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a14="http://schemas.microsoft.com/office/drawing/2010/main" mc:Ignorable="w14 w15 w16se w16cid w16 w16cex w16sdtdh wp14">
  <w:body>
    <w:bookmarkStart w:name="_Hlk88043296" w:id="0"/>
    <w:p w:rsidR="00325941" w:rsidP="6A2E41E7" w:rsidRDefault="00987E06" w14:paraId="04DDC16C" w14:textId="2295E02D">
      <w:pPr>
        <w:pStyle w:val="Heading3"/>
        <w:ind w:left="-284"/>
        <w:rPr>
          <w:i w:val="0"/>
          <w:iCs w:val="0"/>
          <w:color w:val="000000"/>
          <w:sz w:val="48"/>
          <w:szCs w:val="48"/>
        </w:rPr>
      </w:pPr>
      <w:r>
        <w:rPr>
          <w:i w:val="0"/>
          <w:iCs w:val="0"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1722F4" wp14:editId="78CB6011">
                <wp:simplePos x="0" y="0"/>
                <wp:positionH relativeFrom="column">
                  <wp:posOffset>-159438</wp:posOffset>
                </wp:positionH>
                <wp:positionV relativeFrom="paragraph">
                  <wp:posOffset>370351</wp:posOffset>
                </wp:positionV>
                <wp:extent cx="6175375" cy="0"/>
                <wp:effectExtent l="0" t="0" r="0" b="0"/>
                <wp:wrapNone/>
                <wp:docPr id="4" name="Straight Arrow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a14="http://schemas.microsoft.com/office/drawing/2010/main" xmlns:w16du="http://schemas.microsoft.com/office/word/2023/wordml/word16du">
            <w:pict w14:anchorId="7AC76D43">
              <v:shapetype id="_x0000_t32" coordsize="21600,21600" o:oned="t" filled="f" o:spt="32" path="m,l21600,21600e" w14:anchorId="1F27156E">
                <v:path fillok="f" arrowok="t" o:connecttype="none"/>
                <o:lock v:ext="edit" shapetype="t"/>
              </v:shapetype>
              <v:shape id="Straight Arrow Connector 4" style="position:absolute;margin-left:-12.55pt;margin-top:29.15pt;width:48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alt="&quot;&quot;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"/>
            </w:pict>
          </mc:Fallback>
        </mc:AlternateContent>
      </w:r>
      <w:r w:rsidRPr="6A2E41E7" w:rsidR="0090438B">
        <w:rPr>
          <w:i w:val="0"/>
          <w:iCs w:val="0"/>
          <w:color w:val="000000"/>
          <w:sz w:val="48"/>
          <w:szCs w:val="48"/>
        </w:rPr>
        <w:t>Minutes</w:t>
      </w:r>
      <w:bookmarkEnd w:id="0"/>
    </w:p>
    <w:p w:rsidR="002F1395" w:rsidP="004730EC" w:rsidRDefault="002F1395" w14:paraId="4A5206AE" w14:textId="77777777">
      <w:pPr>
        <w:pStyle w:val="Heading3"/>
        <w:rPr>
          <w:b w:val="0"/>
          <w:bCs w:val="0"/>
          <w:i w:val="0"/>
          <w:iCs w:val="0"/>
          <w:color w:val="000000"/>
          <w:sz w:val="24"/>
        </w:rPr>
      </w:pPr>
    </w:p>
    <w:p w:rsidR="00E0685C" w:rsidP="411344A8" w:rsidRDefault="196D0CAF" w14:paraId="47D70EC3" w14:textId="10D8E56A">
      <w:pPr>
        <w:pStyle w:val="Heading3"/>
        <w:ind w:left="-284"/>
        <w:rPr>
          <w:b w:val="0"/>
          <w:bCs w:val="0"/>
          <w:i w:val="0"/>
          <w:iCs w:val="0"/>
          <w:color w:val="000000" w:themeColor="text1"/>
        </w:rPr>
      </w:pPr>
      <w:r w:rsidRPr="411344A8">
        <w:rPr>
          <w:b w:val="0"/>
          <w:bCs w:val="0"/>
          <w:i w:val="0"/>
          <w:iCs w:val="0"/>
          <w:color w:val="000000" w:themeColor="text1"/>
          <w:sz w:val="24"/>
        </w:rPr>
        <w:t>MEETING:</w:t>
      </w:r>
      <w:r w:rsidRPr="411344A8" w:rsidR="1AF49A16">
        <w:rPr>
          <w:b w:val="0"/>
          <w:bCs w:val="0"/>
          <w:i w:val="0"/>
          <w:iCs w:val="0"/>
          <w:color w:val="000000" w:themeColor="text1"/>
          <w:sz w:val="24"/>
        </w:rPr>
        <w:t xml:space="preserve"> </w:t>
      </w:r>
      <w:r w:rsidRPr="411344A8" w:rsidR="5006FA65">
        <w:rPr>
          <w:b w:val="0"/>
          <w:bCs w:val="0"/>
          <w:i w:val="0"/>
          <w:iCs w:val="0"/>
          <w:color w:val="auto"/>
        </w:rPr>
        <w:t>Chadderton Town Board (</w:t>
      </w:r>
      <w:r w:rsidRPr="411344A8" w:rsidR="624C2FB8">
        <w:rPr>
          <w:b w:val="0"/>
          <w:bCs w:val="0"/>
          <w:i w:val="0"/>
          <w:iCs w:val="0"/>
          <w:color w:val="auto"/>
        </w:rPr>
        <w:t xml:space="preserve">Long-Term Plan for </w:t>
      </w:r>
      <w:bookmarkStart w:name="_Int_AUudDMd3" w:id="1"/>
      <w:r w:rsidRPr="411344A8" w:rsidR="624C2FB8">
        <w:rPr>
          <w:b w:val="0"/>
          <w:bCs w:val="0"/>
          <w:i w:val="0"/>
          <w:iCs w:val="0"/>
          <w:color w:val="auto"/>
        </w:rPr>
        <w:t>Towns</w:t>
      </w:r>
      <w:r w:rsidRPr="411344A8" w:rsidR="5006FA65">
        <w:rPr>
          <w:b w:val="0"/>
          <w:bCs w:val="0"/>
          <w:i w:val="0"/>
          <w:iCs w:val="0"/>
          <w:color w:val="auto"/>
        </w:rPr>
        <w:t>)</w:t>
      </w:r>
      <w:r w:rsidRPr="411344A8" w:rsidR="769C33C7">
        <w:rPr>
          <w:b w:val="0"/>
          <w:bCs w:val="0"/>
          <w:i w:val="0"/>
          <w:iCs w:val="0"/>
          <w:color w:val="auto"/>
        </w:rPr>
        <w:t xml:space="preserve">   </w:t>
      </w:r>
      <w:bookmarkEnd w:id="1"/>
      <w:r w:rsidRPr="411344A8" w:rsidR="769C33C7">
        <w:rPr>
          <w:b w:val="0"/>
          <w:bCs w:val="0"/>
          <w:i w:val="0"/>
          <w:iCs w:val="0"/>
          <w:color w:val="auto"/>
        </w:rPr>
        <w:t xml:space="preserve"> </w:t>
      </w:r>
      <w:r w:rsidRPr="411344A8" w:rsidR="5006FA65">
        <w:rPr>
          <w:b w:val="0"/>
          <w:bCs w:val="0"/>
          <w:i w:val="0"/>
          <w:iCs w:val="0"/>
          <w:color w:val="auto"/>
        </w:rPr>
        <w:t xml:space="preserve">            </w:t>
      </w:r>
      <w:r w:rsidRPr="411344A8" w:rsidR="1A5F6257">
        <w:rPr>
          <w:b w:val="0"/>
          <w:bCs w:val="0"/>
          <w:i w:val="0"/>
          <w:iCs w:val="0"/>
          <w:color w:val="000000" w:themeColor="text1"/>
          <w:sz w:val="24"/>
        </w:rPr>
        <w:t xml:space="preserve">DATE: </w:t>
      </w:r>
      <w:r w:rsidRPr="411344A8" w:rsidR="624C2FB8">
        <w:rPr>
          <w:b w:val="0"/>
          <w:bCs w:val="0"/>
          <w:i w:val="0"/>
          <w:iCs w:val="0"/>
          <w:color w:val="auto"/>
        </w:rPr>
        <w:t>26</w:t>
      </w:r>
      <w:r w:rsidRPr="411344A8" w:rsidR="0B433775">
        <w:rPr>
          <w:b w:val="0"/>
          <w:bCs w:val="0"/>
          <w:i w:val="0"/>
          <w:iCs w:val="0"/>
          <w:color w:val="auto"/>
        </w:rPr>
        <w:t xml:space="preserve"> July </w:t>
      </w:r>
      <w:r w:rsidRPr="411344A8" w:rsidR="624C2FB8">
        <w:rPr>
          <w:b w:val="0"/>
          <w:bCs w:val="0"/>
          <w:i w:val="0"/>
          <w:iCs w:val="0"/>
          <w:color w:val="auto"/>
        </w:rPr>
        <w:t>2024</w:t>
      </w:r>
    </w:p>
    <w:p w:rsidRPr="008353F1" w:rsidR="002F1395" w:rsidP="006358CE" w:rsidRDefault="002F1395" w14:paraId="57488D03" w14:textId="2846C792">
      <w:pPr>
        <w:pStyle w:val="Heading3"/>
        <w:tabs>
          <w:tab w:val="left" w:pos="7088"/>
        </w:tabs>
        <w:ind w:left="-284"/>
        <w:rPr>
          <w:color w:val="auto"/>
          <w:sz w:val="24"/>
        </w:rPr>
      </w:pPr>
      <w:r>
        <w:br/>
      </w:r>
      <w:r w:rsidRPr="6484396B" w:rsidR="7D075164">
        <w:rPr>
          <w:b w:val="0"/>
          <w:bCs w:val="0"/>
          <w:i w:val="0"/>
          <w:iCs w:val="0"/>
          <w:color w:val="auto"/>
          <w:sz w:val="24"/>
        </w:rPr>
        <w:t>VENUE:</w:t>
      </w:r>
      <w:r w:rsidRPr="6484396B" w:rsidR="74D8F90E">
        <w:rPr>
          <w:b w:val="0"/>
          <w:bCs w:val="0"/>
          <w:i w:val="0"/>
          <w:iCs w:val="0"/>
          <w:color w:val="auto"/>
          <w:sz w:val="24"/>
        </w:rPr>
        <w:t xml:space="preserve"> </w:t>
      </w:r>
      <w:r w:rsidRPr="6484396B" w:rsidR="72CD9936">
        <w:rPr>
          <w:b w:val="0"/>
          <w:bCs w:val="0"/>
          <w:i w:val="0"/>
          <w:iCs w:val="0"/>
          <w:color w:val="auto"/>
        </w:rPr>
        <w:t>South Chadderton Methodist Church, Chadderton, OL9 8LX</w:t>
      </w:r>
      <w:r>
        <w:tab/>
      </w:r>
      <w:r w:rsidRPr="6484396B" w:rsidR="7BD5EB3B">
        <w:rPr>
          <w:b w:val="0"/>
          <w:bCs w:val="0"/>
          <w:i w:val="0"/>
          <w:iCs w:val="0"/>
          <w:color w:val="auto"/>
          <w:sz w:val="24"/>
        </w:rPr>
        <w:t xml:space="preserve"> </w:t>
      </w:r>
      <w:r w:rsidRPr="6484396B" w:rsidR="7D075164">
        <w:rPr>
          <w:b w:val="0"/>
          <w:bCs w:val="0"/>
          <w:i w:val="0"/>
          <w:iCs w:val="0"/>
          <w:color w:val="auto"/>
          <w:sz w:val="24"/>
        </w:rPr>
        <w:t>TIME:</w:t>
      </w:r>
      <w:r w:rsidRPr="6484396B" w:rsidR="3234F40A">
        <w:rPr>
          <w:b w:val="0"/>
          <w:bCs w:val="0"/>
          <w:i w:val="0"/>
          <w:iCs w:val="0"/>
          <w:color w:val="auto"/>
          <w:sz w:val="24"/>
        </w:rPr>
        <w:t xml:space="preserve"> </w:t>
      </w:r>
      <w:r w:rsidRPr="6484396B" w:rsidR="63AB0936">
        <w:rPr>
          <w:b w:val="0"/>
          <w:bCs w:val="0"/>
          <w:i w:val="0"/>
          <w:iCs w:val="0"/>
          <w:color w:val="auto"/>
        </w:rPr>
        <w:t>1</w:t>
      </w:r>
      <w:r w:rsidRPr="6484396B" w:rsidR="198305F0">
        <w:rPr>
          <w:b w:val="0"/>
          <w:bCs w:val="0"/>
          <w:i w:val="0"/>
          <w:iCs w:val="0"/>
          <w:color w:val="auto"/>
        </w:rPr>
        <w:t>3</w:t>
      </w:r>
      <w:r w:rsidRPr="6484396B" w:rsidR="7D075164">
        <w:rPr>
          <w:b w:val="0"/>
          <w:bCs w:val="0"/>
          <w:i w:val="0"/>
          <w:iCs w:val="0"/>
          <w:color w:val="auto"/>
        </w:rPr>
        <w:t>:</w:t>
      </w:r>
      <w:r w:rsidRPr="6484396B" w:rsidR="198305F0">
        <w:rPr>
          <w:b w:val="0"/>
          <w:bCs w:val="0"/>
          <w:i w:val="0"/>
          <w:iCs w:val="0"/>
          <w:color w:val="auto"/>
        </w:rPr>
        <w:t>0</w:t>
      </w:r>
      <w:r w:rsidRPr="6484396B" w:rsidR="7D075164">
        <w:rPr>
          <w:b w:val="0"/>
          <w:bCs w:val="0"/>
          <w:i w:val="0"/>
          <w:iCs w:val="0"/>
          <w:color w:val="auto"/>
        </w:rPr>
        <w:t>0</w:t>
      </w:r>
    </w:p>
    <w:p w:rsidR="00FA400F" w:rsidP="004730EC" w:rsidRDefault="00FA400F" w14:paraId="40E7AD55" w14:textId="77777777">
      <w:pPr>
        <w:rPr>
          <w:color w:val="00B050"/>
          <w:lang w:eastAsia="ja-JP"/>
        </w:rPr>
      </w:pPr>
    </w:p>
    <w:tbl>
      <w:tblPr>
        <w:tblStyle w:val="TableGrid"/>
        <w:tblW w:w="0" w:type="auto"/>
        <w:tblLook w:val="0020" w:firstRow="1" w:lastRow="0" w:firstColumn="0" w:lastColumn="0" w:noHBand="0" w:noVBand="0"/>
      </w:tblPr>
      <w:tblGrid>
        <w:gridCol w:w="1676"/>
        <w:gridCol w:w="3240"/>
        <w:gridCol w:w="4642"/>
      </w:tblGrid>
      <w:tr w:rsidR="00645C35" w:rsidTr="64F655C5" w14:paraId="0950C7E2" w14:textId="77777777">
        <w:tc>
          <w:tcPr>
            <w:tcW w:w="1676" w:type="dxa"/>
            <w:tcMar/>
          </w:tcPr>
          <w:p w:rsidRPr="004F6921" w:rsidR="00645C35" w:rsidP="004730EC" w:rsidRDefault="00645C35" w14:paraId="722660EF" w14:textId="7C4122F1">
            <w:pPr>
              <w:rPr>
                <w:color w:val="C45911" w:themeColor="accent2" w:themeShade="BF"/>
                <w:szCs w:val="22"/>
              </w:rPr>
            </w:pPr>
            <w:bookmarkStart w:name="_Hlk124755785" w:id="2"/>
            <w:r w:rsidRPr="004F6921">
              <w:rPr>
                <w:b/>
                <w:bCs/>
                <w:color w:val="000000"/>
                <w:szCs w:val="22"/>
              </w:rPr>
              <w:t>PRESENT</w:t>
            </w: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16F38" w:rsidR="00645C35" w:rsidP="7CE3BA3F" w:rsidRDefault="00645C35" w14:paraId="3676C97F" w14:textId="539A4712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16F38">
              <w:rPr>
                <w:b w:val="0"/>
                <w:bCs w:val="0"/>
                <w:color w:val="auto"/>
                <w:sz w:val="22"/>
                <w:szCs w:val="22"/>
              </w:rPr>
              <w:t>Aldred, Sarah</w:t>
            </w:r>
          </w:p>
        </w:tc>
        <w:tc>
          <w:tcPr>
            <w:tcW w:w="4642" w:type="dxa"/>
            <w:tcMar/>
          </w:tcPr>
          <w:p w:rsidRPr="00B16F38" w:rsidR="00FA0850" w:rsidP="7CE3BA3F" w:rsidRDefault="00244DBF" w14:paraId="6765106D" w14:textId="77777777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16F38">
              <w:rPr>
                <w:b w:val="0"/>
                <w:bCs w:val="0"/>
                <w:color w:val="auto"/>
                <w:sz w:val="22"/>
                <w:szCs w:val="22"/>
              </w:rPr>
              <w:t xml:space="preserve">Director of Customer Experience, </w:t>
            </w:r>
          </w:p>
          <w:p w:rsidRPr="00B16F38" w:rsidR="00645C35" w:rsidP="7CE3BA3F" w:rsidRDefault="00244DBF" w14:paraId="7B75459C" w14:textId="1986E753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16F38">
              <w:rPr>
                <w:b w:val="0"/>
                <w:bCs w:val="0"/>
                <w:color w:val="auto"/>
                <w:sz w:val="22"/>
                <w:szCs w:val="22"/>
              </w:rPr>
              <w:t>First Choice Homes Oldham</w:t>
            </w:r>
          </w:p>
        </w:tc>
      </w:tr>
      <w:tr w:rsidR="003C682C" w:rsidTr="64F655C5" w14:paraId="62652035" w14:textId="77777777">
        <w:tc>
          <w:tcPr>
            <w:tcW w:w="1676" w:type="dxa"/>
            <w:tcMar/>
          </w:tcPr>
          <w:p w:rsidRPr="004F6921" w:rsidR="003C682C" w:rsidP="004730EC" w:rsidRDefault="003C682C" w14:paraId="6E994A07" w14:textId="77777777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16F38" w:rsidR="003C682C" w:rsidP="7CE3BA3F" w:rsidRDefault="003C682C" w14:paraId="09B9F126" w14:textId="20A46499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16F38">
              <w:rPr>
                <w:b w:val="0"/>
                <w:bCs w:val="0"/>
                <w:color w:val="auto"/>
                <w:sz w:val="22"/>
                <w:szCs w:val="22"/>
              </w:rPr>
              <w:t>Ashraf, Kashif</w:t>
            </w:r>
          </w:p>
        </w:tc>
        <w:tc>
          <w:tcPr>
            <w:tcW w:w="4642" w:type="dxa"/>
            <w:tcMar/>
          </w:tcPr>
          <w:p w:rsidRPr="00B16F38" w:rsidR="003C682C" w:rsidP="00F278BF" w:rsidRDefault="003C682C" w14:paraId="3D64E2FF" w14:textId="6A043CEE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16F38">
              <w:rPr>
                <w:b w:val="0"/>
                <w:bCs w:val="0"/>
                <w:color w:val="auto"/>
                <w:sz w:val="22"/>
                <w:szCs w:val="22"/>
              </w:rPr>
              <w:t>Oldham President, Greater Manchester Chamber of Commerce </w:t>
            </w:r>
          </w:p>
        </w:tc>
      </w:tr>
      <w:tr w:rsidR="00977793" w:rsidTr="64F655C5" w14:paraId="2480B578" w14:textId="77777777">
        <w:tc>
          <w:tcPr>
            <w:tcW w:w="1676" w:type="dxa"/>
            <w:tcMar/>
          </w:tcPr>
          <w:p w:rsidRPr="004F6921" w:rsidR="00977793" w:rsidP="004730EC" w:rsidRDefault="00977793" w14:paraId="45DAF2C3" w14:textId="77777777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16F38" w:rsidR="00977793" w:rsidP="7CE3BA3F" w:rsidRDefault="00977793" w14:paraId="7BA00FEF" w14:textId="0DFD9D1C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16F38">
              <w:rPr>
                <w:b w:val="0"/>
                <w:bCs w:val="0"/>
                <w:color w:val="auto"/>
                <w:sz w:val="22"/>
                <w:szCs w:val="22"/>
              </w:rPr>
              <w:t>Bailey, Abigail</w:t>
            </w:r>
          </w:p>
        </w:tc>
        <w:tc>
          <w:tcPr>
            <w:tcW w:w="4642" w:type="dxa"/>
            <w:tcMar/>
          </w:tcPr>
          <w:p w:rsidRPr="00B16F38" w:rsidR="00977793" w:rsidP="00F278BF" w:rsidRDefault="00977793" w14:paraId="46902FA5" w14:textId="7C5B30BA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16F38">
              <w:rPr>
                <w:b w:val="0"/>
                <w:bCs w:val="0"/>
                <w:color w:val="auto"/>
                <w:sz w:val="22"/>
                <w:szCs w:val="22"/>
              </w:rPr>
              <w:t>Graduate Management Trainee, Oldham Council</w:t>
            </w:r>
            <w:bookmarkEnd w:id="2"/>
          </w:p>
        </w:tc>
      </w:tr>
      <w:tr w:rsidR="00584346" w:rsidTr="64F655C5" w14:paraId="22DC26D1" w14:textId="77777777">
        <w:trPr>
          <w:trHeight w:val="211"/>
        </w:trPr>
        <w:tc>
          <w:tcPr>
            <w:tcW w:w="1676" w:type="dxa"/>
            <w:tcMar/>
          </w:tcPr>
          <w:p w:rsidR="00584346" w:rsidP="00584346" w:rsidRDefault="00584346" w14:paraId="115835AA" w14:textId="001529E3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16F38" w:rsidR="00584346" w:rsidP="7CE3BA3F" w:rsidRDefault="00584346" w14:paraId="4F65B8ED" w14:textId="41906158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16F38">
              <w:rPr>
                <w:b w:val="0"/>
                <w:bCs w:val="0"/>
                <w:color w:val="auto"/>
                <w:sz w:val="22"/>
                <w:szCs w:val="22"/>
              </w:rPr>
              <w:t>Chapman, Dom</w:t>
            </w:r>
          </w:p>
        </w:tc>
        <w:tc>
          <w:tcPr>
            <w:tcW w:w="4642" w:type="dxa"/>
            <w:tcMar/>
          </w:tcPr>
          <w:p w:rsidRPr="00B16F38" w:rsidR="00584346" w:rsidP="7CE3BA3F" w:rsidRDefault="00584346" w14:paraId="04BFC2D8" w14:textId="16E20804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16F38">
              <w:rPr>
                <w:b w:val="0"/>
                <w:bCs w:val="0"/>
                <w:color w:val="auto"/>
                <w:sz w:val="22"/>
                <w:szCs w:val="22"/>
              </w:rPr>
              <w:t>Director, Thrive Economics</w:t>
            </w:r>
          </w:p>
        </w:tc>
      </w:tr>
      <w:tr w:rsidR="00584346" w:rsidTr="64F655C5" w14:paraId="31BF2389" w14:textId="77777777">
        <w:tc>
          <w:tcPr>
            <w:tcW w:w="1676" w:type="dxa"/>
            <w:tcMar/>
          </w:tcPr>
          <w:p w:rsidRPr="004F6921" w:rsidR="00584346" w:rsidP="00584346" w:rsidRDefault="00584346" w14:paraId="35884F8C" w14:textId="77777777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16F38" w:rsidR="00584346" w:rsidP="7CE3BA3F" w:rsidRDefault="00584346" w14:paraId="496079E9" w14:textId="58DB933C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16F38">
              <w:rPr>
                <w:b w:val="0"/>
                <w:bCs w:val="0"/>
                <w:color w:val="auto"/>
                <w:sz w:val="22"/>
                <w:szCs w:val="22"/>
              </w:rPr>
              <w:t>Clifford, Paul</w:t>
            </w:r>
          </w:p>
        </w:tc>
        <w:tc>
          <w:tcPr>
            <w:tcW w:w="4642" w:type="dxa"/>
            <w:tcMar/>
          </w:tcPr>
          <w:p w:rsidRPr="00B16F38" w:rsidR="00584346" w:rsidP="7CE3BA3F" w:rsidRDefault="00584346" w14:paraId="1531C780" w14:textId="42D33D37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16F38">
              <w:rPr>
                <w:b w:val="0"/>
                <w:bCs w:val="0"/>
                <w:color w:val="auto"/>
                <w:sz w:val="22"/>
                <w:szCs w:val="22"/>
              </w:rPr>
              <w:t>Director of Economy, Oldham Council</w:t>
            </w:r>
          </w:p>
        </w:tc>
      </w:tr>
      <w:tr w:rsidR="00584346" w:rsidTr="64F655C5" w14:paraId="02C8E79B" w14:textId="77777777">
        <w:tc>
          <w:tcPr>
            <w:tcW w:w="1676" w:type="dxa"/>
            <w:tcMar/>
          </w:tcPr>
          <w:p w:rsidRPr="004F6921" w:rsidR="00584346" w:rsidP="00584346" w:rsidRDefault="00584346" w14:paraId="71969C4E" w14:textId="77777777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16F38" w:rsidR="00584346" w:rsidP="7CE3BA3F" w:rsidRDefault="00584346" w14:paraId="39F7423D" w14:textId="3667AB84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16F38">
              <w:rPr>
                <w:b w:val="0"/>
                <w:bCs w:val="0"/>
                <w:color w:val="auto"/>
                <w:sz w:val="22"/>
                <w:szCs w:val="22"/>
              </w:rPr>
              <w:t>Cobley, Julian</w:t>
            </w:r>
          </w:p>
        </w:tc>
        <w:tc>
          <w:tcPr>
            <w:tcW w:w="4642" w:type="dxa"/>
            <w:tcMar/>
          </w:tcPr>
          <w:p w:rsidRPr="00B16F38" w:rsidR="00584346" w:rsidP="7CE3BA3F" w:rsidRDefault="00584346" w14:paraId="5DB4F932" w14:textId="26C6350C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16F38">
              <w:rPr>
                <w:b w:val="0"/>
                <w:bCs w:val="0"/>
                <w:color w:val="auto"/>
                <w:sz w:val="22"/>
                <w:szCs w:val="22"/>
              </w:rPr>
              <w:t>Senior Account Director, Arcadis</w:t>
            </w:r>
          </w:p>
        </w:tc>
      </w:tr>
      <w:tr w:rsidR="00584346" w:rsidTr="64F655C5" w14:paraId="601257F7" w14:textId="77777777">
        <w:tc>
          <w:tcPr>
            <w:tcW w:w="1676" w:type="dxa"/>
            <w:tcMar/>
          </w:tcPr>
          <w:p w:rsidRPr="004F6921" w:rsidR="00584346" w:rsidP="00584346" w:rsidRDefault="00584346" w14:paraId="17FF9FEF" w14:textId="77777777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16F38" w:rsidR="00584346" w:rsidP="7CE3BA3F" w:rsidRDefault="00584346" w14:paraId="44A758AF" w14:textId="3AAC1FAC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16F38">
              <w:rPr>
                <w:b w:val="0"/>
                <w:bCs w:val="0"/>
                <w:color w:val="auto"/>
                <w:sz w:val="22"/>
                <w:szCs w:val="22"/>
              </w:rPr>
              <w:t>Hutchinson, Phillip</w:t>
            </w:r>
          </w:p>
        </w:tc>
        <w:tc>
          <w:tcPr>
            <w:tcW w:w="4642" w:type="dxa"/>
            <w:tcMar/>
          </w:tcPr>
          <w:p w:rsidRPr="00B16F38" w:rsidR="00584346" w:rsidP="00F278BF" w:rsidRDefault="00FA6687" w14:paraId="630208A4" w14:textId="78975DF9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16F38">
              <w:rPr>
                <w:b w:val="0"/>
                <w:bCs w:val="0"/>
                <w:color w:val="auto"/>
                <w:sz w:val="22"/>
                <w:szCs w:val="22"/>
              </w:rPr>
              <w:t xml:space="preserve">District </w:t>
            </w:r>
            <w:r w:rsidRPr="00B16F38" w:rsidR="00584346">
              <w:rPr>
                <w:b w:val="0"/>
                <w:bCs w:val="0"/>
                <w:color w:val="auto"/>
                <w:sz w:val="22"/>
                <w:szCs w:val="22"/>
              </w:rPr>
              <w:t>Superintendent, Greater Manchester Police</w:t>
            </w:r>
          </w:p>
        </w:tc>
      </w:tr>
      <w:tr w:rsidR="00584346" w:rsidTr="64F655C5" w14:paraId="382F583F" w14:textId="77777777">
        <w:tc>
          <w:tcPr>
            <w:tcW w:w="1676" w:type="dxa"/>
            <w:tcMar/>
          </w:tcPr>
          <w:p w:rsidRPr="004F6921" w:rsidR="00584346" w:rsidP="00584346" w:rsidRDefault="00584346" w14:paraId="5F430E04" w14:textId="77777777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16F38" w:rsidR="00584346" w:rsidP="7CE3BA3F" w:rsidRDefault="00584346" w14:paraId="2A7DA71E" w14:textId="772A1D3D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16F38">
              <w:rPr>
                <w:b w:val="0"/>
                <w:bCs w:val="0"/>
                <w:color w:val="auto"/>
                <w:sz w:val="22"/>
                <w:szCs w:val="22"/>
              </w:rPr>
              <w:t>Lockwood, Stuart</w:t>
            </w:r>
          </w:p>
        </w:tc>
        <w:tc>
          <w:tcPr>
            <w:tcW w:w="4642" w:type="dxa"/>
            <w:tcMar/>
          </w:tcPr>
          <w:p w:rsidRPr="00B16F38" w:rsidR="00584346" w:rsidP="7CE3BA3F" w:rsidRDefault="00584346" w14:paraId="3180E073" w14:textId="25B0B59B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16F38">
              <w:rPr>
                <w:b w:val="0"/>
                <w:bCs w:val="0"/>
                <w:color w:val="auto"/>
                <w:sz w:val="22"/>
                <w:szCs w:val="22"/>
              </w:rPr>
              <w:t>Chief Executive, Oldham Community Leisure</w:t>
            </w:r>
          </w:p>
        </w:tc>
      </w:tr>
      <w:tr w:rsidR="00584346" w:rsidTr="64F655C5" w14:paraId="310121C4" w14:textId="77777777">
        <w:tc>
          <w:tcPr>
            <w:tcW w:w="1676" w:type="dxa"/>
            <w:tcMar/>
          </w:tcPr>
          <w:p w:rsidRPr="004F6921" w:rsidR="00584346" w:rsidP="00584346" w:rsidRDefault="00584346" w14:paraId="71C634AF" w14:textId="77777777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16F38" w:rsidR="00584346" w:rsidP="7CE3BA3F" w:rsidRDefault="58C4CCD1" w14:paraId="5BE00F8A" w14:textId="2E93F3C3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411344A8">
              <w:rPr>
                <w:b w:val="0"/>
                <w:bCs w:val="0"/>
                <w:color w:val="auto"/>
                <w:sz w:val="22"/>
                <w:szCs w:val="22"/>
              </w:rPr>
              <w:t>McLaren, Colin</w:t>
            </w:r>
          </w:p>
        </w:tc>
        <w:tc>
          <w:tcPr>
            <w:tcW w:w="4642" w:type="dxa"/>
            <w:tcMar/>
          </w:tcPr>
          <w:p w:rsidRPr="00B16F38" w:rsidR="00584346" w:rsidP="7CE3BA3F" w:rsidRDefault="00584346" w14:paraId="3DC1059D" w14:textId="01C1F111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16F38">
              <w:rPr>
                <w:b w:val="0"/>
                <w:bCs w:val="0"/>
                <w:color w:val="auto"/>
                <w:sz w:val="22"/>
                <w:szCs w:val="22"/>
              </w:rPr>
              <w:t>Chair, Chadderton Together Community Group</w:t>
            </w:r>
          </w:p>
        </w:tc>
      </w:tr>
      <w:tr w:rsidR="00584346" w:rsidTr="64F655C5" w14:paraId="251D1D1B" w14:textId="77777777">
        <w:tc>
          <w:tcPr>
            <w:tcW w:w="1676" w:type="dxa"/>
            <w:tcMar/>
          </w:tcPr>
          <w:p w:rsidRPr="004F6921" w:rsidR="00584346" w:rsidP="00584346" w:rsidRDefault="00584346" w14:paraId="6A7046F1" w14:textId="5AF49351">
            <w:pPr>
              <w:rPr>
                <w:color w:val="000000"/>
                <w:szCs w:val="22"/>
              </w:rPr>
            </w:pP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16F38" w:rsidR="00584346" w:rsidP="7CE3BA3F" w:rsidRDefault="00584346" w14:paraId="705E6A7B" w14:textId="2E43DED9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16F38">
              <w:rPr>
                <w:b w:val="0"/>
                <w:bCs w:val="0"/>
                <w:color w:val="auto"/>
                <w:sz w:val="22"/>
                <w:szCs w:val="22"/>
              </w:rPr>
              <w:t>Nugent, Martin</w:t>
            </w:r>
          </w:p>
        </w:tc>
        <w:tc>
          <w:tcPr>
            <w:tcW w:w="4642" w:type="dxa"/>
            <w:tcMar/>
          </w:tcPr>
          <w:p w:rsidRPr="00B16F38" w:rsidR="00584346" w:rsidP="7CE3BA3F" w:rsidRDefault="00584346" w14:paraId="7127F634" w14:textId="3D90B0D3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16F38">
              <w:rPr>
                <w:b w:val="0"/>
                <w:bCs w:val="0"/>
                <w:color w:val="auto"/>
                <w:sz w:val="22"/>
                <w:szCs w:val="22"/>
              </w:rPr>
              <w:t>Senior Policy and Partnership Officer, Police and Communities, Greater Manchester Combined Authority</w:t>
            </w:r>
          </w:p>
        </w:tc>
      </w:tr>
      <w:tr w:rsidR="00584346" w:rsidTr="64F655C5" w14:paraId="160C9312" w14:textId="77777777">
        <w:tc>
          <w:tcPr>
            <w:tcW w:w="1676" w:type="dxa"/>
            <w:tcMar/>
          </w:tcPr>
          <w:p w:rsidRPr="004F6921" w:rsidR="00584346" w:rsidP="00584346" w:rsidRDefault="00584346" w14:paraId="4B01E89A" w14:textId="77777777">
            <w:pPr>
              <w:rPr>
                <w:color w:val="000000"/>
                <w:szCs w:val="22"/>
              </w:rPr>
            </w:pP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16F38" w:rsidR="00584346" w:rsidP="7CE3BA3F" w:rsidRDefault="00584346" w14:paraId="23453C61" w14:textId="5024BF72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16F38">
              <w:rPr>
                <w:b w:val="0"/>
                <w:bCs w:val="0"/>
                <w:color w:val="auto"/>
                <w:sz w:val="22"/>
                <w:szCs w:val="22"/>
              </w:rPr>
              <w:t>Penn, Jennifer</w:t>
            </w:r>
          </w:p>
        </w:tc>
        <w:tc>
          <w:tcPr>
            <w:tcW w:w="4642" w:type="dxa"/>
            <w:tcMar/>
          </w:tcPr>
          <w:p w:rsidRPr="00B16F38" w:rsidR="00584346" w:rsidP="7CE3BA3F" w:rsidRDefault="00584346" w14:paraId="12642080" w14:textId="77777777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16F38">
              <w:rPr>
                <w:b w:val="0"/>
                <w:bCs w:val="0"/>
                <w:color w:val="auto"/>
                <w:sz w:val="22"/>
                <w:szCs w:val="22"/>
              </w:rPr>
              <w:t xml:space="preserve">Town Centre Business Manager, </w:t>
            </w:r>
          </w:p>
          <w:p w:rsidRPr="00B16F38" w:rsidR="00584346" w:rsidP="7CE3BA3F" w:rsidRDefault="00584346" w14:paraId="322A2650" w14:textId="61FBC291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16F38">
              <w:rPr>
                <w:b w:val="0"/>
                <w:bCs w:val="0"/>
                <w:color w:val="auto"/>
                <w:sz w:val="22"/>
                <w:szCs w:val="22"/>
              </w:rPr>
              <w:t>Oldham Council</w:t>
            </w:r>
          </w:p>
        </w:tc>
      </w:tr>
      <w:tr w:rsidR="00584346" w:rsidTr="64F655C5" w14:paraId="41194B8F" w14:textId="77777777">
        <w:tc>
          <w:tcPr>
            <w:tcW w:w="1676" w:type="dxa"/>
            <w:tcMar/>
          </w:tcPr>
          <w:p w:rsidRPr="004F6921" w:rsidR="00584346" w:rsidP="00584346" w:rsidRDefault="00584346" w14:paraId="21FE87BD" w14:textId="77777777">
            <w:pPr>
              <w:rPr>
                <w:color w:val="000000"/>
                <w:szCs w:val="22"/>
              </w:rPr>
            </w:pP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16F38" w:rsidR="00584346" w:rsidP="7CE3BA3F" w:rsidRDefault="00584346" w14:paraId="3CAA1050" w14:textId="5E2D32E3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16F38">
              <w:rPr>
                <w:b w:val="0"/>
                <w:bCs w:val="0"/>
                <w:color w:val="auto"/>
                <w:sz w:val="22"/>
                <w:szCs w:val="22"/>
              </w:rPr>
              <w:t>Taylor, Catherine</w:t>
            </w:r>
          </w:p>
        </w:tc>
        <w:tc>
          <w:tcPr>
            <w:tcW w:w="4642" w:type="dxa"/>
            <w:tcMar/>
          </w:tcPr>
          <w:p w:rsidRPr="00B16F38" w:rsidR="00584346" w:rsidP="7CE3BA3F" w:rsidRDefault="00584346" w14:paraId="7E6E2195" w14:textId="77777777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16F38">
              <w:rPr>
                <w:b w:val="0"/>
                <w:bCs w:val="0"/>
                <w:color w:val="auto"/>
                <w:sz w:val="22"/>
                <w:szCs w:val="22"/>
              </w:rPr>
              <w:t xml:space="preserve">Oldham Partnership Manager, </w:t>
            </w:r>
          </w:p>
          <w:p w:rsidRPr="00B16F38" w:rsidR="00584346" w:rsidP="7CE3BA3F" w:rsidRDefault="00584346" w14:paraId="63409ECF" w14:textId="0648FD4E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64F655C5" w:rsidR="025553B4">
              <w:rPr>
                <w:b w:val="0"/>
                <w:bCs w:val="0"/>
                <w:color w:val="auto"/>
                <w:sz w:val="22"/>
                <w:szCs w:val="22"/>
              </w:rPr>
              <w:t>D</w:t>
            </w:r>
            <w:r w:rsidRPr="64F655C5" w:rsidR="3222E051">
              <w:rPr>
                <w:b w:val="0"/>
                <w:bCs w:val="0"/>
                <w:color w:val="auto"/>
                <w:sz w:val="22"/>
                <w:szCs w:val="22"/>
              </w:rPr>
              <w:t>WP</w:t>
            </w:r>
          </w:p>
        </w:tc>
      </w:tr>
      <w:tr w:rsidR="00584346" w:rsidTr="64F655C5" w14:paraId="1328DFCA" w14:textId="77777777">
        <w:tc>
          <w:tcPr>
            <w:tcW w:w="1676" w:type="dxa"/>
            <w:tcMar/>
          </w:tcPr>
          <w:p w:rsidRPr="004F6921" w:rsidR="00584346" w:rsidP="00584346" w:rsidRDefault="00584346" w14:paraId="47A5F9F8" w14:textId="77777777">
            <w:pPr>
              <w:rPr>
                <w:color w:val="000000"/>
                <w:szCs w:val="22"/>
              </w:rPr>
            </w:pP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16F38" w:rsidR="00584346" w:rsidP="7CE3BA3F" w:rsidRDefault="00584346" w14:paraId="45736C6B" w14:textId="4081787D">
            <w:pPr>
              <w:pStyle w:val="Heading1"/>
              <w:rPr>
                <w:color w:val="auto"/>
                <w:sz w:val="22"/>
                <w:szCs w:val="22"/>
              </w:rPr>
            </w:pPr>
            <w:r w:rsidRPr="00B16F38">
              <w:rPr>
                <w:b w:val="0"/>
                <w:bCs w:val="0"/>
                <w:color w:val="auto"/>
                <w:sz w:val="22"/>
                <w:szCs w:val="22"/>
              </w:rPr>
              <w:t xml:space="preserve">Windsor-Welsh, Laura </w:t>
            </w:r>
            <w:r w:rsidRPr="00B16F38">
              <w:rPr>
                <w:color w:val="auto"/>
                <w:sz w:val="22"/>
                <w:szCs w:val="22"/>
              </w:rPr>
              <w:t>(Chair)</w:t>
            </w:r>
          </w:p>
        </w:tc>
        <w:tc>
          <w:tcPr>
            <w:tcW w:w="4642" w:type="dxa"/>
            <w:tcMar/>
          </w:tcPr>
          <w:p w:rsidRPr="00B16F38" w:rsidR="00584346" w:rsidP="7CE3BA3F" w:rsidRDefault="00584346" w14:paraId="78133017" w14:textId="31FAD9CB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16F38">
              <w:rPr>
                <w:b w:val="0"/>
                <w:bCs w:val="0"/>
                <w:color w:val="auto"/>
                <w:sz w:val="22"/>
                <w:szCs w:val="22"/>
              </w:rPr>
              <w:t>Oldham Director, Action Together CIO</w:t>
            </w:r>
          </w:p>
        </w:tc>
      </w:tr>
      <w:tr w:rsidR="00584346" w:rsidTr="64F655C5" w14:paraId="6F47AA57" w14:textId="77777777">
        <w:tc>
          <w:tcPr>
            <w:tcW w:w="1676" w:type="dxa"/>
            <w:tcMar/>
          </w:tcPr>
          <w:p w:rsidRPr="004F6921" w:rsidR="00584346" w:rsidP="00584346" w:rsidRDefault="00584346" w14:paraId="571E5F25" w14:textId="77777777">
            <w:pPr>
              <w:rPr>
                <w:color w:val="000000"/>
                <w:szCs w:val="22"/>
              </w:rPr>
            </w:pPr>
          </w:p>
        </w:tc>
        <w:tc>
          <w:tcPr>
            <w:tcW w:w="3240" w:type="dxa"/>
            <w:shd w:val="clear" w:color="auto" w:fill="auto"/>
            <w:tcMar/>
          </w:tcPr>
          <w:p w:rsidRPr="00B16F38" w:rsidR="00584346" w:rsidP="00584346" w:rsidRDefault="00584346" w14:paraId="4334EA61" w14:textId="2ED613E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42" w:type="dxa"/>
            <w:tcMar/>
          </w:tcPr>
          <w:p w:rsidRPr="00B16F38" w:rsidR="00584346" w:rsidP="00584346" w:rsidRDefault="00584346" w14:paraId="60106035" w14:textId="669CF7A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584346" w:rsidTr="64F655C5" w14:paraId="1F445013" w14:textId="77777777">
        <w:trPr>
          <w:trHeight w:val="272"/>
        </w:trPr>
        <w:tc>
          <w:tcPr>
            <w:tcW w:w="1676" w:type="dxa"/>
            <w:tcMar/>
          </w:tcPr>
          <w:p w:rsidRPr="004F6921" w:rsidR="00584346" w:rsidP="00584346" w:rsidRDefault="00584346" w14:paraId="7DB62594" w14:textId="414964C8">
            <w:pPr>
              <w:rPr>
                <w:b/>
                <w:bCs/>
                <w:color w:val="000000" w:themeColor="text1"/>
                <w:szCs w:val="22"/>
              </w:rPr>
            </w:pPr>
            <w:r w:rsidRPr="004F6921">
              <w:rPr>
                <w:b/>
                <w:bCs/>
                <w:color w:val="000000" w:themeColor="text1"/>
                <w:szCs w:val="22"/>
              </w:rPr>
              <w:t>APOLOGIES</w:t>
            </w:r>
          </w:p>
        </w:tc>
        <w:tc>
          <w:tcPr>
            <w:tcW w:w="3240" w:type="dxa"/>
            <w:tcMar/>
          </w:tcPr>
          <w:p w:rsidRPr="00B16F38" w:rsidR="7CE3BA3F" w:rsidP="7CE3BA3F" w:rsidRDefault="7CE3BA3F" w14:paraId="56AA1AA6" w14:textId="2DD73632">
            <w:pPr>
              <w:pStyle w:val="Heading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16F38">
              <w:rPr>
                <w:b w:val="0"/>
                <w:bCs w:val="0"/>
                <w:color w:val="000000" w:themeColor="text1"/>
                <w:sz w:val="22"/>
                <w:szCs w:val="22"/>
              </w:rPr>
              <w:t>Barton, Emma</w:t>
            </w:r>
          </w:p>
        </w:tc>
        <w:tc>
          <w:tcPr>
            <w:tcW w:w="4642" w:type="dxa"/>
            <w:tcMar/>
          </w:tcPr>
          <w:p w:rsidRPr="00B16F38" w:rsidR="7CE3BA3F" w:rsidP="7CE3BA3F" w:rsidRDefault="7CE3BA3F" w14:paraId="39B0D6DE" w14:textId="77777777">
            <w:pPr>
              <w:pStyle w:val="Heading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16F38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Deputy Chief Executive (Place), </w:t>
            </w:r>
          </w:p>
          <w:p w:rsidRPr="00B16F38" w:rsidR="7CE3BA3F" w:rsidP="7CE3BA3F" w:rsidRDefault="7CE3BA3F" w14:paraId="0626B54C" w14:textId="1D70030B">
            <w:pPr>
              <w:pStyle w:val="Heading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16F38">
              <w:rPr>
                <w:b w:val="0"/>
                <w:bCs w:val="0"/>
                <w:color w:val="000000" w:themeColor="text1"/>
                <w:sz w:val="22"/>
                <w:szCs w:val="22"/>
              </w:rPr>
              <w:t>Oldham Council</w:t>
            </w:r>
          </w:p>
        </w:tc>
      </w:tr>
      <w:tr w:rsidR="7CE3BA3F" w:rsidTr="64F655C5" w14:paraId="61A064B3" w14:textId="77777777">
        <w:trPr>
          <w:trHeight w:val="272"/>
        </w:trPr>
        <w:tc>
          <w:tcPr>
            <w:tcW w:w="1676" w:type="dxa"/>
            <w:tcMar/>
          </w:tcPr>
          <w:p w:rsidR="7CE3BA3F" w:rsidP="7CE3BA3F" w:rsidRDefault="7CE3BA3F" w14:paraId="2EB9316A" w14:textId="14F2B5B8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240" w:type="dxa"/>
            <w:tcMar/>
          </w:tcPr>
          <w:p w:rsidRPr="00B16F38" w:rsidR="7CE3BA3F" w:rsidP="7CE3BA3F" w:rsidRDefault="7CE3BA3F" w14:paraId="602BE6E2" w14:textId="03820E49">
            <w:pPr>
              <w:pStyle w:val="Heading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16F38">
              <w:rPr>
                <w:b w:val="0"/>
                <w:bCs w:val="0"/>
                <w:color w:val="000000" w:themeColor="text1"/>
                <w:sz w:val="22"/>
                <w:szCs w:val="22"/>
              </w:rPr>
              <w:t>Beckett, Jessica</w:t>
            </w:r>
          </w:p>
        </w:tc>
        <w:tc>
          <w:tcPr>
            <w:tcW w:w="4642" w:type="dxa"/>
            <w:tcMar/>
          </w:tcPr>
          <w:p w:rsidRPr="00B16F38" w:rsidR="7CE3BA3F" w:rsidP="7CE3BA3F" w:rsidRDefault="7CE3BA3F" w14:paraId="2C7469E2" w14:textId="7C0EB454">
            <w:pPr>
              <w:pStyle w:val="Heading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16F38">
              <w:rPr>
                <w:b w:val="0"/>
                <w:bCs w:val="0"/>
                <w:color w:val="000000" w:themeColor="text1"/>
                <w:sz w:val="22"/>
                <w:szCs w:val="22"/>
              </w:rPr>
              <w:t>Communications Manager, Oldham Council</w:t>
            </w:r>
          </w:p>
        </w:tc>
      </w:tr>
      <w:tr w:rsidR="7CE3BA3F" w:rsidTr="64F655C5" w14:paraId="5D4CE096" w14:textId="77777777">
        <w:trPr>
          <w:trHeight w:val="272"/>
        </w:trPr>
        <w:tc>
          <w:tcPr>
            <w:tcW w:w="1676" w:type="dxa"/>
            <w:tcMar/>
          </w:tcPr>
          <w:p w:rsidR="7CE3BA3F" w:rsidP="7CE3BA3F" w:rsidRDefault="7CE3BA3F" w14:paraId="360D9BE1" w14:textId="0EF703CC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240" w:type="dxa"/>
            <w:tcMar/>
          </w:tcPr>
          <w:p w:rsidRPr="00B16F38" w:rsidR="7CE3BA3F" w:rsidP="7CE3BA3F" w:rsidRDefault="7CE3BA3F" w14:paraId="2A6C0717" w14:textId="6CEBC034">
            <w:pPr>
              <w:pStyle w:val="Heading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16F38">
              <w:rPr>
                <w:b w:val="0"/>
                <w:bCs w:val="0"/>
                <w:color w:val="000000" w:themeColor="text1"/>
                <w:sz w:val="22"/>
                <w:szCs w:val="22"/>
              </w:rPr>
              <w:t>Catherall, Harry</w:t>
            </w:r>
          </w:p>
        </w:tc>
        <w:tc>
          <w:tcPr>
            <w:tcW w:w="4642" w:type="dxa"/>
            <w:tcMar/>
          </w:tcPr>
          <w:p w:rsidRPr="00B16F38" w:rsidR="7CE3BA3F" w:rsidP="7CE3BA3F" w:rsidRDefault="7CE3BA3F" w14:paraId="4A3887D7" w14:textId="659AA069">
            <w:pPr>
              <w:pStyle w:val="Heading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16F38">
              <w:rPr>
                <w:b w:val="0"/>
                <w:bCs w:val="0"/>
                <w:color w:val="000000" w:themeColor="text1"/>
                <w:sz w:val="22"/>
                <w:szCs w:val="22"/>
              </w:rPr>
              <w:t>Chief Executive, Oldham Council</w:t>
            </w:r>
          </w:p>
        </w:tc>
      </w:tr>
      <w:tr w:rsidR="7CE3BA3F" w:rsidTr="64F655C5" w14:paraId="34694848" w14:textId="77777777">
        <w:trPr>
          <w:trHeight w:val="272"/>
        </w:trPr>
        <w:tc>
          <w:tcPr>
            <w:tcW w:w="1676" w:type="dxa"/>
            <w:tcMar/>
          </w:tcPr>
          <w:p w:rsidR="7CE3BA3F" w:rsidP="7CE3BA3F" w:rsidRDefault="7CE3BA3F" w14:paraId="2737DD74" w14:textId="30DEB94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240" w:type="dxa"/>
            <w:tcMar/>
          </w:tcPr>
          <w:p w:rsidRPr="00B16F38" w:rsidR="7CE3BA3F" w:rsidP="7CE3BA3F" w:rsidRDefault="7CE3BA3F" w14:paraId="5C516D3E" w14:textId="285B45AA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16F38">
              <w:rPr>
                <w:b w:val="0"/>
                <w:bCs w:val="0"/>
                <w:color w:val="auto"/>
                <w:sz w:val="22"/>
                <w:szCs w:val="22"/>
              </w:rPr>
              <w:t>Consterdine, Neil</w:t>
            </w:r>
          </w:p>
        </w:tc>
        <w:tc>
          <w:tcPr>
            <w:tcW w:w="4642" w:type="dxa"/>
            <w:tcMar/>
          </w:tcPr>
          <w:p w:rsidRPr="00B16F38" w:rsidR="7CE3BA3F" w:rsidP="7CE3BA3F" w:rsidRDefault="7CE3BA3F" w14:paraId="572E6FE4" w14:textId="3311581C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16F38">
              <w:rPr>
                <w:b w:val="0"/>
                <w:bCs w:val="0"/>
                <w:color w:val="auto"/>
                <w:sz w:val="22"/>
                <w:szCs w:val="22"/>
              </w:rPr>
              <w:t>Director of Communities, Oldham Council</w:t>
            </w:r>
          </w:p>
        </w:tc>
      </w:tr>
      <w:tr w:rsidR="7CE3BA3F" w:rsidTr="64F655C5" w14:paraId="6BC0BB81" w14:textId="77777777">
        <w:trPr>
          <w:trHeight w:val="272"/>
        </w:trPr>
        <w:tc>
          <w:tcPr>
            <w:tcW w:w="1676" w:type="dxa"/>
            <w:tcMar/>
          </w:tcPr>
          <w:p w:rsidR="7CE3BA3F" w:rsidP="7CE3BA3F" w:rsidRDefault="7CE3BA3F" w14:paraId="7C252434" w14:textId="61F02EEC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240" w:type="dxa"/>
            <w:tcMar/>
          </w:tcPr>
          <w:p w:rsidRPr="00B16F38" w:rsidR="7CE3BA3F" w:rsidP="7CE3BA3F" w:rsidRDefault="7CE3BA3F" w14:paraId="7EA57E97" w14:textId="0559E91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6F38">
              <w:rPr>
                <w:rFonts w:ascii="Arial" w:hAnsi="Arial" w:cs="Arial"/>
                <w:color w:val="auto"/>
                <w:sz w:val="22"/>
                <w:szCs w:val="22"/>
              </w:rPr>
              <w:t>Cotton, Maria</w:t>
            </w:r>
          </w:p>
        </w:tc>
        <w:tc>
          <w:tcPr>
            <w:tcW w:w="4642" w:type="dxa"/>
            <w:tcMar/>
          </w:tcPr>
          <w:p w:rsidRPr="00B16F38" w:rsidR="7CE3BA3F" w:rsidP="7CE3BA3F" w:rsidRDefault="7CE3BA3F" w14:paraId="1EC9CE91" w14:textId="0AD50596">
            <w:pPr>
              <w:pStyle w:val="Default"/>
              <w:rPr>
                <w:rFonts w:ascii="Arial" w:hAnsi="Arial" w:eastAsia="MS Mincho" w:cs="Arial"/>
                <w:color w:val="000000" w:themeColor="text1"/>
                <w:sz w:val="22"/>
                <w:szCs w:val="22"/>
                <w:lang w:val="en-GB" w:eastAsia="ja-JP"/>
              </w:rPr>
            </w:pPr>
            <w:r w:rsidRPr="00B16F38">
              <w:rPr>
                <w:rFonts w:ascii="Arial" w:hAnsi="Arial" w:eastAsia="MS Mincho" w:cs="Arial"/>
                <w:color w:val="000000" w:themeColor="text1"/>
                <w:sz w:val="22"/>
                <w:szCs w:val="22"/>
                <w:lang w:val="en-GB" w:eastAsia="ja-JP"/>
              </w:rPr>
              <w:t>Assistant Director for Strategic Property, Investment and Place Making, Oldham Council</w:t>
            </w:r>
          </w:p>
        </w:tc>
      </w:tr>
      <w:tr w:rsidR="00584346" w:rsidTr="64F655C5" w14:paraId="79192425" w14:textId="77777777">
        <w:tc>
          <w:tcPr>
            <w:tcW w:w="1676" w:type="dxa"/>
            <w:tcMar/>
          </w:tcPr>
          <w:p w:rsidRPr="004F6921" w:rsidR="00584346" w:rsidP="00584346" w:rsidRDefault="00584346" w14:paraId="56ADD737" w14:textId="77777777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240" w:type="dxa"/>
            <w:tcMar/>
          </w:tcPr>
          <w:p w:rsidRPr="00B16F38" w:rsidR="00584346" w:rsidP="00584346" w:rsidRDefault="00584346" w14:paraId="6626354A" w14:textId="71BE91D6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16F38">
              <w:rPr>
                <w:rFonts w:ascii="Arial" w:hAnsi="Arial" w:cs="Arial"/>
                <w:color w:val="auto"/>
                <w:sz w:val="22"/>
                <w:szCs w:val="22"/>
              </w:rPr>
              <w:t>Jordan, Simon</w:t>
            </w:r>
          </w:p>
        </w:tc>
        <w:tc>
          <w:tcPr>
            <w:tcW w:w="4642" w:type="dxa"/>
            <w:tcMar/>
          </w:tcPr>
          <w:p w:rsidRPr="00B16F38" w:rsidR="00584346" w:rsidP="00584346" w:rsidRDefault="00584346" w14:paraId="36EDB44E" w14:textId="77777777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16F38">
              <w:rPr>
                <w:b w:val="0"/>
                <w:bCs w:val="0"/>
                <w:color w:val="auto"/>
                <w:sz w:val="22"/>
                <w:szCs w:val="22"/>
              </w:rPr>
              <w:t xml:space="preserve">Principal and Chief Executive, </w:t>
            </w:r>
          </w:p>
          <w:p w:rsidRPr="00B16F38" w:rsidR="00584346" w:rsidP="00584346" w:rsidRDefault="00584346" w14:paraId="62D74FB1" w14:textId="582AEE06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16F38">
              <w:rPr>
                <w:rFonts w:ascii="Arial" w:hAnsi="Arial" w:cs="Arial"/>
                <w:color w:val="auto"/>
                <w:sz w:val="22"/>
                <w:szCs w:val="22"/>
              </w:rPr>
              <w:t>Oldham College</w:t>
            </w:r>
          </w:p>
        </w:tc>
      </w:tr>
      <w:tr w:rsidR="00584346" w:rsidTr="64F655C5" w14:paraId="47C91D10" w14:textId="77777777">
        <w:tc>
          <w:tcPr>
            <w:tcW w:w="1676" w:type="dxa"/>
            <w:tcMar/>
          </w:tcPr>
          <w:p w:rsidRPr="004F6921" w:rsidR="00584346" w:rsidP="00584346" w:rsidRDefault="00584346" w14:paraId="04D702AF" w14:textId="77777777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240" w:type="dxa"/>
            <w:tcMar/>
          </w:tcPr>
          <w:p w:rsidRPr="00B16F38" w:rsidR="00584346" w:rsidP="00584346" w:rsidRDefault="00584346" w14:paraId="478EA194" w14:textId="074540C4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16F38">
              <w:rPr>
                <w:rFonts w:ascii="Arial" w:hAnsi="Arial" w:cs="Arial"/>
                <w:color w:val="auto"/>
                <w:sz w:val="22"/>
                <w:szCs w:val="22"/>
              </w:rPr>
              <w:t>Mathieson, Estelle</w:t>
            </w:r>
          </w:p>
        </w:tc>
        <w:tc>
          <w:tcPr>
            <w:tcW w:w="4642" w:type="dxa"/>
            <w:tcMar/>
          </w:tcPr>
          <w:p w:rsidRPr="00B16F38" w:rsidR="00584346" w:rsidP="00584346" w:rsidRDefault="00584346" w14:paraId="06D24FE9" w14:textId="77777777">
            <w:pPr>
              <w:pStyle w:val="Default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B16F3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District Commander Oldham, </w:t>
            </w:r>
          </w:p>
          <w:p w:rsidRPr="00B16F38" w:rsidR="00584346" w:rsidP="00584346" w:rsidRDefault="00584346" w14:paraId="45D998D6" w14:textId="4D5053AB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16F38">
              <w:rPr>
                <w:rStyle w:val="normaltextrun"/>
                <w:rFonts w:ascii="Arial" w:hAnsi="Arial" w:cs="Arial"/>
                <w:sz w:val="22"/>
                <w:szCs w:val="22"/>
              </w:rPr>
              <w:t>Greater Manchester Police</w:t>
            </w:r>
            <w:r w:rsidRPr="00B16F3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346" w:rsidTr="64F655C5" w14:paraId="74974F77" w14:textId="77777777">
        <w:trPr>
          <w:trHeight w:val="300"/>
        </w:trPr>
        <w:tc>
          <w:tcPr>
            <w:tcW w:w="1676" w:type="dxa"/>
            <w:tcMar/>
          </w:tcPr>
          <w:p w:rsidRPr="004F6921" w:rsidR="00584346" w:rsidP="00584346" w:rsidRDefault="00584346" w14:paraId="1D521D3E" w14:textId="77777777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240" w:type="dxa"/>
            <w:tcMar/>
          </w:tcPr>
          <w:p w:rsidRPr="00B16F38" w:rsidR="00584346" w:rsidP="00584346" w:rsidRDefault="00584346" w14:paraId="72389515" w14:textId="5961E071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6F38">
              <w:rPr>
                <w:rFonts w:ascii="Arial" w:hAnsi="Arial" w:cs="Arial"/>
                <w:color w:val="000000" w:themeColor="text1"/>
                <w:sz w:val="22"/>
                <w:szCs w:val="22"/>
              </w:rPr>
              <w:t>McMahon, MP Jim</w:t>
            </w:r>
          </w:p>
        </w:tc>
        <w:tc>
          <w:tcPr>
            <w:tcW w:w="4642" w:type="dxa"/>
            <w:tcMar/>
          </w:tcPr>
          <w:p w:rsidRPr="00B16F38" w:rsidR="00584346" w:rsidP="00584346" w:rsidRDefault="00584346" w14:paraId="7FBC445B" w14:textId="1AEC310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6F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MP, Oldham </w:t>
            </w:r>
            <w:proofErr w:type="gramStart"/>
            <w:r w:rsidRPr="00B16F38">
              <w:rPr>
                <w:rFonts w:ascii="Arial" w:hAnsi="Arial" w:cs="Arial"/>
                <w:color w:val="000000" w:themeColor="text1"/>
                <w:sz w:val="22"/>
                <w:szCs w:val="22"/>
              </w:rPr>
              <w:t>West</w:t>
            </w:r>
            <w:proofErr w:type="gramEnd"/>
            <w:r w:rsidRPr="00B16F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Royton</w:t>
            </w:r>
          </w:p>
        </w:tc>
      </w:tr>
      <w:tr w:rsidR="00584346" w:rsidTr="64F655C5" w14:paraId="68DC3377" w14:textId="77777777">
        <w:tc>
          <w:tcPr>
            <w:tcW w:w="1676" w:type="dxa"/>
            <w:tcMar/>
          </w:tcPr>
          <w:p w:rsidRPr="004F6921" w:rsidR="00584346" w:rsidP="00584346" w:rsidRDefault="00584346" w14:paraId="6096DFCC" w14:textId="77777777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240" w:type="dxa"/>
            <w:tcMar/>
          </w:tcPr>
          <w:p w:rsidRPr="00B16F38" w:rsidR="00584346" w:rsidP="00584346" w:rsidRDefault="00584346" w14:paraId="171490AB" w14:textId="05424C82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16F38">
              <w:rPr>
                <w:rFonts w:ascii="Arial" w:hAnsi="Arial" w:cs="Arial"/>
                <w:color w:val="000000" w:themeColor="text1"/>
                <w:sz w:val="22"/>
                <w:szCs w:val="22"/>
              </w:rPr>
              <w:t>O’Connor, Nicki</w:t>
            </w:r>
          </w:p>
        </w:tc>
        <w:tc>
          <w:tcPr>
            <w:tcW w:w="4642" w:type="dxa"/>
            <w:tcMar/>
          </w:tcPr>
          <w:p w:rsidRPr="00B16F38" w:rsidR="00584346" w:rsidP="00584346" w:rsidRDefault="00584346" w14:paraId="0AFEB7C2" w14:textId="2E37F51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16F38">
              <w:rPr>
                <w:rFonts w:ascii="Arial" w:hAnsi="Arial" w:cs="Arial"/>
                <w:color w:val="000000" w:themeColor="text1"/>
                <w:sz w:val="22"/>
                <w:szCs w:val="22"/>
              </w:rPr>
              <w:t>Group Partnership Manager, DWP North-West</w:t>
            </w:r>
          </w:p>
        </w:tc>
      </w:tr>
      <w:tr w:rsidR="7CE3BA3F" w:rsidTr="64F655C5" w14:paraId="0EAFF8F6" w14:textId="77777777">
        <w:trPr>
          <w:trHeight w:val="300"/>
        </w:trPr>
        <w:tc>
          <w:tcPr>
            <w:tcW w:w="1676" w:type="dxa"/>
            <w:tcMar/>
          </w:tcPr>
          <w:p w:rsidR="7CE3BA3F" w:rsidP="7CE3BA3F" w:rsidRDefault="7CE3BA3F" w14:paraId="336EEE31" w14:textId="7D8DEF8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240" w:type="dxa"/>
            <w:tcMar/>
          </w:tcPr>
          <w:p w:rsidRPr="00B16F38" w:rsidR="7CE3BA3F" w:rsidP="7CE3BA3F" w:rsidRDefault="7CE3BA3F" w14:paraId="0ED11B92" w14:textId="1FC4C004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16F38">
              <w:rPr>
                <w:rFonts w:ascii="Arial" w:hAnsi="Arial" w:cs="Arial"/>
                <w:color w:val="000000" w:themeColor="text1"/>
                <w:sz w:val="22"/>
                <w:szCs w:val="22"/>
              </w:rPr>
              <w:t>Popplewell, Grace</w:t>
            </w:r>
          </w:p>
        </w:tc>
        <w:tc>
          <w:tcPr>
            <w:tcW w:w="4642" w:type="dxa"/>
            <w:tcMar/>
          </w:tcPr>
          <w:p w:rsidRPr="00B16F38" w:rsidR="7CE3BA3F" w:rsidP="7CE3BA3F" w:rsidRDefault="7CE3BA3F" w14:paraId="1FADA279" w14:textId="5A07121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16F38">
              <w:rPr>
                <w:rFonts w:ascii="Arial" w:hAnsi="Arial" w:cs="Arial"/>
                <w:color w:val="000000" w:themeColor="text1"/>
                <w:sz w:val="22"/>
                <w:szCs w:val="22"/>
              </w:rPr>
              <w:t>Greater Manchester Deputy Area Lead, Cities and Local Growth Unit</w:t>
            </w:r>
          </w:p>
        </w:tc>
      </w:tr>
      <w:tr w:rsidR="7CE3BA3F" w:rsidTr="64F655C5" w14:paraId="60325876" w14:textId="77777777">
        <w:trPr>
          <w:trHeight w:val="300"/>
        </w:trPr>
        <w:tc>
          <w:tcPr>
            <w:tcW w:w="1676" w:type="dxa"/>
            <w:tcMar/>
          </w:tcPr>
          <w:p w:rsidR="7CE3BA3F" w:rsidP="7CE3BA3F" w:rsidRDefault="7CE3BA3F" w14:paraId="59879E87" w14:textId="468FE0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240" w:type="dxa"/>
            <w:tcMar/>
          </w:tcPr>
          <w:p w:rsidRPr="00B16F38" w:rsidR="7CE3BA3F" w:rsidP="7CE3BA3F" w:rsidRDefault="7CE3BA3F" w14:paraId="572D5E72" w14:textId="31F2B743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16F38">
              <w:rPr>
                <w:rFonts w:ascii="Arial" w:hAnsi="Arial" w:cs="Arial"/>
                <w:color w:val="000000" w:themeColor="text1"/>
                <w:sz w:val="22"/>
                <w:szCs w:val="22"/>
              </w:rPr>
              <w:t>Richards, Peter</w:t>
            </w:r>
          </w:p>
        </w:tc>
        <w:tc>
          <w:tcPr>
            <w:tcW w:w="4642" w:type="dxa"/>
            <w:tcMar/>
          </w:tcPr>
          <w:p w:rsidRPr="00B16F38" w:rsidR="7CE3BA3F" w:rsidP="7CE3BA3F" w:rsidRDefault="7CE3BA3F" w14:paraId="559AFD45" w14:textId="49945B9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16F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Assistant Director </w:t>
            </w:r>
            <w:r w:rsidRPr="00B16F38" w:rsidR="6AF9E57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for </w:t>
            </w:r>
            <w:r w:rsidRPr="00B16F38">
              <w:rPr>
                <w:rFonts w:ascii="Arial" w:hAnsi="Arial" w:cs="Arial"/>
                <w:color w:val="000000" w:themeColor="text1"/>
                <w:sz w:val="22"/>
                <w:szCs w:val="22"/>
              </w:rPr>
              <w:t>Planning, Transport and Housing Delivery, Oldham Council</w:t>
            </w:r>
          </w:p>
        </w:tc>
      </w:tr>
      <w:tr w:rsidR="00243130" w:rsidTr="64F655C5" w14:paraId="331F9F4E" w14:textId="77777777">
        <w:tc>
          <w:tcPr>
            <w:tcW w:w="1676" w:type="dxa"/>
            <w:tcMar/>
          </w:tcPr>
          <w:p w:rsidRPr="004F6921" w:rsidR="00243130" w:rsidP="00243130" w:rsidRDefault="00243130" w14:paraId="4C56E2A1" w14:textId="77777777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240" w:type="dxa"/>
            <w:tcMar/>
          </w:tcPr>
          <w:p w:rsidRPr="00B16F38" w:rsidR="00243130" w:rsidP="00243130" w:rsidRDefault="00243130" w14:paraId="3C4107AA" w14:textId="2F625571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6F38">
              <w:rPr>
                <w:rFonts w:ascii="Arial" w:hAnsi="Arial" w:cs="Arial"/>
                <w:color w:val="000000" w:themeColor="text1"/>
                <w:sz w:val="22"/>
                <w:szCs w:val="22"/>
              </w:rPr>
              <w:t>Shah, Councillor Arooj</w:t>
            </w:r>
          </w:p>
        </w:tc>
        <w:tc>
          <w:tcPr>
            <w:tcW w:w="4642" w:type="dxa"/>
            <w:tcMar/>
          </w:tcPr>
          <w:p w:rsidRPr="00B16F38" w:rsidR="00243130" w:rsidP="00243130" w:rsidRDefault="00243130" w14:paraId="25CFE20C" w14:textId="6A74932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6F38">
              <w:rPr>
                <w:rFonts w:ascii="Arial" w:hAnsi="Arial" w:cs="Arial"/>
                <w:color w:val="000000" w:themeColor="text1"/>
                <w:sz w:val="22"/>
                <w:szCs w:val="22"/>
              </w:rPr>
              <w:t>Leader, Oldham Council</w:t>
            </w:r>
          </w:p>
        </w:tc>
      </w:tr>
      <w:tr w:rsidR="00243130" w:rsidTr="64F655C5" w14:paraId="33073744" w14:textId="77777777">
        <w:tc>
          <w:tcPr>
            <w:tcW w:w="1676" w:type="dxa"/>
            <w:tcMar/>
          </w:tcPr>
          <w:p w:rsidRPr="004F6921" w:rsidR="00243130" w:rsidP="00243130" w:rsidRDefault="00243130" w14:paraId="29B0137C" w14:textId="77777777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240" w:type="dxa"/>
            <w:tcMar/>
          </w:tcPr>
          <w:p w:rsidRPr="00B16F38" w:rsidR="00243130" w:rsidP="00243130" w:rsidRDefault="00243130" w14:paraId="62E83BBC" w14:textId="3A3A77F8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16F38">
              <w:rPr>
                <w:rFonts w:ascii="Arial" w:hAnsi="Arial" w:cs="Arial"/>
                <w:color w:val="auto"/>
                <w:sz w:val="22"/>
                <w:szCs w:val="22"/>
              </w:rPr>
              <w:t>Shuttleworth, Councillor Graham</w:t>
            </w:r>
          </w:p>
        </w:tc>
        <w:tc>
          <w:tcPr>
            <w:tcW w:w="4642" w:type="dxa"/>
            <w:tcMar/>
          </w:tcPr>
          <w:p w:rsidRPr="00B16F38" w:rsidR="00243130" w:rsidP="00243130" w:rsidRDefault="00243130" w14:paraId="02488447" w14:textId="701928C0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16F38">
              <w:rPr>
                <w:rFonts w:ascii="Arial" w:hAnsi="Arial" w:cs="Arial"/>
                <w:color w:val="auto"/>
                <w:sz w:val="22"/>
                <w:szCs w:val="22"/>
              </w:rPr>
              <w:t>West District community lead and councillor for Chadderton South, Oldham Council</w:t>
            </w:r>
          </w:p>
        </w:tc>
      </w:tr>
      <w:tr w:rsidR="00243130" w:rsidTr="64F655C5" w14:paraId="028C86E1" w14:textId="77777777">
        <w:tc>
          <w:tcPr>
            <w:tcW w:w="1676" w:type="dxa"/>
            <w:tcMar/>
          </w:tcPr>
          <w:p w:rsidRPr="004F6921" w:rsidR="00243130" w:rsidP="00243130" w:rsidRDefault="00243130" w14:paraId="1061E1F2" w14:textId="77777777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240" w:type="dxa"/>
            <w:tcMar/>
          </w:tcPr>
          <w:p w:rsidRPr="00B16F38" w:rsidR="00243130" w:rsidP="00243130" w:rsidRDefault="00243130" w14:paraId="1625B61E" w14:textId="103D4EC8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16F38">
              <w:rPr>
                <w:rFonts w:ascii="Arial" w:hAnsi="Arial" w:cs="Arial"/>
                <w:color w:val="auto"/>
                <w:sz w:val="22"/>
                <w:szCs w:val="22"/>
              </w:rPr>
              <w:t>Taylor, Councillor Elaine</w:t>
            </w:r>
          </w:p>
        </w:tc>
        <w:tc>
          <w:tcPr>
            <w:tcW w:w="4642" w:type="dxa"/>
            <w:tcMar/>
          </w:tcPr>
          <w:p w:rsidRPr="00B16F38" w:rsidR="00243130" w:rsidP="00243130" w:rsidRDefault="00243130" w14:paraId="3FC84F07" w14:textId="21CDB71B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16F38">
              <w:rPr>
                <w:rFonts w:ascii="Arial" w:hAnsi="Arial" w:cs="Arial"/>
                <w:color w:val="auto"/>
                <w:sz w:val="22"/>
                <w:szCs w:val="22"/>
              </w:rPr>
              <w:t>Deputy Leader</w:t>
            </w:r>
            <w:r w:rsidRPr="00B16F38" w:rsidR="18673B2C">
              <w:rPr>
                <w:rFonts w:ascii="Arial" w:hAnsi="Arial" w:cs="Arial"/>
                <w:color w:val="auto"/>
                <w:sz w:val="22"/>
                <w:szCs w:val="22"/>
              </w:rPr>
              <w:t>, Cabinet member for decent homes,</w:t>
            </w:r>
            <w:r w:rsidRPr="00B16F38">
              <w:rPr>
                <w:rFonts w:ascii="Arial" w:hAnsi="Arial" w:cs="Arial"/>
                <w:color w:val="auto"/>
                <w:sz w:val="22"/>
                <w:szCs w:val="22"/>
              </w:rPr>
              <w:t xml:space="preserve"> and councillor for Chadderton Central, Oldham Council</w:t>
            </w:r>
          </w:p>
        </w:tc>
      </w:tr>
      <w:tr w:rsidR="00243130" w:rsidTr="64F655C5" w14:paraId="6373A125" w14:textId="77777777">
        <w:tc>
          <w:tcPr>
            <w:tcW w:w="1676" w:type="dxa"/>
            <w:tcMar/>
          </w:tcPr>
          <w:p w:rsidRPr="004F6921" w:rsidR="00243130" w:rsidP="00243130" w:rsidRDefault="00243130" w14:paraId="289A0FE9" w14:textId="77777777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240" w:type="dxa"/>
            <w:tcMar/>
          </w:tcPr>
          <w:p w:rsidRPr="00B16F38" w:rsidR="00243130" w:rsidP="00243130" w:rsidRDefault="00243130" w14:paraId="396125BA" w14:textId="497DF662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6F38">
              <w:rPr>
                <w:rFonts w:ascii="Arial" w:hAnsi="Arial" w:cs="Arial"/>
                <w:color w:val="auto"/>
                <w:sz w:val="22"/>
                <w:szCs w:val="22"/>
              </w:rPr>
              <w:t>Tolan, James</w:t>
            </w:r>
          </w:p>
        </w:tc>
        <w:tc>
          <w:tcPr>
            <w:tcW w:w="4642" w:type="dxa"/>
            <w:tcMar/>
          </w:tcPr>
          <w:p w:rsidRPr="00B16F38" w:rsidR="00243130" w:rsidP="00243130" w:rsidRDefault="00243130" w14:paraId="0061DA8F" w14:textId="77777777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16F38">
              <w:rPr>
                <w:b w:val="0"/>
                <w:bCs w:val="0"/>
                <w:color w:val="auto"/>
                <w:sz w:val="22"/>
                <w:szCs w:val="22"/>
              </w:rPr>
              <w:t>Principal Regeneration Officer,</w:t>
            </w:r>
          </w:p>
          <w:p w:rsidRPr="00B16F38" w:rsidR="00243130" w:rsidP="00243130" w:rsidRDefault="00243130" w14:paraId="5EF1205E" w14:textId="450A41F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6F38">
              <w:rPr>
                <w:rFonts w:ascii="Arial" w:hAnsi="Arial" w:cs="Arial"/>
                <w:color w:val="auto"/>
                <w:sz w:val="22"/>
                <w:szCs w:val="22"/>
              </w:rPr>
              <w:t>Oldham Council</w:t>
            </w:r>
          </w:p>
        </w:tc>
      </w:tr>
      <w:tr w:rsidR="7CE3BA3F" w:rsidTr="64F655C5" w14:paraId="044A1935" w14:textId="77777777">
        <w:trPr>
          <w:trHeight w:val="300"/>
        </w:trPr>
        <w:tc>
          <w:tcPr>
            <w:tcW w:w="1676" w:type="dxa"/>
            <w:tcMar/>
          </w:tcPr>
          <w:p w:rsidR="7CE3BA3F" w:rsidP="7CE3BA3F" w:rsidRDefault="7CE3BA3F" w14:paraId="4D9744B6" w14:textId="35FB78F8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240" w:type="dxa"/>
            <w:tcMar/>
          </w:tcPr>
          <w:p w:rsidRPr="00B16F38" w:rsidR="29246451" w:rsidP="7CE3BA3F" w:rsidRDefault="29246451" w14:paraId="5ACB61D5" w14:textId="36D32CC4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6F38">
              <w:rPr>
                <w:rFonts w:ascii="Arial" w:hAnsi="Arial" w:cs="Arial"/>
                <w:color w:val="auto"/>
                <w:sz w:val="22"/>
                <w:szCs w:val="22"/>
              </w:rPr>
              <w:t>Wharton Jake</w:t>
            </w:r>
          </w:p>
        </w:tc>
        <w:tc>
          <w:tcPr>
            <w:tcW w:w="4642" w:type="dxa"/>
            <w:tcMar/>
          </w:tcPr>
          <w:p w:rsidRPr="00B16F38" w:rsidR="29246451" w:rsidP="7CE3BA3F" w:rsidRDefault="29246451" w14:paraId="57FDA788" w14:textId="698EF246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16F38">
              <w:rPr>
                <w:b w:val="0"/>
                <w:bCs w:val="0"/>
                <w:color w:val="auto"/>
                <w:sz w:val="22"/>
                <w:szCs w:val="22"/>
              </w:rPr>
              <w:t>Communications Officer, Oldham Council</w:t>
            </w:r>
          </w:p>
        </w:tc>
      </w:tr>
    </w:tbl>
    <w:p w:rsidR="00BC1761" w:rsidP="004730EC" w:rsidRDefault="00BC1761" w14:paraId="543B793B" w14:textId="77777777">
      <w:pPr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9"/>
      </w:tblGrid>
      <w:tr w:rsidR="00541AE9" w:rsidTr="64F655C5" w14:paraId="4244680D" w14:textId="77777777">
        <w:tc>
          <w:tcPr>
            <w:tcW w:w="9599" w:type="dxa"/>
            <w:tcMar/>
          </w:tcPr>
          <w:p w:rsidRPr="00B16F38" w:rsidR="00541AE9" w:rsidP="004730EC" w:rsidRDefault="00541AE9" w14:paraId="010F5233" w14:textId="77777777">
            <w:pPr>
              <w:pStyle w:val="Header"/>
              <w:tabs>
                <w:tab w:val="left" w:pos="851"/>
              </w:tabs>
              <w:rPr>
                <w:rFonts w:eastAsia="Calibri"/>
                <w:b/>
                <w:bCs/>
                <w:color w:val="auto"/>
                <w:sz w:val="22"/>
                <w:szCs w:val="22"/>
                <w:lang w:val="en-US"/>
              </w:rPr>
            </w:pPr>
            <w:r w:rsidRPr="00B16F38">
              <w:rPr>
                <w:rFonts w:eastAsia="Calibri"/>
                <w:b/>
                <w:bCs/>
                <w:color w:val="auto"/>
                <w:sz w:val="22"/>
                <w:szCs w:val="22"/>
                <w:lang w:val="en-US"/>
              </w:rPr>
              <w:t>1. Introductions and apologies for absence (Laura Windsor-Welsh)</w:t>
            </w:r>
          </w:p>
          <w:p w:rsidRPr="00B16F38" w:rsidR="00541AE9" w:rsidP="004730EC" w:rsidRDefault="00541AE9" w14:paraId="2FED6B91" w14:textId="0B8222FE">
            <w:pPr>
              <w:pStyle w:val="Header"/>
              <w:tabs>
                <w:tab w:val="left" w:pos="851"/>
              </w:tabs>
              <w:rPr>
                <w:color w:val="FF0000"/>
                <w:sz w:val="22"/>
                <w:szCs w:val="22"/>
              </w:rPr>
            </w:pPr>
          </w:p>
        </w:tc>
      </w:tr>
      <w:tr w:rsidR="00541AE9" w:rsidTr="64F655C5" w14:paraId="68CD8895" w14:textId="77777777">
        <w:tc>
          <w:tcPr>
            <w:tcW w:w="9599" w:type="dxa"/>
            <w:tcMar/>
          </w:tcPr>
          <w:p w:rsidRPr="00B16F38" w:rsidR="00541AE9" w:rsidP="004730EC" w:rsidRDefault="00541AE9" w14:paraId="1BFFD459" w14:textId="015A7909">
            <w:pPr>
              <w:contextualSpacing/>
              <w:rPr>
                <w:rFonts w:eastAsia="Calibri"/>
                <w:color w:val="auto"/>
                <w:szCs w:val="22"/>
              </w:rPr>
            </w:pPr>
            <w:r w:rsidRPr="00B16F38">
              <w:rPr>
                <w:rFonts w:eastAsia="Calibri"/>
                <w:color w:val="auto"/>
                <w:szCs w:val="22"/>
              </w:rPr>
              <w:t>Introductions were made and apologies noted.</w:t>
            </w:r>
          </w:p>
          <w:p w:rsidRPr="00B16F38" w:rsidR="007807E3" w:rsidP="411344A8" w:rsidRDefault="007807E3" w14:paraId="2CE503BF" w14:textId="0E48F071">
            <w:pPr>
              <w:spacing w:line="259" w:lineRule="auto"/>
              <w:contextualSpacing/>
              <w:rPr>
                <w:rFonts w:eastAsia="Calibri"/>
                <w:color w:val="auto"/>
              </w:rPr>
            </w:pPr>
          </w:p>
        </w:tc>
      </w:tr>
      <w:tr w:rsidR="00541AE9" w:rsidTr="64F655C5" w14:paraId="4CA00CE1" w14:textId="77777777">
        <w:tc>
          <w:tcPr>
            <w:tcW w:w="9599" w:type="dxa"/>
            <w:tcMar/>
          </w:tcPr>
          <w:p w:rsidRPr="00B16F38" w:rsidR="00541AE9" w:rsidP="004730EC" w:rsidRDefault="00541AE9" w14:paraId="06F1F0A3" w14:textId="04ECB145">
            <w:pPr>
              <w:pStyle w:val="Header"/>
              <w:tabs>
                <w:tab w:val="left" w:pos="851"/>
              </w:tabs>
              <w:spacing w:line="264" w:lineRule="auto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B16F38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2. Welcome (Laura Windsor-Welsh)</w:t>
            </w:r>
          </w:p>
          <w:p w:rsidRPr="00B16F38" w:rsidR="00541AE9" w:rsidP="0196537E" w:rsidRDefault="00541AE9" w14:paraId="11CBA5B0" w14:textId="77777777">
            <w:pPr>
              <w:tabs>
                <w:tab w:val="left" w:pos="851"/>
              </w:tabs>
              <w:spacing w:line="259" w:lineRule="auto"/>
              <w:rPr>
                <w:rFonts w:eastAsia="Calibri"/>
                <w:color w:val="auto"/>
                <w:szCs w:val="22"/>
              </w:rPr>
            </w:pPr>
          </w:p>
        </w:tc>
      </w:tr>
      <w:tr w:rsidR="00DF5618" w:rsidTr="64F655C5" w14:paraId="0DB74C61" w14:textId="77777777">
        <w:tc>
          <w:tcPr>
            <w:tcW w:w="9599" w:type="dxa"/>
            <w:tcMar/>
          </w:tcPr>
          <w:p w:rsidR="00C562B4" w:rsidP="007807E3" w:rsidRDefault="00DF5618" w14:paraId="389313D2" w14:textId="77777777">
            <w:pPr>
              <w:pStyle w:val="Header"/>
              <w:tabs>
                <w:tab w:val="left" w:pos="851"/>
              </w:tabs>
              <w:spacing w:line="264" w:lineRule="auto"/>
              <w:rPr>
                <w:rStyle w:val="normaltextrun"/>
                <w:color w:val="000000"/>
                <w:sz w:val="22"/>
                <w:szCs w:val="22"/>
                <w:lang w:eastAsia="en-GB"/>
              </w:rPr>
            </w:pPr>
            <w:r w:rsidRPr="00B16F38">
              <w:rPr>
                <w:rStyle w:val="normaltextrun"/>
                <w:color w:val="000000"/>
                <w:sz w:val="22"/>
                <w:szCs w:val="22"/>
                <w:lang w:eastAsia="en-GB"/>
              </w:rPr>
              <w:t>Housekeeping matters were covered</w:t>
            </w:r>
            <w:r w:rsidRPr="00B16F38" w:rsidR="00B16F38">
              <w:rPr>
                <w:rStyle w:val="normaltextrun"/>
                <w:color w:val="000000"/>
                <w:sz w:val="22"/>
                <w:szCs w:val="22"/>
                <w:lang w:eastAsia="en-GB"/>
              </w:rPr>
              <w:t>,</w:t>
            </w:r>
            <w:r w:rsidRPr="00B16F38">
              <w:rPr>
                <w:rStyle w:val="normaltextrun"/>
                <w:color w:val="000000"/>
                <w:sz w:val="22"/>
                <w:szCs w:val="22"/>
                <w:lang w:eastAsia="en-GB"/>
              </w:rPr>
              <w:t xml:space="preserve"> and members were welcomed.</w:t>
            </w:r>
          </w:p>
          <w:p w:rsidRPr="00B16F38" w:rsidR="007807E3" w:rsidP="007807E3" w:rsidRDefault="007807E3" w14:paraId="408A1E40" w14:textId="61B79304">
            <w:pPr>
              <w:pStyle w:val="Header"/>
              <w:tabs>
                <w:tab w:val="left" w:pos="851"/>
              </w:tabs>
              <w:spacing w:line="264" w:lineRule="auto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  <w:tr w:rsidR="00541AE9" w:rsidTr="64F655C5" w14:paraId="27F87C77" w14:textId="77777777">
        <w:tc>
          <w:tcPr>
            <w:tcW w:w="9599" w:type="dxa"/>
            <w:tcMar/>
          </w:tcPr>
          <w:p w:rsidRPr="00B16F38" w:rsidR="00541AE9" w:rsidP="004730EC" w:rsidRDefault="57980CBE" w14:paraId="048C79B1" w14:textId="4091391D">
            <w:pPr>
              <w:pStyle w:val="Header"/>
              <w:tabs>
                <w:tab w:val="left" w:pos="851"/>
              </w:tabs>
              <w:spacing w:line="264" w:lineRule="auto"/>
              <w:rPr>
                <w:b/>
                <w:bCs/>
                <w:color w:val="auto"/>
                <w:sz w:val="22"/>
                <w:szCs w:val="22"/>
              </w:rPr>
            </w:pPr>
            <w:r w:rsidRPr="00B16F38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  <w:r w:rsidRPr="00B16F38" w:rsidR="3A0EDF5B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. Notice of any urgent business to be accepted onto the agenda and reasons for that urgency (Laura Windsor-Welsh)</w:t>
            </w:r>
          </w:p>
          <w:p w:rsidRPr="00B16F38" w:rsidR="00541AE9" w:rsidP="0196537E" w:rsidRDefault="00541AE9" w14:paraId="71781CDF" w14:textId="77777777">
            <w:pPr>
              <w:spacing w:line="259" w:lineRule="auto"/>
              <w:rPr>
                <w:rFonts w:eastAsia="Calibri"/>
                <w:color w:val="auto"/>
                <w:szCs w:val="22"/>
              </w:rPr>
            </w:pPr>
          </w:p>
        </w:tc>
      </w:tr>
      <w:tr w:rsidR="00DF5618" w:rsidTr="64F655C5" w14:paraId="7633A2EE" w14:textId="77777777">
        <w:tc>
          <w:tcPr>
            <w:tcW w:w="9599" w:type="dxa"/>
            <w:tcMar/>
          </w:tcPr>
          <w:p w:rsidRPr="00B16F38" w:rsidR="00DF5618" w:rsidP="004730EC" w:rsidRDefault="00DF5618" w14:paraId="6D7476D0" w14:textId="77777777">
            <w:pPr>
              <w:pStyle w:val="Header"/>
              <w:tabs>
                <w:tab w:val="left" w:pos="851"/>
              </w:tabs>
              <w:spacing w:line="264" w:lineRule="auto"/>
              <w:rPr>
                <w:color w:val="000000"/>
                <w:sz w:val="22"/>
                <w:szCs w:val="22"/>
                <w:lang w:val="en-US"/>
              </w:rPr>
            </w:pPr>
            <w:r w:rsidRPr="00B16F38">
              <w:rPr>
                <w:color w:val="000000"/>
                <w:sz w:val="22"/>
                <w:szCs w:val="22"/>
                <w:lang w:val="en-US"/>
              </w:rPr>
              <w:t>None received.</w:t>
            </w:r>
          </w:p>
          <w:p w:rsidRPr="00B16F38" w:rsidR="004507BC" w:rsidP="0196537E" w:rsidRDefault="004507BC" w14:paraId="49344B25" w14:textId="641D5D26">
            <w:pPr>
              <w:tabs>
                <w:tab w:val="left" w:pos="851"/>
              </w:tabs>
              <w:spacing w:line="259" w:lineRule="auto"/>
              <w:rPr>
                <w:rFonts w:eastAsia="Calibri"/>
                <w:color w:val="auto"/>
                <w:szCs w:val="22"/>
                <w:lang w:val="en-US"/>
              </w:rPr>
            </w:pPr>
          </w:p>
        </w:tc>
      </w:tr>
      <w:tr w:rsidR="00541AE9" w:rsidTr="64F655C5" w14:paraId="742D8ED5" w14:textId="77777777">
        <w:tc>
          <w:tcPr>
            <w:tcW w:w="9599" w:type="dxa"/>
            <w:tcMar/>
          </w:tcPr>
          <w:p w:rsidR="00B16F38" w:rsidP="00B16F38" w:rsidRDefault="1B378576" w14:paraId="5B1FD4C9" w14:textId="77777777">
            <w:pPr>
              <w:pStyle w:val="Header"/>
              <w:tabs>
                <w:tab w:val="left" w:pos="851"/>
              </w:tabs>
              <w:spacing w:line="264" w:lineRule="auto"/>
              <w:rPr>
                <w:b/>
                <w:bCs/>
                <w:color w:val="auto"/>
                <w:sz w:val="22"/>
                <w:szCs w:val="22"/>
              </w:rPr>
            </w:pPr>
            <w:r w:rsidRPr="008753CB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4</w:t>
            </w:r>
            <w:r w:rsidRPr="008753CB" w:rsidR="3A0EDF5B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 w:rsidRPr="008753CB" w:rsidR="3A0EDF5B">
              <w:rPr>
                <w:b/>
                <w:bCs/>
                <w:color w:val="auto"/>
                <w:sz w:val="22"/>
                <w:szCs w:val="22"/>
              </w:rPr>
              <w:t xml:space="preserve">Procedural business and any items accepted as urgent business </w:t>
            </w:r>
          </w:p>
          <w:p w:rsidRPr="008753CB" w:rsidR="00541AE9" w:rsidP="00B16F38" w:rsidRDefault="00541AE9" w14:paraId="4749EC33" w14:textId="0653E25E">
            <w:pPr>
              <w:pStyle w:val="Header"/>
              <w:tabs>
                <w:tab w:val="left" w:pos="851"/>
              </w:tabs>
              <w:spacing w:line="264" w:lineRule="auto"/>
              <w:rPr>
                <w:b/>
                <w:bCs/>
                <w:color w:val="000000" w:themeColor="text1"/>
                <w:szCs w:val="22"/>
                <w:lang w:val="en-US"/>
              </w:rPr>
            </w:pPr>
            <w:r w:rsidRPr="00B16F38">
              <w:rPr>
                <w:b/>
                <w:bCs/>
                <w:color w:val="auto"/>
                <w:sz w:val="22"/>
                <w:szCs w:val="22"/>
              </w:rPr>
              <w:t>(Laura Windsor-Welsh)</w:t>
            </w:r>
          </w:p>
          <w:p w:rsidRPr="008753CB" w:rsidR="00541AE9" w:rsidP="7CE3BA3F" w:rsidRDefault="00541AE9" w14:paraId="373B2CAC" w14:textId="72CCF97A">
            <w:pPr>
              <w:spacing w:line="259" w:lineRule="auto"/>
              <w:rPr>
                <w:rFonts w:eastAsia="Calibri"/>
                <w:color w:val="auto"/>
              </w:rPr>
            </w:pPr>
          </w:p>
        </w:tc>
      </w:tr>
      <w:tr w:rsidR="00DF5618" w:rsidTr="64F655C5" w14:paraId="5CF15FDA" w14:textId="77777777">
        <w:tc>
          <w:tcPr>
            <w:tcW w:w="9599" w:type="dxa"/>
            <w:tcMar/>
          </w:tcPr>
          <w:p w:rsidR="008753CB" w:rsidP="7CE3BA3F" w:rsidRDefault="24C1CBC3" w14:paraId="4CE0E326" w14:textId="6D1F0837">
            <w:pPr>
              <w:spacing w:line="259" w:lineRule="auto"/>
              <w:rPr>
                <w:rStyle w:val="normaltextrun"/>
                <w:b/>
                <w:bCs/>
                <w:color w:val="000000" w:themeColor="text1"/>
              </w:rPr>
            </w:pPr>
            <w:r w:rsidRPr="7CE3BA3F">
              <w:rPr>
                <w:rFonts w:eastAsia="Calibri"/>
                <w:b/>
                <w:bCs/>
                <w:color w:val="auto"/>
              </w:rPr>
              <w:t xml:space="preserve">i) </w:t>
            </w:r>
            <w:r w:rsidRPr="7CE3BA3F" w:rsidR="00FA6687">
              <w:rPr>
                <w:rStyle w:val="normaltextrun"/>
                <w:b/>
                <w:bCs/>
                <w:color w:val="000000" w:themeColor="text1"/>
              </w:rPr>
              <w:t>Declarations of interest</w:t>
            </w:r>
            <w:r w:rsidR="001F1DE7">
              <w:rPr>
                <w:rStyle w:val="normaltextrun"/>
                <w:b/>
                <w:bCs/>
                <w:color w:val="000000" w:themeColor="text1"/>
              </w:rPr>
              <w:t>s</w:t>
            </w:r>
          </w:p>
          <w:p w:rsidR="00FA6687" w:rsidP="0196537E" w:rsidRDefault="00FA6687" w14:paraId="2AB8C428" w14:textId="77777777">
            <w:pPr>
              <w:spacing w:line="259" w:lineRule="auto"/>
              <w:rPr>
                <w:rFonts w:eastAsia="Calibri"/>
                <w:color w:val="auto"/>
                <w:szCs w:val="22"/>
              </w:rPr>
            </w:pPr>
          </w:p>
          <w:p w:rsidR="00FA6687" w:rsidP="7CE3BA3F" w:rsidRDefault="451E69AC" w14:paraId="0A00211C" w14:textId="2A329312">
            <w:pPr>
              <w:spacing w:line="259" w:lineRule="auto"/>
              <w:rPr>
                <w:rFonts w:eastAsia="Calibri"/>
                <w:color w:val="auto"/>
              </w:rPr>
            </w:pPr>
            <w:r w:rsidRPr="7CE3BA3F">
              <w:rPr>
                <w:rFonts w:eastAsia="Calibri"/>
                <w:b/>
                <w:bCs/>
                <w:color w:val="auto"/>
              </w:rPr>
              <w:t>ACTION:</w:t>
            </w:r>
            <w:r w:rsidRPr="7CE3BA3F">
              <w:rPr>
                <w:rFonts w:eastAsia="Calibri"/>
                <w:color w:val="auto"/>
              </w:rPr>
              <w:t xml:space="preserve"> </w:t>
            </w:r>
            <w:r w:rsidRPr="7CE3BA3F" w:rsidR="00FA6687">
              <w:rPr>
                <w:rFonts w:eastAsia="Calibri"/>
                <w:color w:val="auto"/>
              </w:rPr>
              <w:t xml:space="preserve">Board members to </w:t>
            </w:r>
            <w:r w:rsidR="00A44607">
              <w:rPr>
                <w:rFonts w:eastAsia="Calibri"/>
                <w:color w:val="auto"/>
              </w:rPr>
              <w:t xml:space="preserve">email their </w:t>
            </w:r>
            <w:r w:rsidRPr="7CE3BA3F" w:rsidR="656542C6">
              <w:rPr>
                <w:rFonts w:eastAsia="Calibri"/>
                <w:color w:val="auto"/>
              </w:rPr>
              <w:t>d</w:t>
            </w:r>
            <w:r w:rsidRPr="7CE3BA3F" w:rsidR="7E5F030B">
              <w:rPr>
                <w:rFonts w:eastAsia="Calibri"/>
                <w:color w:val="auto"/>
              </w:rPr>
              <w:t>eclaration</w:t>
            </w:r>
            <w:r w:rsidR="00B16F38">
              <w:rPr>
                <w:rFonts w:eastAsia="Calibri"/>
                <w:color w:val="auto"/>
              </w:rPr>
              <w:t xml:space="preserve"> forms</w:t>
            </w:r>
            <w:r w:rsidRPr="7CE3BA3F" w:rsidR="7404C85A">
              <w:rPr>
                <w:rFonts w:eastAsia="Calibri"/>
                <w:color w:val="auto"/>
              </w:rPr>
              <w:t xml:space="preserve"> </w:t>
            </w:r>
            <w:r w:rsidRPr="7CE3BA3F" w:rsidR="00FA6687">
              <w:rPr>
                <w:rFonts w:eastAsia="Calibri"/>
                <w:color w:val="auto"/>
              </w:rPr>
              <w:t>to Jennifer Penn by 9</w:t>
            </w:r>
            <w:r w:rsidRPr="7CE3BA3F" w:rsidR="5263C80D">
              <w:rPr>
                <w:rFonts w:eastAsia="Calibri"/>
                <w:color w:val="auto"/>
              </w:rPr>
              <w:t xml:space="preserve"> </w:t>
            </w:r>
            <w:r w:rsidRPr="7CE3BA3F" w:rsidR="00FA6687">
              <w:rPr>
                <w:rFonts w:eastAsia="Calibri"/>
                <w:color w:val="auto"/>
              </w:rPr>
              <w:t>Aug</w:t>
            </w:r>
            <w:r w:rsidRPr="7CE3BA3F" w:rsidR="3B7F64E9">
              <w:rPr>
                <w:rFonts w:eastAsia="Calibri"/>
                <w:color w:val="auto"/>
              </w:rPr>
              <w:t xml:space="preserve">ust, </w:t>
            </w:r>
            <w:r w:rsidRPr="7CE3BA3F" w:rsidR="28917CA2">
              <w:rPr>
                <w:rFonts w:eastAsia="Calibri"/>
                <w:color w:val="auto"/>
              </w:rPr>
              <w:t>to enable Oldham Council to publish and maintain a register of interests</w:t>
            </w:r>
            <w:r w:rsidRPr="7CE3BA3F" w:rsidR="7445F4DF">
              <w:rPr>
                <w:rFonts w:eastAsia="Calibri"/>
                <w:color w:val="auto"/>
              </w:rPr>
              <w:t>.</w:t>
            </w:r>
          </w:p>
          <w:p w:rsidR="00FA6687" w:rsidP="0196537E" w:rsidRDefault="00FA6687" w14:paraId="6AFD7EE0" w14:textId="77777777">
            <w:pPr>
              <w:spacing w:line="259" w:lineRule="auto"/>
              <w:rPr>
                <w:rFonts w:eastAsia="Calibri"/>
                <w:color w:val="auto"/>
                <w:szCs w:val="22"/>
              </w:rPr>
            </w:pPr>
          </w:p>
          <w:p w:rsidR="00FA6687" w:rsidP="7CE3BA3F" w:rsidRDefault="00FA6687" w14:paraId="08E49117" w14:textId="42D93F74">
            <w:pPr>
              <w:spacing w:line="259" w:lineRule="auto"/>
              <w:rPr>
                <w:rFonts w:eastAsia="Calibri"/>
                <w:b/>
                <w:bCs/>
                <w:color w:val="auto"/>
              </w:rPr>
            </w:pPr>
            <w:r w:rsidRPr="7CE3BA3F">
              <w:rPr>
                <w:rFonts w:eastAsia="Calibri"/>
                <w:b/>
                <w:bCs/>
                <w:color w:val="auto"/>
              </w:rPr>
              <w:t>ii) Terms of Reference</w:t>
            </w:r>
          </w:p>
          <w:p w:rsidR="7CE3BA3F" w:rsidP="7CE3BA3F" w:rsidRDefault="7CE3BA3F" w14:paraId="7DBFFBBC" w14:textId="20F27230">
            <w:pPr>
              <w:spacing w:line="259" w:lineRule="auto"/>
              <w:rPr>
                <w:rFonts w:eastAsia="Calibri"/>
                <w:b/>
                <w:bCs/>
                <w:color w:val="auto"/>
              </w:rPr>
            </w:pPr>
          </w:p>
          <w:p w:rsidR="36EE55C1" w:rsidP="7CE3BA3F" w:rsidRDefault="36EE55C1" w14:paraId="511ADAB8" w14:textId="0683B0A6">
            <w:pPr>
              <w:spacing w:line="259" w:lineRule="auto"/>
              <w:rPr>
                <w:rStyle w:val="normaltextrun"/>
                <w:color w:val="000000" w:themeColor="text1"/>
              </w:rPr>
            </w:pPr>
            <w:r w:rsidRPr="7CE3BA3F">
              <w:rPr>
                <w:rStyle w:val="normaltextrun"/>
                <w:color w:val="000000" w:themeColor="text1"/>
              </w:rPr>
              <w:t xml:space="preserve">The </w:t>
            </w:r>
            <w:r w:rsidR="00D44BEC">
              <w:rPr>
                <w:rStyle w:val="normaltextrun"/>
                <w:color w:val="000000" w:themeColor="text1"/>
              </w:rPr>
              <w:t xml:space="preserve">Board approved the </w:t>
            </w:r>
            <w:r w:rsidRPr="7CE3BA3F">
              <w:rPr>
                <w:rStyle w:val="normaltextrun"/>
                <w:color w:val="000000" w:themeColor="text1"/>
              </w:rPr>
              <w:t>Terms of Reference</w:t>
            </w:r>
            <w:r w:rsidR="00D44BEC">
              <w:rPr>
                <w:rStyle w:val="normaltextrun"/>
                <w:color w:val="000000" w:themeColor="text1"/>
              </w:rPr>
              <w:t xml:space="preserve"> that had been amended </w:t>
            </w:r>
            <w:r w:rsidR="00A77918">
              <w:rPr>
                <w:rStyle w:val="normaltextrun"/>
                <w:color w:val="000000" w:themeColor="text1"/>
              </w:rPr>
              <w:t xml:space="preserve">to reflect changes requested </w:t>
            </w:r>
            <w:r w:rsidR="005B4241">
              <w:rPr>
                <w:rStyle w:val="normaltextrun"/>
                <w:color w:val="000000" w:themeColor="text1"/>
              </w:rPr>
              <w:t xml:space="preserve">since </w:t>
            </w:r>
            <w:r w:rsidR="00A77918">
              <w:rPr>
                <w:rStyle w:val="normaltextrun"/>
                <w:color w:val="000000" w:themeColor="text1"/>
              </w:rPr>
              <w:t>April</w:t>
            </w:r>
            <w:r w:rsidR="00D44BEC">
              <w:rPr>
                <w:rStyle w:val="normaltextrun"/>
                <w:color w:val="000000" w:themeColor="text1"/>
              </w:rPr>
              <w:t>.</w:t>
            </w:r>
          </w:p>
          <w:p w:rsidR="7CE3BA3F" w:rsidP="7CE3BA3F" w:rsidRDefault="7CE3BA3F" w14:paraId="693DCD11" w14:textId="0FD8BB9F">
            <w:pPr>
              <w:spacing w:line="259" w:lineRule="auto"/>
              <w:rPr>
                <w:rFonts w:eastAsia="Calibri"/>
                <w:color w:val="auto"/>
              </w:rPr>
            </w:pPr>
          </w:p>
          <w:p w:rsidR="00FA6687" w:rsidP="7CE3BA3F" w:rsidRDefault="451E69AC" w14:paraId="08EA9E4E" w14:textId="4ACE6757">
            <w:pPr>
              <w:spacing w:line="259" w:lineRule="auto"/>
              <w:rPr>
                <w:rFonts w:eastAsia="Calibri"/>
                <w:color w:val="auto"/>
              </w:rPr>
            </w:pPr>
            <w:r w:rsidRPr="7CE3BA3F">
              <w:rPr>
                <w:rFonts w:eastAsia="Calibri"/>
                <w:b/>
                <w:bCs/>
                <w:color w:val="auto"/>
              </w:rPr>
              <w:t>ACTION:</w:t>
            </w:r>
            <w:r w:rsidRPr="7CE3BA3F">
              <w:rPr>
                <w:rFonts w:eastAsia="Calibri"/>
                <w:color w:val="auto"/>
              </w:rPr>
              <w:t xml:space="preserve"> </w:t>
            </w:r>
            <w:r w:rsidRPr="7CE3BA3F" w:rsidR="766CF881">
              <w:rPr>
                <w:rFonts w:eastAsia="Calibri"/>
                <w:color w:val="auto"/>
              </w:rPr>
              <w:t>Jennifer Penn to publish the revised Terms of Reference at oldham.gov.uk</w:t>
            </w:r>
            <w:r w:rsidRPr="7CE3BA3F">
              <w:rPr>
                <w:rFonts w:eastAsia="Calibri"/>
                <w:color w:val="auto"/>
              </w:rPr>
              <w:t>.</w:t>
            </w:r>
          </w:p>
          <w:p w:rsidR="00CF6885" w:rsidP="0196537E" w:rsidRDefault="00CF6885" w14:paraId="0A60F04D" w14:textId="77777777">
            <w:pPr>
              <w:spacing w:line="259" w:lineRule="auto"/>
              <w:rPr>
                <w:rFonts w:eastAsia="Calibri"/>
                <w:color w:val="auto"/>
                <w:szCs w:val="22"/>
              </w:rPr>
            </w:pPr>
          </w:p>
          <w:p w:rsidR="7499E5C3" w:rsidP="7CE3BA3F" w:rsidRDefault="7499E5C3" w14:paraId="685B88DA" w14:textId="2B695D7F">
            <w:pPr>
              <w:spacing w:line="259" w:lineRule="auto"/>
              <w:rPr>
                <w:rStyle w:val="normaltextrun"/>
                <w:b/>
                <w:bCs/>
                <w:color w:val="000000" w:themeColor="text1"/>
              </w:rPr>
            </w:pPr>
            <w:r w:rsidRPr="7CE3BA3F">
              <w:rPr>
                <w:rStyle w:val="normaltextrun"/>
                <w:b/>
                <w:bCs/>
                <w:color w:val="000000" w:themeColor="text1"/>
              </w:rPr>
              <w:t>iii) Review of minutes and action updates from 26 April 2024</w:t>
            </w:r>
          </w:p>
          <w:p w:rsidR="7CE3BA3F" w:rsidP="7CE3BA3F" w:rsidRDefault="7CE3BA3F" w14:paraId="61BA2B0F" w14:textId="1E73705A">
            <w:pPr>
              <w:spacing w:line="259" w:lineRule="auto"/>
              <w:rPr>
                <w:rStyle w:val="normaltextrun"/>
                <w:color w:val="000000" w:themeColor="text1"/>
              </w:rPr>
            </w:pPr>
          </w:p>
          <w:p w:rsidR="0F9181EE" w:rsidP="7CE3BA3F" w:rsidRDefault="0F9181EE" w14:paraId="59479E82" w14:textId="1D463792">
            <w:pPr>
              <w:spacing w:line="259" w:lineRule="auto"/>
              <w:rPr>
                <w:rStyle w:val="normaltextrun"/>
                <w:color w:val="000000" w:themeColor="text1"/>
              </w:rPr>
            </w:pPr>
            <w:r w:rsidRPr="7CE3BA3F">
              <w:rPr>
                <w:rStyle w:val="normaltextrun"/>
                <w:color w:val="000000" w:themeColor="text1"/>
              </w:rPr>
              <w:t xml:space="preserve">The minutes were </w:t>
            </w:r>
            <w:r w:rsidRPr="7CE3BA3F" w:rsidR="132D3C28">
              <w:rPr>
                <w:rStyle w:val="normaltextrun"/>
                <w:color w:val="000000" w:themeColor="text1"/>
              </w:rPr>
              <w:t xml:space="preserve">accepted </w:t>
            </w:r>
            <w:r w:rsidRPr="7CE3BA3F" w:rsidR="74818E25">
              <w:rPr>
                <w:rStyle w:val="normaltextrun"/>
                <w:color w:val="000000" w:themeColor="text1"/>
              </w:rPr>
              <w:t>as a true and accurate record of proceedings</w:t>
            </w:r>
            <w:r w:rsidRPr="7CE3BA3F" w:rsidR="65D236C1">
              <w:rPr>
                <w:rStyle w:val="normaltextrun"/>
                <w:color w:val="000000" w:themeColor="text1"/>
              </w:rPr>
              <w:t xml:space="preserve"> (proposed by the Chair and seconded by </w:t>
            </w:r>
            <w:r w:rsidRPr="7CE3BA3F" w:rsidR="74818E25">
              <w:rPr>
                <w:rStyle w:val="normaltextrun"/>
                <w:color w:val="000000" w:themeColor="text1"/>
              </w:rPr>
              <w:t>Kashif Ashraf</w:t>
            </w:r>
            <w:r w:rsidRPr="7CE3BA3F" w:rsidR="7B93064E">
              <w:rPr>
                <w:rStyle w:val="normaltextrun"/>
                <w:color w:val="000000" w:themeColor="text1"/>
              </w:rPr>
              <w:t>)</w:t>
            </w:r>
            <w:r w:rsidRPr="7CE3BA3F" w:rsidR="74818E25">
              <w:rPr>
                <w:rStyle w:val="normaltextrun"/>
                <w:color w:val="000000" w:themeColor="text1"/>
              </w:rPr>
              <w:t>.</w:t>
            </w:r>
            <w:r w:rsidRPr="7CE3BA3F" w:rsidR="15023F32">
              <w:rPr>
                <w:rStyle w:val="normaltextrun"/>
                <w:color w:val="000000" w:themeColor="text1"/>
              </w:rPr>
              <w:t xml:space="preserve">  All actions </w:t>
            </w:r>
            <w:r w:rsidR="006A2A42">
              <w:rPr>
                <w:rStyle w:val="normaltextrun"/>
                <w:color w:val="000000" w:themeColor="text1"/>
              </w:rPr>
              <w:t xml:space="preserve">from </w:t>
            </w:r>
            <w:r w:rsidRPr="7CE3BA3F" w:rsidR="15023F32">
              <w:rPr>
                <w:rStyle w:val="normaltextrun"/>
                <w:color w:val="000000" w:themeColor="text1"/>
              </w:rPr>
              <w:t xml:space="preserve">April </w:t>
            </w:r>
            <w:r w:rsidRPr="7CE3BA3F" w:rsidR="3C8FA224">
              <w:rPr>
                <w:rStyle w:val="normaltextrun"/>
                <w:color w:val="000000" w:themeColor="text1"/>
              </w:rPr>
              <w:t>were noted as</w:t>
            </w:r>
            <w:r w:rsidRPr="7CE3BA3F" w:rsidR="15023F32">
              <w:rPr>
                <w:rStyle w:val="normaltextrun"/>
                <w:color w:val="000000" w:themeColor="text1"/>
              </w:rPr>
              <w:t xml:space="preserve"> complete</w:t>
            </w:r>
            <w:r w:rsidR="004F5BCC">
              <w:rPr>
                <w:rStyle w:val="normaltextrun"/>
                <w:color w:val="000000" w:themeColor="text1"/>
              </w:rPr>
              <w:t>d</w:t>
            </w:r>
            <w:r w:rsidRPr="7CE3BA3F" w:rsidR="15023F32">
              <w:rPr>
                <w:rStyle w:val="normaltextrun"/>
                <w:color w:val="000000" w:themeColor="text1"/>
              </w:rPr>
              <w:t xml:space="preserve"> or in progress</w:t>
            </w:r>
            <w:r w:rsidRPr="7CE3BA3F" w:rsidR="555F6D1C">
              <w:rPr>
                <w:rStyle w:val="normaltextrun"/>
                <w:color w:val="000000" w:themeColor="text1"/>
              </w:rPr>
              <w:t>, as per the action tracker circulated before the meeting.</w:t>
            </w:r>
          </w:p>
          <w:p w:rsidRPr="00F93958" w:rsidR="00CF6885" w:rsidP="0196537E" w:rsidRDefault="00CF6885" w14:paraId="566B823D" w14:textId="77777777">
            <w:pPr>
              <w:spacing w:line="259" w:lineRule="auto"/>
              <w:rPr>
                <w:rFonts w:eastAsia="Calibri"/>
                <w:color w:val="auto"/>
                <w:szCs w:val="22"/>
              </w:rPr>
            </w:pPr>
          </w:p>
          <w:p w:rsidRPr="00F93958" w:rsidR="451E69AC" w:rsidP="7CE3BA3F" w:rsidRDefault="451E69AC" w14:paraId="5CEF1A07" w14:textId="567789B7">
            <w:pPr>
              <w:spacing w:line="259" w:lineRule="auto"/>
              <w:rPr>
                <w:rFonts w:eastAsia="Calibri"/>
                <w:color w:val="auto"/>
                <w:szCs w:val="22"/>
              </w:rPr>
            </w:pPr>
            <w:r w:rsidRPr="00F93958">
              <w:rPr>
                <w:rFonts w:eastAsia="Calibri"/>
                <w:b/>
                <w:bCs/>
                <w:color w:val="auto"/>
                <w:szCs w:val="22"/>
              </w:rPr>
              <w:t xml:space="preserve">ACTION: </w:t>
            </w:r>
            <w:r w:rsidRPr="00F93958" w:rsidR="3A7A5069">
              <w:rPr>
                <w:rFonts w:eastAsia="Calibri"/>
                <w:color w:val="auto"/>
                <w:szCs w:val="22"/>
              </w:rPr>
              <w:t xml:space="preserve">Jennifer Penn to </w:t>
            </w:r>
            <w:r w:rsidRPr="00F93958">
              <w:rPr>
                <w:rFonts w:eastAsia="Calibri"/>
                <w:color w:val="auto"/>
                <w:szCs w:val="22"/>
              </w:rPr>
              <w:t xml:space="preserve">publish </w:t>
            </w:r>
            <w:r w:rsidRPr="00F93958" w:rsidR="5B2092A1">
              <w:rPr>
                <w:rFonts w:eastAsia="Calibri"/>
                <w:color w:val="auto"/>
                <w:szCs w:val="22"/>
              </w:rPr>
              <w:t xml:space="preserve">the </w:t>
            </w:r>
            <w:r w:rsidRPr="00F93958">
              <w:rPr>
                <w:rFonts w:eastAsia="Calibri"/>
                <w:color w:val="auto"/>
                <w:szCs w:val="22"/>
              </w:rPr>
              <w:t>minutes</w:t>
            </w:r>
            <w:r w:rsidRPr="00F93958" w:rsidR="59AE6447">
              <w:rPr>
                <w:rFonts w:eastAsia="Calibri"/>
                <w:color w:val="auto"/>
                <w:szCs w:val="22"/>
              </w:rPr>
              <w:t xml:space="preserve"> of the meeting on 26 April </w:t>
            </w:r>
            <w:r w:rsidRPr="00F93958" w:rsidR="005F7424">
              <w:rPr>
                <w:rFonts w:eastAsia="Calibri"/>
                <w:color w:val="auto"/>
                <w:szCs w:val="22"/>
              </w:rPr>
              <w:t xml:space="preserve">2024 </w:t>
            </w:r>
            <w:r w:rsidRPr="00F93958" w:rsidR="0C5F4305">
              <w:rPr>
                <w:rFonts w:eastAsia="Calibri"/>
                <w:color w:val="auto"/>
                <w:szCs w:val="22"/>
              </w:rPr>
              <w:t>at oldham.gov.uk.</w:t>
            </w:r>
          </w:p>
          <w:p w:rsidRPr="00F93958" w:rsidR="00CF6885" w:rsidP="7CE3BA3F" w:rsidRDefault="00CF6885" w14:paraId="0C1A4FE5" w14:textId="77777777">
            <w:pPr>
              <w:spacing w:line="259" w:lineRule="auto"/>
              <w:rPr>
                <w:rFonts w:eastAsia="Calibri"/>
                <w:b/>
                <w:bCs/>
                <w:color w:val="auto"/>
                <w:szCs w:val="22"/>
              </w:rPr>
            </w:pPr>
          </w:p>
          <w:p w:rsidRPr="00F93958" w:rsidR="00CF6885" w:rsidP="7CE3BA3F" w:rsidRDefault="4CAA3DA8" w14:paraId="5274FC50" w14:textId="505D0098">
            <w:pPr>
              <w:spacing w:line="259" w:lineRule="auto"/>
              <w:rPr>
                <w:rStyle w:val="normaltextrun"/>
                <w:b/>
                <w:bCs/>
                <w:color w:val="000000" w:themeColor="text1"/>
                <w:szCs w:val="22"/>
              </w:rPr>
            </w:pPr>
            <w:r w:rsidRPr="00F93958">
              <w:rPr>
                <w:rStyle w:val="normaltextrun"/>
                <w:b/>
                <w:bCs/>
                <w:color w:val="000000" w:themeColor="text1"/>
                <w:szCs w:val="22"/>
              </w:rPr>
              <w:t>iv) Review of capacity</w:t>
            </w:r>
            <w:r w:rsidRPr="00F93958" w:rsidR="005F7424">
              <w:rPr>
                <w:rStyle w:val="normaltextrun"/>
                <w:b/>
                <w:bCs/>
                <w:color w:val="000000" w:themeColor="text1"/>
                <w:szCs w:val="22"/>
              </w:rPr>
              <w:t>-</w:t>
            </w:r>
            <w:r w:rsidRPr="00F93958">
              <w:rPr>
                <w:rStyle w:val="normaltextrun"/>
                <w:b/>
                <w:bCs/>
                <w:color w:val="000000" w:themeColor="text1"/>
                <w:szCs w:val="22"/>
              </w:rPr>
              <w:t>building budget</w:t>
            </w:r>
          </w:p>
          <w:p w:rsidRPr="00F93958" w:rsidR="7CE3BA3F" w:rsidP="7CE3BA3F" w:rsidRDefault="7CE3BA3F" w14:paraId="6FB6CA18" w14:textId="540E3D81">
            <w:pPr>
              <w:spacing w:line="259" w:lineRule="auto"/>
              <w:rPr>
                <w:rStyle w:val="normaltextrun"/>
                <w:color w:val="000000" w:themeColor="text1"/>
                <w:szCs w:val="22"/>
              </w:rPr>
            </w:pPr>
          </w:p>
          <w:p w:rsidRPr="00F93958" w:rsidR="27DDBFDC" w:rsidP="7CE3BA3F" w:rsidRDefault="27DDBFDC" w14:paraId="2334B44C" w14:textId="3C8439CB">
            <w:pPr>
              <w:spacing w:line="259" w:lineRule="auto"/>
              <w:rPr>
                <w:rFonts w:eastAsia="Arial"/>
                <w:szCs w:val="22"/>
              </w:rPr>
            </w:pPr>
            <w:r w:rsidRPr="00F93958">
              <w:rPr>
                <w:rStyle w:val="normaltextrun"/>
                <w:color w:val="000000" w:themeColor="text1"/>
                <w:szCs w:val="22"/>
              </w:rPr>
              <w:t xml:space="preserve">As lead local authority for the Long-Term Plan for Towns, </w:t>
            </w:r>
            <w:r w:rsidRPr="00F93958" w:rsidR="2E31706B">
              <w:rPr>
                <w:rStyle w:val="normaltextrun"/>
                <w:color w:val="000000" w:themeColor="text1"/>
                <w:szCs w:val="22"/>
              </w:rPr>
              <w:t>Oldham Council has received £250,000 in capacity-building revenue</w:t>
            </w:r>
            <w:r w:rsidRPr="00F93958" w:rsidR="5DC61B6C">
              <w:rPr>
                <w:rStyle w:val="normaltextrun"/>
                <w:color w:val="000000" w:themeColor="text1"/>
                <w:szCs w:val="22"/>
              </w:rPr>
              <w:t>: £50,000 for</w:t>
            </w:r>
            <w:r w:rsidRPr="00F93958" w:rsidR="005F7424">
              <w:rPr>
                <w:rStyle w:val="normaltextrun"/>
                <w:color w:val="000000" w:themeColor="text1"/>
                <w:szCs w:val="22"/>
              </w:rPr>
              <w:t xml:space="preserve"> FY</w:t>
            </w:r>
            <w:r w:rsidRPr="00F93958" w:rsidR="5DC61B6C">
              <w:rPr>
                <w:rStyle w:val="normaltextrun"/>
                <w:color w:val="000000" w:themeColor="text1"/>
                <w:szCs w:val="22"/>
              </w:rPr>
              <w:t xml:space="preserve"> 2023/24 and £200,000 for </w:t>
            </w:r>
            <w:r w:rsidRPr="00F93958" w:rsidR="005F7424">
              <w:rPr>
                <w:rStyle w:val="normaltextrun"/>
                <w:color w:val="000000" w:themeColor="text1"/>
                <w:szCs w:val="22"/>
              </w:rPr>
              <w:t xml:space="preserve">FY </w:t>
            </w:r>
            <w:r w:rsidRPr="00F93958" w:rsidR="5DC61B6C">
              <w:rPr>
                <w:rStyle w:val="normaltextrun"/>
                <w:color w:val="000000" w:themeColor="text1"/>
                <w:szCs w:val="22"/>
              </w:rPr>
              <w:t>2024/25.</w:t>
            </w:r>
            <w:r w:rsidRPr="00F93958" w:rsidR="764D20EC">
              <w:rPr>
                <w:rStyle w:val="normaltextrun"/>
                <w:color w:val="000000" w:themeColor="text1"/>
                <w:szCs w:val="22"/>
              </w:rPr>
              <w:t xml:space="preserve">  </w:t>
            </w:r>
            <w:r w:rsidRPr="00F93958" w:rsidR="75F9BD9E">
              <w:rPr>
                <w:rStyle w:val="normaltextrun"/>
                <w:color w:val="000000" w:themeColor="text1"/>
                <w:szCs w:val="22"/>
              </w:rPr>
              <w:t>The Boar</w:t>
            </w:r>
            <w:r w:rsidRPr="00F93958" w:rsidR="00F93958">
              <w:rPr>
                <w:rStyle w:val="normaltextrun"/>
                <w:color w:val="000000" w:themeColor="text1"/>
                <w:szCs w:val="22"/>
              </w:rPr>
              <w:t xml:space="preserve">d must </w:t>
            </w:r>
            <w:r w:rsidRPr="00F93958" w:rsidR="039B42AD">
              <w:rPr>
                <w:rFonts w:eastAsia="Arial"/>
                <w:color w:val="0B0C0C"/>
                <w:szCs w:val="22"/>
              </w:rPr>
              <w:t xml:space="preserve">advise </w:t>
            </w:r>
            <w:r w:rsidRPr="00F93958" w:rsidR="004043C2">
              <w:rPr>
                <w:rFonts w:eastAsia="Arial"/>
                <w:color w:val="0B0C0C"/>
                <w:szCs w:val="22"/>
              </w:rPr>
              <w:t xml:space="preserve">Oldham Council </w:t>
            </w:r>
            <w:r w:rsidRPr="00F93958" w:rsidR="039B42AD">
              <w:rPr>
                <w:rFonts w:eastAsia="Arial"/>
                <w:color w:val="0B0C0C"/>
                <w:szCs w:val="22"/>
              </w:rPr>
              <w:t>on how best to use this money</w:t>
            </w:r>
            <w:r w:rsidRPr="00F93958" w:rsidR="00F93958">
              <w:rPr>
                <w:rFonts w:eastAsia="Arial"/>
                <w:color w:val="0B0C0C"/>
                <w:szCs w:val="22"/>
              </w:rPr>
              <w:t xml:space="preserve"> </w:t>
            </w:r>
            <w:r w:rsidRPr="00F93958" w:rsidR="039B42AD">
              <w:rPr>
                <w:rFonts w:eastAsia="Arial"/>
                <w:color w:val="0B0C0C"/>
                <w:szCs w:val="22"/>
              </w:rPr>
              <w:t xml:space="preserve">to support the development of the Long-Term </w:t>
            </w:r>
            <w:r w:rsidRPr="00F93958" w:rsidR="00F93958">
              <w:rPr>
                <w:rFonts w:eastAsia="Arial"/>
                <w:color w:val="0B0C0C"/>
                <w:szCs w:val="22"/>
              </w:rPr>
              <w:t xml:space="preserve">Investment </w:t>
            </w:r>
            <w:r w:rsidRPr="00F93958" w:rsidR="039B42AD">
              <w:rPr>
                <w:rFonts w:eastAsia="Arial"/>
                <w:color w:val="0B0C0C"/>
                <w:szCs w:val="22"/>
              </w:rPr>
              <w:t>Plan</w:t>
            </w:r>
            <w:r w:rsidRPr="00F93958" w:rsidR="00F93958">
              <w:rPr>
                <w:rFonts w:eastAsia="Arial"/>
                <w:color w:val="0B0C0C"/>
                <w:szCs w:val="22"/>
              </w:rPr>
              <w:t>,</w:t>
            </w:r>
            <w:r w:rsidRPr="00F93958" w:rsidR="7B56EF5C">
              <w:rPr>
                <w:rFonts w:eastAsia="Arial"/>
                <w:color w:val="0B0C0C"/>
                <w:szCs w:val="22"/>
              </w:rPr>
              <w:t xml:space="preserve"> </w:t>
            </w:r>
            <w:r w:rsidRPr="00F93958" w:rsidR="006265ED">
              <w:rPr>
                <w:rFonts w:eastAsia="Arial"/>
                <w:color w:val="0B0C0C"/>
                <w:szCs w:val="22"/>
              </w:rPr>
              <w:t>including</w:t>
            </w:r>
            <w:r w:rsidRPr="00F93958" w:rsidR="2CEEF408">
              <w:rPr>
                <w:rFonts w:eastAsia="Arial"/>
                <w:color w:val="0B0C0C"/>
                <w:szCs w:val="22"/>
              </w:rPr>
              <w:t xml:space="preserve"> </w:t>
            </w:r>
            <w:r w:rsidRPr="00F93958" w:rsidR="006265ED">
              <w:rPr>
                <w:rFonts w:eastAsia="Arial"/>
                <w:color w:val="0B0C0C"/>
                <w:szCs w:val="22"/>
              </w:rPr>
              <w:t>community engagement.</w:t>
            </w:r>
          </w:p>
          <w:p w:rsidRPr="00F93958" w:rsidR="7CE3BA3F" w:rsidP="7CE3BA3F" w:rsidRDefault="7CE3BA3F" w14:paraId="32CAB41B" w14:textId="4252E070">
            <w:pPr>
              <w:spacing w:line="259" w:lineRule="auto"/>
              <w:rPr>
                <w:rFonts w:eastAsia="Arial"/>
                <w:color w:val="0B0C0C"/>
                <w:szCs w:val="22"/>
              </w:rPr>
            </w:pPr>
          </w:p>
          <w:p w:rsidR="00CF6885" w:rsidP="7CE3BA3F" w:rsidRDefault="451E69AC" w14:paraId="76F8CABD" w14:textId="0C5B9C8F">
            <w:pPr>
              <w:spacing w:line="259" w:lineRule="auto"/>
              <w:rPr>
                <w:rStyle w:val="normaltextrun"/>
                <w:color w:val="000000" w:themeColor="text1"/>
              </w:rPr>
            </w:pPr>
            <w:r w:rsidRPr="00F93958">
              <w:rPr>
                <w:rStyle w:val="normaltextrun"/>
                <w:b/>
                <w:bCs/>
                <w:color w:val="000000" w:themeColor="text1"/>
                <w:szCs w:val="22"/>
              </w:rPr>
              <w:lastRenderedPageBreak/>
              <w:t>ACTION:</w:t>
            </w:r>
            <w:r w:rsidRPr="00F93958">
              <w:rPr>
                <w:rStyle w:val="normaltextrun"/>
                <w:color w:val="000000" w:themeColor="text1"/>
                <w:szCs w:val="22"/>
              </w:rPr>
              <w:t xml:space="preserve"> </w:t>
            </w:r>
            <w:r w:rsidRPr="00F93958" w:rsidR="00C47699">
              <w:rPr>
                <w:rStyle w:val="normaltextrun"/>
                <w:color w:val="000000" w:themeColor="text1"/>
                <w:szCs w:val="22"/>
              </w:rPr>
              <w:t>Jennifer</w:t>
            </w:r>
            <w:r w:rsidR="00C47699">
              <w:rPr>
                <w:rStyle w:val="normaltextrun"/>
                <w:color w:val="000000" w:themeColor="text1"/>
              </w:rPr>
              <w:t xml:space="preserve"> Penn </w:t>
            </w:r>
            <w:r w:rsidRPr="7CE3BA3F" w:rsidR="318AE94D">
              <w:rPr>
                <w:rStyle w:val="normaltextrun"/>
                <w:color w:val="000000" w:themeColor="text1"/>
              </w:rPr>
              <w:t xml:space="preserve">to include a review of </w:t>
            </w:r>
            <w:r w:rsidRPr="7CE3BA3F" w:rsidR="0B561983">
              <w:rPr>
                <w:rStyle w:val="normaltextrun"/>
                <w:color w:val="000000" w:themeColor="text1"/>
              </w:rPr>
              <w:t>the capacity-building budget on future agendas</w:t>
            </w:r>
            <w:r w:rsidR="004043C2">
              <w:rPr>
                <w:rStyle w:val="normaltextrun"/>
                <w:color w:val="000000" w:themeColor="text1"/>
              </w:rPr>
              <w:t>, to help inform spending priorities.</w:t>
            </w:r>
          </w:p>
          <w:p w:rsidRPr="008753CB" w:rsidR="00CF6885" w:rsidP="0196537E" w:rsidRDefault="00CF6885" w14:paraId="03E0AA49" w14:textId="34EE3988">
            <w:pPr>
              <w:spacing w:line="259" w:lineRule="auto"/>
              <w:rPr>
                <w:rFonts w:eastAsia="Calibri"/>
                <w:color w:val="auto"/>
                <w:szCs w:val="22"/>
              </w:rPr>
            </w:pPr>
          </w:p>
        </w:tc>
      </w:tr>
      <w:tr w:rsidR="00EB580F" w:rsidTr="64F655C5" w14:paraId="1C492F3B" w14:textId="77777777">
        <w:tc>
          <w:tcPr>
            <w:tcW w:w="9599" w:type="dxa"/>
            <w:tcMar/>
          </w:tcPr>
          <w:p w:rsidRPr="008753CB" w:rsidR="00EB580F" w:rsidP="6484396B" w:rsidRDefault="00EB580F" w14:paraId="0693AB09" w14:textId="7CCC78F7">
            <w:pPr>
              <w:pStyle w:val="PlainText"/>
              <w:spacing w:line="259" w:lineRule="auto"/>
              <w:rPr>
                <w:b/>
                <w:bCs/>
                <w:sz w:val="22"/>
                <w:szCs w:val="22"/>
              </w:rPr>
            </w:pPr>
            <w:r w:rsidRPr="008753CB">
              <w:rPr>
                <w:b/>
                <w:bCs/>
                <w:sz w:val="22"/>
                <w:szCs w:val="22"/>
              </w:rPr>
              <w:lastRenderedPageBreak/>
              <w:t>5. Community engagement (Local / Arcadis) (Julian Cobley)</w:t>
            </w:r>
          </w:p>
          <w:p w:rsidRPr="008753CB" w:rsidR="00EB580F" w:rsidP="7CE3BA3F" w:rsidRDefault="00EB580F" w14:paraId="47798752" w14:textId="2933AD52">
            <w:pPr>
              <w:pStyle w:val="PlainText"/>
              <w:spacing w:line="259" w:lineRule="auto"/>
              <w:rPr>
                <w:b/>
                <w:bCs/>
                <w:sz w:val="22"/>
                <w:szCs w:val="22"/>
              </w:rPr>
            </w:pPr>
          </w:p>
        </w:tc>
      </w:tr>
      <w:tr w:rsidR="00EB580F" w:rsidTr="64F655C5" w14:paraId="62D28A2A" w14:textId="77777777">
        <w:tc>
          <w:tcPr>
            <w:tcW w:w="9599" w:type="dxa"/>
            <w:tcMar/>
          </w:tcPr>
          <w:p w:rsidR="00CF6885" w:rsidP="7CE3BA3F" w:rsidRDefault="4CAA3DA8" w14:paraId="3340C3DB" w14:textId="38721049">
            <w:pPr>
              <w:pStyle w:val="PlainText"/>
              <w:spacing w:line="259" w:lineRule="auto"/>
              <w:rPr>
                <w:b/>
                <w:bCs/>
                <w:sz w:val="22"/>
                <w:szCs w:val="22"/>
              </w:rPr>
            </w:pPr>
            <w:r w:rsidRPr="7CE3BA3F">
              <w:rPr>
                <w:b/>
                <w:bCs/>
                <w:sz w:val="22"/>
                <w:szCs w:val="22"/>
              </w:rPr>
              <w:t>i) Recent approach, activity, and findings</w:t>
            </w:r>
          </w:p>
          <w:p w:rsidR="00CF6885" w:rsidP="6484396B" w:rsidRDefault="00CF6885" w14:paraId="71B211BF" w14:textId="77777777">
            <w:pPr>
              <w:pStyle w:val="PlainText"/>
              <w:spacing w:line="259" w:lineRule="auto"/>
              <w:rPr>
                <w:sz w:val="22"/>
                <w:szCs w:val="22"/>
              </w:rPr>
            </w:pPr>
          </w:p>
          <w:p w:rsidR="008D2CCA" w:rsidP="006568AC" w:rsidRDefault="09D7ECAA" w14:paraId="68B9B6F8" w14:textId="6BB21BA6" w14:noSpellErr="1">
            <w:pPr>
              <w:pStyle w:val="PlainText"/>
              <w:spacing w:line="259" w:lineRule="auto"/>
              <w:rPr>
                <w:sz w:val="22"/>
                <w:szCs w:val="22"/>
                <w:lang w:val="en-US"/>
              </w:rPr>
            </w:pPr>
            <w:r w:rsidRPr="64F655C5" w:rsidR="09D7ECAA">
              <w:rPr>
                <w:sz w:val="22"/>
                <w:szCs w:val="22"/>
                <w:lang w:val="en-US"/>
              </w:rPr>
              <w:t xml:space="preserve">A presentation was given about </w:t>
            </w:r>
            <w:r w:rsidRPr="64F655C5" w:rsidR="5AB56C4B">
              <w:rPr>
                <w:sz w:val="22"/>
                <w:szCs w:val="22"/>
                <w:lang w:val="en-US"/>
              </w:rPr>
              <w:t xml:space="preserve">engagement </w:t>
            </w:r>
            <w:r w:rsidRPr="64F655C5" w:rsidR="09D7ECAA">
              <w:rPr>
                <w:sz w:val="22"/>
                <w:szCs w:val="22"/>
                <w:lang w:val="en-US"/>
              </w:rPr>
              <w:t xml:space="preserve">work led by </w:t>
            </w:r>
            <w:r w:rsidRPr="64F655C5" w:rsidR="1AE3FE35">
              <w:rPr>
                <w:sz w:val="22"/>
                <w:szCs w:val="22"/>
                <w:lang w:val="en-US"/>
              </w:rPr>
              <w:t xml:space="preserve">the </w:t>
            </w:r>
            <w:r w:rsidRPr="64F655C5" w:rsidR="10CC61D8">
              <w:rPr>
                <w:sz w:val="22"/>
                <w:szCs w:val="22"/>
                <w:lang w:val="en-US"/>
              </w:rPr>
              <w:t>creative placemaking arts organisation Local</w:t>
            </w:r>
            <w:r w:rsidRPr="64F655C5" w:rsidR="5AB56C4B">
              <w:rPr>
                <w:sz w:val="22"/>
                <w:szCs w:val="22"/>
                <w:lang w:val="en-US"/>
              </w:rPr>
              <w:t xml:space="preserve"> </w:t>
            </w:r>
            <w:r w:rsidRPr="64F655C5" w:rsidR="6BDAC996">
              <w:rPr>
                <w:sz w:val="22"/>
                <w:szCs w:val="22"/>
                <w:lang w:val="en-US"/>
              </w:rPr>
              <w:t xml:space="preserve">and promoted through invites to community groups and </w:t>
            </w:r>
            <w:r w:rsidRPr="64F655C5" w:rsidR="254E6CFA">
              <w:rPr>
                <w:sz w:val="22"/>
                <w:szCs w:val="22"/>
                <w:lang w:val="en-US"/>
              </w:rPr>
              <w:t xml:space="preserve">posts on </w:t>
            </w:r>
            <w:r w:rsidRPr="64F655C5" w:rsidR="6BDAC996">
              <w:rPr>
                <w:sz w:val="22"/>
                <w:szCs w:val="22"/>
                <w:lang w:val="en-US"/>
              </w:rPr>
              <w:t xml:space="preserve">social media.  </w:t>
            </w:r>
            <w:r w:rsidRPr="64F655C5" w:rsidR="254E6CFA">
              <w:rPr>
                <w:sz w:val="22"/>
                <w:szCs w:val="22"/>
                <w:lang w:val="en-US"/>
              </w:rPr>
              <w:t xml:space="preserve">There had been a </w:t>
            </w:r>
            <w:r w:rsidRPr="64F655C5" w:rsidR="0DF4AFAD">
              <w:rPr>
                <w:sz w:val="22"/>
                <w:szCs w:val="22"/>
                <w:lang w:val="en-US"/>
              </w:rPr>
              <w:t xml:space="preserve">stall </w:t>
            </w:r>
            <w:r w:rsidRPr="64F655C5" w:rsidR="33C25A29">
              <w:rPr>
                <w:sz w:val="22"/>
                <w:szCs w:val="22"/>
                <w:lang w:val="en-US"/>
              </w:rPr>
              <w:t xml:space="preserve">supported by Action Together </w:t>
            </w:r>
            <w:r w:rsidRPr="64F655C5" w:rsidR="00F068A6">
              <w:rPr>
                <w:sz w:val="22"/>
                <w:szCs w:val="22"/>
                <w:lang w:val="en-US"/>
              </w:rPr>
              <w:t xml:space="preserve">and the Council’s District Team </w:t>
            </w:r>
            <w:r w:rsidRPr="64F655C5" w:rsidR="0DF4AFAD">
              <w:rPr>
                <w:sz w:val="22"/>
                <w:szCs w:val="22"/>
                <w:lang w:val="en-US"/>
              </w:rPr>
              <w:t>at Chadderton Day on 6 July</w:t>
            </w:r>
            <w:r w:rsidRPr="64F655C5" w:rsidR="254E6CFA">
              <w:rPr>
                <w:sz w:val="22"/>
                <w:szCs w:val="22"/>
                <w:lang w:val="en-US"/>
              </w:rPr>
              <w:t xml:space="preserve">, </w:t>
            </w:r>
            <w:r w:rsidRPr="64F655C5" w:rsidR="0DF4AFAD">
              <w:rPr>
                <w:sz w:val="22"/>
                <w:szCs w:val="22"/>
                <w:lang w:val="en-US"/>
              </w:rPr>
              <w:t>and an Urban Room at Chadderton Wellbeing Centre from 8-22 July</w:t>
            </w:r>
            <w:r w:rsidRPr="64F655C5" w:rsidR="00F068A6">
              <w:rPr>
                <w:sz w:val="22"/>
                <w:szCs w:val="22"/>
                <w:lang w:val="en-US"/>
              </w:rPr>
              <w:t>, led by Local</w:t>
            </w:r>
            <w:r w:rsidRPr="64F655C5" w:rsidR="00EF3C8A">
              <w:rPr>
                <w:sz w:val="22"/>
                <w:szCs w:val="22"/>
                <w:lang w:val="en-US"/>
              </w:rPr>
              <w:t>.</w:t>
            </w:r>
            <w:r w:rsidRPr="64F655C5" w:rsidR="10CC61D8">
              <w:rPr>
                <w:sz w:val="22"/>
                <w:szCs w:val="22"/>
                <w:lang w:val="en-US"/>
              </w:rPr>
              <w:t xml:space="preserve">  </w:t>
            </w:r>
            <w:r w:rsidRPr="64F655C5" w:rsidR="7E2FCAA6">
              <w:rPr>
                <w:sz w:val="22"/>
                <w:szCs w:val="22"/>
                <w:lang w:val="en-US"/>
              </w:rPr>
              <w:t xml:space="preserve">In total </w:t>
            </w:r>
            <w:r w:rsidRPr="64F655C5" w:rsidR="5A02D907">
              <w:rPr>
                <w:sz w:val="22"/>
                <w:szCs w:val="22"/>
                <w:lang w:val="en-US"/>
              </w:rPr>
              <w:t>400 people</w:t>
            </w:r>
            <w:r w:rsidRPr="64F655C5" w:rsidR="7256A0DB">
              <w:rPr>
                <w:sz w:val="22"/>
                <w:szCs w:val="22"/>
                <w:lang w:val="en-US"/>
              </w:rPr>
              <w:t xml:space="preserve"> of </w:t>
            </w:r>
            <w:r w:rsidRPr="64F655C5" w:rsidR="09D7ECAA">
              <w:rPr>
                <w:sz w:val="22"/>
                <w:szCs w:val="22"/>
                <w:lang w:val="en-US"/>
              </w:rPr>
              <w:t xml:space="preserve">different ages and from different </w:t>
            </w:r>
            <w:r w:rsidRPr="64F655C5" w:rsidR="5AF9DFF1">
              <w:rPr>
                <w:sz w:val="22"/>
                <w:szCs w:val="22"/>
                <w:lang w:val="en-US"/>
              </w:rPr>
              <w:t xml:space="preserve">backgrounds </w:t>
            </w:r>
            <w:r w:rsidRPr="64F655C5" w:rsidR="7E2FCAA6">
              <w:rPr>
                <w:sz w:val="22"/>
                <w:szCs w:val="22"/>
                <w:lang w:val="en-US"/>
              </w:rPr>
              <w:t xml:space="preserve">were engaged </w:t>
            </w:r>
            <w:r w:rsidRPr="64F655C5" w:rsidR="06B0C068">
              <w:rPr>
                <w:sz w:val="22"/>
                <w:szCs w:val="22"/>
                <w:lang w:val="en-US"/>
              </w:rPr>
              <w:t xml:space="preserve">to identify possible investment themes and projects </w:t>
            </w:r>
            <w:r w:rsidRPr="64F655C5" w:rsidR="7E2FCAA6">
              <w:rPr>
                <w:sz w:val="22"/>
                <w:szCs w:val="22"/>
                <w:lang w:val="en-US"/>
              </w:rPr>
              <w:t xml:space="preserve">through </w:t>
            </w:r>
            <w:r w:rsidRPr="64F655C5" w:rsidR="43482A22">
              <w:rPr>
                <w:sz w:val="22"/>
                <w:szCs w:val="22"/>
                <w:lang w:val="en-US"/>
              </w:rPr>
              <w:t xml:space="preserve">artist workshops, </w:t>
            </w:r>
            <w:r w:rsidRPr="64F655C5" w:rsidR="09D7ECAA">
              <w:rPr>
                <w:sz w:val="22"/>
                <w:szCs w:val="22"/>
                <w:lang w:val="en-US"/>
              </w:rPr>
              <w:t>interviews (</w:t>
            </w:r>
            <w:r w:rsidRPr="64F655C5" w:rsidR="5A02D907">
              <w:rPr>
                <w:sz w:val="22"/>
                <w:szCs w:val="22"/>
                <w:lang w:val="en-US"/>
              </w:rPr>
              <w:t>150</w:t>
            </w:r>
            <w:r w:rsidRPr="64F655C5" w:rsidR="09D7ECAA">
              <w:rPr>
                <w:sz w:val="22"/>
                <w:szCs w:val="22"/>
                <w:lang w:val="en-US"/>
              </w:rPr>
              <w:t xml:space="preserve"> participants)</w:t>
            </w:r>
            <w:r w:rsidRPr="64F655C5" w:rsidR="43482A22">
              <w:rPr>
                <w:sz w:val="22"/>
                <w:szCs w:val="22"/>
                <w:lang w:val="en-US"/>
              </w:rPr>
              <w:t xml:space="preserve">, online engagement </w:t>
            </w:r>
            <w:r w:rsidRPr="64F655C5" w:rsidR="5A02D907">
              <w:rPr>
                <w:sz w:val="22"/>
                <w:szCs w:val="22"/>
                <w:lang w:val="en-US"/>
              </w:rPr>
              <w:t>(</w:t>
            </w:r>
            <w:r w:rsidRPr="64F655C5" w:rsidR="09D7ECAA">
              <w:rPr>
                <w:sz w:val="22"/>
                <w:szCs w:val="22"/>
                <w:lang w:val="en-US"/>
              </w:rPr>
              <w:t>200</w:t>
            </w:r>
            <w:r w:rsidRPr="64F655C5" w:rsidR="1C1B2B67">
              <w:rPr>
                <w:sz w:val="22"/>
                <w:szCs w:val="22"/>
                <w:lang w:val="en-US"/>
              </w:rPr>
              <w:t>+</w:t>
            </w:r>
            <w:r w:rsidRPr="64F655C5" w:rsidR="5A02D907">
              <w:rPr>
                <w:sz w:val="22"/>
                <w:szCs w:val="22"/>
                <w:lang w:val="en-US"/>
              </w:rPr>
              <w:t xml:space="preserve"> p</w:t>
            </w:r>
            <w:r w:rsidRPr="64F655C5" w:rsidR="09D7ECAA">
              <w:rPr>
                <w:sz w:val="22"/>
                <w:szCs w:val="22"/>
                <w:lang w:val="en-US"/>
              </w:rPr>
              <w:t>articipants</w:t>
            </w:r>
            <w:r w:rsidRPr="64F655C5" w:rsidR="5A02D907">
              <w:rPr>
                <w:sz w:val="22"/>
                <w:szCs w:val="22"/>
                <w:lang w:val="en-US"/>
              </w:rPr>
              <w:t>)</w:t>
            </w:r>
            <w:r w:rsidRPr="64F655C5" w:rsidR="43482A22">
              <w:rPr>
                <w:sz w:val="22"/>
                <w:szCs w:val="22"/>
                <w:lang w:val="en-US"/>
              </w:rPr>
              <w:t>, focus groups, and informal ‘</w:t>
            </w:r>
            <w:bookmarkStart w:name="_Int_WU59wkAs" w:id="3"/>
            <w:r w:rsidRPr="64F655C5" w:rsidR="43482A22">
              <w:rPr>
                <w:sz w:val="22"/>
                <w:szCs w:val="22"/>
                <w:lang w:val="en-US"/>
              </w:rPr>
              <w:t>hangouts’</w:t>
            </w:r>
            <w:bookmarkEnd w:id="3"/>
            <w:r w:rsidRPr="64F655C5" w:rsidR="06B0C068">
              <w:rPr>
                <w:sz w:val="22"/>
                <w:szCs w:val="22"/>
                <w:lang w:val="en-US"/>
              </w:rPr>
              <w:t>.</w:t>
            </w:r>
          </w:p>
          <w:p w:rsidR="008D2CCA" w:rsidP="006568AC" w:rsidRDefault="008D2CCA" w14:paraId="094350C2" w14:textId="77777777">
            <w:pPr>
              <w:pStyle w:val="PlainText"/>
              <w:spacing w:line="259" w:lineRule="auto"/>
              <w:rPr>
                <w:sz w:val="22"/>
                <w:szCs w:val="22"/>
                <w:lang w:val="en-US"/>
              </w:rPr>
            </w:pPr>
          </w:p>
          <w:p w:rsidRPr="006568AC" w:rsidR="00892357" w:rsidP="6CD4F099" w:rsidRDefault="6D2F0D01" w14:paraId="51768DB1" w14:textId="72F3924C">
            <w:pPr>
              <w:pStyle w:val="PlainText"/>
              <w:spacing w:line="259" w:lineRule="auto"/>
              <w:rPr>
                <w:sz w:val="22"/>
                <w:szCs w:val="22"/>
              </w:rPr>
            </w:pPr>
            <w:r w:rsidRPr="411344A8">
              <w:rPr>
                <w:sz w:val="22"/>
                <w:szCs w:val="22"/>
              </w:rPr>
              <w:t xml:space="preserve">Originally scheduled to </w:t>
            </w:r>
            <w:r w:rsidRPr="411344A8" w:rsidR="0CB5914F">
              <w:rPr>
                <w:sz w:val="22"/>
                <w:szCs w:val="22"/>
              </w:rPr>
              <w:t>run</w:t>
            </w:r>
            <w:r w:rsidRPr="411344A8">
              <w:rPr>
                <w:sz w:val="22"/>
                <w:szCs w:val="22"/>
              </w:rPr>
              <w:t xml:space="preserve"> for eight week</w:t>
            </w:r>
            <w:r w:rsidRPr="411344A8" w:rsidR="1BCEEB90">
              <w:rPr>
                <w:sz w:val="22"/>
                <w:szCs w:val="22"/>
              </w:rPr>
              <w:t>s</w:t>
            </w:r>
            <w:r w:rsidRPr="411344A8" w:rsidR="0CB5914F">
              <w:rPr>
                <w:sz w:val="22"/>
                <w:szCs w:val="22"/>
              </w:rPr>
              <w:t xml:space="preserve"> over </w:t>
            </w:r>
            <w:r w:rsidRPr="411344A8" w:rsidR="3BE381DD">
              <w:rPr>
                <w:sz w:val="22"/>
                <w:szCs w:val="22"/>
              </w:rPr>
              <w:t xml:space="preserve">the </w:t>
            </w:r>
            <w:r w:rsidRPr="411344A8" w:rsidR="0CB5914F">
              <w:rPr>
                <w:sz w:val="22"/>
                <w:szCs w:val="22"/>
              </w:rPr>
              <w:t>summer</w:t>
            </w:r>
            <w:r w:rsidRPr="411344A8" w:rsidR="2D36BEC2">
              <w:rPr>
                <w:sz w:val="22"/>
                <w:szCs w:val="22"/>
              </w:rPr>
              <w:t xml:space="preserve">, </w:t>
            </w:r>
            <w:r w:rsidRPr="411344A8" w:rsidR="72E16087">
              <w:rPr>
                <w:sz w:val="22"/>
                <w:szCs w:val="22"/>
              </w:rPr>
              <w:t xml:space="preserve">the </w:t>
            </w:r>
            <w:r w:rsidRPr="411344A8" w:rsidR="2D36BEC2">
              <w:rPr>
                <w:sz w:val="22"/>
                <w:szCs w:val="22"/>
              </w:rPr>
              <w:t>engagement</w:t>
            </w:r>
            <w:r w:rsidRPr="411344A8" w:rsidR="72E16087">
              <w:rPr>
                <w:sz w:val="22"/>
                <w:szCs w:val="22"/>
              </w:rPr>
              <w:t xml:space="preserve"> </w:t>
            </w:r>
            <w:r w:rsidRPr="411344A8" w:rsidR="1BCEEB90">
              <w:rPr>
                <w:sz w:val="22"/>
                <w:szCs w:val="22"/>
              </w:rPr>
              <w:t>process</w:t>
            </w:r>
            <w:r w:rsidRPr="411344A8" w:rsidR="5273D209">
              <w:rPr>
                <w:sz w:val="22"/>
                <w:szCs w:val="22"/>
              </w:rPr>
              <w:t xml:space="preserve"> </w:t>
            </w:r>
            <w:r w:rsidRPr="411344A8" w:rsidR="72AB7A6D">
              <w:rPr>
                <w:sz w:val="22"/>
                <w:szCs w:val="22"/>
              </w:rPr>
              <w:t xml:space="preserve">was </w:t>
            </w:r>
            <w:r w:rsidRPr="411344A8" w:rsidR="2BD30F40">
              <w:rPr>
                <w:sz w:val="22"/>
                <w:szCs w:val="22"/>
              </w:rPr>
              <w:t xml:space="preserve">postponed </w:t>
            </w:r>
            <w:r w:rsidRPr="411344A8" w:rsidR="53898D1F">
              <w:rPr>
                <w:sz w:val="22"/>
                <w:szCs w:val="22"/>
              </w:rPr>
              <w:t>until after the general election</w:t>
            </w:r>
            <w:r w:rsidRPr="411344A8" w:rsidR="13EA2551">
              <w:rPr>
                <w:sz w:val="22"/>
                <w:szCs w:val="22"/>
              </w:rPr>
              <w:t xml:space="preserve"> </w:t>
            </w:r>
            <w:r w:rsidRPr="411344A8" w:rsidR="4AC161A4">
              <w:rPr>
                <w:sz w:val="22"/>
                <w:szCs w:val="22"/>
              </w:rPr>
              <w:t xml:space="preserve">and </w:t>
            </w:r>
            <w:r w:rsidRPr="411344A8" w:rsidR="13EA2551">
              <w:rPr>
                <w:sz w:val="22"/>
                <w:szCs w:val="22"/>
              </w:rPr>
              <w:t>the</w:t>
            </w:r>
            <w:r w:rsidRPr="411344A8" w:rsidR="53898D1F">
              <w:rPr>
                <w:sz w:val="22"/>
                <w:szCs w:val="22"/>
              </w:rPr>
              <w:t>n</w:t>
            </w:r>
            <w:r w:rsidRPr="411344A8" w:rsidR="72E16087">
              <w:rPr>
                <w:sz w:val="22"/>
                <w:szCs w:val="22"/>
              </w:rPr>
              <w:t xml:space="preserve"> delivered</w:t>
            </w:r>
            <w:r w:rsidRPr="411344A8" w:rsidR="0CB5914F">
              <w:rPr>
                <w:sz w:val="22"/>
                <w:szCs w:val="22"/>
              </w:rPr>
              <w:t xml:space="preserve"> at pace in</w:t>
            </w:r>
            <w:r w:rsidRPr="411344A8" w:rsidR="0C66511F">
              <w:rPr>
                <w:sz w:val="22"/>
                <w:szCs w:val="22"/>
              </w:rPr>
              <w:t xml:space="preserve"> </w:t>
            </w:r>
            <w:r w:rsidRPr="411344A8" w:rsidR="4AC161A4">
              <w:rPr>
                <w:sz w:val="22"/>
                <w:szCs w:val="22"/>
              </w:rPr>
              <w:t xml:space="preserve">just </w:t>
            </w:r>
            <w:r w:rsidRPr="411344A8" w:rsidR="72E16087">
              <w:rPr>
                <w:sz w:val="22"/>
                <w:szCs w:val="22"/>
              </w:rPr>
              <w:t>three weeks</w:t>
            </w:r>
            <w:r w:rsidRPr="411344A8" w:rsidR="0CB5914F">
              <w:rPr>
                <w:sz w:val="22"/>
                <w:szCs w:val="22"/>
              </w:rPr>
              <w:t>.</w:t>
            </w:r>
            <w:r w:rsidRPr="411344A8" w:rsidR="5273D209">
              <w:rPr>
                <w:sz w:val="22"/>
                <w:szCs w:val="22"/>
              </w:rPr>
              <w:t xml:space="preserve">  Th</w:t>
            </w:r>
            <w:r w:rsidRPr="411344A8" w:rsidR="4AC161A4">
              <w:rPr>
                <w:sz w:val="22"/>
                <w:szCs w:val="22"/>
              </w:rPr>
              <w:t>e</w:t>
            </w:r>
            <w:r w:rsidRPr="411344A8" w:rsidR="72AB7A6D">
              <w:rPr>
                <w:sz w:val="22"/>
                <w:szCs w:val="22"/>
              </w:rPr>
              <w:t xml:space="preserve"> </w:t>
            </w:r>
            <w:r w:rsidRPr="411344A8" w:rsidR="0812687B">
              <w:rPr>
                <w:sz w:val="22"/>
                <w:szCs w:val="22"/>
              </w:rPr>
              <w:t>out</w:t>
            </w:r>
            <w:r w:rsidRPr="411344A8" w:rsidR="4CF54FCE">
              <w:rPr>
                <w:sz w:val="22"/>
                <w:szCs w:val="22"/>
              </w:rPr>
              <w:t>comes</w:t>
            </w:r>
            <w:r w:rsidRPr="411344A8" w:rsidR="0812687B">
              <w:rPr>
                <w:sz w:val="22"/>
                <w:szCs w:val="22"/>
              </w:rPr>
              <w:t xml:space="preserve"> w</w:t>
            </w:r>
            <w:r w:rsidRPr="411344A8" w:rsidR="72AB7A6D">
              <w:rPr>
                <w:sz w:val="22"/>
                <w:szCs w:val="22"/>
              </w:rPr>
              <w:t>ere fed t</w:t>
            </w:r>
            <w:r w:rsidRPr="411344A8" w:rsidR="671D9BF8">
              <w:rPr>
                <w:sz w:val="22"/>
                <w:szCs w:val="22"/>
              </w:rPr>
              <w:t xml:space="preserve">hrough to Thrive Economics as </w:t>
            </w:r>
            <w:r w:rsidRPr="411344A8" w:rsidR="0812687B">
              <w:rPr>
                <w:sz w:val="22"/>
                <w:szCs w:val="22"/>
              </w:rPr>
              <w:t>the basis</w:t>
            </w:r>
            <w:r w:rsidRPr="411344A8" w:rsidR="671D9BF8">
              <w:rPr>
                <w:sz w:val="22"/>
                <w:szCs w:val="22"/>
              </w:rPr>
              <w:t xml:space="preserve"> for </w:t>
            </w:r>
            <w:r w:rsidRPr="411344A8" w:rsidR="0812687B">
              <w:rPr>
                <w:sz w:val="22"/>
                <w:szCs w:val="22"/>
              </w:rPr>
              <w:t xml:space="preserve">the </w:t>
            </w:r>
            <w:r w:rsidRPr="411344A8" w:rsidR="78DD884B">
              <w:rPr>
                <w:sz w:val="22"/>
                <w:szCs w:val="22"/>
              </w:rPr>
              <w:t xml:space="preserve">Long-Term Investment Plan being developed </w:t>
            </w:r>
            <w:r w:rsidRPr="411344A8" w:rsidR="0812687B">
              <w:rPr>
                <w:sz w:val="22"/>
                <w:szCs w:val="22"/>
              </w:rPr>
              <w:t>for submission</w:t>
            </w:r>
            <w:r w:rsidRPr="411344A8" w:rsidR="72AB7A6D">
              <w:rPr>
                <w:sz w:val="22"/>
                <w:szCs w:val="22"/>
              </w:rPr>
              <w:t xml:space="preserve"> </w:t>
            </w:r>
            <w:r w:rsidRPr="411344A8" w:rsidR="0812687B">
              <w:rPr>
                <w:sz w:val="22"/>
                <w:szCs w:val="22"/>
              </w:rPr>
              <w:t xml:space="preserve">by the </w:t>
            </w:r>
            <w:r w:rsidRPr="411344A8" w:rsidR="72AB7A6D">
              <w:rPr>
                <w:sz w:val="22"/>
                <w:szCs w:val="22"/>
              </w:rPr>
              <w:t xml:space="preserve">Government’s </w:t>
            </w:r>
            <w:r w:rsidRPr="411344A8" w:rsidR="0812687B">
              <w:rPr>
                <w:sz w:val="22"/>
                <w:szCs w:val="22"/>
              </w:rPr>
              <w:t>original deadline of 1 August</w:t>
            </w:r>
            <w:r w:rsidRPr="411344A8" w:rsidR="78DD884B">
              <w:rPr>
                <w:sz w:val="22"/>
                <w:szCs w:val="22"/>
              </w:rPr>
              <w:t xml:space="preserve"> (</w:t>
            </w:r>
            <w:r w:rsidRPr="411344A8" w:rsidR="671D9BF8">
              <w:rPr>
                <w:sz w:val="22"/>
                <w:szCs w:val="22"/>
              </w:rPr>
              <w:t>new deadline TBA</w:t>
            </w:r>
            <w:r w:rsidRPr="411344A8" w:rsidR="72AB7A6D">
              <w:rPr>
                <w:sz w:val="22"/>
                <w:szCs w:val="22"/>
              </w:rPr>
              <w:t>)</w:t>
            </w:r>
            <w:r w:rsidRPr="411344A8" w:rsidR="78DD884B">
              <w:rPr>
                <w:sz w:val="22"/>
                <w:szCs w:val="22"/>
              </w:rPr>
              <w:t>.</w:t>
            </w:r>
            <w:r w:rsidRPr="411344A8" w:rsidR="671D9BF8">
              <w:rPr>
                <w:sz w:val="22"/>
                <w:szCs w:val="22"/>
              </w:rPr>
              <w:t xml:space="preserve">  </w:t>
            </w:r>
            <w:r w:rsidRPr="411344A8" w:rsidR="664E1302">
              <w:rPr>
                <w:sz w:val="22"/>
                <w:szCs w:val="22"/>
              </w:rPr>
              <w:t xml:space="preserve">Although the </w:t>
            </w:r>
            <w:r w:rsidRPr="411344A8" w:rsidR="08886219">
              <w:rPr>
                <w:sz w:val="22"/>
                <w:szCs w:val="22"/>
              </w:rPr>
              <w:t>Board</w:t>
            </w:r>
            <w:r w:rsidRPr="411344A8" w:rsidR="664E1302">
              <w:rPr>
                <w:sz w:val="22"/>
                <w:szCs w:val="22"/>
              </w:rPr>
              <w:t xml:space="preserve"> </w:t>
            </w:r>
            <w:r w:rsidRPr="411344A8" w:rsidR="06123C07">
              <w:rPr>
                <w:sz w:val="22"/>
                <w:szCs w:val="22"/>
              </w:rPr>
              <w:t xml:space="preserve">will need to </w:t>
            </w:r>
            <w:r w:rsidRPr="411344A8" w:rsidR="72AB7A6D">
              <w:rPr>
                <w:sz w:val="22"/>
                <w:szCs w:val="22"/>
              </w:rPr>
              <w:t xml:space="preserve">work hard to </w:t>
            </w:r>
            <w:r w:rsidRPr="411344A8" w:rsidR="1FD1951F">
              <w:rPr>
                <w:sz w:val="22"/>
                <w:szCs w:val="22"/>
              </w:rPr>
              <w:t>engage</w:t>
            </w:r>
            <w:r w:rsidRPr="411344A8" w:rsidR="0A0B09D6">
              <w:rPr>
                <w:sz w:val="22"/>
                <w:szCs w:val="22"/>
              </w:rPr>
              <w:t xml:space="preserve"> </w:t>
            </w:r>
            <w:r w:rsidRPr="411344A8" w:rsidR="6EE27D4A">
              <w:rPr>
                <w:sz w:val="22"/>
                <w:szCs w:val="22"/>
              </w:rPr>
              <w:t>m</w:t>
            </w:r>
            <w:r w:rsidRPr="411344A8" w:rsidR="1FD1951F">
              <w:rPr>
                <w:sz w:val="22"/>
                <w:szCs w:val="22"/>
              </w:rPr>
              <w:t xml:space="preserve">ore of </w:t>
            </w:r>
            <w:r w:rsidRPr="411344A8" w:rsidR="4D80EFA3">
              <w:rPr>
                <w:sz w:val="22"/>
                <w:szCs w:val="22"/>
              </w:rPr>
              <w:t>Chadderton’s 3</w:t>
            </w:r>
            <w:r w:rsidRPr="411344A8" w:rsidR="1FA47BF9">
              <w:rPr>
                <w:sz w:val="22"/>
                <w:szCs w:val="22"/>
              </w:rPr>
              <w:t>8,000 residents</w:t>
            </w:r>
            <w:r w:rsidRPr="411344A8" w:rsidR="14FD89C9">
              <w:rPr>
                <w:sz w:val="22"/>
                <w:szCs w:val="22"/>
              </w:rPr>
              <w:t xml:space="preserve"> during the 10-year programme, th</w:t>
            </w:r>
            <w:r w:rsidRPr="411344A8" w:rsidR="24AA8085">
              <w:rPr>
                <w:sz w:val="22"/>
                <w:szCs w:val="22"/>
              </w:rPr>
              <w:t>e</w:t>
            </w:r>
            <w:r w:rsidRPr="411344A8" w:rsidR="0A0B09D6">
              <w:rPr>
                <w:sz w:val="22"/>
                <w:szCs w:val="22"/>
              </w:rPr>
              <w:t xml:space="preserve"> </w:t>
            </w:r>
            <w:r w:rsidRPr="411344A8" w:rsidR="4B91CD2B">
              <w:rPr>
                <w:sz w:val="22"/>
                <w:szCs w:val="22"/>
              </w:rPr>
              <w:t xml:space="preserve">initial </w:t>
            </w:r>
            <w:r w:rsidRPr="411344A8" w:rsidR="72AB7A6D">
              <w:rPr>
                <w:sz w:val="22"/>
                <w:szCs w:val="22"/>
              </w:rPr>
              <w:t xml:space="preserve">engagement </w:t>
            </w:r>
            <w:r w:rsidRPr="411344A8" w:rsidR="14FD89C9">
              <w:rPr>
                <w:sz w:val="22"/>
                <w:szCs w:val="22"/>
              </w:rPr>
              <w:t xml:space="preserve">provided </w:t>
            </w:r>
            <w:r w:rsidRPr="411344A8" w:rsidR="698582C5">
              <w:rPr>
                <w:sz w:val="22"/>
                <w:szCs w:val="22"/>
              </w:rPr>
              <w:t xml:space="preserve">good insight into </w:t>
            </w:r>
            <w:r w:rsidRPr="411344A8" w:rsidR="72AB7A6D">
              <w:rPr>
                <w:sz w:val="22"/>
                <w:szCs w:val="22"/>
              </w:rPr>
              <w:t>community priorities</w:t>
            </w:r>
            <w:r w:rsidRPr="411344A8" w:rsidR="4CFFF82D">
              <w:rPr>
                <w:sz w:val="22"/>
                <w:szCs w:val="22"/>
              </w:rPr>
              <w:t xml:space="preserve">.  The Board will use the </w:t>
            </w:r>
            <w:r w:rsidRPr="411344A8" w:rsidR="14FD89C9">
              <w:rPr>
                <w:sz w:val="22"/>
                <w:szCs w:val="22"/>
              </w:rPr>
              <w:t xml:space="preserve">information to bolster the evidence base that includes engagement findings from 2023 </w:t>
            </w:r>
            <w:r w:rsidRPr="411344A8" w:rsidR="698582C5">
              <w:rPr>
                <w:sz w:val="22"/>
                <w:szCs w:val="22"/>
              </w:rPr>
              <w:t xml:space="preserve">when </w:t>
            </w:r>
            <w:r w:rsidRPr="411344A8" w:rsidR="42924566">
              <w:rPr>
                <w:sz w:val="22"/>
                <w:szCs w:val="22"/>
              </w:rPr>
              <w:t>Chadderton Together consult</w:t>
            </w:r>
            <w:r w:rsidRPr="411344A8" w:rsidR="698582C5">
              <w:rPr>
                <w:sz w:val="22"/>
                <w:szCs w:val="22"/>
              </w:rPr>
              <w:t>ed</w:t>
            </w:r>
            <w:r w:rsidRPr="411344A8" w:rsidR="42924566">
              <w:rPr>
                <w:sz w:val="22"/>
                <w:szCs w:val="22"/>
              </w:rPr>
              <w:t xml:space="preserve"> on a spatial masterplan</w:t>
            </w:r>
            <w:r w:rsidRPr="411344A8" w:rsidR="698582C5">
              <w:rPr>
                <w:sz w:val="22"/>
                <w:szCs w:val="22"/>
              </w:rPr>
              <w:t xml:space="preserve">.  </w:t>
            </w:r>
            <w:r w:rsidRPr="411344A8" w:rsidR="54180834">
              <w:rPr>
                <w:sz w:val="22"/>
                <w:szCs w:val="22"/>
              </w:rPr>
              <w:t>The Board should also receive r</w:t>
            </w:r>
            <w:r w:rsidRPr="411344A8" w:rsidR="0CAC5688">
              <w:rPr>
                <w:sz w:val="22"/>
                <w:szCs w:val="22"/>
              </w:rPr>
              <w:t>ecent p</w:t>
            </w:r>
            <w:r w:rsidRPr="411344A8" w:rsidR="5AB56C4B">
              <w:rPr>
                <w:sz w:val="22"/>
                <w:szCs w:val="22"/>
              </w:rPr>
              <w:t>olling survey</w:t>
            </w:r>
            <w:r w:rsidRPr="411344A8" w:rsidR="6BDAC996">
              <w:rPr>
                <w:sz w:val="22"/>
                <w:szCs w:val="22"/>
              </w:rPr>
              <w:t xml:space="preserve"> data </w:t>
            </w:r>
            <w:r w:rsidRPr="411344A8" w:rsidR="0F92903A">
              <w:rPr>
                <w:sz w:val="22"/>
                <w:szCs w:val="22"/>
              </w:rPr>
              <w:t>soon</w:t>
            </w:r>
            <w:r w:rsidR="00F068A6">
              <w:rPr>
                <w:sz w:val="22"/>
                <w:szCs w:val="22"/>
              </w:rPr>
              <w:t xml:space="preserve"> that was commissioned by the previous government for all 75 towns</w:t>
            </w:r>
            <w:r w:rsidRPr="411344A8" w:rsidR="0F92903A">
              <w:rPr>
                <w:sz w:val="22"/>
                <w:szCs w:val="22"/>
              </w:rPr>
              <w:t>.</w:t>
            </w:r>
          </w:p>
          <w:p w:rsidR="00D23C5C" w:rsidP="7CE3BA3F" w:rsidRDefault="00D23C5C" w14:paraId="7943AF50" w14:textId="77777777">
            <w:pPr>
              <w:rPr>
                <w:rFonts w:eastAsia="Calibri"/>
                <w:color w:val="auto"/>
                <w:szCs w:val="22"/>
                <w:lang w:val="en-US"/>
              </w:rPr>
            </w:pPr>
          </w:p>
          <w:p w:rsidR="0BE450C3" w:rsidP="002C7904" w:rsidRDefault="698582C5" w14:paraId="150FE4C4" w14:textId="52896F41">
            <w:pPr>
              <w:pStyle w:val="PlainText"/>
              <w:tabs>
                <w:tab w:val="left" w:pos="2730"/>
              </w:tabs>
              <w:spacing w:line="259" w:lineRule="auto"/>
              <w:rPr>
                <w:sz w:val="22"/>
                <w:szCs w:val="22"/>
              </w:rPr>
            </w:pPr>
            <w:r w:rsidRPr="411344A8">
              <w:rPr>
                <w:sz w:val="22"/>
                <w:szCs w:val="22"/>
              </w:rPr>
              <w:t>During the engagement</w:t>
            </w:r>
            <w:r w:rsidRPr="411344A8" w:rsidR="4EDEEC26">
              <w:rPr>
                <w:sz w:val="22"/>
                <w:szCs w:val="22"/>
              </w:rPr>
              <w:t xml:space="preserve"> process</w:t>
            </w:r>
            <w:r w:rsidRPr="411344A8">
              <w:rPr>
                <w:sz w:val="22"/>
                <w:szCs w:val="22"/>
              </w:rPr>
              <w:t xml:space="preserve">, local people requested improvements to </w:t>
            </w:r>
            <w:r w:rsidRPr="411344A8" w:rsidR="649DFD91">
              <w:rPr>
                <w:sz w:val="22"/>
                <w:szCs w:val="22"/>
              </w:rPr>
              <w:t xml:space="preserve">assets such as </w:t>
            </w:r>
            <w:proofErr w:type="spellStart"/>
            <w:r w:rsidRPr="411344A8" w:rsidR="776FECB3">
              <w:rPr>
                <w:sz w:val="22"/>
                <w:szCs w:val="22"/>
              </w:rPr>
              <w:t>Coalshaw</w:t>
            </w:r>
            <w:proofErr w:type="spellEnd"/>
            <w:r w:rsidRPr="411344A8" w:rsidR="776FECB3">
              <w:rPr>
                <w:sz w:val="22"/>
                <w:szCs w:val="22"/>
              </w:rPr>
              <w:t xml:space="preserve"> Green Park, </w:t>
            </w:r>
            <w:proofErr w:type="spellStart"/>
            <w:r w:rsidRPr="411344A8" w:rsidR="776FECB3">
              <w:rPr>
                <w:sz w:val="22"/>
                <w:szCs w:val="22"/>
              </w:rPr>
              <w:t>Foxdenton</w:t>
            </w:r>
            <w:proofErr w:type="spellEnd"/>
            <w:r w:rsidRPr="411344A8" w:rsidR="776FECB3">
              <w:rPr>
                <w:sz w:val="22"/>
                <w:szCs w:val="22"/>
              </w:rPr>
              <w:t xml:space="preserve"> Hall</w:t>
            </w:r>
            <w:r w:rsidRPr="411344A8" w:rsidR="10E33030">
              <w:rPr>
                <w:sz w:val="22"/>
                <w:szCs w:val="22"/>
              </w:rPr>
              <w:t>,</w:t>
            </w:r>
            <w:r w:rsidRPr="411344A8" w:rsidR="776FECB3">
              <w:rPr>
                <w:sz w:val="22"/>
                <w:szCs w:val="22"/>
              </w:rPr>
              <w:t xml:space="preserve"> and the district centre precinct</w:t>
            </w:r>
            <w:r w:rsidRPr="411344A8" w:rsidR="405875E2">
              <w:rPr>
                <w:sz w:val="22"/>
                <w:szCs w:val="22"/>
              </w:rPr>
              <w:t xml:space="preserve">, and </w:t>
            </w:r>
            <w:r w:rsidRPr="411344A8" w:rsidR="04048444">
              <w:rPr>
                <w:sz w:val="22"/>
                <w:szCs w:val="22"/>
              </w:rPr>
              <w:t xml:space="preserve">suggested </w:t>
            </w:r>
            <w:r w:rsidRPr="411344A8" w:rsidR="405875E2">
              <w:rPr>
                <w:sz w:val="22"/>
                <w:szCs w:val="22"/>
              </w:rPr>
              <w:t>new</w:t>
            </w:r>
            <w:r w:rsidR="00F068A6">
              <w:rPr>
                <w:sz w:val="22"/>
                <w:szCs w:val="22"/>
              </w:rPr>
              <w:t xml:space="preserve"> or improved</w:t>
            </w:r>
            <w:r w:rsidRPr="411344A8" w:rsidR="405875E2">
              <w:rPr>
                <w:sz w:val="22"/>
                <w:szCs w:val="22"/>
              </w:rPr>
              <w:t xml:space="preserve"> assets </w:t>
            </w:r>
            <w:r w:rsidRPr="411344A8" w:rsidR="3731F6E4">
              <w:rPr>
                <w:sz w:val="22"/>
                <w:szCs w:val="22"/>
              </w:rPr>
              <w:t xml:space="preserve">like </w:t>
            </w:r>
            <w:r w:rsidRPr="411344A8">
              <w:rPr>
                <w:sz w:val="22"/>
                <w:szCs w:val="22"/>
              </w:rPr>
              <w:t xml:space="preserve">meeting places </w:t>
            </w:r>
            <w:r w:rsidRPr="411344A8" w:rsidR="776FECB3">
              <w:rPr>
                <w:sz w:val="22"/>
                <w:szCs w:val="22"/>
              </w:rPr>
              <w:t xml:space="preserve">for the young, elderly, </w:t>
            </w:r>
            <w:r w:rsidRPr="411344A8" w:rsidR="405875E2">
              <w:rPr>
                <w:sz w:val="22"/>
                <w:szCs w:val="22"/>
              </w:rPr>
              <w:t>and vulnerable</w:t>
            </w:r>
            <w:r w:rsidRPr="411344A8" w:rsidR="776FECB3">
              <w:rPr>
                <w:sz w:val="22"/>
                <w:szCs w:val="22"/>
              </w:rPr>
              <w:t xml:space="preserve">.  </w:t>
            </w:r>
            <w:r w:rsidRPr="411344A8">
              <w:rPr>
                <w:sz w:val="22"/>
                <w:szCs w:val="22"/>
              </w:rPr>
              <w:t xml:space="preserve">All requests have been </w:t>
            </w:r>
            <w:r w:rsidRPr="411344A8" w:rsidR="1811C92A">
              <w:rPr>
                <w:sz w:val="22"/>
                <w:szCs w:val="22"/>
              </w:rPr>
              <w:t xml:space="preserve">grouped </w:t>
            </w:r>
            <w:r w:rsidRPr="411344A8" w:rsidR="3DC89F07">
              <w:rPr>
                <w:sz w:val="22"/>
                <w:szCs w:val="22"/>
              </w:rPr>
              <w:t xml:space="preserve">under </w:t>
            </w:r>
            <w:r w:rsidRPr="411344A8" w:rsidR="776FECB3">
              <w:rPr>
                <w:sz w:val="22"/>
                <w:szCs w:val="22"/>
              </w:rPr>
              <w:t>headline findings:</w:t>
            </w:r>
          </w:p>
          <w:p w:rsidR="002C7904" w:rsidP="002C7904" w:rsidRDefault="002C7904" w14:paraId="34577F57" w14:textId="77777777">
            <w:pPr>
              <w:pStyle w:val="PlainText"/>
              <w:tabs>
                <w:tab w:val="left" w:pos="2730"/>
              </w:tabs>
              <w:spacing w:line="259" w:lineRule="auto"/>
              <w:rPr>
                <w:sz w:val="22"/>
                <w:szCs w:val="22"/>
              </w:rPr>
            </w:pPr>
          </w:p>
          <w:p w:rsidR="52AAF4F5" w:rsidP="00FB0BD5" w:rsidRDefault="52AAF4F5" w14:paraId="3CE160A2" w14:textId="33D355AB">
            <w:pPr>
              <w:pStyle w:val="PlainText"/>
              <w:numPr>
                <w:ilvl w:val="0"/>
                <w:numId w:val="1"/>
              </w:numPr>
              <w:spacing w:line="259" w:lineRule="auto"/>
              <w:rPr>
                <w:sz w:val="22"/>
                <w:szCs w:val="22"/>
              </w:rPr>
            </w:pPr>
            <w:r w:rsidRPr="7CE3BA3F">
              <w:rPr>
                <w:sz w:val="22"/>
                <w:szCs w:val="22"/>
              </w:rPr>
              <w:t>Y</w:t>
            </w:r>
            <w:r w:rsidRPr="7CE3BA3F" w:rsidR="12E6CA8C">
              <w:rPr>
                <w:sz w:val="22"/>
                <w:szCs w:val="22"/>
              </w:rPr>
              <w:t>outh engagement</w:t>
            </w:r>
            <w:r w:rsidRPr="7CE3BA3F" w:rsidR="70BE18BF">
              <w:rPr>
                <w:sz w:val="22"/>
                <w:szCs w:val="22"/>
              </w:rPr>
              <w:t xml:space="preserve"> (high unemployment</w:t>
            </w:r>
            <w:r w:rsidR="00582707">
              <w:rPr>
                <w:sz w:val="22"/>
                <w:szCs w:val="22"/>
              </w:rPr>
              <w:t>, low skills</w:t>
            </w:r>
            <w:r w:rsidR="00C263E2">
              <w:rPr>
                <w:sz w:val="22"/>
                <w:szCs w:val="22"/>
              </w:rPr>
              <w:t>,</w:t>
            </w:r>
            <w:r w:rsidRPr="7CE3BA3F" w:rsidR="70BE18BF">
              <w:rPr>
                <w:sz w:val="22"/>
                <w:szCs w:val="22"/>
              </w:rPr>
              <w:t xml:space="preserve"> and lack of spaces for socialising)</w:t>
            </w:r>
          </w:p>
          <w:p w:rsidR="59E6E228" w:rsidP="7CE3BA3F" w:rsidRDefault="59E6E228" w14:paraId="4567B7D4" w14:textId="680D6A12">
            <w:pPr>
              <w:pStyle w:val="PlainText"/>
              <w:numPr>
                <w:ilvl w:val="0"/>
                <w:numId w:val="1"/>
              </w:numPr>
              <w:spacing w:line="259" w:lineRule="auto"/>
              <w:rPr>
                <w:sz w:val="22"/>
                <w:szCs w:val="22"/>
              </w:rPr>
            </w:pPr>
            <w:r w:rsidRPr="7CE3BA3F">
              <w:rPr>
                <w:sz w:val="22"/>
                <w:szCs w:val="22"/>
              </w:rPr>
              <w:t>H</w:t>
            </w:r>
            <w:r w:rsidRPr="7CE3BA3F" w:rsidR="49961671">
              <w:rPr>
                <w:sz w:val="22"/>
                <w:szCs w:val="22"/>
              </w:rPr>
              <w:t>ealth and wellbeing</w:t>
            </w:r>
            <w:r w:rsidRPr="7CE3BA3F" w:rsidR="3346BAEB">
              <w:rPr>
                <w:sz w:val="22"/>
                <w:szCs w:val="22"/>
              </w:rPr>
              <w:t xml:space="preserve"> facilities</w:t>
            </w:r>
            <w:r w:rsidRPr="7CE3BA3F" w:rsidR="55B2C153">
              <w:rPr>
                <w:sz w:val="22"/>
                <w:szCs w:val="22"/>
              </w:rPr>
              <w:t xml:space="preserve">, particularly for </w:t>
            </w:r>
            <w:r w:rsidRPr="7CE3BA3F" w:rsidR="3346BAEB">
              <w:rPr>
                <w:sz w:val="22"/>
                <w:szCs w:val="22"/>
              </w:rPr>
              <w:t>the vulnerable</w:t>
            </w:r>
          </w:p>
          <w:p w:rsidR="414276E8" w:rsidP="7CE3BA3F" w:rsidRDefault="414276E8" w14:paraId="3C286DEE" w14:textId="0CE01490">
            <w:pPr>
              <w:pStyle w:val="PlainText"/>
              <w:numPr>
                <w:ilvl w:val="0"/>
                <w:numId w:val="1"/>
              </w:numPr>
              <w:spacing w:line="259" w:lineRule="auto"/>
              <w:rPr>
                <w:sz w:val="22"/>
                <w:szCs w:val="22"/>
              </w:rPr>
            </w:pPr>
            <w:r w:rsidRPr="7CE3BA3F">
              <w:rPr>
                <w:sz w:val="22"/>
                <w:szCs w:val="22"/>
              </w:rPr>
              <w:t>C</w:t>
            </w:r>
            <w:r w:rsidRPr="7CE3BA3F" w:rsidR="215DFF45">
              <w:rPr>
                <w:sz w:val="22"/>
                <w:szCs w:val="22"/>
              </w:rPr>
              <w:t>ommunity decision-making</w:t>
            </w:r>
          </w:p>
          <w:p w:rsidR="68D6D275" w:rsidP="7CE3BA3F" w:rsidRDefault="68D6D275" w14:paraId="583D5F4D" w14:textId="50379015">
            <w:pPr>
              <w:pStyle w:val="PlainText"/>
              <w:numPr>
                <w:ilvl w:val="0"/>
                <w:numId w:val="1"/>
              </w:numPr>
              <w:spacing w:line="259" w:lineRule="auto"/>
              <w:rPr>
                <w:sz w:val="22"/>
                <w:szCs w:val="22"/>
              </w:rPr>
            </w:pPr>
            <w:r w:rsidRPr="7CE3BA3F">
              <w:rPr>
                <w:sz w:val="22"/>
                <w:szCs w:val="22"/>
              </w:rPr>
              <w:t>C</w:t>
            </w:r>
            <w:r w:rsidRPr="7CE3BA3F" w:rsidR="7AA49912">
              <w:rPr>
                <w:sz w:val="22"/>
                <w:szCs w:val="22"/>
              </w:rPr>
              <w:t>ultural and recreational activities</w:t>
            </w:r>
            <w:r w:rsidRPr="7CE3BA3F" w:rsidR="723CB2E7">
              <w:rPr>
                <w:sz w:val="22"/>
                <w:szCs w:val="22"/>
              </w:rPr>
              <w:t xml:space="preserve"> (noted to require ongoing revenue)</w:t>
            </w:r>
          </w:p>
          <w:p w:rsidR="75696F09" w:rsidP="7CE3BA3F" w:rsidRDefault="75696F09" w14:paraId="3BDA7955" w14:textId="7D02E608">
            <w:pPr>
              <w:pStyle w:val="PlainText"/>
              <w:numPr>
                <w:ilvl w:val="0"/>
                <w:numId w:val="1"/>
              </w:numPr>
              <w:spacing w:line="259" w:lineRule="auto"/>
              <w:rPr>
                <w:sz w:val="22"/>
                <w:szCs w:val="22"/>
              </w:rPr>
            </w:pPr>
            <w:r w:rsidRPr="7CE3BA3F">
              <w:rPr>
                <w:sz w:val="22"/>
                <w:szCs w:val="22"/>
              </w:rPr>
              <w:t>S</w:t>
            </w:r>
            <w:r w:rsidRPr="7CE3BA3F" w:rsidR="3AFAE57B">
              <w:rPr>
                <w:sz w:val="22"/>
                <w:szCs w:val="22"/>
              </w:rPr>
              <w:t xml:space="preserve">upport </w:t>
            </w:r>
            <w:r w:rsidRPr="7CE3BA3F" w:rsidR="7AA49912">
              <w:rPr>
                <w:sz w:val="22"/>
                <w:szCs w:val="22"/>
              </w:rPr>
              <w:t>services for the</w:t>
            </w:r>
            <w:r w:rsidRPr="7CE3BA3F" w:rsidR="49C726F2">
              <w:rPr>
                <w:sz w:val="22"/>
                <w:szCs w:val="22"/>
              </w:rPr>
              <w:t xml:space="preserve"> young,</w:t>
            </w:r>
            <w:r w:rsidRPr="7CE3BA3F" w:rsidR="7AA49912">
              <w:rPr>
                <w:sz w:val="22"/>
                <w:szCs w:val="22"/>
              </w:rPr>
              <w:t xml:space="preserve"> elderly</w:t>
            </w:r>
            <w:r w:rsidRPr="7CE3BA3F" w:rsidR="5D07CFCB">
              <w:rPr>
                <w:sz w:val="22"/>
                <w:szCs w:val="22"/>
              </w:rPr>
              <w:t xml:space="preserve"> and</w:t>
            </w:r>
            <w:r w:rsidRPr="7CE3BA3F" w:rsidR="7AA49912">
              <w:rPr>
                <w:sz w:val="22"/>
                <w:szCs w:val="22"/>
              </w:rPr>
              <w:t xml:space="preserve"> </w:t>
            </w:r>
            <w:proofErr w:type="gramStart"/>
            <w:r w:rsidRPr="7CE3BA3F" w:rsidR="7AA49912">
              <w:rPr>
                <w:sz w:val="22"/>
                <w:szCs w:val="22"/>
              </w:rPr>
              <w:t>vulnerable</w:t>
            </w:r>
            <w:proofErr w:type="gramEnd"/>
          </w:p>
          <w:p w:rsidR="6EF9A2CA" w:rsidP="7CE3BA3F" w:rsidRDefault="05310BA3" w14:paraId="1D41B9DC" w14:textId="5363CA51">
            <w:pPr>
              <w:pStyle w:val="PlainText"/>
              <w:numPr>
                <w:ilvl w:val="0"/>
                <w:numId w:val="1"/>
              </w:numPr>
              <w:spacing w:line="259" w:lineRule="auto"/>
              <w:rPr>
                <w:sz w:val="22"/>
                <w:szCs w:val="22"/>
              </w:rPr>
            </w:pPr>
            <w:r w:rsidRPr="411344A8">
              <w:rPr>
                <w:sz w:val="22"/>
                <w:szCs w:val="22"/>
              </w:rPr>
              <w:t>S</w:t>
            </w:r>
            <w:r w:rsidRPr="411344A8" w:rsidR="4D8C10C8">
              <w:rPr>
                <w:sz w:val="22"/>
                <w:szCs w:val="22"/>
              </w:rPr>
              <w:t>afety and accessibility</w:t>
            </w:r>
            <w:r w:rsidRPr="411344A8" w:rsidR="272856AA">
              <w:rPr>
                <w:sz w:val="22"/>
                <w:szCs w:val="22"/>
              </w:rPr>
              <w:t xml:space="preserve"> </w:t>
            </w:r>
            <w:r w:rsidRPr="411344A8" w:rsidR="6E2C8144">
              <w:rPr>
                <w:sz w:val="22"/>
                <w:szCs w:val="22"/>
              </w:rPr>
              <w:t>for</w:t>
            </w:r>
            <w:r w:rsidRPr="411344A8" w:rsidR="272856AA">
              <w:rPr>
                <w:sz w:val="22"/>
                <w:szCs w:val="22"/>
              </w:rPr>
              <w:t xml:space="preserve"> pedestrians</w:t>
            </w:r>
            <w:r w:rsidRPr="411344A8" w:rsidR="665E89B0">
              <w:rPr>
                <w:sz w:val="22"/>
                <w:szCs w:val="22"/>
              </w:rPr>
              <w:t xml:space="preserve">, </w:t>
            </w:r>
            <w:proofErr w:type="gramStart"/>
            <w:r w:rsidRPr="411344A8" w:rsidR="665E89B0">
              <w:rPr>
                <w:sz w:val="22"/>
                <w:szCs w:val="22"/>
              </w:rPr>
              <w:t>cyclists</w:t>
            </w:r>
            <w:proofErr w:type="gramEnd"/>
            <w:r w:rsidRPr="411344A8" w:rsidR="665E89B0">
              <w:rPr>
                <w:sz w:val="22"/>
                <w:szCs w:val="22"/>
              </w:rPr>
              <w:t xml:space="preserve"> </w:t>
            </w:r>
            <w:r w:rsidRPr="411344A8" w:rsidR="272856AA">
              <w:rPr>
                <w:i/>
                <w:iCs/>
                <w:sz w:val="22"/>
                <w:szCs w:val="22"/>
              </w:rPr>
              <w:t xml:space="preserve">and </w:t>
            </w:r>
            <w:r w:rsidRPr="411344A8" w:rsidR="272856AA">
              <w:rPr>
                <w:sz w:val="22"/>
                <w:szCs w:val="22"/>
              </w:rPr>
              <w:t>drivers</w:t>
            </w:r>
            <w:r w:rsidRPr="411344A8" w:rsidR="2DAEFC6B">
              <w:rPr>
                <w:sz w:val="22"/>
                <w:szCs w:val="22"/>
              </w:rPr>
              <w:t xml:space="preserve"> </w:t>
            </w:r>
            <w:r w:rsidRPr="411344A8" w:rsidR="15E7FC9F">
              <w:rPr>
                <w:sz w:val="22"/>
                <w:szCs w:val="22"/>
              </w:rPr>
              <w:t>(a</w:t>
            </w:r>
            <w:r w:rsidRPr="411344A8" w:rsidR="2DAEFC6B">
              <w:rPr>
                <w:sz w:val="22"/>
                <w:szCs w:val="22"/>
              </w:rPr>
              <w:t xml:space="preserve"> direct link to the</w:t>
            </w:r>
            <w:r w:rsidRPr="411344A8" w:rsidR="5455394C">
              <w:rPr>
                <w:sz w:val="22"/>
                <w:szCs w:val="22"/>
              </w:rPr>
              <w:t xml:space="preserve"> </w:t>
            </w:r>
            <w:r w:rsidRPr="411344A8" w:rsidR="2DAEFC6B">
              <w:rPr>
                <w:sz w:val="22"/>
                <w:szCs w:val="22"/>
              </w:rPr>
              <w:t>“</w:t>
            </w:r>
            <w:r w:rsidRPr="411344A8" w:rsidR="79185C8C">
              <w:rPr>
                <w:sz w:val="22"/>
                <w:szCs w:val="22"/>
              </w:rPr>
              <w:t>transport and connectivity</w:t>
            </w:r>
            <w:r w:rsidRPr="411344A8" w:rsidR="45809AE8">
              <w:rPr>
                <w:sz w:val="22"/>
                <w:szCs w:val="22"/>
              </w:rPr>
              <w:t>” Long-Term</w:t>
            </w:r>
            <w:r w:rsidRPr="411344A8" w:rsidR="79185C8C">
              <w:rPr>
                <w:sz w:val="22"/>
                <w:szCs w:val="22"/>
              </w:rPr>
              <w:t xml:space="preserve"> </w:t>
            </w:r>
            <w:r w:rsidRPr="411344A8" w:rsidR="44F3E804">
              <w:rPr>
                <w:sz w:val="22"/>
                <w:szCs w:val="22"/>
              </w:rPr>
              <w:t xml:space="preserve">Plan for Towns </w:t>
            </w:r>
            <w:r w:rsidRPr="411344A8" w:rsidR="644FB142">
              <w:rPr>
                <w:sz w:val="22"/>
                <w:szCs w:val="22"/>
              </w:rPr>
              <w:t xml:space="preserve">national </w:t>
            </w:r>
            <w:r w:rsidRPr="411344A8" w:rsidR="674984BD">
              <w:rPr>
                <w:sz w:val="22"/>
                <w:szCs w:val="22"/>
              </w:rPr>
              <w:t xml:space="preserve">priority </w:t>
            </w:r>
            <w:r w:rsidRPr="411344A8" w:rsidR="79185C8C">
              <w:rPr>
                <w:sz w:val="22"/>
                <w:szCs w:val="22"/>
              </w:rPr>
              <w:t>intervention</w:t>
            </w:r>
            <w:r w:rsidRPr="411344A8" w:rsidR="272856AA">
              <w:rPr>
                <w:sz w:val="22"/>
                <w:szCs w:val="22"/>
              </w:rPr>
              <w:t>)</w:t>
            </w:r>
          </w:p>
          <w:p w:rsidR="708385C3" w:rsidP="7CE3BA3F" w:rsidRDefault="708385C3" w14:paraId="0ECF5857" w14:textId="6E57F85F">
            <w:pPr>
              <w:pStyle w:val="PlainText"/>
              <w:numPr>
                <w:ilvl w:val="0"/>
                <w:numId w:val="1"/>
              </w:numPr>
              <w:spacing w:line="259" w:lineRule="auto"/>
              <w:rPr>
                <w:sz w:val="22"/>
                <w:szCs w:val="22"/>
              </w:rPr>
            </w:pPr>
            <w:r w:rsidRPr="7CE3BA3F">
              <w:rPr>
                <w:sz w:val="22"/>
                <w:szCs w:val="22"/>
              </w:rPr>
              <w:t>I</w:t>
            </w:r>
            <w:r w:rsidRPr="7CE3BA3F" w:rsidR="7AA49912">
              <w:rPr>
                <w:sz w:val="22"/>
                <w:szCs w:val="22"/>
              </w:rPr>
              <w:t>ncome dispa</w:t>
            </w:r>
            <w:r w:rsidRPr="7CE3BA3F" w:rsidR="208A2FDE">
              <w:rPr>
                <w:sz w:val="22"/>
                <w:szCs w:val="22"/>
              </w:rPr>
              <w:t>rity</w:t>
            </w:r>
          </w:p>
          <w:p w:rsidR="69FE25A0" w:rsidP="7CE3BA3F" w:rsidRDefault="69FE25A0" w14:paraId="6CDEB89D" w14:textId="63998017">
            <w:pPr>
              <w:pStyle w:val="PlainText"/>
              <w:numPr>
                <w:ilvl w:val="0"/>
                <w:numId w:val="1"/>
              </w:numPr>
              <w:spacing w:line="259" w:lineRule="auto"/>
              <w:rPr>
                <w:sz w:val="22"/>
                <w:szCs w:val="22"/>
              </w:rPr>
            </w:pPr>
            <w:r w:rsidRPr="7CE3BA3F">
              <w:rPr>
                <w:sz w:val="22"/>
                <w:szCs w:val="22"/>
              </w:rPr>
              <w:t>C</w:t>
            </w:r>
            <w:r w:rsidRPr="7CE3BA3F" w:rsidR="6F265010">
              <w:rPr>
                <w:sz w:val="22"/>
                <w:szCs w:val="22"/>
              </w:rPr>
              <w:t>ommunity events and spaces</w:t>
            </w:r>
          </w:p>
          <w:p w:rsidR="4DF2DEC7" w:rsidP="7CE3BA3F" w:rsidRDefault="4DF2DEC7" w14:paraId="68814FF8" w14:textId="20A6B385">
            <w:pPr>
              <w:pStyle w:val="PlainText"/>
              <w:numPr>
                <w:ilvl w:val="0"/>
                <w:numId w:val="1"/>
              </w:numPr>
              <w:spacing w:line="259" w:lineRule="auto"/>
              <w:rPr>
                <w:sz w:val="22"/>
                <w:szCs w:val="22"/>
              </w:rPr>
            </w:pPr>
            <w:r w:rsidRPr="7CE3BA3F">
              <w:rPr>
                <w:sz w:val="22"/>
                <w:szCs w:val="22"/>
              </w:rPr>
              <w:t>A</w:t>
            </w:r>
            <w:r w:rsidRPr="7CE3BA3F" w:rsidR="208A2FDE">
              <w:rPr>
                <w:sz w:val="22"/>
                <w:szCs w:val="22"/>
              </w:rPr>
              <w:t>menities enhancement</w:t>
            </w:r>
          </w:p>
          <w:p w:rsidR="6A803D82" w:rsidP="7CE3BA3F" w:rsidRDefault="6A803D82" w14:paraId="65734BE9" w14:textId="4B34BB86">
            <w:pPr>
              <w:pStyle w:val="PlainText"/>
              <w:numPr>
                <w:ilvl w:val="0"/>
                <w:numId w:val="1"/>
              </w:numPr>
              <w:spacing w:line="259" w:lineRule="auto"/>
              <w:rPr>
                <w:sz w:val="22"/>
                <w:szCs w:val="22"/>
              </w:rPr>
            </w:pPr>
            <w:r w:rsidRPr="7CE3BA3F">
              <w:rPr>
                <w:sz w:val="22"/>
                <w:szCs w:val="22"/>
              </w:rPr>
              <w:t>T</w:t>
            </w:r>
            <w:r w:rsidRPr="7CE3BA3F" w:rsidR="208A2FDE">
              <w:rPr>
                <w:sz w:val="22"/>
                <w:szCs w:val="22"/>
              </w:rPr>
              <w:t>ransport improvements</w:t>
            </w:r>
            <w:r w:rsidRPr="7CE3BA3F" w:rsidR="41ECFEA6">
              <w:rPr>
                <w:sz w:val="22"/>
                <w:szCs w:val="22"/>
              </w:rPr>
              <w:t xml:space="preserve"> (connectivity to Metrolink stations and safety on trams)</w:t>
            </w:r>
          </w:p>
          <w:p w:rsidR="00416E75" w:rsidP="00416E75" w:rsidRDefault="00416E75" w14:paraId="53444F5F" w14:textId="77777777">
            <w:pPr>
              <w:pStyle w:val="PlainText"/>
              <w:tabs>
                <w:tab w:val="left" w:pos="2730"/>
              </w:tabs>
              <w:spacing w:line="259" w:lineRule="auto"/>
              <w:rPr>
                <w:sz w:val="22"/>
                <w:szCs w:val="22"/>
              </w:rPr>
            </w:pPr>
          </w:p>
          <w:p w:rsidR="00416E75" w:rsidP="00416E75" w:rsidRDefault="302E4A1A" w14:paraId="7EA5D6FC" w14:textId="3A01F45D">
            <w:pPr>
              <w:pStyle w:val="PlainText"/>
              <w:tabs>
                <w:tab w:val="left" w:pos="2730"/>
              </w:tabs>
              <w:spacing w:line="259" w:lineRule="auto"/>
              <w:rPr>
                <w:sz w:val="22"/>
                <w:szCs w:val="22"/>
              </w:rPr>
            </w:pPr>
            <w:r w:rsidRPr="411344A8">
              <w:rPr>
                <w:sz w:val="22"/>
                <w:szCs w:val="22"/>
              </w:rPr>
              <w:t xml:space="preserve">The </w:t>
            </w:r>
            <w:r w:rsidR="00F068A6">
              <w:rPr>
                <w:sz w:val="22"/>
                <w:szCs w:val="22"/>
              </w:rPr>
              <w:t xml:space="preserve">data and </w:t>
            </w:r>
            <w:r w:rsidRPr="411344A8">
              <w:rPr>
                <w:sz w:val="22"/>
                <w:szCs w:val="22"/>
              </w:rPr>
              <w:t xml:space="preserve">engagement </w:t>
            </w:r>
            <w:r w:rsidR="00F068A6">
              <w:rPr>
                <w:sz w:val="22"/>
                <w:szCs w:val="22"/>
              </w:rPr>
              <w:t xml:space="preserve">insight </w:t>
            </w:r>
            <w:r w:rsidRPr="411344A8" w:rsidR="698582C5">
              <w:rPr>
                <w:sz w:val="22"/>
                <w:szCs w:val="22"/>
              </w:rPr>
              <w:t xml:space="preserve">revealed </w:t>
            </w:r>
            <w:r w:rsidRPr="411344A8">
              <w:rPr>
                <w:sz w:val="22"/>
                <w:szCs w:val="22"/>
              </w:rPr>
              <w:t>that many people work in Chadderton but live elsewhere, and vice versa</w:t>
            </w:r>
            <w:r w:rsidRPr="411344A8" w:rsidR="4C941ABA">
              <w:rPr>
                <w:sz w:val="22"/>
                <w:szCs w:val="22"/>
              </w:rPr>
              <w:t>, which is typical of many towns</w:t>
            </w:r>
            <w:r w:rsidRPr="411344A8" w:rsidR="151E4A69">
              <w:rPr>
                <w:sz w:val="22"/>
                <w:szCs w:val="22"/>
              </w:rPr>
              <w:t xml:space="preserve">.  </w:t>
            </w:r>
            <w:r w:rsidRPr="411344A8" w:rsidR="353A14A7">
              <w:rPr>
                <w:sz w:val="22"/>
                <w:szCs w:val="22"/>
              </w:rPr>
              <w:t xml:space="preserve">The residential population is growing, </w:t>
            </w:r>
            <w:r w:rsidR="00F068A6">
              <w:rPr>
                <w:sz w:val="22"/>
                <w:szCs w:val="22"/>
              </w:rPr>
              <w:t>which is a real strength</w:t>
            </w:r>
            <w:r w:rsidRPr="411344A8">
              <w:rPr>
                <w:sz w:val="22"/>
                <w:szCs w:val="22"/>
              </w:rPr>
              <w:t>.  T</w:t>
            </w:r>
            <w:r w:rsidRPr="411344A8" w:rsidR="260F67F8">
              <w:rPr>
                <w:sz w:val="22"/>
                <w:szCs w:val="22"/>
              </w:rPr>
              <w:t xml:space="preserve">his is likely to mean greater demand for </w:t>
            </w:r>
            <w:r w:rsidRPr="411344A8" w:rsidR="4C941ABA">
              <w:rPr>
                <w:sz w:val="22"/>
                <w:szCs w:val="22"/>
              </w:rPr>
              <w:t xml:space="preserve">new and </w:t>
            </w:r>
            <w:r w:rsidRPr="411344A8" w:rsidR="260F67F8">
              <w:rPr>
                <w:sz w:val="22"/>
                <w:szCs w:val="22"/>
              </w:rPr>
              <w:t>improved assets, aligning with the aims of the</w:t>
            </w:r>
            <w:r w:rsidRPr="411344A8" w:rsidR="4C941ABA">
              <w:rPr>
                <w:sz w:val="22"/>
                <w:szCs w:val="22"/>
              </w:rPr>
              <w:t xml:space="preserve"> 10-year programme.</w:t>
            </w:r>
          </w:p>
          <w:p w:rsidR="00416E75" w:rsidP="00416E75" w:rsidRDefault="00416E75" w14:paraId="0A95064D" w14:textId="77777777">
            <w:pPr>
              <w:pStyle w:val="PlainText"/>
              <w:tabs>
                <w:tab w:val="left" w:pos="2730"/>
              </w:tabs>
              <w:spacing w:line="259" w:lineRule="auto"/>
              <w:rPr>
                <w:sz w:val="22"/>
                <w:szCs w:val="22"/>
              </w:rPr>
            </w:pPr>
          </w:p>
          <w:p w:rsidR="00347196" w:rsidP="00F5038D" w:rsidRDefault="5B4B2067" w14:paraId="60FD5CE6" w14:textId="080D8D03">
            <w:pPr>
              <w:pStyle w:val="PlainText"/>
              <w:tabs>
                <w:tab w:val="left" w:pos="2730"/>
              </w:tabs>
              <w:spacing w:line="259" w:lineRule="auto"/>
              <w:rPr>
                <w:sz w:val="22"/>
                <w:szCs w:val="22"/>
              </w:rPr>
            </w:pPr>
            <w:r w:rsidRPr="411344A8">
              <w:rPr>
                <w:sz w:val="22"/>
                <w:szCs w:val="22"/>
              </w:rPr>
              <w:t xml:space="preserve">With the investment plan submission deadline </w:t>
            </w:r>
            <w:r w:rsidR="00F068A6">
              <w:rPr>
                <w:sz w:val="22"/>
                <w:szCs w:val="22"/>
              </w:rPr>
              <w:t>being recently suspended and the new deadline not yet confirmed</w:t>
            </w:r>
            <w:r w:rsidRPr="411344A8">
              <w:rPr>
                <w:sz w:val="22"/>
                <w:szCs w:val="22"/>
              </w:rPr>
              <w:t xml:space="preserve">, the Board </w:t>
            </w:r>
            <w:r w:rsidRPr="411344A8" w:rsidR="2B6809E4">
              <w:rPr>
                <w:sz w:val="22"/>
                <w:szCs w:val="22"/>
              </w:rPr>
              <w:t>has extra time in which to</w:t>
            </w:r>
            <w:r w:rsidRPr="411344A8" w:rsidR="1E171950">
              <w:rPr>
                <w:sz w:val="22"/>
                <w:szCs w:val="22"/>
              </w:rPr>
              <w:t xml:space="preserve"> a</w:t>
            </w:r>
            <w:r w:rsidRPr="411344A8" w:rsidR="6FB65027">
              <w:rPr>
                <w:sz w:val="22"/>
                <w:szCs w:val="22"/>
              </w:rPr>
              <w:t xml:space="preserve">lign the </w:t>
            </w:r>
            <w:r w:rsidRPr="411344A8" w:rsidR="5F925774">
              <w:rPr>
                <w:sz w:val="22"/>
                <w:szCs w:val="22"/>
              </w:rPr>
              <w:t>content</w:t>
            </w:r>
            <w:r w:rsidRPr="411344A8" w:rsidR="6FB65027">
              <w:rPr>
                <w:sz w:val="22"/>
                <w:szCs w:val="22"/>
              </w:rPr>
              <w:t xml:space="preserve"> with the engagement </w:t>
            </w:r>
            <w:r w:rsidRPr="411344A8" w:rsidR="6FB65027">
              <w:rPr>
                <w:sz w:val="22"/>
                <w:szCs w:val="22"/>
              </w:rPr>
              <w:lastRenderedPageBreak/>
              <w:t xml:space="preserve">outcomes.  Depending on the nature of the outcomes, the Board may need to challenge the </w:t>
            </w:r>
            <w:r w:rsidRPr="411344A8" w:rsidR="216D0B9C">
              <w:rPr>
                <w:sz w:val="22"/>
                <w:szCs w:val="22"/>
              </w:rPr>
              <w:t xml:space="preserve">national </w:t>
            </w:r>
            <w:r w:rsidRPr="411344A8" w:rsidR="377B5A9D">
              <w:rPr>
                <w:sz w:val="22"/>
                <w:szCs w:val="22"/>
              </w:rPr>
              <w:t>priority interventions</w:t>
            </w:r>
            <w:r w:rsidRPr="411344A8" w:rsidR="4025CBDF">
              <w:rPr>
                <w:sz w:val="22"/>
                <w:szCs w:val="22"/>
              </w:rPr>
              <w:t xml:space="preserve"> </w:t>
            </w:r>
            <w:r w:rsidRPr="411344A8" w:rsidR="216D0B9C">
              <w:rPr>
                <w:sz w:val="22"/>
                <w:szCs w:val="22"/>
              </w:rPr>
              <w:t xml:space="preserve">to </w:t>
            </w:r>
            <w:r w:rsidRPr="411344A8" w:rsidR="2B6809E4">
              <w:rPr>
                <w:sz w:val="22"/>
                <w:szCs w:val="22"/>
              </w:rPr>
              <w:t xml:space="preserve">champion and reflect </w:t>
            </w:r>
            <w:r w:rsidRPr="411344A8" w:rsidR="216D0B9C">
              <w:rPr>
                <w:sz w:val="22"/>
                <w:szCs w:val="22"/>
              </w:rPr>
              <w:t>local priorities.</w:t>
            </w:r>
          </w:p>
          <w:p w:rsidR="00902E6A" w:rsidP="6484396B" w:rsidRDefault="00902E6A" w14:paraId="50745584" w14:textId="77777777">
            <w:pPr>
              <w:pStyle w:val="PlainText"/>
              <w:spacing w:line="259" w:lineRule="auto"/>
              <w:rPr>
                <w:sz w:val="22"/>
                <w:szCs w:val="22"/>
              </w:rPr>
            </w:pPr>
          </w:p>
          <w:p w:rsidR="008B1AE8" w:rsidP="7CE3BA3F" w:rsidRDefault="5BF56F5F" w14:paraId="44D7E167" w14:textId="7BE85F42">
            <w:pPr>
              <w:pStyle w:val="PlainText"/>
              <w:tabs>
                <w:tab w:val="left" w:pos="2730"/>
              </w:tabs>
              <w:spacing w:line="259" w:lineRule="auto"/>
              <w:rPr>
                <w:sz w:val="22"/>
                <w:szCs w:val="22"/>
              </w:rPr>
            </w:pPr>
            <w:r w:rsidRPr="7CE3BA3F">
              <w:rPr>
                <w:b/>
                <w:bCs/>
                <w:sz w:val="22"/>
                <w:szCs w:val="22"/>
              </w:rPr>
              <w:t xml:space="preserve">ACTION: </w:t>
            </w:r>
            <w:r w:rsidRPr="7CE3BA3F">
              <w:rPr>
                <w:sz w:val="22"/>
                <w:szCs w:val="22"/>
              </w:rPr>
              <w:t xml:space="preserve">the </w:t>
            </w:r>
            <w:r w:rsidRPr="7CE3BA3F" w:rsidR="72CB3ED7">
              <w:rPr>
                <w:sz w:val="22"/>
                <w:szCs w:val="22"/>
              </w:rPr>
              <w:t xml:space="preserve">Chair </w:t>
            </w:r>
            <w:r w:rsidR="00123E1F">
              <w:rPr>
                <w:sz w:val="22"/>
                <w:szCs w:val="22"/>
              </w:rPr>
              <w:t xml:space="preserve">to await </w:t>
            </w:r>
            <w:r w:rsidR="006D1244">
              <w:rPr>
                <w:sz w:val="22"/>
                <w:szCs w:val="22"/>
              </w:rPr>
              <w:t xml:space="preserve">further guidance about the programme following the general election and then </w:t>
            </w:r>
            <w:r w:rsidRPr="7CE3BA3F" w:rsidR="72CB3ED7">
              <w:rPr>
                <w:sz w:val="22"/>
                <w:szCs w:val="22"/>
              </w:rPr>
              <w:t xml:space="preserve">lead a review of </w:t>
            </w:r>
            <w:r w:rsidRPr="7CE3BA3F">
              <w:rPr>
                <w:sz w:val="22"/>
                <w:szCs w:val="22"/>
              </w:rPr>
              <w:t>Board membership</w:t>
            </w:r>
            <w:r w:rsidRPr="7CE3BA3F" w:rsidR="28500525">
              <w:rPr>
                <w:sz w:val="22"/>
                <w:szCs w:val="22"/>
              </w:rPr>
              <w:t xml:space="preserve"> to</w:t>
            </w:r>
            <w:r w:rsidR="00907E54">
              <w:rPr>
                <w:sz w:val="22"/>
                <w:szCs w:val="22"/>
              </w:rPr>
              <w:t xml:space="preserve"> address </w:t>
            </w:r>
            <w:r w:rsidR="008D2CCA">
              <w:rPr>
                <w:sz w:val="22"/>
                <w:szCs w:val="22"/>
              </w:rPr>
              <w:t>known</w:t>
            </w:r>
            <w:r w:rsidR="00907E54">
              <w:rPr>
                <w:sz w:val="22"/>
                <w:szCs w:val="22"/>
              </w:rPr>
              <w:t xml:space="preserve"> gaps </w:t>
            </w:r>
            <w:r w:rsidR="00AF38A1">
              <w:rPr>
                <w:sz w:val="22"/>
                <w:szCs w:val="22"/>
              </w:rPr>
              <w:t xml:space="preserve">including </w:t>
            </w:r>
            <w:r w:rsidR="00907E54">
              <w:rPr>
                <w:sz w:val="22"/>
                <w:szCs w:val="22"/>
              </w:rPr>
              <w:t>h</w:t>
            </w:r>
            <w:r w:rsidRPr="7CE3BA3F" w:rsidR="28500525">
              <w:rPr>
                <w:sz w:val="22"/>
                <w:szCs w:val="22"/>
              </w:rPr>
              <w:t>ealth</w:t>
            </w:r>
            <w:r w:rsidR="00CE4666">
              <w:rPr>
                <w:sz w:val="22"/>
                <w:szCs w:val="22"/>
              </w:rPr>
              <w:t>, transport</w:t>
            </w:r>
            <w:r w:rsidR="00251C5E">
              <w:rPr>
                <w:sz w:val="22"/>
                <w:szCs w:val="22"/>
              </w:rPr>
              <w:t>,</w:t>
            </w:r>
            <w:r w:rsidR="00CE4666">
              <w:rPr>
                <w:sz w:val="22"/>
                <w:szCs w:val="22"/>
              </w:rPr>
              <w:t xml:space="preserve"> and youth sector representation</w:t>
            </w:r>
            <w:r w:rsidR="006D1244">
              <w:rPr>
                <w:sz w:val="22"/>
                <w:szCs w:val="22"/>
              </w:rPr>
              <w:t>, as appropriate.</w:t>
            </w:r>
          </w:p>
          <w:p w:rsidR="007A0B02" w:rsidP="007A0B02" w:rsidRDefault="007A0B02" w14:paraId="3DC21170" w14:textId="77777777">
            <w:pPr>
              <w:pStyle w:val="PlainText"/>
              <w:tabs>
                <w:tab w:val="left" w:pos="2730"/>
              </w:tabs>
              <w:spacing w:line="259" w:lineRule="auto"/>
              <w:rPr>
                <w:b/>
                <w:bCs/>
                <w:sz w:val="22"/>
                <w:szCs w:val="22"/>
              </w:rPr>
            </w:pPr>
          </w:p>
          <w:p w:rsidR="00D66C88" w:rsidP="7CE3BA3F" w:rsidRDefault="6171DDFE" w14:paraId="1EBF3A61" w14:textId="77777777">
            <w:pPr>
              <w:pStyle w:val="PlainText"/>
              <w:spacing w:line="259" w:lineRule="auto"/>
              <w:rPr>
                <w:b/>
                <w:bCs/>
                <w:sz w:val="22"/>
                <w:szCs w:val="22"/>
              </w:rPr>
            </w:pPr>
            <w:r w:rsidRPr="7CE3BA3F">
              <w:rPr>
                <w:b/>
                <w:bCs/>
                <w:sz w:val="22"/>
                <w:szCs w:val="22"/>
              </w:rPr>
              <w:t>ii) Future approach</w:t>
            </w:r>
          </w:p>
          <w:p w:rsidR="00105622" w:rsidP="7CE3BA3F" w:rsidRDefault="00105622" w14:paraId="252761B6" w14:textId="77777777">
            <w:pPr>
              <w:pStyle w:val="PlainText"/>
              <w:spacing w:line="259" w:lineRule="auto"/>
              <w:rPr>
                <w:b/>
                <w:bCs/>
                <w:sz w:val="22"/>
                <w:szCs w:val="22"/>
              </w:rPr>
            </w:pPr>
          </w:p>
          <w:p w:rsidR="00D66C88" w:rsidP="007A0B02" w:rsidRDefault="0034286B" w14:paraId="4B733B85" w14:textId="746720E0">
            <w:pPr>
              <w:pStyle w:val="PlainText"/>
              <w:tabs>
                <w:tab w:val="left" w:pos="2730"/>
              </w:tabs>
              <w:spacing w:line="259" w:lineRule="auto"/>
              <w:rPr>
                <w:b/>
                <w:bCs/>
                <w:sz w:val="22"/>
                <w:szCs w:val="22"/>
              </w:rPr>
            </w:pPr>
            <w:r w:rsidRPr="7CE3BA3F">
              <w:rPr>
                <w:sz w:val="22"/>
                <w:szCs w:val="22"/>
              </w:rPr>
              <w:t>The Board has achieved</w:t>
            </w:r>
            <w:r w:rsidR="00EF3C30">
              <w:rPr>
                <w:sz w:val="22"/>
                <w:szCs w:val="22"/>
              </w:rPr>
              <w:t xml:space="preserve"> </w:t>
            </w:r>
            <w:r w:rsidR="00F11A71">
              <w:rPr>
                <w:sz w:val="22"/>
                <w:szCs w:val="22"/>
              </w:rPr>
              <w:t xml:space="preserve">success </w:t>
            </w:r>
            <w:r w:rsidRPr="7CE3BA3F">
              <w:rPr>
                <w:sz w:val="22"/>
                <w:szCs w:val="22"/>
              </w:rPr>
              <w:t xml:space="preserve">in a short time and is committed to long-term </w:t>
            </w:r>
            <w:r w:rsidR="00F068A6">
              <w:rPr>
                <w:sz w:val="22"/>
                <w:szCs w:val="22"/>
              </w:rPr>
              <w:t xml:space="preserve">community engagement </w:t>
            </w:r>
            <w:r w:rsidRPr="7CE3BA3F">
              <w:rPr>
                <w:sz w:val="22"/>
                <w:szCs w:val="22"/>
              </w:rPr>
              <w:t>to maintain momentum</w:t>
            </w:r>
            <w:r w:rsidR="00EF3C30">
              <w:rPr>
                <w:sz w:val="22"/>
                <w:szCs w:val="22"/>
              </w:rPr>
              <w:t>.</w:t>
            </w:r>
            <w:r w:rsidR="00F11A71">
              <w:rPr>
                <w:sz w:val="22"/>
                <w:szCs w:val="22"/>
              </w:rPr>
              <w:t xml:space="preserve">  T</w:t>
            </w:r>
            <w:r w:rsidR="00FD1045">
              <w:rPr>
                <w:sz w:val="22"/>
                <w:szCs w:val="22"/>
              </w:rPr>
              <w:t xml:space="preserve">he Board will retain </w:t>
            </w:r>
            <w:r w:rsidR="00AC4CEB">
              <w:rPr>
                <w:sz w:val="22"/>
                <w:szCs w:val="22"/>
              </w:rPr>
              <w:t>the</w:t>
            </w:r>
            <w:r w:rsidR="00FD1045">
              <w:rPr>
                <w:sz w:val="22"/>
                <w:szCs w:val="22"/>
              </w:rPr>
              <w:t xml:space="preserve"> </w:t>
            </w:r>
            <w:r w:rsidR="00EF3C30">
              <w:rPr>
                <w:sz w:val="22"/>
                <w:szCs w:val="22"/>
              </w:rPr>
              <w:t xml:space="preserve">engagement </w:t>
            </w:r>
            <w:r w:rsidRPr="7CE3BA3F" w:rsidR="00EF3C30">
              <w:rPr>
                <w:sz w:val="22"/>
                <w:szCs w:val="22"/>
              </w:rPr>
              <w:t>task and finish group that worked up the initial</w:t>
            </w:r>
            <w:r w:rsidR="00EF3C30">
              <w:rPr>
                <w:sz w:val="22"/>
                <w:szCs w:val="22"/>
              </w:rPr>
              <w:t xml:space="preserve"> </w:t>
            </w:r>
            <w:r w:rsidRPr="7CE3BA3F" w:rsidR="00EF3C30">
              <w:rPr>
                <w:sz w:val="22"/>
                <w:szCs w:val="22"/>
              </w:rPr>
              <w:t>approach</w:t>
            </w:r>
            <w:r w:rsidR="00BD0C13">
              <w:rPr>
                <w:sz w:val="22"/>
                <w:szCs w:val="22"/>
              </w:rPr>
              <w:t>,</w:t>
            </w:r>
            <w:r w:rsidR="00F11A71">
              <w:rPr>
                <w:sz w:val="22"/>
                <w:szCs w:val="22"/>
              </w:rPr>
              <w:t xml:space="preserve"> </w:t>
            </w:r>
            <w:r w:rsidR="00FD1045">
              <w:rPr>
                <w:sz w:val="22"/>
                <w:szCs w:val="22"/>
              </w:rPr>
              <w:t xml:space="preserve">as a way of planning and </w:t>
            </w:r>
            <w:r w:rsidR="00A473FD">
              <w:rPr>
                <w:sz w:val="22"/>
                <w:szCs w:val="22"/>
              </w:rPr>
              <w:t xml:space="preserve">delivering </w:t>
            </w:r>
            <w:r w:rsidRPr="7CE3BA3F" w:rsidR="00EF3C30">
              <w:rPr>
                <w:sz w:val="22"/>
                <w:szCs w:val="22"/>
              </w:rPr>
              <w:t xml:space="preserve">long-term </w:t>
            </w:r>
            <w:r w:rsidR="00FD1045">
              <w:rPr>
                <w:sz w:val="22"/>
                <w:szCs w:val="22"/>
              </w:rPr>
              <w:t xml:space="preserve">engagement and </w:t>
            </w:r>
            <w:r w:rsidRPr="7CE3BA3F" w:rsidR="00EF3C30">
              <w:rPr>
                <w:sz w:val="22"/>
                <w:szCs w:val="22"/>
              </w:rPr>
              <w:t>wraparound communications.</w:t>
            </w:r>
            <w:r w:rsidR="00EF3C30">
              <w:rPr>
                <w:sz w:val="22"/>
                <w:szCs w:val="22"/>
              </w:rPr>
              <w:t xml:space="preserve">  The group will</w:t>
            </w:r>
            <w:r w:rsidR="00BD0C13">
              <w:rPr>
                <w:sz w:val="22"/>
                <w:szCs w:val="22"/>
              </w:rPr>
              <w:t xml:space="preserve"> </w:t>
            </w:r>
            <w:r w:rsidR="00EF3C30">
              <w:rPr>
                <w:sz w:val="22"/>
                <w:szCs w:val="22"/>
              </w:rPr>
              <w:t xml:space="preserve">explore </w:t>
            </w:r>
            <w:r w:rsidR="00F068A6">
              <w:rPr>
                <w:sz w:val="22"/>
                <w:szCs w:val="22"/>
              </w:rPr>
              <w:t xml:space="preserve">Engagement HQ as an ongoing digital engagement platform and </w:t>
            </w:r>
            <w:r w:rsidR="00EF3C30">
              <w:rPr>
                <w:sz w:val="22"/>
                <w:szCs w:val="22"/>
              </w:rPr>
              <w:t>promotion</w:t>
            </w:r>
            <w:r w:rsidR="0049084D">
              <w:rPr>
                <w:sz w:val="22"/>
                <w:szCs w:val="22"/>
              </w:rPr>
              <w:t xml:space="preserve">al </w:t>
            </w:r>
            <w:r w:rsidR="00EF3C30">
              <w:rPr>
                <w:sz w:val="22"/>
                <w:szCs w:val="22"/>
              </w:rPr>
              <w:t xml:space="preserve">opportunities such as posts on the Oldham Council </w:t>
            </w:r>
            <w:r w:rsidR="00794791">
              <w:rPr>
                <w:sz w:val="22"/>
                <w:szCs w:val="22"/>
              </w:rPr>
              <w:t>Facebook page (</w:t>
            </w:r>
            <w:r w:rsidRPr="7CE3BA3F" w:rsidR="00EF3C30">
              <w:rPr>
                <w:sz w:val="22"/>
                <w:szCs w:val="22"/>
              </w:rPr>
              <w:t>“I love Oldham”</w:t>
            </w:r>
            <w:r w:rsidR="00794791">
              <w:rPr>
                <w:sz w:val="22"/>
                <w:szCs w:val="22"/>
              </w:rPr>
              <w:t xml:space="preserve">), </w:t>
            </w:r>
            <w:r w:rsidRPr="7CE3BA3F" w:rsidR="00EF3C30">
              <w:rPr>
                <w:sz w:val="22"/>
                <w:szCs w:val="22"/>
              </w:rPr>
              <w:t>sound bites/podcasts</w:t>
            </w:r>
            <w:r w:rsidR="00794791">
              <w:rPr>
                <w:sz w:val="22"/>
                <w:szCs w:val="22"/>
              </w:rPr>
              <w:t>, and follow-up</w:t>
            </w:r>
            <w:r w:rsidR="00A473FD">
              <w:rPr>
                <w:sz w:val="22"/>
                <w:szCs w:val="22"/>
              </w:rPr>
              <w:t>s</w:t>
            </w:r>
            <w:r w:rsidR="00794791">
              <w:rPr>
                <w:sz w:val="22"/>
                <w:szCs w:val="22"/>
              </w:rPr>
              <w:t xml:space="preserve"> with those people who </w:t>
            </w:r>
            <w:r w:rsidR="00A473FD">
              <w:rPr>
                <w:sz w:val="22"/>
                <w:szCs w:val="22"/>
              </w:rPr>
              <w:t>engaged with the initial engagement activity.</w:t>
            </w:r>
          </w:p>
          <w:p w:rsidR="00D21C76" w:rsidP="7CE3BA3F" w:rsidRDefault="00D21C76" w14:paraId="15F246BD" w14:textId="77777777">
            <w:pPr>
              <w:pStyle w:val="PlainText"/>
              <w:tabs>
                <w:tab w:val="left" w:pos="2730"/>
              </w:tabs>
              <w:spacing w:line="259" w:lineRule="auto"/>
              <w:rPr>
                <w:sz w:val="22"/>
                <w:szCs w:val="22"/>
              </w:rPr>
            </w:pPr>
          </w:p>
          <w:p w:rsidRPr="007807E3" w:rsidR="00A473FD" w:rsidP="00A473FD" w:rsidRDefault="59BFFA5D" w14:paraId="702B72E4" w14:textId="7F9CBDDF">
            <w:pPr>
              <w:pStyle w:val="PlainText"/>
              <w:tabs>
                <w:tab w:val="left" w:pos="2730"/>
              </w:tabs>
              <w:spacing w:line="259" w:lineRule="auto"/>
              <w:rPr>
                <w:sz w:val="22"/>
                <w:szCs w:val="22"/>
              </w:rPr>
            </w:pPr>
            <w:r w:rsidRPr="411344A8">
              <w:rPr>
                <w:sz w:val="22"/>
                <w:szCs w:val="22"/>
              </w:rPr>
              <w:t xml:space="preserve">The Board </w:t>
            </w:r>
            <w:r w:rsidRPr="411344A8" w:rsidR="6EE18D1E">
              <w:rPr>
                <w:sz w:val="22"/>
                <w:szCs w:val="22"/>
              </w:rPr>
              <w:t xml:space="preserve">exists to deliver the </w:t>
            </w:r>
            <w:r w:rsidRPr="411344A8">
              <w:rPr>
                <w:sz w:val="22"/>
                <w:szCs w:val="22"/>
              </w:rPr>
              <w:t xml:space="preserve">Long-Term Plan for Towns and must </w:t>
            </w:r>
            <w:r w:rsidRPr="411344A8" w:rsidR="6EE18D1E">
              <w:rPr>
                <w:sz w:val="22"/>
                <w:szCs w:val="22"/>
              </w:rPr>
              <w:t xml:space="preserve">therefore </w:t>
            </w:r>
            <w:r w:rsidRPr="411344A8">
              <w:rPr>
                <w:sz w:val="22"/>
                <w:szCs w:val="22"/>
              </w:rPr>
              <w:t xml:space="preserve">complement and dovetail with </w:t>
            </w:r>
            <w:r w:rsidRPr="411344A8" w:rsidR="1AA241B1">
              <w:rPr>
                <w:sz w:val="22"/>
                <w:szCs w:val="22"/>
              </w:rPr>
              <w:t xml:space="preserve">broader community </w:t>
            </w:r>
            <w:r w:rsidRPr="411344A8">
              <w:rPr>
                <w:sz w:val="22"/>
                <w:szCs w:val="22"/>
              </w:rPr>
              <w:t>initiatives delivered by other providers e.g. Chadderton Community Council</w:t>
            </w:r>
            <w:r w:rsidRPr="411344A8" w:rsidR="191EB7C7">
              <w:rPr>
                <w:sz w:val="22"/>
                <w:szCs w:val="22"/>
              </w:rPr>
              <w:t>,</w:t>
            </w:r>
            <w:r w:rsidRPr="411344A8" w:rsidR="7E016E4F">
              <w:rPr>
                <w:sz w:val="22"/>
                <w:szCs w:val="22"/>
              </w:rPr>
              <w:t xml:space="preserve"> and </w:t>
            </w:r>
            <w:r w:rsidRPr="411344A8" w:rsidR="3CCE7D29">
              <w:rPr>
                <w:sz w:val="22"/>
                <w:szCs w:val="22"/>
              </w:rPr>
              <w:t xml:space="preserve">the </w:t>
            </w:r>
            <w:r w:rsidRPr="411344A8" w:rsidR="7E016E4F">
              <w:rPr>
                <w:sz w:val="22"/>
                <w:szCs w:val="22"/>
              </w:rPr>
              <w:t>NHS</w:t>
            </w:r>
            <w:r w:rsidRPr="411344A8" w:rsidR="6DB43273">
              <w:rPr>
                <w:sz w:val="22"/>
                <w:szCs w:val="22"/>
              </w:rPr>
              <w:t xml:space="preserve"> </w:t>
            </w:r>
            <w:r w:rsidRPr="411344A8" w:rsidR="5875F681">
              <w:rPr>
                <w:sz w:val="22"/>
                <w:szCs w:val="22"/>
              </w:rPr>
              <w:t>(</w:t>
            </w:r>
            <w:r w:rsidRPr="411344A8" w:rsidR="6DB43273">
              <w:rPr>
                <w:rFonts w:eastAsia="Arial"/>
                <w:color w:val="000000" w:themeColor="text1"/>
                <w:sz w:val="22"/>
                <w:szCs w:val="22"/>
              </w:rPr>
              <w:t>population health management strategy</w:t>
            </w:r>
            <w:r w:rsidRPr="411344A8" w:rsidR="00CB1D60">
              <w:rPr>
                <w:rFonts w:eastAsia="Arial"/>
                <w:color w:val="000000" w:themeColor="text1"/>
                <w:sz w:val="22"/>
                <w:szCs w:val="22"/>
              </w:rPr>
              <w:t>)</w:t>
            </w:r>
            <w:r w:rsidRPr="411344A8">
              <w:rPr>
                <w:sz w:val="22"/>
                <w:szCs w:val="22"/>
              </w:rPr>
              <w:t xml:space="preserve">.  </w:t>
            </w:r>
            <w:r w:rsidRPr="411344A8" w:rsidR="6EE18D1E">
              <w:rPr>
                <w:sz w:val="22"/>
                <w:szCs w:val="22"/>
              </w:rPr>
              <w:t xml:space="preserve">Other organisations </w:t>
            </w:r>
            <w:r w:rsidRPr="411344A8">
              <w:rPr>
                <w:sz w:val="22"/>
                <w:szCs w:val="22"/>
              </w:rPr>
              <w:t xml:space="preserve">may be better placed </w:t>
            </w:r>
            <w:r w:rsidRPr="411344A8" w:rsidR="4F2B06BA">
              <w:rPr>
                <w:sz w:val="22"/>
                <w:szCs w:val="22"/>
              </w:rPr>
              <w:t xml:space="preserve">than the Board </w:t>
            </w:r>
            <w:r w:rsidRPr="411344A8">
              <w:rPr>
                <w:sz w:val="22"/>
                <w:szCs w:val="22"/>
              </w:rPr>
              <w:t xml:space="preserve">to deliver certain activities </w:t>
            </w:r>
            <w:r w:rsidRPr="411344A8" w:rsidR="6EE18D1E">
              <w:rPr>
                <w:sz w:val="22"/>
                <w:szCs w:val="22"/>
              </w:rPr>
              <w:t>and/or</w:t>
            </w:r>
            <w:r w:rsidRPr="411344A8">
              <w:rPr>
                <w:sz w:val="22"/>
                <w:szCs w:val="22"/>
              </w:rPr>
              <w:t xml:space="preserve"> wish to </w:t>
            </w:r>
            <w:r w:rsidRPr="411344A8" w:rsidR="1E3BFDCF">
              <w:rPr>
                <w:sz w:val="22"/>
                <w:szCs w:val="22"/>
              </w:rPr>
              <w:t>join t</w:t>
            </w:r>
            <w:r w:rsidRPr="411344A8">
              <w:rPr>
                <w:sz w:val="22"/>
                <w:szCs w:val="22"/>
              </w:rPr>
              <w:t xml:space="preserve">he Board e.g. Transport for Greater Manchester and Metrolink </w:t>
            </w:r>
            <w:r w:rsidRPr="411344A8" w:rsidR="6EE18D1E">
              <w:rPr>
                <w:sz w:val="22"/>
                <w:szCs w:val="22"/>
              </w:rPr>
              <w:t>for</w:t>
            </w:r>
            <w:r w:rsidRPr="411344A8" w:rsidR="1AA59D2D">
              <w:rPr>
                <w:sz w:val="22"/>
                <w:szCs w:val="22"/>
              </w:rPr>
              <w:t xml:space="preserve"> public transport </w:t>
            </w:r>
            <w:r w:rsidRPr="411344A8">
              <w:rPr>
                <w:sz w:val="22"/>
                <w:szCs w:val="22"/>
              </w:rPr>
              <w:t>safety.</w:t>
            </w:r>
          </w:p>
          <w:p w:rsidRPr="007807E3" w:rsidR="00A473FD" w:rsidP="00A473FD" w:rsidRDefault="00A473FD" w14:paraId="779751DA" w14:textId="77777777">
            <w:pPr>
              <w:pStyle w:val="PlainText"/>
              <w:tabs>
                <w:tab w:val="left" w:pos="2730"/>
              </w:tabs>
              <w:spacing w:line="259" w:lineRule="auto"/>
              <w:rPr>
                <w:sz w:val="22"/>
                <w:szCs w:val="22"/>
              </w:rPr>
            </w:pPr>
          </w:p>
          <w:p w:rsidRPr="007807E3" w:rsidR="006E0990" w:rsidP="006E0990" w:rsidRDefault="6EE18D1E" w14:paraId="79129E48" w14:textId="21D5CB17">
            <w:pPr>
              <w:pStyle w:val="PlainText"/>
              <w:tabs>
                <w:tab w:val="left" w:pos="2730"/>
              </w:tabs>
              <w:spacing w:line="259" w:lineRule="auto"/>
              <w:rPr>
                <w:sz w:val="22"/>
                <w:szCs w:val="22"/>
              </w:rPr>
            </w:pPr>
            <w:r w:rsidRPr="411344A8">
              <w:rPr>
                <w:sz w:val="22"/>
                <w:szCs w:val="22"/>
              </w:rPr>
              <w:t xml:space="preserve">Board members </w:t>
            </w:r>
            <w:r w:rsidRPr="411344A8" w:rsidR="6D181035">
              <w:rPr>
                <w:sz w:val="22"/>
                <w:szCs w:val="22"/>
              </w:rPr>
              <w:t xml:space="preserve">should consider their ability to </w:t>
            </w:r>
            <w:r w:rsidRPr="411344A8" w:rsidR="1A209176">
              <w:rPr>
                <w:sz w:val="22"/>
                <w:szCs w:val="22"/>
              </w:rPr>
              <w:t xml:space="preserve">promote the work of the Board to their organisations’ users/customers.  For example, </w:t>
            </w:r>
            <w:r w:rsidRPr="411344A8" w:rsidR="6D181035">
              <w:rPr>
                <w:sz w:val="22"/>
                <w:szCs w:val="22"/>
              </w:rPr>
              <w:t xml:space="preserve">at Chadderton Wellbeing Centre, </w:t>
            </w:r>
            <w:r w:rsidRPr="411344A8">
              <w:rPr>
                <w:sz w:val="22"/>
                <w:szCs w:val="22"/>
              </w:rPr>
              <w:t xml:space="preserve">Stuart Lockwood </w:t>
            </w:r>
            <w:r w:rsidRPr="411344A8" w:rsidR="1A209176">
              <w:rPr>
                <w:sz w:val="22"/>
                <w:szCs w:val="22"/>
              </w:rPr>
              <w:t>could</w:t>
            </w:r>
            <w:r w:rsidRPr="411344A8">
              <w:rPr>
                <w:sz w:val="22"/>
                <w:szCs w:val="22"/>
              </w:rPr>
              <w:t xml:space="preserve"> explore</w:t>
            </w:r>
            <w:r w:rsidRPr="411344A8" w:rsidR="6D181035">
              <w:rPr>
                <w:sz w:val="22"/>
                <w:szCs w:val="22"/>
              </w:rPr>
              <w:t xml:space="preserve"> introducing</w:t>
            </w:r>
            <w:r w:rsidRPr="411344A8" w:rsidR="0BF70262">
              <w:rPr>
                <w:sz w:val="22"/>
                <w:szCs w:val="22"/>
              </w:rPr>
              <w:t xml:space="preserve"> a permanent display about the Board in the library entrance and </w:t>
            </w:r>
            <w:r w:rsidRPr="411344A8" w:rsidR="1542822F">
              <w:rPr>
                <w:sz w:val="22"/>
                <w:szCs w:val="22"/>
              </w:rPr>
              <w:t>showing</w:t>
            </w:r>
            <w:r w:rsidRPr="411344A8" w:rsidR="0BF70262">
              <w:rPr>
                <w:sz w:val="22"/>
                <w:szCs w:val="22"/>
              </w:rPr>
              <w:t xml:space="preserve"> </w:t>
            </w:r>
            <w:r w:rsidRPr="411344A8" w:rsidR="6D181035">
              <w:rPr>
                <w:sz w:val="22"/>
                <w:szCs w:val="22"/>
              </w:rPr>
              <w:t>links to engagement information/</w:t>
            </w:r>
            <w:r w:rsidRPr="411344A8">
              <w:rPr>
                <w:sz w:val="22"/>
                <w:szCs w:val="22"/>
              </w:rPr>
              <w:t>survey</w:t>
            </w:r>
            <w:r w:rsidRPr="411344A8" w:rsidR="6D181035">
              <w:rPr>
                <w:sz w:val="22"/>
                <w:szCs w:val="22"/>
              </w:rPr>
              <w:t>s on the screens of public computers</w:t>
            </w:r>
            <w:r w:rsidRPr="411344A8">
              <w:rPr>
                <w:sz w:val="22"/>
                <w:szCs w:val="22"/>
              </w:rPr>
              <w:t>.</w:t>
            </w:r>
          </w:p>
          <w:p w:rsidRPr="007807E3" w:rsidR="006E0990" w:rsidP="006E0990" w:rsidRDefault="006E0990" w14:paraId="3D769DE1" w14:textId="77777777">
            <w:pPr>
              <w:pStyle w:val="PlainText"/>
              <w:tabs>
                <w:tab w:val="left" w:pos="2730"/>
              </w:tabs>
              <w:spacing w:line="259" w:lineRule="auto"/>
              <w:rPr>
                <w:sz w:val="22"/>
                <w:szCs w:val="22"/>
              </w:rPr>
            </w:pPr>
          </w:p>
          <w:p w:rsidRPr="007807E3" w:rsidR="006E1DBE" w:rsidP="00F130EB" w:rsidRDefault="6EE18D1E" w14:paraId="78651392" w14:textId="47B30BA8">
            <w:pPr>
              <w:pStyle w:val="PlainText"/>
              <w:tabs>
                <w:tab w:val="left" w:pos="2730"/>
              </w:tabs>
              <w:spacing w:line="259" w:lineRule="auto"/>
              <w:rPr>
                <w:sz w:val="22"/>
                <w:szCs w:val="22"/>
              </w:rPr>
            </w:pPr>
            <w:r w:rsidRPr="411344A8">
              <w:rPr>
                <w:sz w:val="22"/>
                <w:szCs w:val="22"/>
              </w:rPr>
              <w:t xml:space="preserve">When </w:t>
            </w:r>
            <w:r w:rsidRPr="411344A8" w:rsidR="2FF107BA">
              <w:rPr>
                <w:sz w:val="22"/>
                <w:szCs w:val="22"/>
              </w:rPr>
              <w:t xml:space="preserve">discussing and shortlisting projects, </w:t>
            </w:r>
            <w:r w:rsidRPr="411344A8" w:rsidR="3C6E2DC7">
              <w:rPr>
                <w:sz w:val="22"/>
                <w:szCs w:val="22"/>
              </w:rPr>
              <w:t xml:space="preserve">Board </w:t>
            </w:r>
            <w:r w:rsidRPr="411344A8" w:rsidR="19E6DEF6">
              <w:rPr>
                <w:sz w:val="22"/>
                <w:szCs w:val="22"/>
              </w:rPr>
              <w:t xml:space="preserve">members </w:t>
            </w:r>
            <w:r w:rsidRPr="411344A8" w:rsidR="633F18A2">
              <w:rPr>
                <w:sz w:val="22"/>
                <w:szCs w:val="22"/>
              </w:rPr>
              <w:t xml:space="preserve">must </w:t>
            </w:r>
            <w:r w:rsidRPr="411344A8" w:rsidR="2FF107BA">
              <w:rPr>
                <w:sz w:val="22"/>
                <w:szCs w:val="22"/>
              </w:rPr>
              <w:t xml:space="preserve">remember </w:t>
            </w:r>
            <w:r w:rsidRPr="411344A8">
              <w:rPr>
                <w:sz w:val="22"/>
                <w:szCs w:val="22"/>
              </w:rPr>
              <w:t xml:space="preserve">that the </w:t>
            </w:r>
            <w:r w:rsidRPr="411344A8" w:rsidR="3C6E2DC7">
              <w:rPr>
                <w:sz w:val="22"/>
                <w:szCs w:val="22"/>
              </w:rPr>
              <w:t>programme</w:t>
            </w:r>
            <w:r w:rsidRPr="411344A8">
              <w:rPr>
                <w:sz w:val="22"/>
                <w:szCs w:val="22"/>
              </w:rPr>
              <w:t xml:space="preserve"> offers </w:t>
            </w:r>
            <w:r w:rsidRPr="411344A8" w:rsidR="3C6E2DC7">
              <w:rPr>
                <w:sz w:val="22"/>
                <w:szCs w:val="22"/>
              </w:rPr>
              <w:t xml:space="preserve">roughly </w:t>
            </w:r>
            <w:r w:rsidRPr="411344A8" w:rsidR="43A2AA85">
              <w:rPr>
                <w:sz w:val="22"/>
                <w:szCs w:val="22"/>
              </w:rPr>
              <w:t>75%</w:t>
            </w:r>
            <w:r w:rsidRPr="411344A8" w:rsidR="2423578D">
              <w:rPr>
                <w:sz w:val="22"/>
                <w:szCs w:val="22"/>
              </w:rPr>
              <w:t xml:space="preserve"> capital</w:t>
            </w:r>
            <w:r w:rsidRPr="411344A8" w:rsidR="3C6E2DC7">
              <w:rPr>
                <w:sz w:val="22"/>
                <w:szCs w:val="22"/>
              </w:rPr>
              <w:t xml:space="preserve"> </w:t>
            </w:r>
            <w:r w:rsidRPr="411344A8" w:rsidR="633F18A2">
              <w:rPr>
                <w:sz w:val="22"/>
                <w:szCs w:val="22"/>
              </w:rPr>
              <w:t>and</w:t>
            </w:r>
            <w:r w:rsidRPr="411344A8" w:rsidR="3C6E2DC7">
              <w:rPr>
                <w:sz w:val="22"/>
                <w:szCs w:val="22"/>
              </w:rPr>
              <w:t xml:space="preserve"> 25% </w:t>
            </w:r>
            <w:r w:rsidRPr="411344A8" w:rsidR="633F18A2">
              <w:rPr>
                <w:sz w:val="22"/>
                <w:szCs w:val="22"/>
              </w:rPr>
              <w:t xml:space="preserve">revenue.  </w:t>
            </w:r>
            <w:r w:rsidRPr="411344A8">
              <w:rPr>
                <w:sz w:val="22"/>
                <w:szCs w:val="22"/>
              </w:rPr>
              <w:t xml:space="preserve">This </w:t>
            </w:r>
            <w:r w:rsidRPr="411344A8" w:rsidR="2FF107BA">
              <w:rPr>
                <w:sz w:val="22"/>
                <w:szCs w:val="22"/>
              </w:rPr>
              <w:t xml:space="preserve">could render </w:t>
            </w:r>
            <w:r w:rsidRPr="411344A8">
              <w:rPr>
                <w:sz w:val="22"/>
                <w:szCs w:val="22"/>
              </w:rPr>
              <w:t>c</w:t>
            </w:r>
            <w:r w:rsidRPr="411344A8" w:rsidR="633F18A2">
              <w:rPr>
                <w:sz w:val="22"/>
                <w:szCs w:val="22"/>
              </w:rPr>
              <w:t xml:space="preserve">apital projects </w:t>
            </w:r>
            <w:r w:rsidRPr="411344A8">
              <w:rPr>
                <w:sz w:val="22"/>
                <w:szCs w:val="22"/>
              </w:rPr>
              <w:t xml:space="preserve">with long-term revenue requirements </w:t>
            </w:r>
            <w:r w:rsidRPr="411344A8" w:rsidR="633F18A2">
              <w:rPr>
                <w:sz w:val="22"/>
                <w:szCs w:val="22"/>
              </w:rPr>
              <w:t>unsustainable.</w:t>
            </w:r>
          </w:p>
          <w:p w:rsidRPr="007807E3" w:rsidR="006E0990" w:rsidP="00F130EB" w:rsidRDefault="006E0990" w14:paraId="49E404DB" w14:textId="77777777">
            <w:pPr>
              <w:pStyle w:val="PlainText"/>
              <w:tabs>
                <w:tab w:val="left" w:pos="2730"/>
              </w:tabs>
              <w:spacing w:line="259" w:lineRule="auto"/>
              <w:rPr>
                <w:sz w:val="22"/>
                <w:szCs w:val="22"/>
              </w:rPr>
            </w:pPr>
          </w:p>
          <w:p w:rsidRPr="007807E3" w:rsidR="00E50796" w:rsidP="00E50796" w:rsidRDefault="006E1DBE" w14:paraId="75257368" w14:textId="123C89BA">
            <w:pPr>
              <w:pStyle w:val="PlainText"/>
              <w:rPr>
                <w:sz w:val="22"/>
                <w:szCs w:val="22"/>
              </w:rPr>
            </w:pPr>
            <w:r w:rsidRPr="007807E3">
              <w:rPr>
                <w:sz w:val="22"/>
                <w:szCs w:val="22"/>
              </w:rPr>
              <w:t>The</w:t>
            </w:r>
            <w:r w:rsidRPr="007807E3" w:rsidR="00E50796">
              <w:rPr>
                <w:sz w:val="22"/>
                <w:szCs w:val="22"/>
              </w:rPr>
              <w:t xml:space="preserve"> Board will need to be responsive </w:t>
            </w:r>
            <w:r w:rsidRPr="007807E3" w:rsidR="009A5733">
              <w:rPr>
                <w:sz w:val="22"/>
                <w:szCs w:val="22"/>
              </w:rPr>
              <w:t xml:space="preserve">to changes, </w:t>
            </w:r>
            <w:r w:rsidRPr="007807E3" w:rsidR="00E50796">
              <w:rPr>
                <w:sz w:val="22"/>
                <w:szCs w:val="22"/>
              </w:rPr>
              <w:t>opportunities and challenges</w:t>
            </w:r>
            <w:r w:rsidRPr="007807E3" w:rsidR="009A5733">
              <w:rPr>
                <w:sz w:val="22"/>
                <w:szCs w:val="22"/>
              </w:rPr>
              <w:t xml:space="preserve"> arising throughout the 10-year programme</w:t>
            </w:r>
            <w:r w:rsidRPr="007807E3" w:rsidR="00E50796">
              <w:rPr>
                <w:sz w:val="22"/>
                <w:szCs w:val="22"/>
              </w:rPr>
              <w:t xml:space="preserve">, including the </w:t>
            </w:r>
            <w:r w:rsidRPr="007807E3">
              <w:rPr>
                <w:sz w:val="22"/>
                <w:szCs w:val="22"/>
              </w:rPr>
              <w:t xml:space="preserve">rollout of universal credit by September 2025 that will require some </w:t>
            </w:r>
            <w:r w:rsidRPr="007807E3" w:rsidR="009A5733">
              <w:rPr>
                <w:sz w:val="22"/>
                <w:szCs w:val="22"/>
              </w:rPr>
              <w:t xml:space="preserve">residents of Chadderton </w:t>
            </w:r>
            <w:r w:rsidRPr="007807E3">
              <w:rPr>
                <w:sz w:val="22"/>
                <w:szCs w:val="22"/>
              </w:rPr>
              <w:t>to find work for the first time</w:t>
            </w:r>
            <w:r w:rsidRPr="007807E3" w:rsidR="0046519D">
              <w:rPr>
                <w:sz w:val="22"/>
                <w:szCs w:val="22"/>
              </w:rPr>
              <w:t xml:space="preserve">, and </w:t>
            </w:r>
            <w:r w:rsidRPr="007807E3" w:rsidR="00193320">
              <w:rPr>
                <w:sz w:val="22"/>
                <w:szCs w:val="22"/>
              </w:rPr>
              <w:t>the development of large employment sites through the Local Plan</w:t>
            </w:r>
            <w:r w:rsidRPr="007807E3" w:rsidR="000047BF">
              <w:rPr>
                <w:sz w:val="22"/>
                <w:szCs w:val="22"/>
              </w:rPr>
              <w:t>.</w:t>
            </w:r>
          </w:p>
          <w:p w:rsidRPr="007807E3" w:rsidR="006E1DBE" w:rsidP="006E1DBE" w:rsidRDefault="006E1DBE" w14:paraId="43D94996" w14:textId="77777777">
            <w:pPr>
              <w:pStyle w:val="PlainText"/>
              <w:tabs>
                <w:tab w:val="left" w:pos="2730"/>
              </w:tabs>
              <w:spacing w:line="259" w:lineRule="auto"/>
              <w:rPr>
                <w:sz w:val="22"/>
                <w:szCs w:val="22"/>
              </w:rPr>
            </w:pPr>
          </w:p>
          <w:p w:rsidRPr="007807E3" w:rsidR="00D66C88" w:rsidP="7CE3BA3F" w:rsidRDefault="14294AE4" w14:paraId="12ED53C9" w14:textId="4C2C5751">
            <w:pPr>
              <w:pStyle w:val="PlainText"/>
              <w:tabs>
                <w:tab w:val="left" w:pos="2730"/>
              </w:tabs>
              <w:spacing w:line="259" w:lineRule="auto"/>
              <w:rPr>
                <w:sz w:val="22"/>
                <w:szCs w:val="22"/>
              </w:rPr>
            </w:pPr>
            <w:r w:rsidRPr="007807E3">
              <w:rPr>
                <w:b/>
                <w:bCs/>
                <w:sz w:val="22"/>
                <w:szCs w:val="22"/>
              </w:rPr>
              <w:t xml:space="preserve">ACTION: </w:t>
            </w:r>
            <w:r w:rsidRPr="007807E3">
              <w:rPr>
                <w:sz w:val="22"/>
                <w:szCs w:val="22"/>
              </w:rPr>
              <w:t xml:space="preserve">Kashif Ashraf </w:t>
            </w:r>
            <w:r w:rsidRPr="007807E3" w:rsidR="78BABBED">
              <w:rPr>
                <w:sz w:val="22"/>
                <w:szCs w:val="22"/>
              </w:rPr>
              <w:t xml:space="preserve">and the </w:t>
            </w:r>
            <w:r w:rsidRPr="007807E3">
              <w:rPr>
                <w:sz w:val="22"/>
                <w:szCs w:val="22"/>
              </w:rPr>
              <w:t xml:space="preserve">Chair of the Board to plan a roundtable event </w:t>
            </w:r>
            <w:r w:rsidRPr="007807E3" w:rsidR="44111D75">
              <w:rPr>
                <w:sz w:val="22"/>
                <w:szCs w:val="22"/>
              </w:rPr>
              <w:t xml:space="preserve">for businesses to determine local </w:t>
            </w:r>
            <w:r w:rsidRPr="007807E3">
              <w:rPr>
                <w:sz w:val="22"/>
                <w:szCs w:val="22"/>
              </w:rPr>
              <w:t xml:space="preserve">needs </w:t>
            </w:r>
            <w:r w:rsidRPr="007807E3" w:rsidR="03EBDBCF">
              <w:rPr>
                <w:sz w:val="22"/>
                <w:szCs w:val="22"/>
              </w:rPr>
              <w:t>and prioritie</w:t>
            </w:r>
            <w:r w:rsidRPr="007807E3" w:rsidR="001F0441">
              <w:rPr>
                <w:sz w:val="22"/>
                <w:szCs w:val="22"/>
              </w:rPr>
              <w:t>s</w:t>
            </w:r>
            <w:r w:rsidR="00F068A6">
              <w:rPr>
                <w:sz w:val="22"/>
                <w:szCs w:val="22"/>
              </w:rPr>
              <w:t xml:space="preserve"> after the summer</w:t>
            </w:r>
            <w:r w:rsidRPr="007807E3" w:rsidR="001F0441">
              <w:rPr>
                <w:sz w:val="22"/>
                <w:szCs w:val="22"/>
              </w:rPr>
              <w:t>.</w:t>
            </w:r>
          </w:p>
          <w:p w:rsidR="7CE3BA3F" w:rsidP="7CE3BA3F" w:rsidRDefault="0C74BF02" w14:paraId="7595C29F" w14:textId="55C48EEE">
            <w:pPr>
              <w:pStyle w:val="PlainText"/>
              <w:tabs>
                <w:tab w:val="left" w:pos="2730"/>
              </w:tabs>
              <w:spacing w:line="259" w:lineRule="auto"/>
              <w:rPr>
                <w:sz w:val="22"/>
                <w:szCs w:val="22"/>
              </w:rPr>
            </w:pPr>
            <w:r w:rsidRPr="411344A8">
              <w:rPr>
                <w:b/>
                <w:bCs/>
                <w:sz w:val="22"/>
                <w:szCs w:val="22"/>
              </w:rPr>
              <w:t xml:space="preserve">ACTION: </w:t>
            </w:r>
            <w:r w:rsidRPr="411344A8">
              <w:rPr>
                <w:sz w:val="22"/>
                <w:szCs w:val="22"/>
              </w:rPr>
              <w:t xml:space="preserve">Kashif Ashraf </w:t>
            </w:r>
            <w:r w:rsidRPr="411344A8" w:rsidR="4BD9FC6D">
              <w:rPr>
                <w:sz w:val="22"/>
                <w:szCs w:val="22"/>
              </w:rPr>
              <w:t xml:space="preserve">and the </w:t>
            </w:r>
            <w:r w:rsidRPr="411344A8">
              <w:rPr>
                <w:sz w:val="22"/>
                <w:szCs w:val="22"/>
              </w:rPr>
              <w:t xml:space="preserve">Chair of the Board to </w:t>
            </w:r>
            <w:r w:rsidRPr="411344A8" w:rsidR="0D9AF1CD">
              <w:rPr>
                <w:sz w:val="22"/>
                <w:szCs w:val="22"/>
              </w:rPr>
              <w:t xml:space="preserve">plan ways of engaging local faith groups, </w:t>
            </w:r>
            <w:r w:rsidRPr="411344A8" w:rsidR="3AE97FEE">
              <w:rPr>
                <w:sz w:val="22"/>
                <w:szCs w:val="22"/>
              </w:rPr>
              <w:t>including t</w:t>
            </w:r>
            <w:r w:rsidRPr="411344A8" w:rsidR="3619CBE2">
              <w:rPr>
                <w:sz w:val="22"/>
                <w:szCs w:val="22"/>
              </w:rPr>
              <w:t>hose who</w:t>
            </w:r>
            <w:r w:rsidRPr="411344A8" w:rsidR="62AC1BEF">
              <w:rPr>
                <w:sz w:val="22"/>
                <w:szCs w:val="22"/>
              </w:rPr>
              <w:t xml:space="preserve"> already</w:t>
            </w:r>
            <w:r w:rsidRPr="411344A8" w:rsidR="3619CBE2">
              <w:rPr>
                <w:sz w:val="22"/>
                <w:szCs w:val="22"/>
              </w:rPr>
              <w:t xml:space="preserve"> receive </w:t>
            </w:r>
            <w:r w:rsidRPr="411344A8">
              <w:rPr>
                <w:sz w:val="22"/>
                <w:szCs w:val="22"/>
              </w:rPr>
              <w:t xml:space="preserve">public information </w:t>
            </w:r>
            <w:r w:rsidRPr="411344A8" w:rsidR="2B6809E4">
              <w:rPr>
                <w:sz w:val="22"/>
                <w:szCs w:val="22"/>
              </w:rPr>
              <w:t xml:space="preserve">following Friday prayers at </w:t>
            </w:r>
            <w:r w:rsidRPr="411344A8">
              <w:rPr>
                <w:sz w:val="22"/>
                <w:szCs w:val="22"/>
              </w:rPr>
              <w:t>mosques.</w:t>
            </w:r>
          </w:p>
          <w:p w:rsidR="00B059FB" w:rsidP="007A0B02" w:rsidRDefault="150E610D" w14:paraId="5E1A1AA8" w14:textId="01D9B03D">
            <w:pPr>
              <w:pStyle w:val="PlainText"/>
              <w:tabs>
                <w:tab w:val="left" w:pos="2730"/>
              </w:tabs>
              <w:spacing w:line="259" w:lineRule="auto"/>
              <w:rPr>
                <w:sz w:val="22"/>
                <w:szCs w:val="22"/>
              </w:rPr>
            </w:pPr>
            <w:r w:rsidRPr="7CE3BA3F">
              <w:rPr>
                <w:b/>
                <w:bCs/>
                <w:sz w:val="22"/>
                <w:szCs w:val="22"/>
              </w:rPr>
              <w:t xml:space="preserve">ACTION: </w:t>
            </w:r>
            <w:r w:rsidRPr="7CE3BA3F">
              <w:rPr>
                <w:sz w:val="22"/>
                <w:szCs w:val="22"/>
              </w:rPr>
              <w:t xml:space="preserve">the Chair of the Board to </w:t>
            </w:r>
            <w:r w:rsidR="00582707">
              <w:rPr>
                <w:sz w:val="22"/>
                <w:szCs w:val="22"/>
              </w:rPr>
              <w:t>plan</w:t>
            </w:r>
            <w:r w:rsidRPr="7CE3BA3F">
              <w:rPr>
                <w:sz w:val="22"/>
                <w:szCs w:val="22"/>
              </w:rPr>
              <w:t xml:space="preserve"> a digital Urban Room and presence on Engagement HQ </w:t>
            </w:r>
            <w:r w:rsidRPr="7CE3BA3F" w:rsidR="40933457">
              <w:rPr>
                <w:sz w:val="22"/>
                <w:szCs w:val="22"/>
              </w:rPr>
              <w:t xml:space="preserve">for the </w:t>
            </w:r>
            <w:r w:rsidRPr="7CE3BA3F">
              <w:rPr>
                <w:sz w:val="22"/>
                <w:szCs w:val="22"/>
              </w:rPr>
              <w:t>Long-Term Plan for Towns.</w:t>
            </w:r>
          </w:p>
          <w:p w:rsidR="678AE480" w:rsidP="7CE3BA3F" w:rsidRDefault="678AE480" w14:paraId="1C06E093" w14:textId="147B4B9A">
            <w:pPr>
              <w:pStyle w:val="PlainText"/>
              <w:tabs>
                <w:tab w:val="left" w:pos="2730"/>
              </w:tabs>
              <w:spacing w:line="259" w:lineRule="auto"/>
              <w:rPr>
                <w:sz w:val="22"/>
                <w:szCs w:val="22"/>
              </w:rPr>
            </w:pPr>
            <w:r w:rsidRPr="7CE3BA3F">
              <w:rPr>
                <w:b/>
                <w:bCs/>
                <w:sz w:val="22"/>
                <w:szCs w:val="22"/>
              </w:rPr>
              <w:t xml:space="preserve">ACTION: </w:t>
            </w:r>
            <w:r w:rsidRPr="7CE3BA3F">
              <w:rPr>
                <w:sz w:val="22"/>
                <w:szCs w:val="22"/>
              </w:rPr>
              <w:t xml:space="preserve">Oldham Council to </w:t>
            </w:r>
            <w:r w:rsidR="00584F92">
              <w:rPr>
                <w:sz w:val="22"/>
                <w:szCs w:val="22"/>
              </w:rPr>
              <w:t>publish the Long-Term Investment Plan after its submission to Government</w:t>
            </w:r>
            <w:r w:rsidRPr="7CE3BA3F">
              <w:rPr>
                <w:sz w:val="22"/>
                <w:szCs w:val="22"/>
              </w:rPr>
              <w:t>.</w:t>
            </w:r>
          </w:p>
          <w:p w:rsidR="00D66C88" w:rsidP="00F130EB" w:rsidRDefault="678AE480" w14:paraId="457E7891" w14:textId="7D89C362">
            <w:pPr>
              <w:pStyle w:val="PlainText"/>
              <w:tabs>
                <w:tab w:val="left" w:pos="2730"/>
              </w:tabs>
              <w:spacing w:line="259" w:lineRule="auto"/>
              <w:rPr>
                <w:b/>
                <w:bCs/>
                <w:sz w:val="22"/>
                <w:szCs w:val="22"/>
              </w:rPr>
            </w:pPr>
            <w:r w:rsidRPr="7CE3BA3F">
              <w:rPr>
                <w:b/>
                <w:bCs/>
                <w:sz w:val="22"/>
                <w:szCs w:val="22"/>
              </w:rPr>
              <w:t xml:space="preserve">ACTION: </w:t>
            </w:r>
            <w:r w:rsidRPr="7CE3BA3F" w:rsidR="00FFCE36">
              <w:rPr>
                <w:sz w:val="22"/>
                <w:szCs w:val="22"/>
              </w:rPr>
              <w:t xml:space="preserve">the Chair to </w:t>
            </w:r>
            <w:r w:rsidRPr="7CE3BA3F">
              <w:rPr>
                <w:sz w:val="22"/>
                <w:szCs w:val="22"/>
              </w:rPr>
              <w:t xml:space="preserve">schedule a meeting of the community engagement task and finish group for </w:t>
            </w:r>
            <w:r w:rsidR="00F068A6">
              <w:rPr>
                <w:sz w:val="22"/>
                <w:szCs w:val="22"/>
              </w:rPr>
              <w:t>September</w:t>
            </w:r>
            <w:r w:rsidRPr="7CE3BA3F">
              <w:rPr>
                <w:sz w:val="22"/>
                <w:szCs w:val="22"/>
              </w:rPr>
              <w:t xml:space="preserve"> </w:t>
            </w:r>
            <w:r w:rsidRPr="7CE3BA3F" w:rsidR="2511CA77">
              <w:rPr>
                <w:sz w:val="22"/>
                <w:szCs w:val="22"/>
              </w:rPr>
              <w:t xml:space="preserve">to start working </w:t>
            </w:r>
            <w:r w:rsidR="00584F92">
              <w:rPr>
                <w:sz w:val="22"/>
                <w:szCs w:val="22"/>
              </w:rPr>
              <w:t>up</w:t>
            </w:r>
            <w:r w:rsidRPr="7CE3BA3F" w:rsidR="2511CA77">
              <w:rPr>
                <w:sz w:val="22"/>
                <w:szCs w:val="22"/>
              </w:rPr>
              <w:t xml:space="preserve"> a long-term communication/engagement strategy.</w:t>
            </w:r>
          </w:p>
          <w:p w:rsidRPr="008753CB" w:rsidR="007807E3" w:rsidP="00F130EB" w:rsidRDefault="007807E3" w14:paraId="681AAFAE" w14:textId="11AE276B">
            <w:pPr>
              <w:pStyle w:val="PlainText"/>
              <w:tabs>
                <w:tab w:val="left" w:pos="2730"/>
              </w:tabs>
              <w:spacing w:line="259" w:lineRule="auto"/>
              <w:rPr>
                <w:b/>
                <w:bCs/>
                <w:sz w:val="22"/>
                <w:szCs w:val="22"/>
              </w:rPr>
            </w:pPr>
          </w:p>
        </w:tc>
      </w:tr>
      <w:tr w:rsidR="00541AE9" w:rsidTr="64F655C5" w14:paraId="3AEB173D" w14:textId="77777777">
        <w:tc>
          <w:tcPr>
            <w:tcW w:w="9599" w:type="dxa"/>
            <w:tcMar/>
          </w:tcPr>
          <w:p w:rsidRPr="008753CB" w:rsidR="009E56D8" w:rsidP="6484396B" w:rsidRDefault="00EB580F" w14:paraId="66DEE80A" w14:textId="1FE3E786">
            <w:pPr>
              <w:pStyle w:val="PlainText"/>
              <w:spacing w:line="259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8753CB">
              <w:rPr>
                <w:b/>
                <w:bCs/>
                <w:sz w:val="22"/>
                <w:szCs w:val="22"/>
              </w:rPr>
              <w:lastRenderedPageBreak/>
              <w:t>6.</w:t>
            </w:r>
            <w:r w:rsidRPr="008753CB" w:rsidR="72FA05E4">
              <w:rPr>
                <w:b/>
                <w:bCs/>
                <w:sz w:val="22"/>
                <w:szCs w:val="22"/>
              </w:rPr>
              <w:t xml:space="preserve"> </w:t>
            </w:r>
            <w:r w:rsidRPr="008753CB" w:rsidR="72FA05E4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Vision and Investment Plan (</w:t>
            </w:r>
            <w:r w:rsidRPr="008753CB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Thrive Economics) (</w:t>
            </w:r>
            <w:r w:rsidRPr="008753CB" w:rsidR="72FA05E4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Dom Chapman)</w:t>
            </w:r>
          </w:p>
          <w:p w:rsidRPr="008753CB" w:rsidR="009E56D8" w:rsidP="7CE3BA3F" w:rsidRDefault="009E56D8" w14:paraId="12AABB96" w14:textId="159A57A0">
            <w:pPr>
              <w:spacing w:line="259" w:lineRule="auto"/>
              <w:rPr>
                <w:rFonts w:eastAsia="Arial"/>
                <w:color w:val="000000" w:themeColor="text1"/>
              </w:rPr>
            </w:pPr>
          </w:p>
        </w:tc>
      </w:tr>
      <w:tr w:rsidR="6484396B" w:rsidTr="64F655C5" w14:paraId="52998921" w14:textId="77777777">
        <w:trPr>
          <w:trHeight w:val="300"/>
        </w:trPr>
        <w:tc>
          <w:tcPr>
            <w:tcW w:w="9599" w:type="dxa"/>
            <w:tcMar/>
          </w:tcPr>
          <w:p w:rsidR="00E51BD8" w:rsidP="7CE3BA3F" w:rsidRDefault="7DF36B87" w14:paraId="03DDB94C" w14:textId="50B348FD">
            <w:pPr>
              <w:pStyle w:val="PlainText"/>
              <w:numPr>
                <w:ilvl w:val="0"/>
                <w:numId w:val="28"/>
              </w:numPr>
              <w:ind w:left="306" w:hanging="284"/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</w:pPr>
            <w:r w:rsidRPr="7CE3BA3F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Vision workshop on 28 June 2024</w:t>
            </w:r>
          </w:p>
          <w:p w:rsidR="00E51BD8" w:rsidP="00E51BD8" w:rsidRDefault="00E51BD8" w14:paraId="1E6BB111" w14:textId="77777777">
            <w:pPr>
              <w:pStyle w:val="PlainText"/>
              <w:ind w:left="306"/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:rsidR="003D450B" w:rsidP="7CE3BA3F" w:rsidRDefault="3AA6735F" w14:paraId="4B0305D9" w14:textId="524DCFED">
            <w:pPr>
              <w:pStyle w:val="PlainText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7CE3BA3F">
              <w:rPr>
                <w:rFonts w:eastAsia="Arial"/>
                <w:color w:val="000000" w:themeColor="text1"/>
                <w:sz w:val="22"/>
                <w:szCs w:val="22"/>
              </w:rPr>
              <w:lastRenderedPageBreak/>
              <w:t xml:space="preserve">The vision workshop facilitated by </w:t>
            </w:r>
            <w:r w:rsidRPr="7CE3BA3F" w:rsidR="44170A87">
              <w:rPr>
                <w:rFonts w:eastAsia="Arial"/>
                <w:color w:val="000000" w:themeColor="text1"/>
                <w:sz w:val="22"/>
                <w:szCs w:val="22"/>
              </w:rPr>
              <w:t xml:space="preserve">Kerry Sutcliffe Coaching </w:t>
            </w:r>
            <w:r w:rsidRPr="7CE3BA3F" w:rsidR="6E8CE3B7">
              <w:rPr>
                <w:rFonts w:eastAsia="Arial"/>
                <w:color w:val="000000" w:themeColor="text1"/>
                <w:sz w:val="22"/>
                <w:szCs w:val="22"/>
              </w:rPr>
              <w:t xml:space="preserve">confirmed the </w:t>
            </w:r>
            <w:r w:rsidRPr="7CE3BA3F" w:rsidR="44170A87">
              <w:rPr>
                <w:rFonts w:eastAsia="Arial"/>
                <w:color w:val="000000" w:themeColor="text1"/>
                <w:sz w:val="22"/>
                <w:szCs w:val="22"/>
              </w:rPr>
              <w:t>case for change</w:t>
            </w:r>
            <w:r w:rsidR="00E46708">
              <w:rPr>
                <w:rFonts w:eastAsia="Arial"/>
                <w:color w:val="000000" w:themeColor="text1"/>
                <w:sz w:val="22"/>
                <w:szCs w:val="22"/>
              </w:rPr>
              <w:t xml:space="preserve"> (including</w:t>
            </w:r>
            <w:r w:rsidR="000E53C1">
              <w:rPr>
                <w:rFonts w:eastAsia="Arial"/>
                <w:color w:val="000000" w:themeColor="text1"/>
                <w:sz w:val="22"/>
                <w:szCs w:val="22"/>
              </w:rPr>
              <w:t xml:space="preserve"> </w:t>
            </w:r>
            <w:r w:rsidR="00E46708">
              <w:rPr>
                <w:rFonts w:eastAsia="Arial"/>
                <w:color w:val="000000" w:themeColor="text1"/>
                <w:sz w:val="22"/>
                <w:szCs w:val="22"/>
              </w:rPr>
              <w:t>deprivation, low GVA per FTE job</w:t>
            </w:r>
            <w:r w:rsidR="000E53C1">
              <w:rPr>
                <w:rFonts w:eastAsia="Arial"/>
                <w:color w:val="000000" w:themeColor="text1"/>
                <w:sz w:val="22"/>
                <w:szCs w:val="22"/>
              </w:rPr>
              <w:t>,</w:t>
            </w:r>
            <w:r w:rsidR="00400BDC">
              <w:rPr>
                <w:rFonts w:eastAsia="Arial"/>
                <w:color w:val="000000" w:themeColor="text1"/>
                <w:sz w:val="22"/>
                <w:szCs w:val="22"/>
              </w:rPr>
              <w:t xml:space="preserve"> and </w:t>
            </w:r>
            <w:r w:rsidR="008A4499">
              <w:rPr>
                <w:rFonts w:eastAsia="Arial"/>
                <w:color w:val="000000" w:themeColor="text1"/>
                <w:sz w:val="22"/>
                <w:szCs w:val="22"/>
              </w:rPr>
              <w:t>low skill</w:t>
            </w:r>
            <w:r w:rsidR="00400BDC">
              <w:rPr>
                <w:rFonts w:eastAsia="Arial"/>
                <w:color w:val="000000" w:themeColor="text1"/>
                <w:sz w:val="22"/>
                <w:szCs w:val="22"/>
              </w:rPr>
              <w:t xml:space="preserve"> job</w:t>
            </w:r>
            <w:r w:rsidR="008A4499">
              <w:rPr>
                <w:rFonts w:eastAsia="Arial"/>
                <w:color w:val="000000" w:themeColor="text1"/>
                <w:sz w:val="22"/>
                <w:szCs w:val="22"/>
              </w:rPr>
              <w:t>s</w:t>
            </w:r>
            <w:r w:rsidR="00E46708">
              <w:rPr>
                <w:rFonts w:eastAsia="Arial"/>
                <w:color w:val="000000" w:themeColor="text1"/>
                <w:sz w:val="22"/>
                <w:szCs w:val="22"/>
              </w:rPr>
              <w:t>)</w:t>
            </w:r>
            <w:r w:rsidR="005A440D">
              <w:rPr>
                <w:rFonts w:eastAsia="Arial"/>
                <w:color w:val="000000" w:themeColor="text1"/>
                <w:sz w:val="22"/>
                <w:szCs w:val="22"/>
              </w:rPr>
              <w:t xml:space="preserve">, </w:t>
            </w:r>
            <w:r w:rsidRPr="7CE3BA3F" w:rsidR="44170A87">
              <w:rPr>
                <w:rFonts w:eastAsia="Arial"/>
                <w:color w:val="000000" w:themeColor="text1"/>
                <w:sz w:val="22"/>
                <w:szCs w:val="22"/>
              </w:rPr>
              <w:t>review</w:t>
            </w:r>
            <w:r w:rsidRPr="7CE3BA3F" w:rsidR="725D15D6">
              <w:rPr>
                <w:rFonts w:eastAsia="Arial"/>
                <w:color w:val="000000" w:themeColor="text1"/>
                <w:sz w:val="22"/>
                <w:szCs w:val="22"/>
              </w:rPr>
              <w:t>ed</w:t>
            </w:r>
            <w:r w:rsidRPr="7CE3BA3F" w:rsidR="44170A87">
              <w:rPr>
                <w:rFonts w:eastAsia="Arial"/>
                <w:color w:val="000000" w:themeColor="text1"/>
                <w:sz w:val="22"/>
                <w:szCs w:val="22"/>
              </w:rPr>
              <w:t xml:space="preserve"> the evidence base</w:t>
            </w:r>
            <w:r w:rsidR="008A4499">
              <w:rPr>
                <w:rFonts w:eastAsia="Arial"/>
                <w:color w:val="000000" w:themeColor="text1"/>
                <w:sz w:val="22"/>
                <w:szCs w:val="22"/>
              </w:rPr>
              <w:t>,</w:t>
            </w:r>
            <w:r w:rsidR="005A440D">
              <w:rPr>
                <w:rFonts w:eastAsia="Arial"/>
                <w:color w:val="000000" w:themeColor="text1"/>
                <w:sz w:val="22"/>
                <w:szCs w:val="22"/>
              </w:rPr>
              <w:t xml:space="preserve"> and </w:t>
            </w:r>
            <w:r w:rsidR="008A4499">
              <w:rPr>
                <w:rFonts w:eastAsia="Arial"/>
                <w:color w:val="000000" w:themeColor="text1"/>
                <w:sz w:val="22"/>
                <w:szCs w:val="22"/>
              </w:rPr>
              <w:t>generated a 250-word vision statement and longlist of projects</w:t>
            </w:r>
            <w:r w:rsidRPr="7CE3BA3F" w:rsidR="6D79C744">
              <w:rPr>
                <w:rFonts w:eastAsia="Arial"/>
                <w:color w:val="000000" w:themeColor="text1"/>
                <w:sz w:val="22"/>
                <w:szCs w:val="22"/>
              </w:rPr>
              <w:t>.</w:t>
            </w:r>
          </w:p>
          <w:p w:rsidR="00E51BD8" w:rsidP="7CE3BA3F" w:rsidRDefault="00E51BD8" w14:paraId="3DA0E823" w14:textId="52B08719">
            <w:pPr>
              <w:pStyle w:val="PlainText"/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:rsidR="00E51BD8" w:rsidP="7CE3BA3F" w:rsidRDefault="7DF36B87" w14:paraId="2E6BCF54" w14:textId="78FDA6CC">
            <w:pPr>
              <w:pStyle w:val="PlainText"/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</w:pPr>
            <w:r w:rsidRPr="7CE3BA3F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ii) Vision</w:t>
            </w:r>
          </w:p>
          <w:p w:rsidR="00E51BD8" w:rsidP="00E51BD8" w:rsidRDefault="00E51BD8" w14:paraId="37B7935B" w14:textId="77777777">
            <w:pPr>
              <w:pStyle w:val="PlainText"/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:rsidR="00E51BD8" w:rsidP="00E51BD8" w:rsidRDefault="5C3CF46A" w14:paraId="54FCAA71" w14:textId="4AA9D7E2">
            <w:pPr>
              <w:pStyle w:val="PlainText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7CE3BA3F">
              <w:rPr>
                <w:rFonts w:eastAsia="Arial"/>
                <w:color w:val="000000" w:themeColor="text1"/>
                <w:sz w:val="22"/>
                <w:szCs w:val="22"/>
              </w:rPr>
              <w:t>Th</w:t>
            </w:r>
            <w:r w:rsidR="00584F92">
              <w:rPr>
                <w:rFonts w:eastAsia="Arial"/>
                <w:color w:val="000000" w:themeColor="text1"/>
                <w:sz w:val="22"/>
                <w:szCs w:val="22"/>
              </w:rPr>
              <w:t>rive Economics will revise the draft vision prepared following the workshop to ensure full alignment with the outcomes of the engagement process.</w:t>
            </w:r>
          </w:p>
          <w:p w:rsidRPr="008753CB" w:rsidR="00E51BD8" w:rsidP="00E51BD8" w:rsidRDefault="00E51BD8" w14:paraId="0F20054C" w14:textId="2BA89E96">
            <w:pPr>
              <w:pStyle w:val="PlainText"/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:rsidR="00E51BD8" w:rsidP="00E50F29" w:rsidRDefault="00E50F29" w14:paraId="5AF0B5FA" w14:textId="00C7EC16">
            <w:pPr>
              <w:pStyle w:val="PlainText"/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 xml:space="preserve">iii) </w:t>
            </w:r>
            <w:r w:rsidRPr="7CE3BA3F" w:rsidR="7DF36B87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Investment Plan</w:t>
            </w:r>
          </w:p>
          <w:p w:rsidR="004B5889" w:rsidP="00E50F29" w:rsidRDefault="004B5889" w14:paraId="53F4B313" w14:textId="77777777">
            <w:pPr>
              <w:pStyle w:val="PlainText"/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</w:pPr>
          </w:p>
          <w:p w:rsidR="006920B3" w:rsidP="411344A8" w:rsidRDefault="0874B230" w14:paraId="2FA650B4" w14:textId="392E4FFF">
            <w:pPr>
              <w:rPr>
                <w:rFonts w:eastAsia="Arial"/>
                <w:color w:val="000000" w:themeColor="text1"/>
              </w:rPr>
            </w:pPr>
            <w:r w:rsidRPr="411344A8">
              <w:rPr>
                <w:rFonts w:eastAsia="Calibri"/>
                <w:color w:val="auto"/>
                <w:lang w:val="en-US"/>
              </w:rPr>
              <w:t>T</w:t>
            </w:r>
            <w:r w:rsidRPr="411344A8" w:rsidR="0EFAF833">
              <w:rPr>
                <w:rFonts w:eastAsia="Calibri"/>
                <w:color w:val="auto"/>
                <w:lang w:val="en-US"/>
              </w:rPr>
              <w:t>he investment plan is</w:t>
            </w:r>
            <w:r w:rsidRPr="411344A8" w:rsidR="503DF99D">
              <w:rPr>
                <w:rFonts w:eastAsia="Calibri"/>
                <w:color w:val="auto"/>
                <w:lang w:val="en-US"/>
              </w:rPr>
              <w:t xml:space="preserve"> at</w:t>
            </w:r>
            <w:r w:rsidRPr="411344A8" w:rsidR="0EFAF833">
              <w:rPr>
                <w:rFonts w:eastAsia="Calibri"/>
                <w:color w:val="auto"/>
                <w:lang w:val="en-US"/>
              </w:rPr>
              <w:t xml:space="preserve"> a</w:t>
            </w:r>
            <w:r w:rsidRPr="411344A8">
              <w:rPr>
                <w:rFonts w:eastAsia="Calibri"/>
                <w:color w:val="auto"/>
                <w:lang w:val="en-US"/>
              </w:rPr>
              <w:t xml:space="preserve"> relatively </w:t>
            </w:r>
            <w:r w:rsidRPr="411344A8" w:rsidR="45F43E6D">
              <w:rPr>
                <w:rFonts w:eastAsia="Arial"/>
                <w:color w:val="000000" w:themeColor="text1"/>
              </w:rPr>
              <w:t>advanced stage</w:t>
            </w:r>
            <w:r w:rsidRPr="411344A8" w:rsidR="07B74155">
              <w:rPr>
                <w:rFonts w:eastAsia="Arial"/>
                <w:color w:val="000000" w:themeColor="text1"/>
              </w:rPr>
              <w:t xml:space="preserve">, even though the </w:t>
            </w:r>
            <w:r w:rsidRPr="411344A8" w:rsidR="45F43E6D">
              <w:rPr>
                <w:rFonts w:eastAsia="Arial"/>
                <w:color w:val="000000" w:themeColor="text1"/>
              </w:rPr>
              <w:t xml:space="preserve">Board </w:t>
            </w:r>
            <w:r w:rsidRPr="411344A8" w:rsidR="0EFAF833">
              <w:rPr>
                <w:rFonts w:eastAsia="Arial"/>
                <w:color w:val="000000" w:themeColor="text1"/>
              </w:rPr>
              <w:t xml:space="preserve">is awaiting the </w:t>
            </w:r>
            <w:r w:rsidRPr="411344A8" w:rsidR="07B74155">
              <w:rPr>
                <w:rFonts w:eastAsia="Arial"/>
                <w:color w:val="000000" w:themeColor="text1"/>
              </w:rPr>
              <w:t>new</w:t>
            </w:r>
            <w:r w:rsidRPr="411344A8" w:rsidR="0EFAF833">
              <w:rPr>
                <w:rFonts w:eastAsia="Arial"/>
                <w:color w:val="000000" w:themeColor="text1"/>
              </w:rPr>
              <w:t xml:space="preserve"> </w:t>
            </w:r>
            <w:r w:rsidRPr="411344A8" w:rsidR="45F43E6D">
              <w:rPr>
                <w:rFonts w:eastAsia="Arial"/>
                <w:color w:val="000000" w:themeColor="text1"/>
              </w:rPr>
              <w:t>submission deadline</w:t>
            </w:r>
            <w:r w:rsidRPr="411344A8" w:rsidR="07B74155">
              <w:rPr>
                <w:rFonts w:eastAsia="Arial"/>
                <w:color w:val="000000" w:themeColor="text1"/>
              </w:rPr>
              <w:t xml:space="preserve">, plan template, and national </w:t>
            </w:r>
            <w:r w:rsidRPr="411344A8" w:rsidR="46ABF85C">
              <w:rPr>
                <w:rFonts w:eastAsia="Arial"/>
                <w:color w:val="000000" w:themeColor="text1"/>
              </w:rPr>
              <w:t xml:space="preserve">requirements for measuring </w:t>
            </w:r>
            <w:r w:rsidRPr="411344A8" w:rsidR="4B7550F5">
              <w:rPr>
                <w:rFonts w:eastAsia="Arial"/>
                <w:color w:val="000000" w:themeColor="text1"/>
              </w:rPr>
              <w:t xml:space="preserve">programme and project </w:t>
            </w:r>
            <w:r w:rsidRPr="411344A8" w:rsidR="46ABF85C">
              <w:rPr>
                <w:rFonts w:eastAsia="Arial"/>
                <w:color w:val="000000" w:themeColor="text1"/>
              </w:rPr>
              <w:t>success</w:t>
            </w:r>
            <w:r w:rsidRPr="411344A8" w:rsidR="45F43E6D">
              <w:rPr>
                <w:rFonts w:eastAsia="Arial"/>
                <w:color w:val="000000" w:themeColor="text1"/>
              </w:rPr>
              <w:t>.</w:t>
            </w:r>
            <w:r w:rsidRPr="411344A8" w:rsidR="07B74155">
              <w:rPr>
                <w:rFonts w:eastAsia="Arial"/>
                <w:color w:val="000000" w:themeColor="text1"/>
              </w:rPr>
              <w:t xml:space="preserve">  </w:t>
            </w:r>
            <w:r w:rsidRPr="411344A8" w:rsidR="45F43E6D">
              <w:rPr>
                <w:rFonts w:eastAsia="Arial"/>
                <w:color w:val="000000" w:themeColor="text1"/>
              </w:rPr>
              <w:t>Th</w:t>
            </w:r>
            <w:r w:rsidRPr="411344A8" w:rsidR="0EFAF833">
              <w:rPr>
                <w:rFonts w:eastAsia="Arial"/>
                <w:color w:val="000000" w:themeColor="text1"/>
              </w:rPr>
              <w:t xml:space="preserve">e investment plan </w:t>
            </w:r>
            <w:r w:rsidRPr="411344A8" w:rsidR="10E3F2E2">
              <w:rPr>
                <w:rFonts w:eastAsia="Arial"/>
                <w:color w:val="000000" w:themeColor="text1"/>
              </w:rPr>
              <w:t xml:space="preserve">features </w:t>
            </w:r>
            <w:r w:rsidRPr="411344A8" w:rsidR="334F9E27">
              <w:rPr>
                <w:rFonts w:eastAsia="Arial"/>
                <w:color w:val="000000" w:themeColor="text1"/>
              </w:rPr>
              <w:t xml:space="preserve">key </w:t>
            </w:r>
            <w:r w:rsidRPr="411344A8" w:rsidR="45F43E6D">
              <w:rPr>
                <w:rFonts w:eastAsia="Arial"/>
                <w:color w:val="000000" w:themeColor="text1"/>
              </w:rPr>
              <w:t>headings recommended by Government</w:t>
            </w:r>
            <w:r w:rsidRPr="411344A8" w:rsidR="10E3F2E2">
              <w:rPr>
                <w:rFonts w:eastAsia="Arial"/>
                <w:color w:val="000000" w:themeColor="text1"/>
              </w:rPr>
              <w:t xml:space="preserve"> and, importantly, </w:t>
            </w:r>
            <w:r w:rsidRPr="411344A8" w:rsidR="45F43E6D">
              <w:rPr>
                <w:rFonts w:eastAsia="Arial"/>
                <w:color w:val="000000" w:themeColor="text1"/>
              </w:rPr>
              <w:t>a longlist of projects</w:t>
            </w:r>
            <w:r w:rsidRPr="411344A8" w:rsidR="278C1150">
              <w:rPr>
                <w:rFonts w:eastAsia="Arial"/>
                <w:color w:val="000000" w:themeColor="text1"/>
              </w:rPr>
              <w:t xml:space="preserve"> with suggested delivery timescales</w:t>
            </w:r>
            <w:r w:rsidRPr="411344A8" w:rsidR="10E3F2E2">
              <w:rPr>
                <w:rFonts w:eastAsia="Arial"/>
                <w:color w:val="000000" w:themeColor="text1"/>
              </w:rPr>
              <w:t xml:space="preserve"> </w:t>
            </w:r>
            <w:r w:rsidRPr="411344A8" w:rsidR="7EB922BE">
              <w:rPr>
                <w:rFonts w:eastAsia="Arial"/>
                <w:color w:val="000000" w:themeColor="text1"/>
              </w:rPr>
              <w:t xml:space="preserve">informed by the </w:t>
            </w:r>
            <w:r w:rsidRPr="411344A8" w:rsidR="0BC7433C">
              <w:rPr>
                <w:rFonts w:eastAsia="Arial"/>
                <w:color w:val="000000" w:themeColor="text1"/>
              </w:rPr>
              <w:t>engagement outcomes</w:t>
            </w:r>
            <w:r w:rsidRPr="411344A8" w:rsidR="5EBEECD9">
              <w:rPr>
                <w:rFonts w:eastAsia="Arial"/>
                <w:color w:val="000000" w:themeColor="text1"/>
              </w:rPr>
              <w:t>, local data and strategies/policies including Places for Everyone</w:t>
            </w:r>
            <w:r w:rsidRPr="411344A8" w:rsidR="45F43E6D">
              <w:rPr>
                <w:rFonts w:eastAsia="Arial"/>
                <w:color w:val="000000" w:themeColor="text1"/>
              </w:rPr>
              <w:t>.</w:t>
            </w:r>
            <w:r w:rsidRPr="411344A8" w:rsidR="7980B084">
              <w:rPr>
                <w:rFonts w:eastAsia="Arial"/>
                <w:color w:val="000000" w:themeColor="text1"/>
              </w:rPr>
              <w:t xml:space="preserve">  </w:t>
            </w:r>
            <w:r w:rsidRPr="411344A8" w:rsidR="0BC7433C">
              <w:rPr>
                <w:rFonts w:eastAsia="Arial"/>
                <w:color w:val="000000" w:themeColor="text1"/>
              </w:rPr>
              <w:t>Projec</w:t>
            </w:r>
            <w:r w:rsidRPr="411344A8" w:rsidR="7980B084">
              <w:rPr>
                <w:rFonts w:eastAsia="Arial"/>
                <w:color w:val="000000" w:themeColor="text1"/>
              </w:rPr>
              <w:t>t</w:t>
            </w:r>
            <w:r w:rsidRPr="411344A8" w:rsidR="0BC7433C">
              <w:rPr>
                <w:rFonts w:eastAsia="Arial"/>
                <w:color w:val="000000" w:themeColor="text1"/>
              </w:rPr>
              <w:t xml:space="preserve">s must be </w:t>
            </w:r>
            <w:r w:rsidRPr="411344A8" w:rsidR="7980B084">
              <w:rPr>
                <w:rFonts w:eastAsia="Arial"/>
                <w:color w:val="000000" w:themeColor="text1"/>
              </w:rPr>
              <w:t xml:space="preserve">community-led </w:t>
            </w:r>
            <w:r w:rsidRPr="411344A8" w:rsidR="0BC7433C">
              <w:rPr>
                <w:rFonts w:eastAsia="Arial"/>
                <w:color w:val="000000" w:themeColor="text1"/>
              </w:rPr>
              <w:t>and</w:t>
            </w:r>
            <w:r w:rsidRPr="411344A8" w:rsidR="7980B084">
              <w:rPr>
                <w:rFonts w:eastAsia="Arial"/>
                <w:color w:val="000000" w:themeColor="text1"/>
              </w:rPr>
              <w:t xml:space="preserve"> complement statutory service provision by third parties.</w:t>
            </w:r>
          </w:p>
          <w:p w:rsidR="006920B3" w:rsidP="00E51BD8" w:rsidRDefault="006920B3" w14:paraId="42F771F4" w14:textId="77777777">
            <w:pPr>
              <w:pStyle w:val="PlainText"/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:rsidR="00B22C12" w:rsidP="00B22C12" w:rsidRDefault="6ECA2BDD" w14:paraId="18860164" w14:textId="640FFB8D">
            <w:pPr>
              <w:pStyle w:val="PlainText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411344A8">
              <w:rPr>
                <w:rFonts w:eastAsia="Arial"/>
                <w:color w:val="000000" w:themeColor="text1"/>
                <w:sz w:val="22"/>
                <w:szCs w:val="22"/>
              </w:rPr>
              <w:t>Board members acknowledged th</w:t>
            </w:r>
            <w:r w:rsidRPr="411344A8" w:rsidR="557F5DEC">
              <w:rPr>
                <w:rFonts w:eastAsia="Arial"/>
                <w:color w:val="000000" w:themeColor="text1"/>
                <w:sz w:val="22"/>
                <w:szCs w:val="22"/>
              </w:rPr>
              <w:t>e</w:t>
            </w:r>
            <w:r w:rsidRPr="411344A8" w:rsidR="15624A0B">
              <w:rPr>
                <w:rFonts w:eastAsia="Arial"/>
                <w:color w:val="000000" w:themeColor="text1"/>
                <w:sz w:val="22"/>
                <w:szCs w:val="22"/>
              </w:rPr>
              <w:t xml:space="preserve"> need to </w:t>
            </w:r>
            <w:r w:rsidRPr="411344A8" w:rsidR="19CA456B">
              <w:rPr>
                <w:rFonts w:eastAsia="Arial"/>
                <w:color w:val="000000" w:themeColor="text1"/>
                <w:sz w:val="22"/>
                <w:szCs w:val="22"/>
              </w:rPr>
              <w:t>achieve</w:t>
            </w:r>
            <w:r w:rsidRPr="411344A8" w:rsidR="15624A0B">
              <w:rPr>
                <w:rFonts w:eastAsia="Arial"/>
                <w:color w:val="000000" w:themeColor="text1"/>
                <w:sz w:val="22"/>
                <w:szCs w:val="22"/>
              </w:rPr>
              <w:t xml:space="preserve"> basic</w:t>
            </w:r>
            <w:r w:rsidRPr="411344A8" w:rsidR="00309AAF">
              <w:rPr>
                <w:rFonts w:eastAsia="Arial"/>
                <w:color w:val="000000" w:themeColor="text1"/>
                <w:sz w:val="22"/>
                <w:szCs w:val="22"/>
              </w:rPr>
              <w:t>s like community safety</w:t>
            </w:r>
            <w:r w:rsidRPr="411344A8" w:rsidR="4736267E">
              <w:rPr>
                <w:rFonts w:eastAsia="Arial"/>
                <w:color w:val="000000" w:themeColor="text1"/>
                <w:sz w:val="22"/>
                <w:szCs w:val="22"/>
              </w:rPr>
              <w:t xml:space="preserve"> in the short-term</w:t>
            </w:r>
            <w:r w:rsidRPr="411344A8" w:rsidR="00309AAF">
              <w:rPr>
                <w:rFonts w:eastAsia="Arial"/>
                <w:color w:val="000000" w:themeColor="text1"/>
                <w:sz w:val="22"/>
                <w:szCs w:val="22"/>
              </w:rPr>
              <w:t xml:space="preserve">, </w:t>
            </w:r>
            <w:r w:rsidRPr="411344A8" w:rsidR="0FAFE666">
              <w:rPr>
                <w:rFonts w:eastAsia="Arial"/>
                <w:color w:val="000000" w:themeColor="text1"/>
                <w:sz w:val="22"/>
                <w:szCs w:val="22"/>
              </w:rPr>
              <w:t xml:space="preserve">so that </w:t>
            </w:r>
            <w:r w:rsidRPr="411344A8" w:rsidR="00309AAF">
              <w:rPr>
                <w:rFonts w:eastAsia="Arial"/>
                <w:color w:val="000000" w:themeColor="text1"/>
                <w:sz w:val="22"/>
                <w:szCs w:val="22"/>
              </w:rPr>
              <w:t xml:space="preserve">long-term </w:t>
            </w:r>
            <w:r w:rsidRPr="411344A8" w:rsidR="557F5DEC">
              <w:rPr>
                <w:rFonts w:eastAsia="Arial"/>
                <w:color w:val="000000" w:themeColor="text1"/>
                <w:sz w:val="22"/>
                <w:szCs w:val="22"/>
              </w:rPr>
              <w:t xml:space="preserve">ambitions </w:t>
            </w:r>
            <w:r w:rsidRPr="411344A8" w:rsidR="00309AAF">
              <w:rPr>
                <w:rFonts w:eastAsia="Arial"/>
                <w:color w:val="000000" w:themeColor="text1"/>
                <w:sz w:val="22"/>
                <w:szCs w:val="22"/>
              </w:rPr>
              <w:t xml:space="preserve">such as </w:t>
            </w:r>
            <w:r w:rsidRPr="411344A8" w:rsidR="6BCB3403">
              <w:rPr>
                <w:rFonts w:eastAsia="Arial"/>
                <w:color w:val="000000" w:themeColor="text1"/>
                <w:sz w:val="22"/>
                <w:szCs w:val="22"/>
              </w:rPr>
              <w:t xml:space="preserve">higher </w:t>
            </w:r>
            <w:r w:rsidRPr="411344A8" w:rsidR="00309AAF">
              <w:rPr>
                <w:rFonts w:eastAsia="Arial"/>
                <w:color w:val="000000" w:themeColor="text1"/>
                <w:sz w:val="22"/>
                <w:szCs w:val="22"/>
              </w:rPr>
              <w:t>skilled jobs with s</w:t>
            </w:r>
            <w:r w:rsidRPr="411344A8" w:rsidR="15624A0B">
              <w:rPr>
                <w:rFonts w:eastAsia="Arial"/>
                <w:color w:val="000000" w:themeColor="text1"/>
                <w:sz w:val="22"/>
                <w:szCs w:val="22"/>
              </w:rPr>
              <w:t>ocial responsibility and upskilling</w:t>
            </w:r>
            <w:r w:rsidRPr="411344A8" w:rsidR="0FAFE666">
              <w:rPr>
                <w:rFonts w:eastAsia="Arial"/>
                <w:color w:val="000000" w:themeColor="text1"/>
                <w:sz w:val="22"/>
                <w:szCs w:val="22"/>
              </w:rPr>
              <w:t xml:space="preserve"> </w:t>
            </w:r>
            <w:r w:rsidRPr="411344A8" w:rsidR="2A88EA3B">
              <w:rPr>
                <w:rFonts w:eastAsia="Arial"/>
                <w:color w:val="000000" w:themeColor="text1"/>
                <w:sz w:val="22"/>
                <w:szCs w:val="22"/>
              </w:rPr>
              <w:t xml:space="preserve">elements </w:t>
            </w:r>
            <w:r w:rsidRPr="411344A8" w:rsidR="0FAFE666">
              <w:rPr>
                <w:rFonts w:eastAsia="Arial"/>
                <w:color w:val="000000" w:themeColor="text1"/>
                <w:sz w:val="22"/>
                <w:szCs w:val="22"/>
              </w:rPr>
              <w:t>can follow.</w:t>
            </w:r>
          </w:p>
          <w:p w:rsidR="00B22C12" w:rsidP="00B22C12" w:rsidRDefault="00B22C12" w14:paraId="3D50B3EF" w14:textId="77777777">
            <w:pPr>
              <w:pStyle w:val="PlainText"/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:rsidR="00E8099E" w:rsidP="00E8099E" w:rsidRDefault="00B22C12" w14:paraId="4EF9A77A" w14:textId="489C473D">
            <w:pPr>
              <w:pStyle w:val="PlainText"/>
              <w:rPr>
                <w:rFonts w:eastAsia="Arial"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color w:val="000000" w:themeColor="text1"/>
                <w:sz w:val="22"/>
                <w:szCs w:val="22"/>
              </w:rPr>
              <w:t xml:space="preserve">Board members </w:t>
            </w:r>
            <w:r w:rsidR="008C2114">
              <w:rPr>
                <w:rFonts w:eastAsia="Arial"/>
                <w:color w:val="000000" w:themeColor="text1"/>
                <w:sz w:val="22"/>
                <w:szCs w:val="22"/>
              </w:rPr>
              <w:t>discussed strengthening C</w:t>
            </w:r>
            <w:r w:rsidRPr="7CE3BA3F" w:rsidR="00E8099E">
              <w:rPr>
                <w:rFonts w:eastAsia="Arial"/>
                <w:color w:val="000000" w:themeColor="text1"/>
                <w:sz w:val="22"/>
                <w:szCs w:val="22"/>
              </w:rPr>
              <w:t>hadderton</w:t>
            </w:r>
            <w:r w:rsidR="009F70E4">
              <w:rPr>
                <w:rFonts w:eastAsia="Arial"/>
                <w:color w:val="000000" w:themeColor="text1"/>
                <w:sz w:val="22"/>
                <w:szCs w:val="22"/>
              </w:rPr>
              <w:t xml:space="preserve">’s identity as a </w:t>
            </w:r>
            <w:r w:rsidR="008C2114">
              <w:rPr>
                <w:rFonts w:eastAsia="Arial"/>
                <w:color w:val="000000" w:themeColor="text1"/>
                <w:sz w:val="22"/>
                <w:szCs w:val="22"/>
              </w:rPr>
              <w:t>t</w:t>
            </w:r>
            <w:r w:rsidR="009F70E4">
              <w:rPr>
                <w:rFonts w:eastAsia="Arial"/>
                <w:color w:val="000000" w:themeColor="text1"/>
                <w:sz w:val="22"/>
                <w:szCs w:val="22"/>
              </w:rPr>
              <w:t>own</w:t>
            </w:r>
            <w:r w:rsidR="009362AE">
              <w:rPr>
                <w:rFonts w:eastAsia="Arial"/>
                <w:color w:val="000000" w:themeColor="text1"/>
                <w:sz w:val="22"/>
                <w:szCs w:val="22"/>
              </w:rPr>
              <w:t xml:space="preserve">, adopting </w:t>
            </w:r>
            <w:r w:rsidR="009F70E4">
              <w:rPr>
                <w:rFonts w:eastAsia="Arial"/>
                <w:color w:val="000000" w:themeColor="text1"/>
                <w:sz w:val="22"/>
                <w:szCs w:val="22"/>
              </w:rPr>
              <w:t>po</w:t>
            </w:r>
            <w:r w:rsidRPr="7CE3BA3F" w:rsidR="009F70E4">
              <w:rPr>
                <w:rFonts w:eastAsia="Arial"/>
                <w:color w:val="000000" w:themeColor="text1"/>
                <w:sz w:val="22"/>
                <w:szCs w:val="22"/>
              </w:rPr>
              <w:t>sitive rhetoric</w:t>
            </w:r>
            <w:r w:rsidR="009362AE">
              <w:rPr>
                <w:rFonts w:eastAsia="Arial"/>
                <w:color w:val="000000" w:themeColor="text1"/>
                <w:sz w:val="22"/>
                <w:szCs w:val="22"/>
              </w:rPr>
              <w:t>,</w:t>
            </w:r>
            <w:r w:rsidRPr="7CE3BA3F" w:rsidR="009F70E4">
              <w:rPr>
                <w:rFonts w:eastAsia="Arial"/>
                <w:color w:val="000000" w:themeColor="text1"/>
                <w:sz w:val="22"/>
                <w:szCs w:val="22"/>
              </w:rPr>
              <w:t xml:space="preserve"> </w:t>
            </w:r>
            <w:r w:rsidR="009F70E4">
              <w:rPr>
                <w:rFonts w:eastAsia="Arial"/>
                <w:color w:val="000000" w:themeColor="text1"/>
                <w:sz w:val="22"/>
                <w:szCs w:val="22"/>
              </w:rPr>
              <w:t xml:space="preserve">and celebrating </w:t>
            </w:r>
            <w:r w:rsidR="00B45246">
              <w:rPr>
                <w:rFonts w:eastAsia="Arial"/>
                <w:color w:val="000000" w:themeColor="text1"/>
                <w:sz w:val="22"/>
                <w:szCs w:val="22"/>
              </w:rPr>
              <w:t xml:space="preserve">local </w:t>
            </w:r>
            <w:r w:rsidRPr="7CE3BA3F" w:rsidR="009F70E4">
              <w:rPr>
                <w:rFonts w:eastAsia="Arial"/>
                <w:color w:val="000000" w:themeColor="text1"/>
                <w:sz w:val="22"/>
                <w:szCs w:val="22"/>
              </w:rPr>
              <w:t>history</w:t>
            </w:r>
            <w:r w:rsidR="009F70E4">
              <w:rPr>
                <w:rFonts w:eastAsia="Arial"/>
                <w:color w:val="000000" w:themeColor="text1"/>
                <w:sz w:val="22"/>
                <w:szCs w:val="22"/>
              </w:rPr>
              <w:t xml:space="preserve"> </w:t>
            </w:r>
            <w:r w:rsidR="009362AE">
              <w:rPr>
                <w:rFonts w:eastAsia="Arial"/>
                <w:color w:val="000000" w:themeColor="text1"/>
                <w:sz w:val="22"/>
                <w:szCs w:val="22"/>
              </w:rPr>
              <w:t>(</w:t>
            </w:r>
            <w:r w:rsidR="009F70E4">
              <w:rPr>
                <w:rFonts w:eastAsia="Arial"/>
                <w:color w:val="000000" w:themeColor="text1"/>
                <w:sz w:val="22"/>
                <w:szCs w:val="22"/>
              </w:rPr>
              <w:t>e.g. construction of the Lancaster Bomber</w:t>
            </w:r>
            <w:r w:rsidR="009362AE">
              <w:rPr>
                <w:rFonts w:eastAsia="Arial"/>
                <w:color w:val="000000" w:themeColor="text1"/>
                <w:sz w:val="22"/>
                <w:szCs w:val="22"/>
              </w:rPr>
              <w:t>)</w:t>
            </w:r>
            <w:r w:rsidR="009F70E4">
              <w:rPr>
                <w:rFonts w:eastAsia="Arial"/>
                <w:color w:val="000000" w:themeColor="text1"/>
                <w:sz w:val="22"/>
                <w:szCs w:val="22"/>
              </w:rPr>
              <w:t xml:space="preserve"> and famous faces </w:t>
            </w:r>
            <w:r w:rsidR="009362AE">
              <w:rPr>
                <w:rFonts w:eastAsia="Arial"/>
                <w:color w:val="000000" w:themeColor="text1"/>
                <w:sz w:val="22"/>
                <w:szCs w:val="22"/>
              </w:rPr>
              <w:t>(</w:t>
            </w:r>
            <w:r w:rsidR="009F70E4">
              <w:rPr>
                <w:rFonts w:eastAsia="Arial"/>
                <w:color w:val="000000" w:themeColor="text1"/>
                <w:sz w:val="22"/>
                <w:szCs w:val="22"/>
              </w:rPr>
              <w:t>e.g. Olympic swimmer Henry Taylor</w:t>
            </w:r>
            <w:r w:rsidR="009362AE">
              <w:rPr>
                <w:rFonts w:eastAsia="Arial"/>
                <w:color w:val="000000" w:themeColor="text1"/>
                <w:sz w:val="22"/>
                <w:szCs w:val="22"/>
              </w:rPr>
              <w:t>).</w:t>
            </w:r>
          </w:p>
          <w:p w:rsidR="00186329" w:rsidP="00E8099E" w:rsidRDefault="00186329" w14:paraId="26226CAA" w14:textId="77777777">
            <w:pPr>
              <w:pStyle w:val="PlainText"/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:rsidR="0044635B" w:rsidP="002E5243" w:rsidRDefault="2FAFE00D" w14:paraId="47314F0A" w14:textId="20E5A4E5">
            <w:pPr>
              <w:pStyle w:val="PlainText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411344A8">
              <w:rPr>
                <w:rFonts w:eastAsia="Arial"/>
                <w:color w:val="000000" w:themeColor="text1"/>
                <w:sz w:val="22"/>
                <w:szCs w:val="22"/>
              </w:rPr>
              <w:t xml:space="preserve">Chadderton is </w:t>
            </w:r>
            <w:r w:rsidRPr="411344A8" w:rsidR="054D1CC0">
              <w:rPr>
                <w:rFonts w:eastAsia="Arial"/>
                <w:color w:val="000000" w:themeColor="text1"/>
                <w:sz w:val="22"/>
                <w:szCs w:val="22"/>
              </w:rPr>
              <w:t xml:space="preserve">already </w:t>
            </w:r>
            <w:r w:rsidRPr="411344A8" w:rsidR="6E5C6CCD">
              <w:rPr>
                <w:rFonts w:eastAsia="Arial"/>
                <w:color w:val="000000" w:themeColor="text1"/>
                <w:sz w:val="22"/>
                <w:szCs w:val="22"/>
              </w:rPr>
              <w:t xml:space="preserve">growing as people are attracted to the area by </w:t>
            </w:r>
            <w:r w:rsidRPr="411344A8" w:rsidR="15FB31A3">
              <w:rPr>
                <w:rFonts w:eastAsia="Arial"/>
                <w:color w:val="000000" w:themeColor="text1"/>
                <w:sz w:val="22"/>
                <w:szCs w:val="22"/>
              </w:rPr>
              <w:t>green spaces</w:t>
            </w:r>
            <w:r w:rsidRPr="411344A8" w:rsidR="706D1515">
              <w:rPr>
                <w:rFonts w:eastAsia="Arial"/>
                <w:color w:val="000000" w:themeColor="text1"/>
                <w:sz w:val="22"/>
                <w:szCs w:val="22"/>
              </w:rPr>
              <w:t>,</w:t>
            </w:r>
            <w:r w:rsidRPr="411344A8">
              <w:rPr>
                <w:rFonts w:eastAsia="Arial"/>
                <w:color w:val="000000" w:themeColor="text1"/>
                <w:sz w:val="22"/>
                <w:szCs w:val="22"/>
              </w:rPr>
              <w:t xml:space="preserve"> construction/manufacturing jobs,</w:t>
            </w:r>
            <w:r w:rsidRPr="411344A8" w:rsidR="054D1CC0">
              <w:rPr>
                <w:rFonts w:eastAsia="Arial"/>
                <w:color w:val="000000" w:themeColor="text1"/>
                <w:sz w:val="22"/>
                <w:szCs w:val="22"/>
              </w:rPr>
              <w:t xml:space="preserve"> </w:t>
            </w:r>
            <w:r w:rsidRPr="411344A8" w:rsidR="6E5C6CCD">
              <w:rPr>
                <w:rFonts w:eastAsia="Arial"/>
                <w:color w:val="000000" w:themeColor="text1"/>
                <w:sz w:val="22"/>
                <w:szCs w:val="22"/>
              </w:rPr>
              <w:t xml:space="preserve">Chadderton Wellbeing Centre, good </w:t>
            </w:r>
            <w:r w:rsidRPr="411344A8" w:rsidR="054D1CC0">
              <w:rPr>
                <w:rFonts w:eastAsia="Arial"/>
                <w:color w:val="000000" w:themeColor="text1"/>
                <w:sz w:val="22"/>
                <w:szCs w:val="22"/>
              </w:rPr>
              <w:t>schools,</w:t>
            </w:r>
            <w:r w:rsidRPr="411344A8" w:rsidR="6E5C6CCD">
              <w:rPr>
                <w:rFonts w:eastAsia="Arial"/>
                <w:color w:val="000000" w:themeColor="text1"/>
                <w:sz w:val="22"/>
                <w:szCs w:val="22"/>
              </w:rPr>
              <w:t xml:space="preserve"> heritage character</w:t>
            </w:r>
            <w:r w:rsidRPr="411344A8" w:rsidR="56C0C991">
              <w:rPr>
                <w:rFonts w:eastAsia="Arial"/>
                <w:color w:val="000000" w:themeColor="text1"/>
                <w:sz w:val="22"/>
                <w:szCs w:val="22"/>
              </w:rPr>
              <w:t>,</w:t>
            </w:r>
            <w:r w:rsidRPr="411344A8" w:rsidR="6E5C6CCD">
              <w:rPr>
                <w:rFonts w:eastAsia="Arial"/>
                <w:color w:val="000000" w:themeColor="text1"/>
                <w:sz w:val="22"/>
                <w:szCs w:val="22"/>
              </w:rPr>
              <w:t xml:space="preserve"> </w:t>
            </w:r>
            <w:r w:rsidRPr="411344A8">
              <w:rPr>
                <w:rFonts w:eastAsia="Arial"/>
                <w:color w:val="000000" w:themeColor="text1"/>
                <w:sz w:val="22"/>
                <w:szCs w:val="22"/>
              </w:rPr>
              <w:t xml:space="preserve">modern </w:t>
            </w:r>
            <w:r w:rsidRPr="411344A8" w:rsidR="054D1CC0">
              <w:rPr>
                <w:rFonts w:eastAsia="Arial"/>
                <w:color w:val="000000" w:themeColor="text1"/>
                <w:sz w:val="22"/>
                <w:szCs w:val="22"/>
              </w:rPr>
              <w:t>housing</w:t>
            </w:r>
            <w:r w:rsidRPr="411344A8" w:rsidR="2FEC1932">
              <w:rPr>
                <w:rFonts w:eastAsia="Arial"/>
                <w:color w:val="000000" w:themeColor="text1"/>
                <w:sz w:val="22"/>
                <w:szCs w:val="22"/>
              </w:rPr>
              <w:t xml:space="preserve"> developments</w:t>
            </w:r>
            <w:r w:rsidRPr="411344A8" w:rsidR="53C62C1E">
              <w:rPr>
                <w:rFonts w:eastAsia="Arial"/>
                <w:color w:val="000000" w:themeColor="text1"/>
                <w:sz w:val="22"/>
                <w:szCs w:val="22"/>
              </w:rPr>
              <w:t>,</w:t>
            </w:r>
            <w:r w:rsidRPr="411344A8" w:rsidR="054D1CC0">
              <w:rPr>
                <w:rFonts w:eastAsia="Arial"/>
                <w:color w:val="000000" w:themeColor="text1"/>
                <w:sz w:val="22"/>
                <w:szCs w:val="22"/>
              </w:rPr>
              <w:t xml:space="preserve"> </w:t>
            </w:r>
            <w:r w:rsidRPr="411344A8" w:rsidR="56C0C991">
              <w:rPr>
                <w:rFonts w:eastAsia="Arial"/>
                <w:color w:val="000000" w:themeColor="text1"/>
                <w:sz w:val="22"/>
                <w:szCs w:val="22"/>
              </w:rPr>
              <w:t>and more</w:t>
            </w:r>
            <w:r w:rsidRPr="411344A8" w:rsidR="43802DA9">
              <w:rPr>
                <w:rFonts w:eastAsia="Arial"/>
                <w:color w:val="000000" w:themeColor="text1"/>
                <w:sz w:val="22"/>
                <w:szCs w:val="22"/>
              </w:rPr>
              <w:t>.</w:t>
            </w:r>
            <w:r w:rsidRPr="411344A8" w:rsidR="3CFC6DAA">
              <w:rPr>
                <w:rFonts w:eastAsia="Arial"/>
                <w:color w:val="000000" w:themeColor="text1"/>
                <w:sz w:val="22"/>
                <w:szCs w:val="22"/>
              </w:rPr>
              <w:t xml:space="preserve">  Pakistani and Bangladeshi communities </w:t>
            </w:r>
            <w:r w:rsidRPr="411344A8" w:rsidR="054D1CC0">
              <w:rPr>
                <w:rFonts w:eastAsia="Arial"/>
                <w:color w:val="000000" w:themeColor="text1"/>
                <w:sz w:val="22"/>
                <w:szCs w:val="22"/>
              </w:rPr>
              <w:t xml:space="preserve">are </w:t>
            </w:r>
            <w:r w:rsidRPr="411344A8" w:rsidR="3CFC6DAA">
              <w:rPr>
                <w:rFonts w:eastAsia="Arial"/>
                <w:color w:val="000000" w:themeColor="text1"/>
                <w:sz w:val="22"/>
                <w:szCs w:val="22"/>
              </w:rPr>
              <w:t>moving to the</w:t>
            </w:r>
            <w:r w:rsidRPr="411344A8" w:rsidR="191A13FA">
              <w:rPr>
                <w:rFonts w:eastAsia="Arial"/>
                <w:color w:val="000000" w:themeColor="text1"/>
                <w:sz w:val="22"/>
                <w:szCs w:val="22"/>
              </w:rPr>
              <w:t xml:space="preserve"> town </w:t>
            </w:r>
            <w:r w:rsidRPr="411344A8" w:rsidR="3CFC6DAA">
              <w:rPr>
                <w:rFonts w:eastAsia="Arial"/>
                <w:color w:val="000000" w:themeColor="text1"/>
                <w:sz w:val="22"/>
                <w:szCs w:val="22"/>
              </w:rPr>
              <w:t>from Coldhurst and Werneth</w:t>
            </w:r>
            <w:r w:rsidRPr="411344A8" w:rsidR="76A5D7DB">
              <w:rPr>
                <w:rFonts w:eastAsia="Arial"/>
                <w:color w:val="000000" w:themeColor="text1"/>
                <w:sz w:val="22"/>
                <w:szCs w:val="22"/>
              </w:rPr>
              <w:t>,</w:t>
            </w:r>
            <w:r w:rsidRPr="411344A8" w:rsidR="6E5C6CCD">
              <w:rPr>
                <w:rFonts w:eastAsia="Arial"/>
                <w:color w:val="000000" w:themeColor="text1"/>
                <w:sz w:val="22"/>
                <w:szCs w:val="22"/>
              </w:rPr>
              <w:t xml:space="preserve"> and Chadderton will become even more attractive if promoted as the gateway to Atom Valley</w:t>
            </w:r>
            <w:r w:rsidRPr="411344A8" w:rsidR="56C0C991">
              <w:rPr>
                <w:rFonts w:eastAsia="Arial"/>
                <w:color w:val="000000" w:themeColor="text1"/>
                <w:sz w:val="22"/>
                <w:szCs w:val="22"/>
              </w:rPr>
              <w:t xml:space="preserve"> (</w:t>
            </w:r>
            <w:r w:rsidRPr="411344A8" w:rsidR="6E5C6CCD">
              <w:rPr>
                <w:rFonts w:eastAsia="Arial"/>
                <w:color w:val="000000" w:themeColor="text1"/>
                <w:sz w:val="22"/>
                <w:szCs w:val="22"/>
              </w:rPr>
              <w:t>the UK’s innovation cluster</w:t>
            </w:r>
            <w:r w:rsidRPr="411344A8" w:rsidR="56C0C991">
              <w:rPr>
                <w:rFonts w:eastAsia="Arial"/>
                <w:color w:val="000000" w:themeColor="text1"/>
                <w:sz w:val="22"/>
                <w:szCs w:val="22"/>
              </w:rPr>
              <w:t>)</w:t>
            </w:r>
            <w:r w:rsidRPr="411344A8" w:rsidR="191A13FA">
              <w:rPr>
                <w:rFonts w:eastAsia="Arial"/>
                <w:color w:val="000000" w:themeColor="text1"/>
                <w:sz w:val="22"/>
                <w:szCs w:val="22"/>
              </w:rPr>
              <w:t xml:space="preserve">.  </w:t>
            </w:r>
            <w:r w:rsidRPr="411344A8" w:rsidR="2FEC1932">
              <w:rPr>
                <w:rFonts w:eastAsia="Arial"/>
                <w:color w:val="000000" w:themeColor="text1"/>
                <w:sz w:val="22"/>
                <w:szCs w:val="22"/>
              </w:rPr>
              <w:t xml:space="preserve">Where possible the Board should explore and understand growth projections and data, although it can be hard to </w:t>
            </w:r>
            <w:r w:rsidRPr="411344A8" w:rsidR="616C6D73">
              <w:rPr>
                <w:rFonts w:eastAsia="Arial"/>
                <w:color w:val="000000" w:themeColor="text1"/>
                <w:sz w:val="22"/>
                <w:szCs w:val="22"/>
              </w:rPr>
              <w:t xml:space="preserve">disaggregate </w:t>
            </w:r>
            <w:r w:rsidRPr="411344A8" w:rsidR="2FEC1932">
              <w:rPr>
                <w:rFonts w:eastAsia="Arial"/>
                <w:color w:val="000000" w:themeColor="text1"/>
                <w:sz w:val="22"/>
                <w:szCs w:val="22"/>
              </w:rPr>
              <w:t>Oldham</w:t>
            </w:r>
            <w:r w:rsidRPr="411344A8" w:rsidR="0D78B9A8">
              <w:rPr>
                <w:rFonts w:eastAsia="Arial"/>
                <w:color w:val="000000" w:themeColor="text1"/>
                <w:sz w:val="22"/>
                <w:szCs w:val="22"/>
              </w:rPr>
              <w:t xml:space="preserve"> data to </w:t>
            </w:r>
            <w:r w:rsidRPr="411344A8" w:rsidR="2FEC1932">
              <w:rPr>
                <w:rFonts w:eastAsia="Arial"/>
                <w:color w:val="000000" w:themeColor="text1"/>
                <w:sz w:val="22"/>
                <w:szCs w:val="22"/>
              </w:rPr>
              <w:t>reveal</w:t>
            </w:r>
            <w:r w:rsidRPr="411344A8" w:rsidR="0D78B9A8">
              <w:rPr>
                <w:rFonts w:eastAsia="Arial"/>
                <w:color w:val="000000" w:themeColor="text1"/>
                <w:sz w:val="22"/>
                <w:szCs w:val="22"/>
              </w:rPr>
              <w:t xml:space="preserve"> Chadderton specifics.</w:t>
            </w:r>
          </w:p>
          <w:p w:rsidR="00E16F70" w:rsidP="002E5243" w:rsidRDefault="00E16F70" w14:paraId="17EC168F" w14:textId="77777777">
            <w:pPr>
              <w:pStyle w:val="PlainText"/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:rsidR="00F068A6" w:rsidP="00E16F70" w:rsidRDefault="00F068A6" w14:paraId="2B7B87F8" w14:textId="1097F1FE">
            <w:pPr>
              <w:pStyle w:val="PlainText"/>
              <w:rPr>
                <w:rFonts w:eastAsia="Arial"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color w:val="000000" w:themeColor="text1"/>
                <w:sz w:val="22"/>
                <w:szCs w:val="22"/>
              </w:rPr>
              <w:t>During the discussion that followed Board members</w:t>
            </w:r>
            <w:r w:rsidRPr="7CE3BA3F" w:rsidR="00E16F70">
              <w:rPr>
                <w:rFonts w:eastAsia="Arial"/>
                <w:color w:val="000000" w:themeColor="text1"/>
                <w:sz w:val="22"/>
                <w:szCs w:val="22"/>
              </w:rPr>
              <w:t xml:space="preserve"> commented</w:t>
            </w:r>
            <w:r w:rsidR="00F0438C">
              <w:rPr>
                <w:rFonts w:eastAsia="Arial"/>
                <w:color w:val="000000" w:themeColor="text1"/>
                <w:sz w:val="22"/>
                <w:szCs w:val="22"/>
              </w:rPr>
              <w:t xml:space="preserve"> that</w:t>
            </w:r>
            <w:r>
              <w:rPr>
                <w:rFonts w:eastAsia="Arial"/>
                <w:color w:val="000000" w:themeColor="text1"/>
                <w:sz w:val="22"/>
                <w:szCs w:val="22"/>
              </w:rPr>
              <w:t>:</w:t>
            </w:r>
          </w:p>
          <w:p w:rsidR="00F068A6" w:rsidP="00E16F70" w:rsidRDefault="00F068A6" w14:paraId="0B0166A0" w14:textId="77777777">
            <w:pPr>
              <w:pStyle w:val="PlainText"/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:rsidR="00E16F70" w:rsidP="00E31234" w:rsidRDefault="00E16F70" w14:paraId="3317C3E9" w14:textId="7739F310">
            <w:pPr>
              <w:pStyle w:val="PlainText"/>
              <w:numPr>
                <w:ilvl w:val="0"/>
                <w:numId w:val="29"/>
              </w:num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7CE3BA3F">
              <w:rPr>
                <w:rFonts w:eastAsia="Arial"/>
                <w:color w:val="000000" w:themeColor="text1"/>
                <w:sz w:val="22"/>
                <w:szCs w:val="22"/>
              </w:rPr>
              <w:t xml:space="preserve">Chadderton is a strong, balanced community </w:t>
            </w:r>
            <w:r w:rsidR="009F08D4">
              <w:rPr>
                <w:rFonts w:eastAsia="Arial"/>
                <w:color w:val="000000" w:themeColor="text1"/>
                <w:sz w:val="22"/>
                <w:szCs w:val="22"/>
              </w:rPr>
              <w:t>without some of the socio-economic challenges of neighbouring areas</w:t>
            </w:r>
            <w:r w:rsidRPr="7CE3BA3F">
              <w:rPr>
                <w:rFonts w:eastAsia="Arial"/>
                <w:color w:val="000000" w:themeColor="text1"/>
                <w:sz w:val="22"/>
                <w:szCs w:val="22"/>
              </w:rPr>
              <w:t>.</w:t>
            </w:r>
            <w:r w:rsidR="009C0CB1">
              <w:rPr>
                <w:rFonts w:eastAsia="Arial"/>
                <w:color w:val="000000" w:themeColor="text1"/>
                <w:sz w:val="22"/>
                <w:szCs w:val="22"/>
              </w:rPr>
              <w:t xml:space="preserve">  </w:t>
            </w:r>
            <w:r w:rsidR="009F08D4">
              <w:rPr>
                <w:rFonts w:eastAsia="Arial"/>
                <w:color w:val="000000" w:themeColor="text1"/>
                <w:sz w:val="22"/>
                <w:szCs w:val="22"/>
              </w:rPr>
              <w:t>From a community safety perspective, the Board might extend the limited CCTV coverage in Chadderton as a quick win.</w:t>
            </w:r>
          </w:p>
          <w:p w:rsidR="00E16F70" w:rsidP="00E31234" w:rsidRDefault="0D78B9A8" w14:paraId="33BE68EF" w14:textId="684BFFD2">
            <w:pPr>
              <w:pStyle w:val="PlainText"/>
              <w:numPr>
                <w:ilvl w:val="0"/>
                <w:numId w:val="29"/>
              </w:num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411344A8">
              <w:rPr>
                <w:rFonts w:eastAsia="Arial"/>
                <w:color w:val="000000" w:themeColor="text1"/>
                <w:sz w:val="22"/>
                <w:szCs w:val="22"/>
              </w:rPr>
              <w:t xml:space="preserve">Chadderton will </w:t>
            </w:r>
            <w:r w:rsidRPr="411344A8" w:rsidR="5EBEECD9">
              <w:rPr>
                <w:rFonts w:eastAsia="Arial"/>
                <w:color w:val="000000" w:themeColor="text1"/>
                <w:sz w:val="22"/>
                <w:szCs w:val="22"/>
              </w:rPr>
              <w:t xml:space="preserve">undoubtedly </w:t>
            </w:r>
            <w:r w:rsidRPr="411344A8">
              <w:rPr>
                <w:rFonts w:eastAsia="Arial"/>
                <w:color w:val="000000" w:themeColor="text1"/>
                <w:sz w:val="22"/>
                <w:szCs w:val="22"/>
              </w:rPr>
              <w:t xml:space="preserve">experience major changes </w:t>
            </w:r>
            <w:r w:rsidRPr="411344A8" w:rsidR="5EBEECD9">
              <w:rPr>
                <w:rFonts w:eastAsia="Arial"/>
                <w:color w:val="000000" w:themeColor="text1"/>
                <w:sz w:val="22"/>
                <w:szCs w:val="22"/>
              </w:rPr>
              <w:t xml:space="preserve">throughout the </w:t>
            </w:r>
            <w:r w:rsidRPr="411344A8">
              <w:rPr>
                <w:rFonts w:eastAsia="Arial"/>
                <w:color w:val="000000" w:themeColor="text1"/>
                <w:sz w:val="22"/>
                <w:szCs w:val="22"/>
              </w:rPr>
              <w:t>programme,</w:t>
            </w:r>
            <w:r w:rsidRPr="411344A8" w:rsidR="5EBEECD9">
              <w:rPr>
                <w:rFonts w:eastAsia="Arial"/>
                <w:color w:val="000000" w:themeColor="text1"/>
                <w:sz w:val="22"/>
                <w:szCs w:val="22"/>
              </w:rPr>
              <w:t xml:space="preserve"> with </w:t>
            </w:r>
            <w:r w:rsidRPr="411344A8" w:rsidR="7E016E4F">
              <w:rPr>
                <w:rFonts w:eastAsia="Arial"/>
                <w:color w:val="000000" w:themeColor="text1"/>
                <w:sz w:val="22"/>
                <w:szCs w:val="22"/>
              </w:rPr>
              <w:t xml:space="preserve">those already on the horizon including </w:t>
            </w:r>
            <w:r w:rsidRPr="411344A8" w:rsidR="5EBEECD9">
              <w:rPr>
                <w:rFonts w:eastAsia="Arial"/>
                <w:color w:val="000000" w:themeColor="text1"/>
                <w:sz w:val="22"/>
                <w:szCs w:val="22"/>
              </w:rPr>
              <w:t xml:space="preserve">the loss of maximum support for </w:t>
            </w:r>
            <w:r w:rsidRPr="411344A8" w:rsidR="5D259A94">
              <w:rPr>
                <w:rFonts w:eastAsia="Arial"/>
                <w:color w:val="000000" w:themeColor="text1"/>
                <w:sz w:val="22"/>
                <w:szCs w:val="22"/>
              </w:rPr>
              <w:t>people</w:t>
            </w:r>
            <w:r w:rsidRPr="411344A8" w:rsidR="5EBEECD9">
              <w:rPr>
                <w:rFonts w:eastAsia="Arial"/>
                <w:color w:val="000000" w:themeColor="text1"/>
                <w:sz w:val="22"/>
                <w:szCs w:val="22"/>
              </w:rPr>
              <w:t xml:space="preserve"> in supported living</w:t>
            </w:r>
            <w:r w:rsidRPr="411344A8" w:rsidR="7E016E4F">
              <w:rPr>
                <w:rFonts w:eastAsia="Arial"/>
                <w:color w:val="000000" w:themeColor="text1"/>
                <w:sz w:val="22"/>
                <w:szCs w:val="22"/>
              </w:rPr>
              <w:t>.  The Board will need to be responsive and adaptable.</w:t>
            </w:r>
          </w:p>
          <w:p w:rsidR="00E16F70" w:rsidP="00E31234" w:rsidRDefault="002202F8" w14:paraId="7DA014B9" w14:textId="46A1FE0B">
            <w:pPr>
              <w:pStyle w:val="PlainText"/>
              <w:numPr>
                <w:ilvl w:val="0"/>
                <w:numId w:val="29"/>
              </w:numPr>
              <w:rPr>
                <w:rFonts w:eastAsia="Arial"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color w:val="000000" w:themeColor="text1"/>
                <w:sz w:val="22"/>
                <w:szCs w:val="22"/>
              </w:rPr>
              <w:t>there is an opportunity to</w:t>
            </w:r>
            <w:r w:rsidR="00E31234">
              <w:rPr>
                <w:rFonts w:eastAsia="Arial"/>
                <w:color w:val="000000" w:themeColor="text1"/>
                <w:sz w:val="22"/>
                <w:szCs w:val="22"/>
              </w:rPr>
              <w:t xml:space="preserve"> </w:t>
            </w:r>
            <w:r w:rsidRPr="411344A8" w:rsidR="0D78B9A8">
              <w:rPr>
                <w:rFonts w:eastAsia="Arial"/>
                <w:color w:val="000000" w:themeColor="text1"/>
                <w:sz w:val="22"/>
                <w:szCs w:val="22"/>
              </w:rPr>
              <w:t xml:space="preserve">launch a capital grants scheme to enable </w:t>
            </w:r>
            <w:r>
              <w:rPr>
                <w:rFonts w:eastAsia="Arial"/>
                <w:color w:val="000000" w:themeColor="text1"/>
                <w:sz w:val="22"/>
                <w:szCs w:val="22"/>
              </w:rPr>
              <w:t>VCFSE sector</w:t>
            </w:r>
            <w:r w:rsidRPr="411344A8">
              <w:rPr>
                <w:rFonts w:eastAsia="Arial"/>
                <w:color w:val="000000" w:themeColor="text1"/>
                <w:sz w:val="22"/>
                <w:szCs w:val="22"/>
              </w:rPr>
              <w:t xml:space="preserve"> </w:t>
            </w:r>
            <w:r w:rsidRPr="411344A8" w:rsidR="0D78B9A8">
              <w:rPr>
                <w:rFonts w:eastAsia="Arial"/>
                <w:color w:val="000000" w:themeColor="text1"/>
                <w:sz w:val="22"/>
                <w:szCs w:val="22"/>
              </w:rPr>
              <w:t>groups to invest in their assets</w:t>
            </w:r>
            <w:r w:rsidRPr="411344A8" w:rsidR="35000F86">
              <w:rPr>
                <w:rFonts w:eastAsia="Arial"/>
                <w:color w:val="000000" w:themeColor="text1"/>
                <w:sz w:val="22"/>
                <w:szCs w:val="22"/>
              </w:rPr>
              <w:t xml:space="preserve"> for the benefit of local people</w:t>
            </w:r>
            <w:r w:rsidRPr="411344A8" w:rsidR="0D78B9A8">
              <w:rPr>
                <w:rFonts w:eastAsia="Arial"/>
                <w:color w:val="000000" w:themeColor="text1"/>
                <w:sz w:val="22"/>
                <w:szCs w:val="22"/>
              </w:rPr>
              <w:t>.</w:t>
            </w:r>
            <w:r w:rsidRPr="411344A8" w:rsidR="6DB43273">
              <w:rPr>
                <w:rFonts w:eastAsia="Arial"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eastAsia="Arial"/>
                <w:color w:val="000000" w:themeColor="text1"/>
                <w:sz w:val="22"/>
                <w:szCs w:val="22"/>
              </w:rPr>
              <w:t xml:space="preserve">There could also be a capital grants scheme for local businesses. </w:t>
            </w:r>
            <w:r w:rsidR="00202AB1">
              <w:rPr>
                <w:rFonts w:eastAsia="Arial"/>
                <w:color w:val="000000" w:themeColor="text1"/>
                <w:sz w:val="22"/>
                <w:szCs w:val="22"/>
              </w:rPr>
              <w:t xml:space="preserve"> </w:t>
            </w:r>
            <w:r w:rsidRPr="411344A8" w:rsidR="6DB43273">
              <w:rPr>
                <w:rFonts w:eastAsia="Arial"/>
                <w:color w:val="000000" w:themeColor="text1"/>
                <w:sz w:val="22"/>
                <w:szCs w:val="22"/>
              </w:rPr>
              <w:t xml:space="preserve">This could include </w:t>
            </w:r>
            <w:r w:rsidRPr="411344A8" w:rsidR="7B5A70EF">
              <w:rPr>
                <w:rFonts w:eastAsia="Arial"/>
                <w:color w:val="000000" w:themeColor="text1"/>
                <w:sz w:val="22"/>
                <w:szCs w:val="22"/>
              </w:rPr>
              <w:t xml:space="preserve">grants for </w:t>
            </w:r>
            <w:r w:rsidRPr="411344A8" w:rsidR="0D78B9A8">
              <w:rPr>
                <w:rFonts w:eastAsia="Arial"/>
                <w:color w:val="000000" w:themeColor="text1"/>
                <w:sz w:val="22"/>
                <w:szCs w:val="22"/>
              </w:rPr>
              <w:t>environmental sustainability</w:t>
            </w:r>
            <w:r w:rsidRPr="411344A8" w:rsidR="7B5A70EF">
              <w:rPr>
                <w:rFonts w:eastAsia="Arial"/>
                <w:color w:val="000000" w:themeColor="text1"/>
                <w:sz w:val="22"/>
                <w:szCs w:val="22"/>
              </w:rPr>
              <w:t xml:space="preserve"> work to reflect the green agenda.  Gr</w:t>
            </w:r>
            <w:r w:rsidRPr="411344A8" w:rsidR="0D78B9A8">
              <w:rPr>
                <w:rFonts w:eastAsia="Arial"/>
                <w:color w:val="000000" w:themeColor="text1"/>
                <w:sz w:val="22"/>
                <w:szCs w:val="22"/>
              </w:rPr>
              <w:t xml:space="preserve">ants would be </w:t>
            </w:r>
            <w:r w:rsidRPr="411344A8" w:rsidR="7B5A70EF">
              <w:rPr>
                <w:rFonts w:eastAsia="Arial"/>
                <w:color w:val="000000" w:themeColor="text1"/>
                <w:sz w:val="22"/>
                <w:szCs w:val="22"/>
              </w:rPr>
              <w:t xml:space="preserve">particularly </w:t>
            </w:r>
            <w:r w:rsidRPr="411344A8" w:rsidR="0D78B9A8">
              <w:rPr>
                <w:rFonts w:eastAsia="Arial"/>
                <w:color w:val="000000" w:themeColor="text1"/>
                <w:sz w:val="22"/>
                <w:szCs w:val="22"/>
              </w:rPr>
              <w:t xml:space="preserve">attractive to those </w:t>
            </w:r>
            <w:r>
              <w:rPr>
                <w:rFonts w:eastAsia="Arial"/>
                <w:color w:val="000000" w:themeColor="text1"/>
                <w:sz w:val="22"/>
                <w:szCs w:val="22"/>
              </w:rPr>
              <w:t>VCFSE sector groups and or</w:t>
            </w:r>
            <w:r w:rsidR="00202AB1">
              <w:rPr>
                <w:rFonts w:eastAsia="Arial"/>
                <w:color w:val="000000" w:themeColor="text1"/>
                <w:sz w:val="22"/>
                <w:szCs w:val="22"/>
              </w:rPr>
              <w:t>g</w:t>
            </w:r>
            <w:r>
              <w:rPr>
                <w:rFonts w:eastAsia="Arial"/>
                <w:color w:val="000000" w:themeColor="text1"/>
                <w:sz w:val="22"/>
                <w:szCs w:val="22"/>
              </w:rPr>
              <w:t xml:space="preserve">anisations </w:t>
            </w:r>
            <w:r w:rsidRPr="411344A8" w:rsidR="0D78B9A8">
              <w:rPr>
                <w:rFonts w:eastAsia="Arial"/>
                <w:color w:val="000000" w:themeColor="text1"/>
                <w:sz w:val="22"/>
                <w:szCs w:val="22"/>
              </w:rPr>
              <w:t>who failed to secure investment through the</w:t>
            </w:r>
            <w:r w:rsidRPr="411344A8" w:rsidR="0947A7B4">
              <w:rPr>
                <w:rFonts w:eastAsia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eastAsia="Arial"/>
                <w:color w:val="000000" w:themeColor="text1"/>
                <w:sz w:val="22"/>
                <w:szCs w:val="22"/>
              </w:rPr>
              <w:t xml:space="preserve">highly </w:t>
            </w:r>
            <w:r w:rsidRPr="411344A8" w:rsidR="0947A7B4">
              <w:rPr>
                <w:rFonts w:eastAsia="Arial"/>
                <w:color w:val="000000" w:themeColor="text1"/>
                <w:sz w:val="22"/>
                <w:szCs w:val="22"/>
              </w:rPr>
              <w:t>competitive</w:t>
            </w:r>
            <w:r w:rsidRPr="411344A8" w:rsidR="0D78B9A8">
              <w:rPr>
                <w:rFonts w:eastAsia="Arial"/>
                <w:color w:val="000000" w:themeColor="text1"/>
                <w:sz w:val="22"/>
                <w:szCs w:val="22"/>
              </w:rPr>
              <w:t xml:space="preserve"> Youth </w:t>
            </w:r>
            <w:r>
              <w:rPr>
                <w:rFonts w:eastAsia="Arial"/>
                <w:color w:val="000000" w:themeColor="text1"/>
                <w:sz w:val="22"/>
                <w:szCs w:val="22"/>
              </w:rPr>
              <w:t>Opportunities</w:t>
            </w:r>
            <w:r w:rsidRPr="411344A8">
              <w:rPr>
                <w:rFonts w:eastAsia="Arial"/>
                <w:color w:val="000000" w:themeColor="text1"/>
                <w:sz w:val="22"/>
                <w:szCs w:val="22"/>
              </w:rPr>
              <w:t xml:space="preserve"> </w:t>
            </w:r>
            <w:r w:rsidRPr="411344A8" w:rsidR="0D78B9A8">
              <w:rPr>
                <w:rFonts w:eastAsia="Arial"/>
                <w:color w:val="000000" w:themeColor="text1"/>
                <w:sz w:val="22"/>
                <w:szCs w:val="22"/>
              </w:rPr>
              <w:t>Fund</w:t>
            </w:r>
            <w:r>
              <w:rPr>
                <w:rFonts w:eastAsia="Arial"/>
                <w:color w:val="000000" w:themeColor="text1"/>
                <w:sz w:val="22"/>
                <w:szCs w:val="22"/>
              </w:rPr>
              <w:t xml:space="preserve"> in the last 18 months</w:t>
            </w:r>
            <w:r w:rsidRPr="411344A8" w:rsidR="0D78B9A8">
              <w:rPr>
                <w:rFonts w:eastAsia="Arial"/>
                <w:color w:val="000000" w:themeColor="text1"/>
                <w:sz w:val="22"/>
                <w:szCs w:val="22"/>
              </w:rPr>
              <w:t>.</w:t>
            </w:r>
          </w:p>
          <w:p w:rsidR="009C0CB1" w:rsidP="00E16F70" w:rsidRDefault="009C0CB1" w14:paraId="67807F04" w14:textId="77777777">
            <w:pPr>
              <w:pStyle w:val="PlainText"/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:rsidRPr="008753CB" w:rsidR="009C0CB1" w:rsidP="009C0CB1" w:rsidRDefault="009C0CB1" w14:paraId="37D14E67" w14:textId="48FBC641">
            <w:pPr>
              <w:pStyle w:val="PlainText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7CE3BA3F">
              <w:rPr>
                <w:rFonts w:eastAsia="Arial"/>
                <w:color w:val="000000" w:themeColor="text1"/>
                <w:sz w:val="22"/>
                <w:szCs w:val="22"/>
              </w:rPr>
              <w:t xml:space="preserve">The Chair </w:t>
            </w:r>
            <w:r>
              <w:rPr>
                <w:rFonts w:eastAsia="Arial"/>
                <w:color w:val="000000" w:themeColor="text1"/>
                <w:sz w:val="22"/>
                <w:szCs w:val="22"/>
              </w:rPr>
              <w:t xml:space="preserve">thanked </w:t>
            </w:r>
            <w:r w:rsidRPr="7CE3BA3F">
              <w:rPr>
                <w:rFonts w:eastAsia="Arial"/>
                <w:color w:val="000000" w:themeColor="text1"/>
                <w:sz w:val="22"/>
                <w:szCs w:val="22"/>
              </w:rPr>
              <w:t>Local, Thrive Economics, Kerry Sutcliffe Coaching, Oldham Council</w:t>
            </w:r>
            <w:r>
              <w:rPr>
                <w:rFonts w:eastAsia="Arial"/>
                <w:color w:val="000000" w:themeColor="text1"/>
                <w:sz w:val="22"/>
                <w:szCs w:val="22"/>
              </w:rPr>
              <w:t xml:space="preserve"> </w:t>
            </w:r>
            <w:r w:rsidRPr="7CE3BA3F">
              <w:rPr>
                <w:rFonts w:eastAsia="Arial"/>
                <w:color w:val="000000" w:themeColor="text1"/>
                <w:sz w:val="22"/>
                <w:szCs w:val="22"/>
              </w:rPr>
              <w:t xml:space="preserve">and Action Together, acknowledging </w:t>
            </w:r>
            <w:r w:rsidR="002202F8">
              <w:rPr>
                <w:rFonts w:eastAsia="Arial"/>
                <w:color w:val="000000" w:themeColor="text1"/>
                <w:sz w:val="22"/>
                <w:szCs w:val="22"/>
              </w:rPr>
              <w:t>the quality of work</w:t>
            </w:r>
            <w:r w:rsidRPr="7CE3BA3F">
              <w:rPr>
                <w:rFonts w:eastAsia="Arial"/>
                <w:color w:val="000000" w:themeColor="text1"/>
                <w:sz w:val="22"/>
                <w:szCs w:val="22"/>
              </w:rPr>
              <w:t xml:space="preserve"> being </w:t>
            </w:r>
            <w:r w:rsidR="002202F8">
              <w:rPr>
                <w:rFonts w:eastAsia="Arial"/>
                <w:color w:val="000000" w:themeColor="text1"/>
                <w:sz w:val="22"/>
                <w:szCs w:val="22"/>
              </w:rPr>
              <w:t xml:space="preserve">achieved through </w:t>
            </w:r>
            <w:r w:rsidRPr="7CE3BA3F">
              <w:rPr>
                <w:rFonts w:eastAsia="Arial"/>
                <w:color w:val="000000" w:themeColor="text1"/>
                <w:sz w:val="22"/>
                <w:szCs w:val="22"/>
              </w:rPr>
              <w:t xml:space="preserve">difficult circumstances.  </w:t>
            </w:r>
            <w:r>
              <w:rPr>
                <w:rFonts w:eastAsia="Arial"/>
                <w:color w:val="000000" w:themeColor="text1"/>
                <w:sz w:val="22"/>
                <w:szCs w:val="22"/>
              </w:rPr>
              <w:t xml:space="preserve">The Chair also thanked Board members for their commitment and </w:t>
            </w:r>
            <w:r w:rsidR="00F919A0">
              <w:rPr>
                <w:rFonts w:eastAsia="Arial"/>
                <w:color w:val="000000" w:themeColor="text1"/>
                <w:sz w:val="22"/>
                <w:szCs w:val="22"/>
              </w:rPr>
              <w:t xml:space="preserve">praised Oldham for making good progress </w:t>
            </w:r>
            <w:r w:rsidR="002202F8">
              <w:rPr>
                <w:rFonts w:eastAsia="Arial"/>
                <w:color w:val="000000" w:themeColor="text1"/>
                <w:sz w:val="22"/>
                <w:szCs w:val="22"/>
              </w:rPr>
              <w:t xml:space="preserve">in relation </w:t>
            </w:r>
            <w:r>
              <w:rPr>
                <w:rFonts w:eastAsia="Arial"/>
                <w:color w:val="000000" w:themeColor="text1"/>
                <w:sz w:val="22"/>
                <w:szCs w:val="22"/>
              </w:rPr>
              <w:t>to other towns</w:t>
            </w:r>
            <w:r w:rsidR="00F919A0">
              <w:rPr>
                <w:rFonts w:eastAsia="Arial"/>
                <w:color w:val="000000" w:themeColor="text1"/>
                <w:sz w:val="22"/>
                <w:szCs w:val="22"/>
              </w:rPr>
              <w:t xml:space="preserve"> in the programme</w:t>
            </w:r>
            <w:r>
              <w:rPr>
                <w:rFonts w:eastAsia="Arial"/>
                <w:color w:val="000000" w:themeColor="text1"/>
                <w:sz w:val="22"/>
                <w:szCs w:val="22"/>
              </w:rPr>
              <w:t>.</w:t>
            </w:r>
          </w:p>
          <w:p w:rsidR="0044635B" w:rsidP="0044635B" w:rsidRDefault="0044635B" w14:paraId="6EA8FEDE" w14:textId="77777777">
            <w:pPr>
              <w:pStyle w:val="PlainText"/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:rsidR="00A55696" w:rsidP="00E51BD8" w:rsidRDefault="575F86E7" w14:paraId="4EC1029B" w14:textId="626D1256">
            <w:pPr>
              <w:pStyle w:val="PlainText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7CE3BA3F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ACTION: </w:t>
            </w:r>
            <w:r w:rsidR="00D11B7D">
              <w:rPr>
                <w:rFonts w:eastAsia="Arial"/>
                <w:color w:val="000000" w:themeColor="text1"/>
                <w:sz w:val="22"/>
                <w:szCs w:val="22"/>
              </w:rPr>
              <w:t>Martin Nugent</w:t>
            </w:r>
            <w:r w:rsidR="00467B01">
              <w:rPr>
                <w:rFonts w:eastAsia="Arial"/>
                <w:color w:val="000000" w:themeColor="text1"/>
                <w:sz w:val="22"/>
                <w:szCs w:val="22"/>
              </w:rPr>
              <w:t xml:space="preserve"> to </w:t>
            </w:r>
            <w:r w:rsidR="00E16F70">
              <w:rPr>
                <w:rFonts w:eastAsia="Arial"/>
                <w:color w:val="000000" w:themeColor="text1"/>
                <w:sz w:val="22"/>
                <w:szCs w:val="22"/>
              </w:rPr>
              <w:t xml:space="preserve">determine if </w:t>
            </w:r>
            <w:r w:rsidR="00F919A0">
              <w:rPr>
                <w:rFonts w:eastAsia="Arial"/>
                <w:color w:val="000000" w:themeColor="text1"/>
                <w:sz w:val="22"/>
                <w:szCs w:val="22"/>
              </w:rPr>
              <w:t xml:space="preserve">he can </w:t>
            </w:r>
            <w:r w:rsidRPr="7CE3BA3F">
              <w:rPr>
                <w:rFonts w:eastAsia="Arial"/>
                <w:color w:val="000000" w:themeColor="text1"/>
                <w:sz w:val="22"/>
                <w:szCs w:val="22"/>
              </w:rPr>
              <w:t>disaggregat</w:t>
            </w:r>
            <w:r w:rsidR="00E16F70">
              <w:rPr>
                <w:rFonts w:eastAsia="Arial"/>
                <w:color w:val="000000" w:themeColor="text1"/>
                <w:sz w:val="22"/>
                <w:szCs w:val="22"/>
              </w:rPr>
              <w:t>e GMCA data for Oldham to reveal specifics for Chadderton.</w:t>
            </w:r>
          </w:p>
          <w:p w:rsidR="00F676D7" w:rsidP="003A6EC8" w:rsidRDefault="575F86E7" w14:paraId="33CEC94B" w14:textId="0C030E62">
            <w:pPr>
              <w:pStyle w:val="PlainText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7CE3BA3F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 xml:space="preserve">ACTION: </w:t>
            </w:r>
            <w:r w:rsidRPr="7CE3BA3F">
              <w:rPr>
                <w:rFonts w:eastAsia="Arial"/>
                <w:color w:val="000000" w:themeColor="text1"/>
                <w:sz w:val="22"/>
                <w:szCs w:val="22"/>
              </w:rPr>
              <w:t>Oldham Council to share</w:t>
            </w:r>
            <w:r w:rsidR="00E61EB0">
              <w:rPr>
                <w:rFonts w:eastAsia="Arial"/>
                <w:color w:val="000000" w:themeColor="text1"/>
                <w:sz w:val="22"/>
                <w:szCs w:val="22"/>
              </w:rPr>
              <w:t xml:space="preserve"> neighbourhood/</w:t>
            </w:r>
            <w:r w:rsidRPr="7CE3BA3F">
              <w:rPr>
                <w:rFonts w:eastAsia="Arial"/>
                <w:color w:val="000000" w:themeColor="text1"/>
                <w:sz w:val="22"/>
                <w:szCs w:val="22"/>
              </w:rPr>
              <w:t>district-level data</w:t>
            </w:r>
            <w:r w:rsidRPr="7CE3BA3F" w:rsidR="5F092058">
              <w:rPr>
                <w:rFonts w:eastAsia="Arial"/>
                <w:color w:val="000000" w:themeColor="text1"/>
                <w:sz w:val="22"/>
                <w:szCs w:val="22"/>
              </w:rPr>
              <w:t xml:space="preserve"> </w:t>
            </w:r>
            <w:r w:rsidR="00E16F70">
              <w:rPr>
                <w:rFonts w:eastAsia="Arial"/>
                <w:color w:val="000000" w:themeColor="text1"/>
                <w:sz w:val="22"/>
                <w:szCs w:val="22"/>
              </w:rPr>
              <w:t>with Thrive Economics to inform the development of the Long-Term Investment Plan.</w:t>
            </w:r>
          </w:p>
          <w:p w:rsidR="00123E1F" w:rsidP="7CE3BA3F" w:rsidRDefault="57336943" w14:paraId="1A2BDCAB" w14:textId="05031BAB">
            <w:pPr>
              <w:pStyle w:val="PlainText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411344A8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 xml:space="preserve">ACTION: </w:t>
            </w:r>
            <w:r w:rsidRPr="411344A8" w:rsidR="0D78B9A8">
              <w:rPr>
                <w:rFonts w:eastAsia="Arial"/>
                <w:color w:val="000000" w:themeColor="text1"/>
                <w:sz w:val="22"/>
                <w:szCs w:val="22"/>
              </w:rPr>
              <w:t>Thrive Economics to en</w:t>
            </w:r>
            <w:r w:rsidRPr="411344A8" w:rsidR="5899EB6F">
              <w:rPr>
                <w:rFonts w:eastAsia="Arial"/>
                <w:color w:val="000000" w:themeColor="text1"/>
                <w:sz w:val="22"/>
                <w:szCs w:val="22"/>
              </w:rPr>
              <w:t>sure that</w:t>
            </w:r>
            <w:r w:rsidRPr="411344A8" w:rsidR="0D78B9A8">
              <w:rPr>
                <w:rFonts w:eastAsia="Arial"/>
                <w:color w:val="000000" w:themeColor="text1"/>
                <w:sz w:val="22"/>
                <w:szCs w:val="22"/>
              </w:rPr>
              <w:t xml:space="preserve"> the Long-Term Investment Plan o</w:t>
            </w:r>
            <w:r w:rsidRPr="411344A8" w:rsidR="74C8E88F">
              <w:rPr>
                <w:rFonts w:eastAsia="Arial"/>
                <w:color w:val="000000" w:themeColor="text1"/>
                <w:sz w:val="22"/>
                <w:szCs w:val="22"/>
              </w:rPr>
              <w:t xml:space="preserve">bjectives and opportunities include </w:t>
            </w:r>
            <w:r w:rsidRPr="411344A8">
              <w:rPr>
                <w:rFonts w:eastAsia="Arial"/>
                <w:color w:val="000000" w:themeColor="text1"/>
                <w:sz w:val="22"/>
                <w:szCs w:val="22"/>
              </w:rPr>
              <w:t>diversity</w:t>
            </w:r>
            <w:r w:rsidRPr="411344A8" w:rsidR="53C61C7E">
              <w:rPr>
                <w:rFonts w:eastAsia="Arial"/>
                <w:color w:val="000000" w:themeColor="text1"/>
                <w:sz w:val="22"/>
                <w:szCs w:val="22"/>
              </w:rPr>
              <w:t xml:space="preserve">, </w:t>
            </w:r>
            <w:r w:rsidRPr="411344A8">
              <w:rPr>
                <w:rFonts w:eastAsia="Arial"/>
                <w:color w:val="000000" w:themeColor="text1"/>
                <w:sz w:val="22"/>
                <w:szCs w:val="22"/>
              </w:rPr>
              <w:t>heritage</w:t>
            </w:r>
            <w:r w:rsidRPr="411344A8" w:rsidR="5899EB6F">
              <w:rPr>
                <w:rFonts w:eastAsia="Arial"/>
                <w:color w:val="000000" w:themeColor="text1"/>
                <w:sz w:val="22"/>
                <w:szCs w:val="22"/>
              </w:rPr>
              <w:t xml:space="preserve">, housing, </w:t>
            </w:r>
            <w:r w:rsidRPr="411344A8" w:rsidR="74C8E88F">
              <w:rPr>
                <w:rFonts w:eastAsia="Arial"/>
                <w:color w:val="000000" w:themeColor="text1"/>
                <w:sz w:val="22"/>
                <w:szCs w:val="22"/>
              </w:rPr>
              <w:t xml:space="preserve">health and </w:t>
            </w:r>
            <w:r w:rsidRPr="411344A8" w:rsidR="5899EB6F">
              <w:rPr>
                <w:rFonts w:eastAsia="Arial"/>
                <w:color w:val="000000" w:themeColor="text1"/>
                <w:sz w:val="22"/>
                <w:szCs w:val="22"/>
              </w:rPr>
              <w:t>wellbeing</w:t>
            </w:r>
            <w:r w:rsidRPr="411344A8" w:rsidR="7833B873">
              <w:rPr>
                <w:rFonts w:eastAsia="Arial"/>
                <w:color w:val="000000" w:themeColor="text1"/>
                <w:sz w:val="22"/>
                <w:szCs w:val="22"/>
              </w:rPr>
              <w:t>,</w:t>
            </w:r>
            <w:r w:rsidRPr="411344A8">
              <w:rPr>
                <w:rFonts w:eastAsia="Arial"/>
                <w:color w:val="000000" w:themeColor="text1"/>
                <w:sz w:val="22"/>
                <w:szCs w:val="22"/>
              </w:rPr>
              <w:t xml:space="preserve"> </w:t>
            </w:r>
            <w:r w:rsidRPr="411344A8" w:rsidR="53C61C7E">
              <w:rPr>
                <w:rFonts w:eastAsia="Arial"/>
                <w:color w:val="000000" w:themeColor="text1"/>
                <w:sz w:val="22"/>
                <w:szCs w:val="22"/>
              </w:rPr>
              <w:t xml:space="preserve">and </w:t>
            </w:r>
            <w:r w:rsidRPr="411344A8" w:rsidR="5899EB6F">
              <w:rPr>
                <w:rFonts w:eastAsia="Arial"/>
                <w:color w:val="000000" w:themeColor="text1"/>
                <w:sz w:val="22"/>
                <w:szCs w:val="22"/>
              </w:rPr>
              <w:t>you</w:t>
            </w:r>
            <w:r w:rsidRPr="411344A8" w:rsidR="2B06ADC8">
              <w:rPr>
                <w:rFonts w:eastAsia="Arial"/>
                <w:color w:val="000000" w:themeColor="text1"/>
                <w:sz w:val="22"/>
                <w:szCs w:val="22"/>
              </w:rPr>
              <w:t>th provision</w:t>
            </w:r>
            <w:r w:rsidRPr="411344A8" w:rsidR="7B5A70EF">
              <w:rPr>
                <w:rFonts w:eastAsia="Arial"/>
                <w:color w:val="000000" w:themeColor="text1"/>
                <w:sz w:val="22"/>
                <w:szCs w:val="22"/>
              </w:rPr>
              <w:t xml:space="preserve">, and </w:t>
            </w:r>
            <w:r w:rsidRPr="411344A8" w:rsidR="21C6D897">
              <w:rPr>
                <w:rFonts w:eastAsia="Arial"/>
                <w:color w:val="000000" w:themeColor="text1"/>
                <w:sz w:val="22"/>
                <w:szCs w:val="22"/>
              </w:rPr>
              <w:t>add a capital grant</w:t>
            </w:r>
            <w:r w:rsidRPr="411344A8" w:rsidR="6F6D84F7">
              <w:rPr>
                <w:rFonts w:eastAsia="Arial"/>
                <w:color w:val="000000" w:themeColor="text1"/>
                <w:sz w:val="22"/>
                <w:szCs w:val="22"/>
              </w:rPr>
              <w:t>s</w:t>
            </w:r>
            <w:r w:rsidRPr="411344A8" w:rsidR="21C6D897">
              <w:rPr>
                <w:rFonts w:eastAsia="Arial"/>
                <w:color w:val="000000" w:themeColor="text1"/>
                <w:sz w:val="22"/>
                <w:szCs w:val="22"/>
              </w:rPr>
              <w:t xml:space="preserve"> scheme for community groups to the longlist of projects.</w:t>
            </w:r>
          </w:p>
          <w:p w:rsidR="51156F64" w:rsidP="7CE3BA3F" w:rsidRDefault="00123E1F" w14:paraId="4E2D0ABF" w14:textId="006BD77F">
            <w:pPr>
              <w:pStyle w:val="PlainText"/>
              <w:rPr>
                <w:rFonts w:eastAsia="Arial"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 xml:space="preserve">ACTION: </w:t>
            </w:r>
            <w:r>
              <w:rPr>
                <w:rFonts w:eastAsia="Arial"/>
                <w:color w:val="000000" w:themeColor="text1"/>
                <w:sz w:val="22"/>
                <w:szCs w:val="22"/>
              </w:rPr>
              <w:t xml:space="preserve">Thrive Economics to </w:t>
            </w:r>
            <w:r w:rsidR="00E61EB0">
              <w:rPr>
                <w:rFonts w:eastAsia="Arial"/>
                <w:color w:val="000000" w:themeColor="text1"/>
                <w:sz w:val="22"/>
                <w:szCs w:val="22"/>
              </w:rPr>
              <w:t xml:space="preserve">issue </w:t>
            </w:r>
            <w:r>
              <w:rPr>
                <w:rFonts w:eastAsia="Arial"/>
                <w:color w:val="000000" w:themeColor="text1"/>
                <w:sz w:val="22"/>
                <w:szCs w:val="22"/>
              </w:rPr>
              <w:t>a new</w:t>
            </w:r>
            <w:r w:rsidR="00DF63AF">
              <w:rPr>
                <w:rFonts w:eastAsia="Arial"/>
                <w:color w:val="000000" w:themeColor="text1"/>
                <w:sz w:val="22"/>
                <w:szCs w:val="22"/>
              </w:rPr>
              <w:t xml:space="preserve"> working draft </w:t>
            </w:r>
            <w:r>
              <w:rPr>
                <w:rFonts w:eastAsia="Arial"/>
                <w:color w:val="000000" w:themeColor="text1"/>
                <w:sz w:val="22"/>
                <w:szCs w:val="22"/>
              </w:rPr>
              <w:t xml:space="preserve">of the Long-Term Investment Plan </w:t>
            </w:r>
            <w:r w:rsidR="00E61EB0">
              <w:rPr>
                <w:rFonts w:eastAsia="Arial"/>
                <w:color w:val="000000" w:themeColor="text1"/>
                <w:sz w:val="22"/>
                <w:szCs w:val="22"/>
              </w:rPr>
              <w:t xml:space="preserve">to Board members </w:t>
            </w:r>
            <w:r w:rsidR="00DF63AF">
              <w:rPr>
                <w:rFonts w:eastAsia="Arial"/>
                <w:color w:val="000000" w:themeColor="text1"/>
                <w:sz w:val="22"/>
                <w:szCs w:val="22"/>
              </w:rPr>
              <w:t>during w/c 29 July</w:t>
            </w:r>
            <w:r>
              <w:rPr>
                <w:rFonts w:eastAsia="Arial"/>
                <w:color w:val="000000" w:themeColor="text1"/>
                <w:sz w:val="22"/>
                <w:szCs w:val="22"/>
              </w:rPr>
              <w:t>,</w:t>
            </w:r>
            <w:r w:rsidR="00DF63AF">
              <w:rPr>
                <w:rFonts w:eastAsia="Arial"/>
                <w:color w:val="000000" w:themeColor="text1"/>
                <w:sz w:val="22"/>
                <w:szCs w:val="22"/>
              </w:rPr>
              <w:t xml:space="preserve"> </w:t>
            </w:r>
            <w:r w:rsidR="00E61EB0">
              <w:rPr>
                <w:rFonts w:eastAsia="Arial"/>
                <w:color w:val="000000" w:themeColor="text1"/>
                <w:sz w:val="22"/>
                <w:szCs w:val="22"/>
              </w:rPr>
              <w:t xml:space="preserve">for feedback by </w:t>
            </w:r>
            <w:r w:rsidR="00DF63AF">
              <w:rPr>
                <w:rFonts w:eastAsia="Arial"/>
                <w:color w:val="000000" w:themeColor="text1"/>
                <w:sz w:val="22"/>
                <w:szCs w:val="22"/>
              </w:rPr>
              <w:t>mid-August.</w:t>
            </w:r>
          </w:p>
          <w:p w:rsidR="096410FD" w:rsidP="7CE3BA3F" w:rsidRDefault="096410FD" w14:paraId="490B5BDC" w14:textId="53AF945A">
            <w:pPr>
              <w:pStyle w:val="PlainText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7CE3BA3F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 xml:space="preserve">ACTION: </w:t>
            </w:r>
            <w:r w:rsidRPr="7CE3BA3F">
              <w:rPr>
                <w:rFonts w:eastAsia="Arial"/>
                <w:color w:val="000000" w:themeColor="text1"/>
                <w:sz w:val="22"/>
                <w:szCs w:val="22"/>
              </w:rPr>
              <w:t>Board members to</w:t>
            </w:r>
            <w:r w:rsidR="00545552">
              <w:rPr>
                <w:rFonts w:eastAsia="Arial"/>
                <w:color w:val="000000" w:themeColor="text1"/>
                <w:sz w:val="22"/>
                <w:szCs w:val="22"/>
              </w:rPr>
              <w:t xml:space="preserve"> review the project longlist and let D</w:t>
            </w:r>
            <w:r w:rsidRPr="7CE3BA3F">
              <w:rPr>
                <w:rFonts w:eastAsia="Arial"/>
                <w:color w:val="000000" w:themeColor="text1"/>
                <w:sz w:val="22"/>
                <w:szCs w:val="22"/>
              </w:rPr>
              <w:t xml:space="preserve">om </w:t>
            </w:r>
            <w:r w:rsidR="00D11B7D">
              <w:rPr>
                <w:rFonts w:eastAsia="Arial"/>
                <w:color w:val="000000" w:themeColor="text1"/>
                <w:sz w:val="22"/>
                <w:szCs w:val="22"/>
              </w:rPr>
              <w:t xml:space="preserve">Chapman </w:t>
            </w:r>
            <w:r w:rsidR="00545552">
              <w:rPr>
                <w:rFonts w:eastAsia="Arial"/>
                <w:color w:val="000000" w:themeColor="text1"/>
                <w:sz w:val="22"/>
                <w:szCs w:val="22"/>
              </w:rPr>
              <w:t>know if they are interested in helping to scope out any project(s), especially in terms of likely costs.</w:t>
            </w:r>
          </w:p>
          <w:p w:rsidRPr="008753CB" w:rsidR="003A6EC8" w:rsidP="00545552" w:rsidRDefault="003A6EC8" w14:paraId="69DDBBDD" w14:textId="2C0B56AD">
            <w:pPr>
              <w:pStyle w:val="PlainText"/>
              <w:rPr>
                <w:rFonts w:eastAsia="Arial"/>
                <w:color w:val="000000" w:themeColor="text1"/>
                <w:sz w:val="22"/>
                <w:szCs w:val="22"/>
              </w:rPr>
            </w:pPr>
          </w:p>
        </w:tc>
      </w:tr>
      <w:tr w:rsidR="6484396B" w:rsidTr="64F655C5" w14:paraId="660A400C" w14:textId="77777777">
        <w:trPr>
          <w:trHeight w:val="300"/>
        </w:trPr>
        <w:tc>
          <w:tcPr>
            <w:tcW w:w="9599" w:type="dxa"/>
            <w:tcMar/>
          </w:tcPr>
          <w:p w:rsidR="72FA05E4" w:rsidP="6484396B" w:rsidRDefault="00EB580F" w14:paraId="22E5D759" w14:textId="77777777">
            <w:pPr>
              <w:pStyle w:val="PlainText"/>
              <w:rPr>
                <w:b/>
                <w:bCs/>
                <w:sz w:val="22"/>
                <w:szCs w:val="22"/>
              </w:rPr>
            </w:pPr>
            <w:r w:rsidRPr="008753CB">
              <w:rPr>
                <w:b/>
                <w:bCs/>
                <w:sz w:val="22"/>
                <w:szCs w:val="22"/>
              </w:rPr>
              <w:lastRenderedPageBreak/>
              <w:t>7</w:t>
            </w:r>
            <w:r w:rsidRPr="008753CB" w:rsidR="72FA05E4">
              <w:rPr>
                <w:b/>
                <w:bCs/>
                <w:sz w:val="22"/>
                <w:szCs w:val="22"/>
              </w:rPr>
              <w:t>. Action review / next steps (Laura Windsor-Welsh)</w:t>
            </w:r>
          </w:p>
          <w:p w:rsidRPr="008753CB" w:rsidR="00E50F29" w:rsidP="6484396B" w:rsidRDefault="00E50F29" w14:paraId="51CE3207" w14:textId="0EEA23F4">
            <w:pPr>
              <w:pStyle w:val="PlainText"/>
              <w:rPr>
                <w:sz w:val="22"/>
                <w:szCs w:val="22"/>
              </w:rPr>
            </w:pPr>
          </w:p>
        </w:tc>
      </w:tr>
      <w:tr w:rsidR="00E50F29" w:rsidTr="64F655C5" w14:paraId="1B28BE56" w14:textId="77777777">
        <w:trPr>
          <w:trHeight w:val="300"/>
        </w:trPr>
        <w:tc>
          <w:tcPr>
            <w:tcW w:w="9599" w:type="dxa"/>
            <w:tcMar/>
          </w:tcPr>
          <w:p w:rsidR="003F364F" w:rsidP="00C47699" w:rsidRDefault="00123E1F" w14:paraId="16D96535" w14:textId="7062CF1E">
            <w:pPr>
              <w:spacing w:line="259" w:lineRule="auto"/>
              <w:rPr>
                <w:rStyle w:val="normaltextrun"/>
              </w:rPr>
            </w:pPr>
            <w:r w:rsidRPr="7CE3BA3F">
              <w:rPr>
                <w:rFonts w:eastAsia="Calibri"/>
                <w:b/>
                <w:bCs/>
                <w:color w:val="auto"/>
              </w:rPr>
              <w:t>ACTION:</w:t>
            </w:r>
            <w:r w:rsidRPr="7CE3BA3F">
              <w:rPr>
                <w:rFonts w:eastAsia="Calibri"/>
                <w:color w:val="auto"/>
              </w:rPr>
              <w:t xml:space="preserve"> Board members to </w:t>
            </w:r>
            <w:r>
              <w:rPr>
                <w:rFonts w:eastAsia="Calibri"/>
                <w:color w:val="auto"/>
              </w:rPr>
              <w:t xml:space="preserve">email their </w:t>
            </w:r>
            <w:r w:rsidRPr="7CE3BA3F">
              <w:rPr>
                <w:rFonts w:eastAsia="Calibri"/>
                <w:color w:val="auto"/>
              </w:rPr>
              <w:t>declaration</w:t>
            </w:r>
            <w:r>
              <w:rPr>
                <w:rFonts w:eastAsia="Calibri"/>
                <w:color w:val="auto"/>
              </w:rPr>
              <w:t xml:space="preserve"> forms</w:t>
            </w:r>
            <w:r w:rsidRPr="7CE3BA3F">
              <w:rPr>
                <w:rFonts w:eastAsia="Calibri"/>
                <w:color w:val="auto"/>
              </w:rPr>
              <w:t xml:space="preserve"> to Jennifer Penn by 9 August, to enable Oldham Council to publish and maintain a register of interests.</w:t>
            </w:r>
          </w:p>
          <w:p w:rsidR="00123E1F" w:rsidP="00123E1F" w:rsidRDefault="00123E1F" w14:paraId="0B210605" w14:textId="77777777">
            <w:pPr>
              <w:spacing w:line="259" w:lineRule="auto"/>
              <w:rPr>
                <w:rFonts w:eastAsia="Calibri"/>
                <w:color w:val="auto"/>
              </w:rPr>
            </w:pPr>
            <w:r w:rsidRPr="7CE3BA3F">
              <w:rPr>
                <w:rFonts w:eastAsia="Calibri"/>
                <w:b/>
                <w:bCs/>
                <w:color w:val="auto"/>
              </w:rPr>
              <w:t>ACTION:</w:t>
            </w:r>
            <w:r w:rsidRPr="7CE3BA3F">
              <w:rPr>
                <w:rFonts w:eastAsia="Calibri"/>
                <w:color w:val="auto"/>
              </w:rPr>
              <w:t xml:space="preserve"> Jennifer Penn to publish the revised Terms of Reference at oldham.gov.uk.</w:t>
            </w:r>
          </w:p>
          <w:p w:rsidRPr="00F93958" w:rsidR="00123E1F" w:rsidP="00123E1F" w:rsidRDefault="00123E1F" w14:paraId="2A9F01EA" w14:textId="77777777">
            <w:pPr>
              <w:spacing w:line="259" w:lineRule="auto"/>
              <w:rPr>
                <w:rFonts w:eastAsia="Calibri"/>
                <w:color w:val="auto"/>
                <w:szCs w:val="22"/>
              </w:rPr>
            </w:pPr>
            <w:r w:rsidRPr="00F93958">
              <w:rPr>
                <w:rFonts w:eastAsia="Calibri"/>
                <w:b/>
                <w:bCs/>
                <w:color w:val="auto"/>
                <w:szCs w:val="22"/>
              </w:rPr>
              <w:t xml:space="preserve">ACTION: </w:t>
            </w:r>
            <w:r w:rsidRPr="00F93958">
              <w:rPr>
                <w:rFonts w:eastAsia="Calibri"/>
                <w:color w:val="auto"/>
                <w:szCs w:val="22"/>
              </w:rPr>
              <w:t>Jennifer Penn to publish the minutes of the meeting on 26 April 2024 at oldham.gov.uk.</w:t>
            </w:r>
          </w:p>
          <w:p w:rsidR="00123E1F" w:rsidP="00123E1F" w:rsidRDefault="00123E1F" w14:paraId="64620675" w14:textId="77777777">
            <w:pPr>
              <w:spacing w:line="259" w:lineRule="auto"/>
              <w:rPr>
                <w:rStyle w:val="normaltextrun"/>
                <w:color w:val="000000" w:themeColor="text1"/>
              </w:rPr>
            </w:pPr>
            <w:r w:rsidRPr="00F93958">
              <w:rPr>
                <w:rStyle w:val="normaltextrun"/>
                <w:b/>
                <w:bCs/>
                <w:color w:val="000000" w:themeColor="text1"/>
                <w:szCs w:val="22"/>
              </w:rPr>
              <w:t>ACTION:</w:t>
            </w:r>
            <w:r w:rsidRPr="00F93958">
              <w:rPr>
                <w:rStyle w:val="normaltextrun"/>
                <w:color w:val="000000" w:themeColor="text1"/>
                <w:szCs w:val="22"/>
              </w:rPr>
              <w:t xml:space="preserve"> Jennifer</w:t>
            </w:r>
            <w:r>
              <w:rPr>
                <w:rStyle w:val="normaltextrun"/>
                <w:color w:val="000000" w:themeColor="text1"/>
              </w:rPr>
              <w:t xml:space="preserve"> Penn </w:t>
            </w:r>
            <w:r w:rsidRPr="7CE3BA3F">
              <w:rPr>
                <w:rStyle w:val="normaltextrun"/>
                <w:color w:val="000000" w:themeColor="text1"/>
              </w:rPr>
              <w:t>to include a review of the capacity-building budget on future agendas</w:t>
            </w:r>
            <w:r>
              <w:rPr>
                <w:rStyle w:val="normaltextrun"/>
                <w:color w:val="000000" w:themeColor="text1"/>
              </w:rPr>
              <w:t>, to help inform spending priorities.</w:t>
            </w:r>
          </w:p>
          <w:p w:rsidR="006D1244" w:rsidP="006D1244" w:rsidRDefault="006D1244" w14:paraId="4ACFBED1" w14:textId="77777777">
            <w:pPr>
              <w:pStyle w:val="PlainText"/>
              <w:tabs>
                <w:tab w:val="left" w:pos="2730"/>
              </w:tabs>
              <w:spacing w:line="259" w:lineRule="auto"/>
              <w:rPr>
                <w:sz w:val="22"/>
                <w:szCs w:val="22"/>
              </w:rPr>
            </w:pPr>
            <w:r w:rsidRPr="7CE3BA3F">
              <w:rPr>
                <w:b/>
                <w:bCs/>
                <w:sz w:val="22"/>
                <w:szCs w:val="22"/>
              </w:rPr>
              <w:t xml:space="preserve">ACTION: </w:t>
            </w:r>
            <w:r w:rsidRPr="7CE3BA3F">
              <w:rPr>
                <w:sz w:val="22"/>
                <w:szCs w:val="22"/>
              </w:rPr>
              <w:t xml:space="preserve">the Chair </w:t>
            </w:r>
            <w:r>
              <w:rPr>
                <w:sz w:val="22"/>
                <w:szCs w:val="22"/>
              </w:rPr>
              <w:t xml:space="preserve">to await further guidance about the programme following the general election and then </w:t>
            </w:r>
            <w:r w:rsidRPr="7CE3BA3F">
              <w:rPr>
                <w:sz w:val="22"/>
                <w:szCs w:val="22"/>
              </w:rPr>
              <w:t>lead a review of Board membership to</w:t>
            </w:r>
            <w:r>
              <w:rPr>
                <w:sz w:val="22"/>
                <w:szCs w:val="22"/>
              </w:rPr>
              <w:t xml:space="preserve"> address known gaps including h</w:t>
            </w:r>
            <w:r w:rsidRPr="7CE3BA3F">
              <w:rPr>
                <w:sz w:val="22"/>
                <w:szCs w:val="22"/>
              </w:rPr>
              <w:t>ealth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transport</w:t>
            </w:r>
            <w:proofErr w:type="gramEnd"/>
            <w:r>
              <w:rPr>
                <w:sz w:val="22"/>
                <w:szCs w:val="22"/>
              </w:rPr>
              <w:t xml:space="preserve"> and youth sector representation, as appropriate.</w:t>
            </w:r>
          </w:p>
          <w:p w:rsidR="006D1244" w:rsidP="006D1244" w:rsidRDefault="006D1244" w14:paraId="29EDC6A2" w14:textId="566784AD">
            <w:pPr>
              <w:pStyle w:val="PlainText"/>
              <w:tabs>
                <w:tab w:val="left" w:pos="2730"/>
              </w:tabs>
              <w:spacing w:line="259" w:lineRule="auto"/>
              <w:rPr>
                <w:sz w:val="22"/>
                <w:szCs w:val="22"/>
              </w:rPr>
            </w:pPr>
            <w:r w:rsidRPr="7CE3BA3F">
              <w:rPr>
                <w:b/>
                <w:bCs/>
                <w:sz w:val="22"/>
                <w:szCs w:val="22"/>
              </w:rPr>
              <w:t xml:space="preserve">ACTION: </w:t>
            </w:r>
            <w:r w:rsidRPr="7CE3BA3F">
              <w:rPr>
                <w:sz w:val="22"/>
                <w:szCs w:val="22"/>
              </w:rPr>
              <w:t>Kashif Ashraf and the Chair of the Board to plan a roundtable event for businesses to determine local needs and prioritie</w:t>
            </w:r>
            <w:r>
              <w:rPr>
                <w:sz w:val="22"/>
                <w:szCs w:val="22"/>
              </w:rPr>
              <w:t>s</w:t>
            </w:r>
            <w:r w:rsidR="00251C5E">
              <w:rPr>
                <w:sz w:val="22"/>
                <w:szCs w:val="22"/>
              </w:rPr>
              <w:t xml:space="preserve"> </w:t>
            </w:r>
            <w:r w:rsidR="00251C5E">
              <w:rPr>
                <w:sz w:val="22"/>
                <w:szCs w:val="22"/>
              </w:rPr>
              <w:t>after the summer</w:t>
            </w:r>
            <w:r>
              <w:rPr>
                <w:sz w:val="22"/>
                <w:szCs w:val="22"/>
              </w:rPr>
              <w:t>.</w:t>
            </w:r>
          </w:p>
          <w:p w:rsidR="006D1244" w:rsidP="006D1244" w:rsidRDefault="6FAF7775" w14:paraId="21E9EC00" w14:textId="080BDDC4">
            <w:pPr>
              <w:pStyle w:val="PlainText"/>
              <w:tabs>
                <w:tab w:val="left" w:pos="2730"/>
              </w:tabs>
              <w:spacing w:line="259" w:lineRule="auto"/>
              <w:rPr>
                <w:sz w:val="22"/>
                <w:szCs w:val="22"/>
              </w:rPr>
            </w:pPr>
            <w:r w:rsidRPr="411344A8">
              <w:rPr>
                <w:b/>
                <w:bCs/>
                <w:sz w:val="22"/>
                <w:szCs w:val="22"/>
              </w:rPr>
              <w:t xml:space="preserve">ACTION: </w:t>
            </w:r>
            <w:r w:rsidRPr="411344A8">
              <w:rPr>
                <w:sz w:val="22"/>
                <w:szCs w:val="22"/>
              </w:rPr>
              <w:t>Kashif Ashraf and the Chair of the Board to plan ways of engaging local faith groups, including those who</w:t>
            </w:r>
            <w:r w:rsidRPr="411344A8" w:rsidR="73AECC57">
              <w:rPr>
                <w:sz w:val="22"/>
                <w:szCs w:val="22"/>
              </w:rPr>
              <w:t xml:space="preserve"> already</w:t>
            </w:r>
            <w:r w:rsidRPr="411344A8">
              <w:rPr>
                <w:sz w:val="22"/>
                <w:szCs w:val="22"/>
              </w:rPr>
              <w:t xml:space="preserve"> receive public information following Friday prayers at mosques.</w:t>
            </w:r>
          </w:p>
          <w:p w:rsidR="006D1244" w:rsidP="006D1244" w:rsidRDefault="006D1244" w14:paraId="260F89DA" w14:textId="77777777">
            <w:pPr>
              <w:pStyle w:val="PlainText"/>
              <w:tabs>
                <w:tab w:val="left" w:pos="2730"/>
              </w:tabs>
              <w:spacing w:line="259" w:lineRule="auto"/>
              <w:rPr>
                <w:sz w:val="22"/>
                <w:szCs w:val="22"/>
              </w:rPr>
            </w:pPr>
            <w:r w:rsidRPr="7CE3BA3F">
              <w:rPr>
                <w:b/>
                <w:bCs/>
                <w:sz w:val="22"/>
                <w:szCs w:val="22"/>
              </w:rPr>
              <w:t xml:space="preserve">ACTION: </w:t>
            </w:r>
            <w:r w:rsidRPr="7CE3BA3F">
              <w:rPr>
                <w:sz w:val="22"/>
                <w:szCs w:val="22"/>
              </w:rPr>
              <w:t xml:space="preserve">the Chair of the Board to </w:t>
            </w:r>
            <w:r>
              <w:rPr>
                <w:sz w:val="22"/>
                <w:szCs w:val="22"/>
              </w:rPr>
              <w:t>plan</w:t>
            </w:r>
            <w:r w:rsidRPr="7CE3BA3F">
              <w:rPr>
                <w:sz w:val="22"/>
                <w:szCs w:val="22"/>
              </w:rPr>
              <w:t xml:space="preserve"> a digital Urban Room and presence on Engagement HQ for the Long-Term Plan for Towns.</w:t>
            </w:r>
          </w:p>
          <w:p w:rsidR="006D1244" w:rsidP="006D1244" w:rsidRDefault="006D1244" w14:paraId="3D283F78" w14:textId="6900DC4C">
            <w:pPr>
              <w:pStyle w:val="PlainText"/>
              <w:tabs>
                <w:tab w:val="left" w:pos="2730"/>
              </w:tabs>
              <w:spacing w:line="259" w:lineRule="auto"/>
              <w:rPr>
                <w:sz w:val="22"/>
                <w:szCs w:val="22"/>
              </w:rPr>
            </w:pPr>
            <w:r w:rsidRPr="7CE3BA3F">
              <w:rPr>
                <w:b/>
                <w:bCs/>
                <w:sz w:val="22"/>
                <w:szCs w:val="22"/>
              </w:rPr>
              <w:t xml:space="preserve">ACTION: </w:t>
            </w:r>
            <w:r w:rsidRPr="7CE3BA3F">
              <w:rPr>
                <w:sz w:val="22"/>
                <w:szCs w:val="22"/>
              </w:rPr>
              <w:t xml:space="preserve">Oldham Council to </w:t>
            </w:r>
            <w:r>
              <w:rPr>
                <w:sz w:val="22"/>
                <w:szCs w:val="22"/>
              </w:rPr>
              <w:t>publish the Long-Term Investment Plan after</w:t>
            </w:r>
            <w:r w:rsidR="00085E06">
              <w:rPr>
                <w:sz w:val="22"/>
                <w:szCs w:val="22"/>
              </w:rPr>
              <w:t xml:space="preserve"> its</w:t>
            </w:r>
            <w:r>
              <w:rPr>
                <w:sz w:val="22"/>
                <w:szCs w:val="22"/>
              </w:rPr>
              <w:t xml:space="preserve"> submission to Government</w:t>
            </w:r>
            <w:r w:rsidRPr="7CE3BA3F">
              <w:rPr>
                <w:sz w:val="22"/>
                <w:szCs w:val="22"/>
              </w:rPr>
              <w:t>.</w:t>
            </w:r>
          </w:p>
          <w:p w:rsidR="006D1244" w:rsidP="006D1244" w:rsidRDefault="006D1244" w14:paraId="4C17BF2D" w14:textId="58CDB5CA">
            <w:pPr>
              <w:pStyle w:val="PlainText"/>
              <w:tabs>
                <w:tab w:val="left" w:pos="2730"/>
              </w:tabs>
              <w:spacing w:line="259" w:lineRule="auto"/>
              <w:rPr>
                <w:sz w:val="22"/>
                <w:szCs w:val="22"/>
              </w:rPr>
            </w:pPr>
            <w:r w:rsidRPr="7CE3BA3F">
              <w:rPr>
                <w:b/>
                <w:bCs/>
                <w:sz w:val="22"/>
                <w:szCs w:val="22"/>
              </w:rPr>
              <w:t xml:space="preserve">ACTION: </w:t>
            </w:r>
            <w:r w:rsidRPr="7CE3BA3F">
              <w:rPr>
                <w:sz w:val="22"/>
                <w:szCs w:val="22"/>
              </w:rPr>
              <w:t xml:space="preserve">the Chair to schedule a meeting of the community engagement task and finish group for </w:t>
            </w:r>
            <w:r w:rsidR="00F0438C">
              <w:rPr>
                <w:sz w:val="22"/>
                <w:szCs w:val="22"/>
              </w:rPr>
              <w:t>September</w:t>
            </w:r>
            <w:r w:rsidRPr="7CE3BA3F">
              <w:rPr>
                <w:sz w:val="22"/>
                <w:szCs w:val="22"/>
              </w:rPr>
              <w:t xml:space="preserve"> to start working </w:t>
            </w:r>
            <w:r>
              <w:rPr>
                <w:sz w:val="22"/>
                <w:szCs w:val="22"/>
              </w:rPr>
              <w:t>up</w:t>
            </w:r>
            <w:r w:rsidRPr="7CE3BA3F">
              <w:rPr>
                <w:sz w:val="22"/>
                <w:szCs w:val="22"/>
              </w:rPr>
              <w:t xml:space="preserve"> a long-term communication/engagement strategy.</w:t>
            </w:r>
          </w:p>
          <w:p w:rsidR="006D1244" w:rsidP="006D1244" w:rsidRDefault="006D1244" w14:paraId="13466651" w14:textId="77777777">
            <w:pPr>
              <w:pStyle w:val="PlainText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7CE3BA3F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 xml:space="preserve">ACTION: </w:t>
            </w:r>
            <w:r>
              <w:rPr>
                <w:rFonts w:eastAsia="Arial"/>
                <w:color w:val="000000" w:themeColor="text1"/>
                <w:sz w:val="22"/>
                <w:szCs w:val="22"/>
              </w:rPr>
              <w:t xml:space="preserve">Martin Nugent to determine if he can </w:t>
            </w:r>
            <w:r w:rsidRPr="7CE3BA3F">
              <w:rPr>
                <w:rFonts w:eastAsia="Arial"/>
                <w:color w:val="000000" w:themeColor="text1"/>
                <w:sz w:val="22"/>
                <w:szCs w:val="22"/>
              </w:rPr>
              <w:t>disaggregat</w:t>
            </w:r>
            <w:r>
              <w:rPr>
                <w:rFonts w:eastAsia="Arial"/>
                <w:color w:val="000000" w:themeColor="text1"/>
                <w:sz w:val="22"/>
                <w:szCs w:val="22"/>
              </w:rPr>
              <w:t>e GMCA data for Oldham to reveal specifics for Chadderton.</w:t>
            </w:r>
          </w:p>
          <w:p w:rsidR="006D1244" w:rsidP="006D1244" w:rsidRDefault="006D1244" w14:paraId="0ECFDED6" w14:textId="77777777">
            <w:pPr>
              <w:pStyle w:val="PlainText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7CE3BA3F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 xml:space="preserve">ACTION: </w:t>
            </w:r>
            <w:r w:rsidRPr="7CE3BA3F">
              <w:rPr>
                <w:rFonts w:eastAsia="Arial"/>
                <w:color w:val="000000" w:themeColor="text1"/>
                <w:sz w:val="22"/>
                <w:szCs w:val="22"/>
              </w:rPr>
              <w:t>Oldham Council to share</w:t>
            </w:r>
            <w:r>
              <w:rPr>
                <w:rFonts w:eastAsia="Arial"/>
                <w:color w:val="000000" w:themeColor="text1"/>
                <w:sz w:val="22"/>
                <w:szCs w:val="22"/>
              </w:rPr>
              <w:t xml:space="preserve"> neighbourhood/</w:t>
            </w:r>
            <w:r w:rsidRPr="7CE3BA3F">
              <w:rPr>
                <w:rFonts w:eastAsia="Arial"/>
                <w:color w:val="000000" w:themeColor="text1"/>
                <w:sz w:val="22"/>
                <w:szCs w:val="22"/>
              </w:rPr>
              <w:t xml:space="preserve">district-level data </w:t>
            </w:r>
            <w:r>
              <w:rPr>
                <w:rFonts w:eastAsia="Arial"/>
                <w:color w:val="000000" w:themeColor="text1"/>
                <w:sz w:val="22"/>
                <w:szCs w:val="22"/>
              </w:rPr>
              <w:t>with Thrive Economics to inform the development of the Long-Term Investment Plan.</w:t>
            </w:r>
          </w:p>
          <w:p w:rsidR="006D1244" w:rsidP="006D1244" w:rsidRDefault="6FAF7775" w14:paraId="57A46E10" w14:textId="19A28F98">
            <w:pPr>
              <w:pStyle w:val="PlainText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411344A8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 xml:space="preserve">ACTION: </w:t>
            </w:r>
            <w:r w:rsidRPr="411344A8">
              <w:rPr>
                <w:rFonts w:eastAsia="Arial"/>
                <w:color w:val="000000" w:themeColor="text1"/>
                <w:sz w:val="22"/>
                <w:szCs w:val="22"/>
              </w:rPr>
              <w:t>Thrive Economics to ensure that the Long-Term Investment Plan objectives and opportunities include diversity, heritage, housing, health and wellbeing, and youth provision, and add a capital grant</w:t>
            </w:r>
            <w:r w:rsidRPr="411344A8" w:rsidR="46146577">
              <w:rPr>
                <w:rFonts w:eastAsia="Arial"/>
                <w:color w:val="000000" w:themeColor="text1"/>
                <w:sz w:val="22"/>
                <w:szCs w:val="22"/>
              </w:rPr>
              <w:t>s</w:t>
            </w:r>
            <w:r w:rsidRPr="411344A8">
              <w:rPr>
                <w:rFonts w:eastAsia="Arial"/>
                <w:color w:val="000000" w:themeColor="text1"/>
                <w:sz w:val="22"/>
                <w:szCs w:val="22"/>
              </w:rPr>
              <w:t xml:space="preserve"> scheme for community groups to the longlist of projects.</w:t>
            </w:r>
          </w:p>
          <w:p w:rsidR="006D1244" w:rsidP="006D1244" w:rsidRDefault="006D1244" w14:paraId="5A1F501A" w14:textId="77777777">
            <w:pPr>
              <w:pStyle w:val="PlainText"/>
              <w:rPr>
                <w:rFonts w:eastAsia="Arial"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 xml:space="preserve">ACTION: </w:t>
            </w:r>
            <w:r>
              <w:rPr>
                <w:rFonts w:eastAsia="Arial"/>
                <w:color w:val="000000" w:themeColor="text1"/>
                <w:sz w:val="22"/>
                <w:szCs w:val="22"/>
              </w:rPr>
              <w:t>Thrive Economics to issue a new working draft of the Long-Term Investment Plan to Board members during w/c 29 July, for feedback by mid-August.</w:t>
            </w:r>
          </w:p>
          <w:p w:rsidR="006D1244" w:rsidP="006D1244" w:rsidRDefault="006D1244" w14:paraId="7E50CBAF" w14:textId="77777777">
            <w:pPr>
              <w:pStyle w:val="PlainText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7CE3BA3F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 xml:space="preserve">ACTION: </w:t>
            </w:r>
            <w:r w:rsidRPr="7CE3BA3F">
              <w:rPr>
                <w:rFonts w:eastAsia="Arial"/>
                <w:color w:val="000000" w:themeColor="text1"/>
                <w:sz w:val="22"/>
                <w:szCs w:val="22"/>
              </w:rPr>
              <w:t>Board members to</w:t>
            </w:r>
            <w:r>
              <w:rPr>
                <w:rFonts w:eastAsia="Arial"/>
                <w:color w:val="000000" w:themeColor="text1"/>
                <w:sz w:val="22"/>
                <w:szCs w:val="22"/>
              </w:rPr>
              <w:t xml:space="preserve"> review the project longlist and let D</w:t>
            </w:r>
            <w:r w:rsidRPr="7CE3BA3F">
              <w:rPr>
                <w:rFonts w:eastAsia="Arial"/>
                <w:color w:val="000000" w:themeColor="text1"/>
                <w:sz w:val="22"/>
                <w:szCs w:val="22"/>
              </w:rPr>
              <w:t xml:space="preserve">om </w:t>
            </w:r>
            <w:r>
              <w:rPr>
                <w:rFonts w:eastAsia="Arial"/>
                <w:color w:val="000000" w:themeColor="text1"/>
                <w:sz w:val="22"/>
                <w:szCs w:val="22"/>
              </w:rPr>
              <w:t>Chapman know if they are interested in helping to scope out any project(s), especially in terms of likely costs.</w:t>
            </w:r>
          </w:p>
          <w:p w:rsidRPr="008753CB" w:rsidR="00E50F29" w:rsidP="6484396B" w:rsidRDefault="00E50F29" w14:paraId="38291573" w14:textId="77777777">
            <w:pPr>
              <w:pStyle w:val="PlainText"/>
              <w:rPr>
                <w:b/>
                <w:bCs/>
                <w:sz w:val="22"/>
                <w:szCs w:val="22"/>
              </w:rPr>
            </w:pPr>
          </w:p>
        </w:tc>
      </w:tr>
      <w:tr w:rsidR="6484396B" w:rsidTr="64F655C5" w14:paraId="43310F76" w14:textId="77777777">
        <w:trPr>
          <w:trHeight w:val="300"/>
        </w:trPr>
        <w:tc>
          <w:tcPr>
            <w:tcW w:w="9599" w:type="dxa"/>
            <w:tcMar/>
          </w:tcPr>
          <w:p w:rsidR="72FA05E4" w:rsidP="6484396B" w:rsidRDefault="00EB580F" w14:paraId="4B819EC5" w14:textId="77777777">
            <w:pPr>
              <w:pStyle w:val="PlainText"/>
              <w:rPr>
                <w:b/>
                <w:bCs/>
                <w:sz w:val="22"/>
                <w:szCs w:val="22"/>
              </w:rPr>
            </w:pPr>
            <w:r w:rsidRPr="008753CB">
              <w:rPr>
                <w:b/>
                <w:bCs/>
                <w:sz w:val="22"/>
                <w:szCs w:val="22"/>
              </w:rPr>
              <w:t>8</w:t>
            </w:r>
            <w:r w:rsidRPr="008753CB" w:rsidR="72FA05E4">
              <w:rPr>
                <w:b/>
                <w:bCs/>
                <w:sz w:val="22"/>
                <w:szCs w:val="22"/>
              </w:rPr>
              <w:t>. Any other business (Laura Windsor-Welsh)</w:t>
            </w:r>
          </w:p>
          <w:p w:rsidRPr="008753CB" w:rsidR="00E50F29" w:rsidP="6484396B" w:rsidRDefault="00E50F29" w14:paraId="7141430D" w14:textId="3B3FF81F">
            <w:pPr>
              <w:pStyle w:val="PlainText"/>
              <w:rPr>
                <w:sz w:val="22"/>
                <w:szCs w:val="22"/>
              </w:rPr>
            </w:pPr>
          </w:p>
        </w:tc>
      </w:tr>
      <w:tr w:rsidR="6484396B" w:rsidTr="64F655C5" w14:paraId="484A5F0E" w14:textId="77777777">
        <w:trPr>
          <w:trHeight w:val="300"/>
        </w:trPr>
        <w:tc>
          <w:tcPr>
            <w:tcW w:w="9599" w:type="dxa"/>
            <w:tcMar/>
          </w:tcPr>
          <w:p w:rsidR="6484396B" w:rsidP="6484396B" w:rsidRDefault="19767BDD" w14:paraId="03201A0C" w14:textId="2DBF7913">
            <w:pPr>
              <w:pStyle w:val="PlainText"/>
              <w:rPr>
                <w:b/>
                <w:bCs/>
                <w:sz w:val="22"/>
                <w:szCs w:val="22"/>
              </w:rPr>
            </w:pPr>
            <w:r w:rsidRPr="7CE3BA3F">
              <w:rPr>
                <w:sz w:val="22"/>
                <w:szCs w:val="22"/>
              </w:rPr>
              <w:t>None.</w:t>
            </w:r>
          </w:p>
          <w:p w:rsidRPr="008753CB" w:rsidR="008753CB" w:rsidP="6484396B" w:rsidRDefault="008753CB" w14:paraId="700188E1" w14:textId="58EC0DC1">
            <w:pPr>
              <w:pStyle w:val="PlainText"/>
              <w:rPr>
                <w:b/>
                <w:bCs/>
                <w:sz w:val="22"/>
                <w:szCs w:val="22"/>
              </w:rPr>
            </w:pPr>
          </w:p>
        </w:tc>
      </w:tr>
      <w:tr w:rsidR="6484396B" w:rsidTr="64F655C5" w14:paraId="166AA793" w14:textId="77777777">
        <w:trPr>
          <w:trHeight w:val="300"/>
        </w:trPr>
        <w:tc>
          <w:tcPr>
            <w:tcW w:w="9599" w:type="dxa"/>
            <w:tcMar/>
          </w:tcPr>
          <w:p w:rsidRPr="008753CB" w:rsidR="72FA05E4" w:rsidP="411344A8" w:rsidRDefault="04707A65" w14:paraId="74919831" w14:textId="4AA06C1D">
            <w:pPr>
              <w:pStyle w:val="PlainText"/>
              <w:rPr>
                <w:b/>
                <w:bCs/>
                <w:sz w:val="22"/>
                <w:szCs w:val="22"/>
              </w:rPr>
            </w:pPr>
            <w:r w:rsidRPr="411344A8">
              <w:rPr>
                <w:b/>
                <w:bCs/>
                <w:sz w:val="22"/>
                <w:szCs w:val="22"/>
              </w:rPr>
              <w:t>9</w:t>
            </w:r>
            <w:r w:rsidRPr="411344A8" w:rsidR="1AE416A2">
              <w:rPr>
                <w:b/>
                <w:bCs/>
                <w:sz w:val="22"/>
                <w:szCs w:val="22"/>
              </w:rPr>
              <w:t>. Time and date of next meeting (Laura Windsor-Welsh)</w:t>
            </w:r>
          </w:p>
          <w:p w:rsidRPr="008753CB" w:rsidR="72FA05E4" w:rsidP="6484396B" w:rsidRDefault="72FA05E4" w14:paraId="216FAC12" w14:textId="30B24A3B">
            <w:pPr>
              <w:pStyle w:val="PlainText"/>
              <w:rPr>
                <w:b/>
                <w:bCs/>
                <w:sz w:val="22"/>
                <w:szCs w:val="22"/>
              </w:rPr>
            </w:pPr>
          </w:p>
        </w:tc>
      </w:tr>
      <w:tr w:rsidR="6484396B" w:rsidTr="64F655C5" w14:paraId="37BF1B03" w14:textId="77777777">
        <w:trPr>
          <w:trHeight w:val="300"/>
        </w:trPr>
        <w:tc>
          <w:tcPr>
            <w:tcW w:w="9599" w:type="dxa"/>
            <w:tcMar/>
          </w:tcPr>
          <w:p w:rsidR="3F1BCE45" w:rsidP="7CE3BA3F" w:rsidRDefault="00FC7785" w14:paraId="462A20EE" w14:textId="44BDF695">
            <w:pPr>
              <w:pStyle w:val="Pl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</w:t>
            </w:r>
            <w:r w:rsidR="007807E3">
              <w:rPr>
                <w:sz w:val="22"/>
                <w:szCs w:val="22"/>
              </w:rPr>
              <w:t>re will be a regular meeting in September</w:t>
            </w:r>
            <w:r w:rsidR="00085E06">
              <w:rPr>
                <w:sz w:val="22"/>
                <w:szCs w:val="22"/>
              </w:rPr>
              <w:t xml:space="preserve"> and, if required, an additional, virtual meeting specifically to review and approve the</w:t>
            </w:r>
            <w:r w:rsidR="007807E3">
              <w:rPr>
                <w:sz w:val="22"/>
                <w:szCs w:val="22"/>
              </w:rPr>
              <w:t xml:space="preserve"> Long-Term Investment Plan</w:t>
            </w:r>
            <w:r w:rsidR="00085E06">
              <w:rPr>
                <w:sz w:val="22"/>
                <w:szCs w:val="22"/>
              </w:rPr>
              <w:t>.</w:t>
            </w:r>
          </w:p>
          <w:p w:rsidR="00FC7785" w:rsidP="7CE3BA3F" w:rsidRDefault="00FC7785" w14:paraId="232B8C47" w14:textId="77777777">
            <w:pPr>
              <w:pStyle w:val="PlainText"/>
              <w:rPr>
                <w:b/>
                <w:bCs/>
                <w:sz w:val="22"/>
                <w:szCs w:val="22"/>
              </w:rPr>
            </w:pPr>
          </w:p>
          <w:p w:rsidR="6F967B48" w:rsidP="7CE3BA3F" w:rsidRDefault="6F967B48" w14:paraId="755F8510" w14:textId="580C8C73">
            <w:pPr>
              <w:pStyle w:val="PlainText"/>
              <w:rPr>
                <w:sz w:val="22"/>
                <w:szCs w:val="22"/>
              </w:rPr>
            </w:pPr>
            <w:r w:rsidRPr="7CE3BA3F">
              <w:rPr>
                <w:b/>
                <w:bCs/>
                <w:sz w:val="22"/>
                <w:szCs w:val="22"/>
              </w:rPr>
              <w:t xml:space="preserve">ACTION: </w:t>
            </w:r>
            <w:r w:rsidRPr="7CE3BA3F">
              <w:rPr>
                <w:sz w:val="22"/>
                <w:szCs w:val="22"/>
              </w:rPr>
              <w:t>Jennifer Penn to schedule</w:t>
            </w:r>
            <w:r w:rsidR="00FC7785">
              <w:rPr>
                <w:sz w:val="22"/>
                <w:szCs w:val="22"/>
              </w:rPr>
              <w:t xml:space="preserve"> the next meeting of the Board for September.</w:t>
            </w:r>
          </w:p>
          <w:p w:rsidRPr="008753CB" w:rsidR="008753CB" w:rsidP="7CE3BA3F" w:rsidRDefault="008753CB" w14:paraId="26918888" w14:textId="52C47EA6">
            <w:pPr>
              <w:pStyle w:val="PlainText"/>
              <w:rPr>
                <w:sz w:val="22"/>
                <w:szCs w:val="22"/>
              </w:rPr>
            </w:pPr>
          </w:p>
          <w:p w:rsidRPr="008753CB" w:rsidR="00FC7785" w:rsidP="411344A8" w:rsidRDefault="4089F813" w14:paraId="564A0321" w14:textId="75BF3E59">
            <w:pPr>
              <w:pStyle w:val="PlainText"/>
              <w:rPr>
                <w:b/>
                <w:bCs/>
                <w:sz w:val="22"/>
                <w:szCs w:val="22"/>
              </w:rPr>
            </w:pPr>
            <w:r w:rsidRPr="411344A8">
              <w:rPr>
                <w:sz w:val="22"/>
                <w:szCs w:val="22"/>
              </w:rPr>
              <w:t>The meeting closed at 14:58.</w:t>
            </w:r>
          </w:p>
          <w:p w:rsidRPr="008753CB" w:rsidR="00FC7785" w:rsidP="411344A8" w:rsidRDefault="00FC7785" w14:paraId="3A786EBC" w14:textId="0F41D7D7">
            <w:pPr>
              <w:pStyle w:val="PlainText"/>
              <w:rPr>
                <w:sz w:val="22"/>
                <w:szCs w:val="22"/>
              </w:rPr>
            </w:pPr>
          </w:p>
        </w:tc>
      </w:tr>
    </w:tbl>
    <w:p w:rsidRPr="0092412E" w:rsidR="004240B9" w:rsidP="004730EC" w:rsidRDefault="004240B9" w14:paraId="30B7D619" w14:textId="2D470046">
      <w:pPr>
        <w:rPr>
          <w:color w:val="FF0000"/>
        </w:rPr>
      </w:pPr>
    </w:p>
    <w:sectPr w:rsidRPr="0092412E" w:rsidR="004240B9" w:rsidSect="00541003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 w:orient="portrait" w:code="9"/>
      <w:pgMar w:top="2127" w:right="1021" w:bottom="567" w:left="1276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5FD1" w:rsidRDefault="00E15FD1" w14:paraId="43095A1C" w14:textId="77777777">
      <w:r>
        <w:separator/>
      </w:r>
    </w:p>
  </w:endnote>
  <w:endnote w:type="continuationSeparator" w:id="0">
    <w:p w:rsidR="00E15FD1" w:rsidRDefault="00E15FD1" w14:paraId="267D1A06" w14:textId="77777777">
      <w:r>
        <w:continuationSeparator/>
      </w:r>
    </w:p>
  </w:endnote>
  <w:endnote w:type="continuationNotice" w:id="1">
    <w:p w:rsidR="00E15FD1" w:rsidRDefault="00E15FD1" w14:paraId="720951B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Gothic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5622769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:rsidRPr="00AC2C08" w:rsidR="00AC2C08" w:rsidRDefault="00AC2C08" w14:paraId="48CC2682" w14:textId="7EF60B99">
        <w:pPr>
          <w:pStyle w:val="Footer"/>
          <w:jc w:val="center"/>
          <w:rPr>
            <w:color w:val="auto"/>
          </w:rPr>
        </w:pPr>
        <w:r w:rsidRPr="00AC2C08">
          <w:rPr>
            <w:color w:val="auto"/>
          </w:rPr>
          <w:fldChar w:fldCharType="begin"/>
        </w:r>
        <w:r w:rsidRPr="00AC2C08">
          <w:rPr>
            <w:color w:val="auto"/>
          </w:rPr>
          <w:instrText xml:space="preserve"> PAGE   \* MERGEFORMAT </w:instrText>
        </w:r>
        <w:r w:rsidRPr="00AC2C08">
          <w:rPr>
            <w:color w:val="auto"/>
          </w:rPr>
          <w:fldChar w:fldCharType="separate"/>
        </w:r>
        <w:r w:rsidRPr="00AC2C08">
          <w:rPr>
            <w:noProof/>
            <w:color w:val="auto"/>
          </w:rPr>
          <w:t>2</w:t>
        </w:r>
        <w:r w:rsidRPr="00AC2C08">
          <w:rPr>
            <w:noProof/>
            <w:color w:val="auto"/>
          </w:rPr>
          <w:fldChar w:fldCharType="end"/>
        </w:r>
      </w:p>
    </w:sdtContent>
  </w:sdt>
  <w:p w:rsidR="00BB3154" w:rsidRDefault="00BB3154" w14:paraId="682FADB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5FD1" w:rsidRDefault="00E15FD1" w14:paraId="1ECA3D88" w14:textId="77777777">
      <w:r>
        <w:separator/>
      </w:r>
    </w:p>
  </w:footnote>
  <w:footnote w:type="continuationSeparator" w:id="0">
    <w:p w:rsidR="00E15FD1" w:rsidRDefault="00E15FD1" w14:paraId="5E205738" w14:textId="77777777">
      <w:r>
        <w:continuationSeparator/>
      </w:r>
    </w:p>
  </w:footnote>
  <w:footnote w:type="continuationNotice" w:id="1">
    <w:p w:rsidR="00E15FD1" w:rsidRDefault="00E15FD1" w14:paraId="4DA3C37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3154" w:rsidRDefault="00000000" w14:paraId="3448B47A" w14:textId="2B5A4C1B">
    <w:pPr>
      <w:pStyle w:val="Header"/>
    </w:pPr>
    <w:r>
      <w:rPr>
        <w:noProof/>
      </w:rPr>
      <w:pict w14:anchorId="78352F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41891" style="position:absolute;margin-left:0;margin-top:0;width:483.85pt;height:193.5pt;rotation:315;z-index:-251658238;mso-position-horizontal:center;mso-position-horizontal-relative:margin;mso-position-vertical:center;mso-position-vertical-relative:margin" o:spid="_x0000_s1026" o:allowincell="f" fillcolor="silver" stroked="f" type="#_x0000_t136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D00F97" w:rsidRDefault="00D00F97" w14:paraId="4ED10840" w14:textId="41512E02">
    <w:pPr>
      <w:pStyle w:val="Header"/>
      <w:tabs>
        <w:tab w:val="clear" w:pos="4153"/>
        <w:tab w:val="clear" w:pos="8306"/>
      </w:tabs>
      <w:ind w:right="-46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5B0C48" wp14:editId="02C9F253">
          <wp:simplePos x="0" y="0"/>
          <wp:positionH relativeFrom="column">
            <wp:posOffset>5228590</wp:posOffset>
          </wp:positionH>
          <wp:positionV relativeFrom="paragraph">
            <wp:posOffset>-5715</wp:posOffset>
          </wp:positionV>
          <wp:extent cx="749300" cy="85471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0F97" w:rsidRDefault="00D00F97" w14:paraId="44366A8C" w14:textId="77777777">
    <w:pPr>
      <w:pStyle w:val="Header"/>
      <w:tabs>
        <w:tab w:val="clear" w:pos="4153"/>
        <w:tab w:val="clear" w:pos="8306"/>
      </w:tabs>
      <w:ind w:right="-4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D00F97" w:rsidRDefault="00000000" w14:paraId="4D85DB75" w14:textId="087061E7">
    <w:pPr>
      <w:pStyle w:val="Header"/>
      <w:tabs>
        <w:tab w:val="clear" w:pos="4153"/>
        <w:tab w:val="clear" w:pos="8306"/>
      </w:tabs>
      <w:ind w:right="-460"/>
      <w:jc w:val="right"/>
    </w:pPr>
    <w:r>
      <w:rPr>
        <w:noProof/>
      </w:rPr>
      <w:pict w14:anchorId="1E71A2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41890" style="position:absolute;left:0;text-align:left;margin-left:0;margin-top:0;width:483.85pt;height:193.5pt;rotation:315;z-index:-251658239;mso-position-horizontal:center;mso-position-horizontal-relative:margin;mso-position-vertical:center;mso-position-vertical-relative:margin" o:spid="_x0000_s1025" o:allowincell="f" fillcolor="silver" stroked="f" type="#_x0000_t136">
          <v:fill opacity=".5"/>
          <v:textpath style="font-family:&quot;Arial&quot;;font-size:1pt" string="Draft"/>
          <w10:wrap anchorx="margin" anchory="margin"/>
        </v:shape>
      </w:pict>
    </w:r>
    <w:r w:rsidRPr="001665A7" w:rsidR="00D00F97">
      <w:rPr>
        <w:noProof/>
      </w:rPr>
      <w:drawing>
        <wp:inline distT="0" distB="0" distL="0" distR="0" wp14:anchorId="26F2EFE3" wp14:editId="2D316902">
          <wp:extent cx="1009650" cy="1152525"/>
          <wp:effectExtent l="0" t="0" r="0" b="0"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388RV9gLIfo1n" int2:id="bx4kiGrI">
      <int2:state int2:value="Rejected" int2:type="AugLoop_Text_Critique"/>
    </int2:textHash>
    <int2:textHash int2:hashCode="ImN5tHt3v8NpBm" int2:id="nbQayveU">
      <int2:state int2:value="Rejected" int2:type="AugLoop_Text_Critique"/>
    </int2:textHash>
    <int2:bookmark int2:bookmarkName="_Int_WU59wkAs" int2:invalidationBookmarkName="" int2:hashCode="hRv3/zVXdFxVFc" int2:id="fHBLMRG9">
      <int2:state int2:value="Rejected" int2:type="AugLoop_Text_Critique"/>
    </int2:bookmark>
    <int2:bookmark int2:bookmarkName="_Int_AUudDMd3" int2:invalidationBookmarkName="" int2:hashCode="9oOK80V6QG+rRx" int2:id="WWidXg0o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974"/>
    <w:multiLevelType w:val="hybridMultilevel"/>
    <w:tmpl w:val="4C1E9086"/>
    <w:lvl w:ilvl="0" w:tplc="0809000F">
      <w:start w:val="1"/>
      <w:numFmt w:val="decimal"/>
      <w:lvlText w:val="%1."/>
      <w:lvlJc w:val="left"/>
      <w:pPr>
        <w:ind w:left="3261" w:hanging="360"/>
      </w:pPr>
    </w:lvl>
    <w:lvl w:ilvl="1" w:tplc="08090019">
      <w:start w:val="1"/>
      <w:numFmt w:val="lowerLetter"/>
      <w:lvlText w:val="%2."/>
      <w:lvlJc w:val="left"/>
      <w:pPr>
        <w:ind w:left="3981" w:hanging="360"/>
      </w:pPr>
    </w:lvl>
    <w:lvl w:ilvl="2" w:tplc="0809001B">
      <w:start w:val="1"/>
      <w:numFmt w:val="lowerRoman"/>
      <w:lvlText w:val="%3."/>
      <w:lvlJc w:val="right"/>
      <w:pPr>
        <w:ind w:left="4701" w:hanging="180"/>
      </w:pPr>
    </w:lvl>
    <w:lvl w:ilvl="3" w:tplc="0809000F">
      <w:start w:val="1"/>
      <w:numFmt w:val="decimal"/>
      <w:lvlText w:val="%4."/>
      <w:lvlJc w:val="left"/>
      <w:pPr>
        <w:ind w:left="5421" w:hanging="360"/>
      </w:pPr>
    </w:lvl>
    <w:lvl w:ilvl="4" w:tplc="08090019">
      <w:start w:val="1"/>
      <w:numFmt w:val="lowerLetter"/>
      <w:lvlText w:val="%5."/>
      <w:lvlJc w:val="left"/>
      <w:pPr>
        <w:ind w:left="6141" w:hanging="360"/>
      </w:pPr>
    </w:lvl>
    <w:lvl w:ilvl="5" w:tplc="0809001B">
      <w:start w:val="1"/>
      <w:numFmt w:val="lowerRoman"/>
      <w:lvlText w:val="%6."/>
      <w:lvlJc w:val="right"/>
      <w:pPr>
        <w:ind w:left="6861" w:hanging="180"/>
      </w:pPr>
    </w:lvl>
    <w:lvl w:ilvl="6" w:tplc="0809000F">
      <w:start w:val="1"/>
      <w:numFmt w:val="decimal"/>
      <w:lvlText w:val="%7."/>
      <w:lvlJc w:val="left"/>
      <w:pPr>
        <w:ind w:left="7581" w:hanging="360"/>
      </w:pPr>
    </w:lvl>
    <w:lvl w:ilvl="7" w:tplc="08090019">
      <w:start w:val="1"/>
      <w:numFmt w:val="lowerLetter"/>
      <w:lvlText w:val="%8."/>
      <w:lvlJc w:val="left"/>
      <w:pPr>
        <w:ind w:left="8301" w:hanging="360"/>
      </w:pPr>
    </w:lvl>
    <w:lvl w:ilvl="8" w:tplc="0809001B">
      <w:start w:val="1"/>
      <w:numFmt w:val="lowerRoman"/>
      <w:lvlText w:val="%9."/>
      <w:lvlJc w:val="right"/>
      <w:pPr>
        <w:ind w:left="9021" w:hanging="180"/>
      </w:pPr>
    </w:lvl>
  </w:abstractNum>
  <w:abstractNum w:abstractNumId="1" w15:restartNumberingAfterBreak="0">
    <w:nsid w:val="0A23F85C"/>
    <w:multiLevelType w:val="hybridMultilevel"/>
    <w:tmpl w:val="7506F656"/>
    <w:lvl w:ilvl="0" w:tplc="DCE4B32C">
      <w:start w:val="1"/>
      <w:numFmt w:val="decimal"/>
      <w:lvlText w:val="%1."/>
      <w:lvlJc w:val="left"/>
      <w:pPr>
        <w:ind w:left="720" w:hanging="360"/>
      </w:pPr>
      <w:rPr>
        <w:rFonts w:ascii="Arial" w:hAnsi="Arial" w:eastAsia="Calibri" w:cs="Arial"/>
      </w:rPr>
    </w:lvl>
    <w:lvl w:ilvl="1" w:tplc="4EE4E0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4A36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D854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7E6B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CC66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1402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7416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0608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FB002D"/>
    <w:multiLevelType w:val="hybridMultilevel"/>
    <w:tmpl w:val="06F677AC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249CF6"/>
    <w:multiLevelType w:val="hybridMultilevel"/>
    <w:tmpl w:val="7C0C5BD8"/>
    <w:lvl w:ilvl="0" w:tplc="F6FE0E0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322D6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D8AF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4E06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12AE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46D0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3C28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60A3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4C0D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0DBC87"/>
    <w:multiLevelType w:val="hybridMultilevel"/>
    <w:tmpl w:val="F8A68EF4"/>
    <w:lvl w:ilvl="0" w:tplc="B9105244">
      <w:start w:val="1"/>
      <w:numFmt w:val="decimal"/>
      <w:lvlText w:val="%1)"/>
      <w:lvlJc w:val="left"/>
      <w:pPr>
        <w:ind w:left="720" w:hanging="360"/>
      </w:pPr>
    </w:lvl>
    <w:lvl w:ilvl="1" w:tplc="86702066">
      <w:start w:val="1"/>
      <w:numFmt w:val="lowerLetter"/>
      <w:lvlText w:val="%2."/>
      <w:lvlJc w:val="left"/>
      <w:pPr>
        <w:ind w:left="1440" w:hanging="360"/>
      </w:pPr>
    </w:lvl>
    <w:lvl w:ilvl="2" w:tplc="4F4A5664">
      <w:start w:val="1"/>
      <w:numFmt w:val="lowerRoman"/>
      <w:lvlText w:val="%3."/>
      <w:lvlJc w:val="right"/>
      <w:pPr>
        <w:ind w:left="2160" w:hanging="180"/>
      </w:pPr>
    </w:lvl>
    <w:lvl w:ilvl="3" w:tplc="AEB61824">
      <w:start w:val="1"/>
      <w:numFmt w:val="decimal"/>
      <w:lvlText w:val="%4."/>
      <w:lvlJc w:val="left"/>
      <w:pPr>
        <w:ind w:left="2880" w:hanging="360"/>
      </w:pPr>
    </w:lvl>
    <w:lvl w:ilvl="4" w:tplc="7494CD08">
      <w:start w:val="1"/>
      <w:numFmt w:val="lowerLetter"/>
      <w:lvlText w:val="%5."/>
      <w:lvlJc w:val="left"/>
      <w:pPr>
        <w:ind w:left="3600" w:hanging="360"/>
      </w:pPr>
    </w:lvl>
    <w:lvl w:ilvl="5" w:tplc="291EDF2A">
      <w:start w:val="1"/>
      <w:numFmt w:val="lowerRoman"/>
      <w:lvlText w:val="%6."/>
      <w:lvlJc w:val="right"/>
      <w:pPr>
        <w:ind w:left="4320" w:hanging="180"/>
      </w:pPr>
    </w:lvl>
    <w:lvl w:ilvl="6" w:tplc="E7E6E64C">
      <w:start w:val="1"/>
      <w:numFmt w:val="decimal"/>
      <w:lvlText w:val="%7."/>
      <w:lvlJc w:val="left"/>
      <w:pPr>
        <w:ind w:left="5040" w:hanging="360"/>
      </w:pPr>
    </w:lvl>
    <w:lvl w:ilvl="7" w:tplc="7160CD72">
      <w:start w:val="1"/>
      <w:numFmt w:val="lowerLetter"/>
      <w:lvlText w:val="%8."/>
      <w:lvlJc w:val="left"/>
      <w:pPr>
        <w:ind w:left="5760" w:hanging="360"/>
      </w:pPr>
    </w:lvl>
    <w:lvl w:ilvl="8" w:tplc="296C9FD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517A"/>
    <w:multiLevelType w:val="multilevel"/>
    <w:tmpl w:val="DD76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E50F986"/>
    <w:multiLevelType w:val="hybridMultilevel"/>
    <w:tmpl w:val="BE348860"/>
    <w:lvl w:ilvl="0" w:tplc="3E9AF7CA">
      <w:start w:val="1"/>
      <w:numFmt w:val="lowerRoman"/>
      <w:lvlText w:val="%1)"/>
      <w:lvlJc w:val="left"/>
      <w:pPr>
        <w:ind w:left="720" w:hanging="360"/>
      </w:pPr>
    </w:lvl>
    <w:lvl w:ilvl="1" w:tplc="91FCD9C2">
      <w:start w:val="1"/>
      <w:numFmt w:val="lowerLetter"/>
      <w:lvlText w:val="%2."/>
      <w:lvlJc w:val="left"/>
      <w:pPr>
        <w:ind w:left="1440" w:hanging="360"/>
      </w:pPr>
    </w:lvl>
    <w:lvl w:ilvl="2" w:tplc="8F30883E">
      <w:start w:val="1"/>
      <w:numFmt w:val="lowerRoman"/>
      <w:lvlText w:val="%3."/>
      <w:lvlJc w:val="right"/>
      <w:pPr>
        <w:ind w:left="2160" w:hanging="180"/>
      </w:pPr>
    </w:lvl>
    <w:lvl w:ilvl="3" w:tplc="24F40F26">
      <w:start w:val="1"/>
      <w:numFmt w:val="decimal"/>
      <w:lvlText w:val="%4."/>
      <w:lvlJc w:val="left"/>
      <w:pPr>
        <w:ind w:left="2880" w:hanging="360"/>
      </w:pPr>
    </w:lvl>
    <w:lvl w:ilvl="4" w:tplc="7B5C0738">
      <w:start w:val="1"/>
      <w:numFmt w:val="lowerLetter"/>
      <w:lvlText w:val="%5."/>
      <w:lvlJc w:val="left"/>
      <w:pPr>
        <w:ind w:left="3600" w:hanging="360"/>
      </w:pPr>
    </w:lvl>
    <w:lvl w:ilvl="5" w:tplc="5BC2B10A">
      <w:start w:val="1"/>
      <w:numFmt w:val="lowerRoman"/>
      <w:lvlText w:val="%6."/>
      <w:lvlJc w:val="right"/>
      <w:pPr>
        <w:ind w:left="4320" w:hanging="180"/>
      </w:pPr>
    </w:lvl>
    <w:lvl w:ilvl="6" w:tplc="57920526">
      <w:start w:val="1"/>
      <w:numFmt w:val="decimal"/>
      <w:lvlText w:val="%7."/>
      <w:lvlJc w:val="left"/>
      <w:pPr>
        <w:ind w:left="5040" w:hanging="360"/>
      </w:pPr>
    </w:lvl>
    <w:lvl w:ilvl="7" w:tplc="E2208DAC">
      <w:start w:val="1"/>
      <w:numFmt w:val="lowerLetter"/>
      <w:lvlText w:val="%8."/>
      <w:lvlJc w:val="left"/>
      <w:pPr>
        <w:ind w:left="5760" w:hanging="360"/>
      </w:pPr>
    </w:lvl>
    <w:lvl w:ilvl="8" w:tplc="74BE176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2EA32"/>
    <w:multiLevelType w:val="hybridMultilevel"/>
    <w:tmpl w:val="9D5668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CE6A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3478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1866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866A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DECE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50B7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3472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BCAA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474A74C"/>
    <w:multiLevelType w:val="hybridMultilevel"/>
    <w:tmpl w:val="8B8889FC"/>
    <w:lvl w:ilvl="0" w:tplc="0712773C">
      <w:start w:val="1"/>
      <w:numFmt w:val="upperRoman"/>
      <w:lvlText w:val="%1)"/>
      <w:lvlJc w:val="left"/>
      <w:pPr>
        <w:ind w:left="720" w:hanging="360"/>
      </w:pPr>
    </w:lvl>
    <w:lvl w:ilvl="1" w:tplc="C972B976">
      <w:start w:val="1"/>
      <w:numFmt w:val="lowerLetter"/>
      <w:lvlText w:val="%2."/>
      <w:lvlJc w:val="left"/>
      <w:pPr>
        <w:ind w:left="1440" w:hanging="360"/>
      </w:pPr>
    </w:lvl>
    <w:lvl w:ilvl="2" w:tplc="80DC2156">
      <w:start w:val="1"/>
      <w:numFmt w:val="lowerRoman"/>
      <w:lvlText w:val="%3."/>
      <w:lvlJc w:val="right"/>
      <w:pPr>
        <w:ind w:left="2160" w:hanging="180"/>
      </w:pPr>
    </w:lvl>
    <w:lvl w:ilvl="3" w:tplc="529A52AE">
      <w:start w:val="1"/>
      <w:numFmt w:val="decimal"/>
      <w:lvlText w:val="%4."/>
      <w:lvlJc w:val="left"/>
      <w:pPr>
        <w:ind w:left="2880" w:hanging="360"/>
      </w:pPr>
    </w:lvl>
    <w:lvl w:ilvl="4" w:tplc="37E81A9A">
      <w:start w:val="1"/>
      <w:numFmt w:val="lowerLetter"/>
      <w:lvlText w:val="%5."/>
      <w:lvlJc w:val="left"/>
      <w:pPr>
        <w:ind w:left="3600" w:hanging="360"/>
      </w:pPr>
    </w:lvl>
    <w:lvl w:ilvl="5" w:tplc="FC5E3A00">
      <w:start w:val="1"/>
      <w:numFmt w:val="lowerRoman"/>
      <w:lvlText w:val="%6."/>
      <w:lvlJc w:val="right"/>
      <w:pPr>
        <w:ind w:left="4320" w:hanging="180"/>
      </w:pPr>
    </w:lvl>
    <w:lvl w:ilvl="6" w:tplc="7B74AB50">
      <w:start w:val="1"/>
      <w:numFmt w:val="decimal"/>
      <w:lvlText w:val="%7."/>
      <w:lvlJc w:val="left"/>
      <w:pPr>
        <w:ind w:left="5040" w:hanging="360"/>
      </w:pPr>
    </w:lvl>
    <w:lvl w:ilvl="7" w:tplc="BD226EEE">
      <w:start w:val="1"/>
      <w:numFmt w:val="lowerLetter"/>
      <w:lvlText w:val="%8."/>
      <w:lvlJc w:val="left"/>
      <w:pPr>
        <w:ind w:left="5760" w:hanging="360"/>
      </w:pPr>
    </w:lvl>
    <w:lvl w:ilvl="8" w:tplc="3DEABE1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80E69"/>
    <w:multiLevelType w:val="hybridMultilevel"/>
    <w:tmpl w:val="F4F038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6E72A5"/>
    <w:multiLevelType w:val="hybridMultilevel"/>
    <w:tmpl w:val="28F81780"/>
    <w:lvl w:ilvl="0" w:tplc="C69E53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42854"/>
    <w:multiLevelType w:val="hybridMultilevel"/>
    <w:tmpl w:val="A2AC2096"/>
    <w:lvl w:ilvl="0" w:tplc="9E9445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CFE8B2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502E49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D276A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7B10B4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336ACC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54D010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E2A8F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1D968A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2" w15:restartNumberingAfterBreak="0">
    <w:nsid w:val="55CA7C50"/>
    <w:multiLevelType w:val="hybridMultilevel"/>
    <w:tmpl w:val="D5884F54"/>
    <w:lvl w:ilvl="0" w:tplc="99249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53AD2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276B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47C2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5009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15C70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6620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C665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8F60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3" w15:restartNumberingAfterBreak="0">
    <w:nsid w:val="55E14EE7"/>
    <w:multiLevelType w:val="hybridMultilevel"/>
    <w:tmpl w:val="51B037FC"/>
    <w:lvl w:ilvl="0" w:tplc="3BE66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58145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1F1CCC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946C72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2F2AE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9BE423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E6561C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FA02A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A7482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4" w15:restartNumberingAfterBreak="0">
    <w:nsid w:val="58657127"/>
    <w:multiLevelType w:val="hybridMultilevel"/>
    <w:tmpl w:val="4E4405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960700B"/>
    <w:multiLevelType w:val="hybridMultilevel"/>
    <w:tmpl w:val="59163508"/>
    <w:lvl w:ilvl="0" w:tplc="FFFFFFFF">
      <w:start w:val="1"/>
      <w:numFmt w:val="decimal"/>
      <w:lvlText w:val="%1)"/>
      <w:lvlJc w:val="left"/>
      <w:pPr>
        <w:ind w:left="987" w:hanging="360"/>
      </w:pPr>
    </w:lvl>
    <w:lvl w:ilvl="1" w:tplc="08090019">
      <w:start w:val="1"/>
      <w:numFmt w:val="lowerLetter"/>
      <w:lvlText w:val="%2."/>
      <w:lvlJc w:val="left"/>
      <w:pPr>
        <w:ind w:left="1707" w:hanging="360"/>
      </w:pPr>
    </w:lvl>
    <w:lvl w:ilvl="2" w:tplc="0809001B">
      <w:start w:val="1"/>
      <w:numFmt w:val="lowerRoman"/>
      <w:lvlText w:val="%3."/>
      <w:lvlJc w:val="right"/>
      <w:pPr>
        <w:ind w:left="2427" w:hanging="180"/>
      </w:pPr>
    </w:lvl>
    <w:lvl w:ilvl="3" w:tplc="0809000F">
      <w:start w:val="1"/>
      <w:numFmt w:val="decimal"/>
      <w:lvlText w:val="%4."/>
      <w:lvlJc w:val="left"/>
      <w:pPr>
        <w:ind w:left="3147" w:hanging="360"/>
      </w:pPr>
    </w:lvl>
    <w:lvl w:ilvl="4" w:tplc="08090019">
      <w:start w:val="1"/>
      <w:numFmt w:val="lowerLetter"/>
      <w:lvlText w:val="%5."/>
      <w:lvlJc w:val="left"/>
      <w:pPr>
        <w:ind w:left="3867" w:hanging="360"/>
      </w:pPr>
    </w:lvl>
    <w:lvl w:ilvl="5" w:tplc="0809001B">
      <w:start w:val="1"/>
      <w:numFmt w:val="lowerRoman"/>
      <w:lvlText w:val="%6."/>
      <w:lvlJc w:val="right"/>
      <w:pPr>
        <w:ind w:left="4587" w:hanging="180"/>
      </w:pPr>
    </w:lvl>
    <w:lvl w:ilvl="6" w:tplc="0809000F">
      <w:start w:val="1"/>
      <w:numFmt w:val="decimal"/>
      <w:lvlText w:val="%7."/>
      <w:lvlJc w:val="left"/>
      <w:pPr>
        <w:ind w:left="5307" w:hanging="360"/>
      </w:pPr>
    </w:lvl>
    <w:lvl w:ilvl="7" w:tplc="08090019">
      <w:start w:val="1"/>
      <w:numFmt w:val="lowerLetter"/>
      <w:lvlText w:val="%8."/>
      <w:lvlJc w:val="left"/>
      <w:pPr>
        <w:ind w:left="6027" w:hanging="360"/>
      </w:pPr>
    </w:lvl>
    <w:lvl w:ilvl="8" w:tplc="0809001B">
      <w:start w:val="1"/>
      <w:numFmt w:val="lowerRoman"/>
      <w:lvlText w:val="%9."/>
      <w:lvlJc w:val="right"/>
      <w:pPr>
        <w:ind w:left="6747" w:hanging="180"/>
      </w:pPr>
    </w:lvl>
  </w:abstractNum>
  <w:abstractNum w:abstractNumId="16" w15:restartNumberingAfterBreak="0">
    <w:nsid w:val="5F5765C7"/>
    <w:multiLevelType w:val="hybridMultilevel"/>
    <w:tmpl w:val="25E4F478"/>
    <w:lvl w:ilvl="0" w:tplc="71820730">
      <w:start w:val="6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A5D38D3"/>
    <w:multiLevelType w:val="hybridMultilevel"/>
    <w:tmpl w:val="4A70F7E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D46E8"/>
    <w:multiLevelType w:val="hybridMultilevel"/>
    <w:tmpl w:val="F266F3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CC50713"/>
    <w:multiLevelType w:val="hybridMultilevel"/>
    <w:tmpl w:val="11ECEC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E063010"/>
    <w:multiLevelType w:val="hybridMultilevel"/>
    <w:tmpl w:val="79B8E872"/>
    <w:lvl w:ilvl="0" w:tplc="EF8C940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50E87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03093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8002E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0CE9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5CC3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F0E0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585D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1EA8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EEE7C56"/>
    <w:multiLevelType w:val="hybridMultilevel"/>
    <w:tmpl w:val="78F00596"/>
    <w:lvl w:ilvl="0" w:tplc="954C1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A4B2AA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D67CD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68505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D856E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197E5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B22268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0114A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CF547C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2" w15:restartNumberingAfterBreak="0">
    <w:nsid w:val="760A2B18"/>
    <w:multiLevelType w:val="hybridMultilevel"/>
    <w:tmpl w:val="02A6DD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80B02E1"/>
    <w:multiLevelType w:val="hybridMultilevel"/>
    <w:tmpl w:val="38F67C98"/>
    <w:lvl w:ilvl="0" w:tplc="750E1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2940C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5AA6FC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3AF2CD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8D1617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21CA84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14185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81B0B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8FB8E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4" w15:restartNumberingAfterBreak="0">
    <w:nsid w:val="7A3617C5"/>
    <w:multiLevelType w:val="hybridMultilevel"/>
    <w:tmpl w:val="308E2736"/>
    <w:lvl w:ilvl="0" w:tplc="9F1ED7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FA1D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B48C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DEAD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E06B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B823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A0D3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B010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FC68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AD9FC67"/>
    <w:multiLevelType w:val="hybridMultilevel"/>
    <w:tmpl w:val="92624152"/>
    <w:lvl w:ilvl="0" w:tplc="3F88BC84">
      <w:start w:val="1"/>
      <w:numFmt w:val="decimal"/>
      <w:lvlText w:val="%1)"/>
      <w:lvlJc w:val="left"/>
      <w:pPr>
        <w:ind w:left="720" w:hanging="360"/>
      </w:pPr>
    </w:lvl>
    <w:lvl w:ilvl="1" w:tplc="A552B40A">
      <w:start w:val="1"/>
      <w:numFmt w:val="lowerLetter"/>
      <w:lvlText w:val="%2."/>
      <w:lvlJc w:val="left"/>
      <w:pPr>
        <w:ind w:left="1440" w:hanging="360"/>
      </w:pPr>
    </w:lvl>
    <w:lvl w:ilvl="2" w:tplc="5EC65EB8">
      <w:start w:val="1"/>
      <w:numFmt w:val="lowerRoman"/>
      <w:lvlText w:val="%3."/>
      <w:lvlJc w:val="right"/>
      <w:pPr>
        <w:ind w:left="2160" w:hanging="180"/>
      </w:pPr>
    </w:lvl>
    <w:lvl w:ilvl="3" w:tplc="22208742">
      <w:start w:val="1"/>
      <w:numFmt w:val="decimal"/>
      <w:lvlText w:val="%4."/>
      <w:lvlJc w:val="left"/>
      <w:pPr>
        <w:ind w:left="2880" w:hanging="360"/>
      </w:pPr>
    </w:lvl>
    <w:lvl w:ilvl="4" w:tplc="72CED4BC">
      <w:start w:val="1"/>
      <w:numFmt w:val="lowerLetter"/>
      <w:lvlText w:val="%5."/>
      <w:lvlJc w:val="left"/>
      <w:pPr>
        <w:ind w:left="3600" w:hanging="360"/>
      </w:pPr>
    </w:lvl>
    <w:lvl w:ilvl="5" w:tplc="A9EEB5CC">
      <w:start w:val="1"/>
      <w:numFmt w:val="lowerRoman"/>
      <w:lvlText w:val="%6."/>
      <w:lvlJc w:val="right"/>
      <w:pPr>
        <w:ind w:left="4320" w:hanging="180"/>
      </w:pPr>
    </w:lvl>
    <w:lvl w:ilvl="6" w:tplc="F92CB1F8">
      <w:start w:val="1"/>
      <w:numFmt w:val="decimal"/>
      <w:lvlText w:val="%7."/>
      <w:lvlJc w:val="left"/>
      <w:pPr>
        <w:ind w:left="5040" w:hanging="360"/>
      </w:pPr>
    </w:lvl>
    <w:lvl w:ilvl="7" w:tplc="209EBA5C">
      <w:start w:val="1"/>
      <w:numFmt w:val="lowerLetter"/>
      <w:lvlText w:val="%8."/>
      <w:lvlJc w:val="left"/>
      <w:pPr>
        <w:ind w:left="5760" w:hanging="360"/>
      </w:pPr>
    </w:lvl>
    <w:lvl w:ilvl="8" w:tplc="CCE4D9F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E71414"/>
    <w:multiLevelType w:val="multilevel"/>
    <w:tmpl w:val="FEAEFDA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100447278">
    <w:abstractNumId w:val="1"/>
  </w:num>
  <w:num w:numId="2" w16cid:durableId="1853034360">
    <w:abstractNumId w:val="24"/>
  </w:num>
  <w:num w:numId="3" w16cid:durableId="458568138">
    <w:abstractNumId w:val="8"/>
  </w:num>
  <w:num w:numId="4" w16cid:durableId="769932909">
    <w:abstractNumId w:val="6"/>
  </w:num>
  <w:num w:numId="5" w16cid:durableId="1258094868">
    <w:abstractNumId w:val="7"/>
  </w:num>
  <w:num w:numId="6" w16cid:durableId="861479788">
    <w:abstractNumId w:val="25"/>
  </w:num>
  <w:num w:numId="7" w16cid:durableId="497962467">
    <w:abstractNumId w:val="4"/>
  </w:num>
  <w:num w:numId="8" w16cid:durableId="845831053">
    <w:abstractNumId w:val="20"/>
  </w:num>
  <w:num w:numId="9" w16cid:durableId="855197462">
    <w:abstractNumId w:val="3"/>
  </w:num>
  <w:num w:numId="10" w16cid:durableId="471483493">
    <w:abstractNumId w:val="9"/>
  </w:num>
  <w:num w:numId="11" w16cid:durableId="169896785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87093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012379">
    <w:abstractNumId w:val="11"/>
  </w:num>
  <w:num w:numId="14" w16cid:durableId="2078822925">
    <w:abstractNumId w:val="23"/>
  </w:num>
  <w:num w:numId="15" w16cid:durableId="559556149">
    <w:abstractNumId w:val="13"/>
  </w:num>
  <w:num w:numId="16" w16cid:durableId="1843929932">
    <w:abstractNumId w:val="12"/>
  </w:num>
  <w:num w:numId="17" w16cid:durableId="871305091">
    <w:abstractNumId w:val="21"/>
  </w:num>
  <w:num w:numId="18" w16cid:durableId="1145506447">
    <w:abstractNumId w:val="0"/>
  </w:num>
  <w:num w:numId="19" w16cid:durableId="1150515887">
    <w:abstractNumId w:val="15"/>
  </w:num>
  <w:num w:numId="20" w16cid:durableId="577255514">
    <w:abstractNumId w:val="2"/>
  </w:num>
  <w:num w:numId="21" w16cid:durableId="896089680">
    <w:abstractNumId w:val="26"/>
  </w:num>
  <w:num w:numId="22" w16cid:durableId="1375077350">
    <w:abstractNumId w:val="5"/>
  </w:num>
  <w:num w:numId="23" w16cid:durableId="1279263853">
    <w:abstractNumId w:val="22"/>
  </w:num>
  <w:num w:numId="24" w16cid:durableId="1366295574">
    <w:abstractNumId w:val="19"/>
  </w:num>
  <w:num w:numId="25" w16cid:durableId="474682468">
    <w:abstractNumId w:val="18"/>
  </w:num>
  <w:num w:numId="26" w16cid:durableId="1929069770">
    <w:abstractNumId w:val="16"/>
  </w:num>
  <w:num w:numId="27" w16cid:durableId="1358266148">
    <w:abstractNumId w:val="17"/>
  </w:num>
  <w:num w:numId="28" w16cid:durableId="1029336760">
    <w:abstractNumId w:val="10"/>
  </w:num>
  <w:num w:numId="29" w16cid:durableId="126380526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lang="en-US" w:vendorID="64" w:dllVersion="0" w:nlCheck="1" w:checkStyle="0" w:appName="MSWord"/>
  <w:attachedTemplate r:id="rId1"/>
  <w:trackRevisions w:val="true"/>
  <w:defaultTabStop w:val="720"/>
  <w:noPunctuationKerning/>
  <w:characterSpacingControl w:val="doNotCompress"/>
  <w:hdrShapeDefaults>
    <o:shapedefaults v:ext="edit" spidmax="2050">
      <o:colormru v:ext="edit" colors="#ec0092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06"/>
    <w:rsid w:val="00000020"/>
    <w:rsid w:val="00001676"/>
    <w:rsid w:val="00001BF4"/>
    <w:rsid w:val="000047BF"/>
    <w:rsid w:val="00011373"/>
    <w:rsid w:val="00011A5E"/>
    <w:rsid w:val="000126D0"/>
    <w:rsid w:val="00012744"/>
    <w:rsid w:val="0001755F"/>
    <w:rsid w:val="0001796F"/>
    <w:rsid w:val="00021C21"/>
    <w:rsid w:val="000223F4"/>
    <w:rsid w:val="00022516"/>
    <w:rsid w:val="00023411"/>
    <w:rsid w:val="00023EF9"/>
    <w:rsid w:val="00030B6F"/>
    <w:rsid w:val="000319C0"/>
    <w:rsid w:val="00032624"/>
    <w:rsid w:val="00036383"/>
    <w:rsid w:val="00036F43"/>
    <w:rsid w:val="00037FE1"/>
    <w:rsid w:val="0004545F"/>
    <w:rsid w:val="00046C67"/>
    <w:rsid w:val="00052EB9"/>
    <w:rsid w:val="00053BC5"/>
    <w:rsid w:val="0005439C"/>
    <w:rsid w:val="00054C6F"/>
    <w:rsid w:val="00055C9F"/>
    <w:rsid w:val="000566BE"/>
    <w:rsid w:val="00060697"/>
    <w:rsid w:val="00061325"/>
    <w:rsid w:val="0006530A"/>
    <w:rsid w:val="00067CAC"/>
    <w:rsid w:val="00070B96"/>
    <w:rsid w:val="00071D8B"/>
    <w:rsid w:val="00072040"/>
    <w:rsid w:val="00072804"/>
    <w:rsid w:val="000736E0"/>
    <w:rsid w:val="0007722D"/>
    <w:rsid w:val="000808A2"/>
    <w:rsid w:val="00082EDF"/>
    <w:rsid w:val="00085E06"/>
    <w:rsid w:val="00085E41"/>
    <w:rsid w:val="00087DFA"/>
    <w:rsid w:val="00092E57"/>
    <w:rsid w:val="0009356B"/>
    <w:rsid w:val="00093BC6"/>
    <w:rsid w:val="000950B6"/>
    <w:rsid w:val="000961E5"/>
    <w:rsid w:val="000A1146"/>
    <w:rsid w:val="000A19C3"/>
    <w:rsid w:val="000A3447"/>
    <w:rsid w:val="000A38A2"/>
    <w:rsid w:val="000A3BA2"/>
    <w:rsid w:val="000A3CDA"/>
    <w:rsid w:val="000A414A"/>
    <w:rsid w:val="000A5031"/>
    <w:rsid w:val="000A50DD"/>
    <w:rsid w:val="000A530B"/>
    <w:rsid w:val="000A5AA5"/>
    <w:rsid w:val="000A7A22"/>
    <w:rsid w:val="000B06F3"/>
    <w:rsid w:val="000B26CE"/>
    <w:rsid w:val="000B5E63"/>
    <w:rsid w:val="000C0B51"/>
    <w:rsid w:val="000C159A"/>
    <w:rsid w:val="000C254A"/>
    <w:rsid w:val="000C3B21"/>
    <w:rsid w:val="000C47B6"/>
    <w:rsid w:val="000C66B0"/>
    <w:rsid w:val="000C6701"/>
    <w:rsid w:val="000C793F"/>
    <w:rsid w:val="000D3E4E"/>
    <w:rsid w:val="000D425D"/>
    <w:rsid w:val="000D630F"/>
    <w:rsid w:val="000D75A7"/>
    <w:rsid w:val="000D7B50"/>
    <w:rsid w:val="000E0DB7"/>
    <w:rsid w:val="000E18F9"/>
    <w:rsid w:val="000E31D9"/>
    <w:rsid w:val="000E4C35"/>
    <w:rsid w:val="000E53C1"/>
    <w:rsid w:val="000E5D5E"/>
    <w:rsid w:val="000E76DB"/>
    <w:rsid w:val="000F07A5"/>
    <w:rsid w:val="000F393D"/>
    <w:rsid w:val="000F5025"/>
    <w:rsid w:val="000F7343"/>
    <w:rsid w:val="001029E9"/>
    <w:rsid w:val="001035D5"/>
    <w:rsid w:val="00103BAE"/>
    <w:rsid w:val="00105622"/>
    <w:rsid w:val="00105B22"/>
    <w:rsid w:val="001107C8"/>
    <w:rsid w:val="00110D18"/>
    <w:rsid w:val="00111298"/>
    <w:rsid w:val="0011278B"/>
    <w:rsid w:val="001139B4"/>
    <w:rsid w:val="00115000"/>
    <w:rsid w:val="00121236"/>
    <w:rsid w:val="00123E1F"/>
    <w:rsid w:val="00126D7B"/>
    <w:rsid w:val="001305EF"/>
    <w:rsid w:val="001309A6"/>
    <w:rsid w:val="00130D7D"/>
    <w:rsid w:val="001321BA"/>
    <w:rsid w:val="00132FB0"/>
    <w:rsid w:val="0013429E"/>
    <w:rsid w:val="0013476E"/>
    <w:rsid w:val="001367A6"/>
    <w:rsid w:val="001367B9"/>
    <w:rsid w:val="00136FE1"/>
    <w:rsid w:val="001404BB"/>
    <w:rsid w:val="0014140C"/>
    <w:rsid w:val="001529AD"/>
    <w:rsid w:val="00157597"/>
    <w:rsid w:val="00157A5F"/>
    <w:rsid w:val="0016147C"/>
    <w:rsid w:val="0016599F"/>
    <w:rsid w:val="00165FC4"/>
    <w:rsid w:val="001669B7"/>
    <w:rsid w:val="00167ADE"/>
    <w:rsid w:val="00167CA7"/>
    <w:rsid w:val="00171E13"/>
    <w:rsid w:val="0017282B"/>
    <w:rsid w:val="00175040"/>
    <w:rsid w:val="00176D9A"/>
    <w:rsid w:val="00177863"/>
    <w:rsid w:val="00180378"/>
    <w:rsid w:val="00180D80"/>
    <w:rsid w:val="00181AF8"/>
    <w:rsid w:val="0018282E"/>
    <w:rsid w:val="001860F4"/>
    <w:rsid w:val="00186329"/>
    <w:rsid w:val="001906C5"/>
    <w:rsid w:val="00193320"/>
    <w:rsid w:val="00195121"/>
    <w:rsid w:val="00196F24"/>
    <w:rsid w:val="001A2295"/>
    <w:rsid w:val="001A2E2F"/>
    <w:rsid w:val="001A494A"/>
    <w:rsid w:val="001A73D4"/>
    <w:rsid w:val="001B1443"/>
    <w:rsid w:val="001B1843"/>
    <w:rsid w:val="001B1DFF"/>
    <w:rsid w:val="001B3AFF"/>
    <w:rsid w:val="001B4FCE"/>
    <w:rsid w:val="001B6F90"/>
    <w:rsid w:val="001B70B6"/>
    <w:rsid w:val="001B7740"/>
    <w:rsid w:val="001BB105"/>
    <w:rsid w:val="001C0C4E"/>
    <w:rsid w:val="001C0FF4"/>
    <w:rsid w:val="001C1CFC"/>
    <w:rsid w:val="001C26C1"/>
    <w:rsid w:val="001C603F"/>
    <w:rsid w:val="001C6BD4"/>
    <w:rsid w:val="001D045D"/>
    <w:rsid w:val="001D2854"/>
    <w:rsid w:val="001D4495"/>
    <w:rsid w:val="001D561F"/>
    <w:rsid w:val="001D5AA5"/>
    <w:rsid w:val="001D5D06"/>
    <w:rsid w:val="001E0B5F"/>
    <w:rsid w:val="001E2BAF"/>
    <w:rsid w:val="001E74E9"/>
    <w:rsid w:val="001E786A"/>
    <w:rsid w:val="001F0441"/>
    <w:rsid w:val="001F0BCD"/>
    <w:rsid w:val="001F12AF"/>
    <w:rsid w:val="001F1DE7"/>
    <w:rsid w:val="001F2665"/>
    <w:rsid w:val="001F5589"/>
    <w:rsid w:val="0020031D"/>
    <w:rsid w:val="00201755"/>
    <w:rsid w:val="00202AB1"/>
    <w:rsid w:val="00204DC7"/>
    <w:rsid w:val="00207627"/>
    <w:rsid w:val="0020A1AF"/>
    <w:rsid w:val="00214499"/>
    <w:rsid w:val="002152F0"/>
    <w:rsid w:val="00215BE1"/>
    <w:rsid w:val="00215DFF"/>
    <w:rsid w:val="00216432"/>
    <w:rsid w:val="0021656A"/>
    <w:rsid w:val="002166F1"/>
    <w:rsid w:val="00216C9A"/>
    <w:rsid w:val="00217FBF"/>
    <w:rsid w:val="002202F8"/>
    <w:rsid w:val="00220C75"/>
    <w:rsid w:val="00221503"/>
    <w:rsid w:val="00222761"/>
    <w:rsid w:val="00226D88"/>
    <w:rsid w:val="00231352"/>
    <w:rsid w:val="00231A13"/>
    <w:rsid w:val="0023242C"/>
    <w:rsid w:val="002329DA"/>
    <w:rsid w:val="002352A6"/>
    <w:rsid w:val="00235EA7"/>
    <w:rsid w:val="00240147"/>
    <w:rsid w:val="00240363"/>
    <w:rsid w:val="00240FDE"/>
    <w:rsid w:val="00242B0D"/>
    <w:rsid w:val="00243130"/>
    <w:rsid w:val="0024494E"/>
    <w:rsid w:val="00244DBF"/>
    <w:rsid w:val="00246F4E"/>
    <w:rsid w:val="00251231"/>
    <w:rsid w:val="00251C5E"/>
    <w:rsid w:val="00253BDA"/>
    <w:rsid w:val="00255355"/>
    <w:rsid w:val="00261A80"/>
    <w:rsid w:val="00261E03"/>
    <w:rsid w:val="002626CE"/>
    <w:rsid w:val="00263089"/>
    <w:rsid w:val="0026543D"/>
    <w:rsid w:val="00270713"/>
    <w:rsid w:val="002720C1"/>
    <w:rsid w:val="00277F8C"/>
    <w:rsid w:val="00280664"/>
    <w:rsid w:val="00285E9B"/>
    <w:rsid w:val="002904B2"/>
    <w:rsid w:val="00290CA7"/>
    <w:rsid w:val="00290E71"/>
    <w:rsid w:val="00292524"/>
    <w:rsid w:val="002925CE"/>
    <w:rsid w:val="002972FC"/>
    <w:rsid w:val="002978BC"/>
    <w:rsid w:val="0029990A"/>
    <w:rsid w:val="002A07D5"/>
    <w:rsid w:val="002A0E23"/>
    <w:rsid w:val="002A1D8E"/>
    <w:rsid w:val="002A396C"/>
    <w:rsid w:val="002B2349"/>
    <w:rsid w:val="002B45B5"/>
    <w:rsid w:val="002B4C54"/>
    <w:rsid w:val="002B4CAE"/>
    <w:rsid w:val="002C261B"/>
    <w:rsid w:val="002C55C4"/>
    <w:rsid w:val="002C5D57"/>
    <w:rsid w:val="002C6017"/>
    <w:rsid w:val="002C7904"/>
    <w:rsid w:val="002D1371"/>
    <w:rsid w:val="002D24C1"/>
    <w:rsid w:val="002D6332"/>
    <w:rsid w:val="002D69DC"/>
    <w:rsid w:val="002D6B31"/>
    <w:rsid w:val="002E2112"/>
    <w:rsid w:val="002E3BB5"/>
    <w:rsid w:val="002E3EB3"/>
    <w:rsid w:val="002E5243"/>
    <w:rsid w:val="002E6DFA"/>
    <w:rsid w:val="002E7A20"/>
    <w:rsid w:val="002E7CD9"/>
    <w:rsid w:val="002F1395"/>
    <w:rsid w:val="002F29C1"/>
    <w:rsid w:val="002F2DB4"/>
    <w:rsid w:val="002F5651"/>
    <w:rsid w:val="002F62AE"/>
    <w:rsid w:val="002F7CB3"/>
    <w:rsid w:val="00304E31"/>
    <w:rsid w:val="00304EAA"/>
    <w:rsid w:val="00305519"/>
    <w:rsid w:val="00305AFD"/>
    <w:rsid w:val="00306A4C"/>
    <w:rsid w:val="00306AD1"/>
    <w:rsid w:val="00306D56"/>
    <w:rsid w:val="00306F53"/>
    <w:rsid w:val="00307754"/>
    <w:rsid w:val="00309AAF"/>
    <w:rsid w:val="003117D6"/>
    <w:rsid w:val="00312849"/>
    <w:rsid w:val="00312FD0"/>
    <w:rsid w:val="00313A9D"/>
    <w:rsid w:val="00313E2D"/>
    <w:rsid w:val="003147D3"/>
    <w:rsid w:val="0031507B"/>
    <w:rsid w:val="003153F7"/>
    <w:rsid w:val="00317F7F"/>
    <w:rsid w:val="003205CD"/>
    <w:rsid w:val="00321752"/>
    <w:rsid w:val="00321800"/>
    <w:rsid w:val="0032201A"/>
    <w:rsid w:val="00322214"/>
    <w:rsid w:val="00322DFF"/>
    <w:rsid w:val="0032324B"/>
    <w:rsid w:val="00323250"/>
    <w:rsid w:val="00325941"/>
    <w:rsid w:val="0032665B"/>
    <w:rsid w:val="00327E0D"/>
    <w:rsid w:val="00331A39"/>
    <w:rsid w:val="0033496F"/>
    <w:rsid w:val="00335951"/>
    <w:rsid w:val="00335D35"/>
    <w:rsid w:val="00341212"/>
    <w:rsid w:val="00341A3A"/>
    <w:rsid w:val="00341F14"/>
    <w:rsid w:val="003422A9"/>
    <w:rsid w:val="0034286B"/>
    <w:rsid w:val="00343BA8"/>
    <w:rsid w:val="00344410"/>
    <w:rsid w:val="003444A8"/>
    <w:rsid w:val="00346F4C"/>
    <w:rsid w:val="00347196"/>
    <w:rsid w:val="00353410"/>
    <w:rsid w:val="00353524"/>
    <w:rsid w:val="00353F81"/>
    <w:rsid w:val="00356CA9"/>
    <w:rsid w:val="00357543"/>
    <w:rsid w:val="00357668"/>
    <w:rsid w:val="00362643"/>
    <w:rsid w:val="00363DD8"/>
    <w:rsid w:val="003656E3"/>
    <w:rsid w:val="003667CB"/>
    <w:rsid w:val="003707DF"/>
    <w:rsid w:val="003716EF"/>
    <w:rsid w:val="00372035"/>
    <w:rsid w:val="00373891"/>
    <w:rsid w:val="00373D83"/>
    <w:rsid w:val="0037562E"/>
    <w:rsid w:val="0037686A"/>
    <w:rsid w:val="003809BB"/>
    <w:rsid w:val="00381823"/>
    <w:rsid w:val="00381C65"/>
    <w:rsid w:val="00381DAB"/>
    <w:rsid w:val="00392180"/>
    <w:rsid w:val="00393E67"/>
    <w:rsid w:val="003943DE"/>
    <w:rsid w:val="00395263"/>
    <w:rsid w:val="003969E9"/>
    <w:rsid w:val="00396C72"/>
    <w:rsid w:val="0039787F"/>
    <w:rsid w:val="003A17C7"/>
    <w:rsid w:val="003A238A"/>
    <w:rsid w:val="003A26CE"/>
    <w:rsid w:val="003A2BED"/>
    <w:rsid w:val="003A3439"/>
    <w:rsid w:val="003A6EC8"/>
    <w:rsid w:val="003B2025"/>
    <w:rsid w:val="003B42DF"/>
    <w:rsid w:val="003C0472"/>
    <w:rsid w:val="003C4CE7"/>
    <w:rsid w:val="003C5C1F"/>
    <w:rsid w:val="003C6464"/>
    <w:rsid w:val="003C682C"/>
    <w:rsid w:val="003D450B"/>
    <w:rsid w:val="003E02B7"/>
    <w:rsid w:val="003E055F"/>
    <w:rsid w:val="003E2259"/>
    <w:rsid w:val="003E4757"/>
    <w:rsid w:val="003E69A9"/>
    <w:rsid w:val="003F1DDF"/>
    <w:rsid w:val="003F33E0"/>
    <w:rsid w:val="003F364F"/>
    <w:rsid w:val="003F7C40"/>
    <w:rsid w:val="00400BDC"/>
    <w:rsid w:val="00400DF2"/>
    <w:rsid w:val="004030BE"/>
    <w:rsid w:val="0040340B"/>
    <w:rsid w:val="00404243"/>
    <w:rsid w:val="004043C2"/>
    <w:rsid w:val="00404F48"/>
    <w:rsid w:val="00406524"/>
    <w:rsid w:val="004065C1"/>
    <w:rsid w:val="00406A22"/>
    <w:rsid w:val="00406A9A"/>
    <w:rsid w:val="00410CF3"/>
    <w:rsid w:val="00412009"/>
    <w:rsid w:val="0041298C"/>
    <w:rsid w:val="00413AE7"/>
    <w:rsid w:val="00416C09"/>
    <w:rsid w:val="00416E75"/>
    <w:rsid w:val="00417042"/>
    <w:rsid w:val="00417384"/>
    <w:rsid w:val="0041745A"/>
    <w:rsid w:val="004213F7"/>
    <w:rsid w:val="00422168"/>
    <w:rsid w:val="00423A1C"/>
    <w:rsid w:val="004240B9"/>
    <w:rsid w:val="00424542"/>
    <w:rsid w:val="004261AD"/>
    <w:rsid w:val="004271DE"/>
    <w:rsid w:val="004349E0"/>
    <w:rsid w:val="00435A34"/>
    <w:rsid w:val="00437DB6"/>
    <w:rsid w:val="004405C1"/>
    <w:rsid w:val="00440E26"/>
    <w:rsid w:val="004446CA"/>
    <w:rsid w:val="004453B3"/>
    <w:rsid w:val="0044635B"/>
    <w:rsid w:val="004474EF"/>
    <w:rsid w:val="00447E98"/>
    <w:rsid w:val="004507BC"/>
    <w:rsid w:val="00451632"/>
    <w:rsid w:val="0045298E"/>
    <w:rsid w:val="00452CC9"/>
    <w:rsid w:val="00452F42"/>
    <w:rsid w:val="00455170"/>
    <w:rsid w:val="0045667C"/>
    <w:rsid w:val="00456CEE"/>
    <w:rsid w:val="0045734D"/>
    <w:rsid w:val="004574EB"/>
    <w:rsid w:val="00457662"/>
    <w:rsid w:val="004649F6"/>
    <w:rsid w:val="00464C95"/>
    <w:rsid w:val="0046519D"/>
    <w:rsid w:val="00465231"/>
    <w:rsid w:val="00465282"/>
    <w:rsid w:val="00467B01"/>
    <w:rsid w:val="00470C5D"/>
    <w:rsid w:val="00471089"/>
    <w:rsid w:val="00471E46"/>
    <w:rsid w:val="004730EC"/>
    <w:rsid w:val="00473EA4"/>
    <w:rsid w:val="0047579D"/>
    <w:rsid w:val="00480EA6"/>
    <w:rsid w:val="00481562"/>
    <w:rsid w:val="00483229"/>
    <w:rsid w:val="00484489"/>
    <w:rsid w:val="00484638"/>
    <w:rsid w:val="004854F9"/>
    <w:rsid w:val="0049084D"/>
    <w:rsid w:val="00490AFF"/>
    <w:rsid w:val="00494C85"/>
    <w:rsid w:val="00495C25"/>
    <w:rsid w:val="004A0028"/>
    <w:rsid w:val="004A15EA"/>
    <w:rsid w:val="004A30D4"/>
    <w:rsid w:val="004A5BA0"/>
    <w:rsid w:val="004A6282"/>
    <w:rsid w:val="004B09B4"/>
    <w:rsid w:val="004B0C29"/>
    <w:rsid w:val="004B0CEB"/>
    <w:rsid w:val="004B1211"/>
    <w:rsid w:val="004B5889"/>
    <w:rsid w:val="004B75A2"/>
    <w:rsid w:val="004C3220"/>
    <w:rsid w:val="004C3643"/>
    <w:rsid w:val="004C6BFD"/>
    <w:rsid w:val="004D3068"/>
    <w:rsid w:val="004D30B4"/>
    <w:rsid w:val="004D6136"/>
    <w:rsid w:val="004D6441"/>
    <w:rsid w:val="004E19E3"/>
    <w:rsid w:val="004E2073"/>
    <w:rsid w:val="004E4C7A"/>
    <w:rsid w:val="004E628B"/>
    <w:rsid w:val="004E790B"/>
    <w:rsid w:val="004E79DE"/>
    <w:rsid w:val="004F1375"/>
    <w:rsid w:val="004F154B"/>
    <w:rsid w:val="004F263C"/>
    <w:rsid w:val="004F308A"/>
    <w:rsid w:val="004F31D0"/>
    <w:rsid w:val="004F38BF"/>
    <w:rsid w:val="004F5BCC"/>
    <w:rsid w:val="004F6921"/>
    <w:rsid w:val="00500117"/>
    <w:rsid w:val="00500F00"/>
    <w:rsid w:val="00501D2E"/>
    <w:rsid w:val="005020E3"/>
    <w:rsid w:val="00502E0D"/>
    <w:rsid w:val="005030CB"/>
    <w:rsid w:val="005040D6"/>
    <w:rsid w:val="00504CFF"/>
    <w:rsid w:val="00507DD4"/>
    <w:rsid w:val="00507E23"/>
    <w:rsid w:val="0051018B"/>
    <w:rsid w:val="00510ED3"/>
    <w:rsid w:val="00511BF0"/>
    <w:rsid w:val="00512029"/>
    <w:rsid w:val="0051286F"/>
    <w:rsid w:val="00516442"/>
    <w:rsid w:val="005164BC"/>
    <w:rsid w:val="00516C7F"/>
    <w:rsid w:val="0051771E"/>
    <w:rsid w:val="00520EA0"/>
    <w:rsid w:val="00520F67"/>
    <w:rsid w:val="0052236B"/>
    <w:rsid w:val="00524791"/>
    <w:rsid w:val="005263B9"/>
    <w:rsid w:val="0052669F"/>
    <w:rsid w:val="0052769A"/>
    <w:rsid w:val="00535806"/>
    <w:rsid w:val="005361C4"/>
    <w:rsid w:val="00540EA4"/>
    <w:rsid w:val="00541003"/>
    <w:rsid w:val="00541AE9"/>
    <w:rsid w:val="00542E0F"/>
    <w:rsid w:val="00543B92"/>
    <w:rsid w:val="00543E15"/>
    <w:rsid w:val="00545552"/>
    <w:rsid w:val="00545C2B"/>
    <w:rsid w:val="00546861"/>
    <w:rsid w:val="00550E3C"/>
    <w:rsid w:val="00553AB0"/>
    <w:rsid w:val="00556855"/>
    <w:rsid w:val="00561D8F"/>
    <w:rsid w:val="00564A80"/>
    <w:rsid w:val="00570676"/>
    <w:rsid w:val="0057183C"/>
    <w:rsid w:val="00571C45"/>
    <w:rsid w:val="00571CB0"/>
    <w:rsid w:val="00576162"/>
    <w:rsid w:val="00577685"/>
    <w:rsid w:val="0057798C"/>
    <w:rsid w:val="00580BB7"/>
    <w:rsid w:val="00581E2E"/>
    <w:rsid w:val="00582707"/>
    <w:rsid w:val="00582947"/>
    <w:rsid w:val="00584346"/>
    <w:rsid w:val="00584F92"/>
    <w:rsid w:val="00585BDD"/>
    <w:rsid w:val="00585E22"/>
    <w:rsid w:val="005876C2"/>
    <w:rsid w:val="00587DEF"/>
    <w:rsid w:val="005915CC"/>
    <w:rsid w:val="00592C2A"/>
    <w:rsid w:val="00592C7C"/>
    <w:rsid w:val="00594D9F"/>
    <w:rsid w:val="005961AC"/>
    <w:rsid w:val="00596998"/>
    <w:rsid w:val="005A1645"/>
    <w:rsid w:val="005A1D8B"/>
    <w:rsid w:val="005A1E93"/>
    <w:rsid w:val="005A440D"/>
    <w:rsid w:val="005A6AE2"/>
    <w:rsid w:val="005B1317"/>
    <w:rsid w:val="005B180E"/>
    <w:rsid w:val="005B1836"/>
    <w:rsid w:val="005B373A"/>
    <w:rsid w:val="005B4241"/>
    <w:rsid w:val="005B47FB"/>
    <w:rsid w:val="005B5B15"/>
    <w:rsid w:val="005B61D0"/>
    <w:rsid w:val="005C44F3"/>
    <w:rsid w:val="005C59C5"/>
    <w:rsid w:val="005C7BEB"/>
    <w:rsid w:val="005D23D1"/>
    <w:rsid w:val="005D2D09"/>
    <w:rsid w:val="005D4190"/>
    <w:rsid w:val="005D4554"/>
    <w:rsid w:val="005D4976"/>
    <w:rsid w:val="005E04F1"/>
    <w:rsid w:val="005E0976"/>
    <w:rsid w:val="005E110A"/>
    <w:rsid w:val="005E1D09"/>
    <w:rsid w:val="005E6E73"/>
    <w:rsid w:val="005F291C"/>
    <w:rsid w:val="005F33C0"/>
    <w:rsid w:val="005F5221"/>
    <w:rsid w:val="005F674A"/>
    <w:rsid w:val="005F7424"/>
    <w:rsid w:val="006014FA"/>
    <w:rsid w:val="006045F7"/>
    <w:rsid w:val="0060585D"/>
    <w:rsid w:val="00606463"/>
    <w:rsid w:val="00607735"/>
    <w:rsid w:val="0060786C"/>
    <w:rsid w:val="00607AC1"/>
    <w:rsid w:val="006109D8"/>
    <w:rsid w:val="00612BFF"/>
    <w:rsid w:val="00612E0B"/>
    <w:rsid w:val="00613493"/>
    <w:rsid w:val="00614E1F"/>
    <w:rsid w:val="00620749"/>
    <w:rsid w:val="00623389"/>
    <w:rsid w:val="006237DA"/>
    <w:rsid w:val="00623B0C"/>
    <w:rsid w:val="006254DF"/>
    <w:rsid w:val="006265ED"/>
    <w:rsid w:val="00630ECA"/>
    <w:rsid w:val="00631AAD"/>
    <w:rsid w:val="00632A27"/>
    <w:rsid w:val="006334E5"/>
    <w:rsid w:val="00634D26"/>
    <w:rsid w:val="006358CE"/>
    <w:rsid w:val="00636BA3"/>
    <w:rsid w:val="00637D4E"/>
    <w:rsid w:val="00641237"/>
    <w:rsid w:val="0064132A"/>
    <w:rsid w:val="0064293C"/>
    <w:rsid w:val="00645C35"/>
    <w:rsid w:val="006460E2"/>
    <w:rsid w:val="00646B2B"/>
    <w:rsid w:val="00651ED4"/>
    <w:rsid w:val="00652222"/>
    <w:rsid w:val="006568AC"/>
    <w:rsid w:val="006606D0"/>
    <w:rsid w:val="00660925"/>
    <w:rsid w:val="00661067"/>
    <w:rsid w:val="00661D46"/>
    <w:rsid w:val="00663F46"/>
    <w:rsid w:val="00665C77"/>
    <w:rsid w:val="00667A94"/>
    <w:rsid w:val="00671D6E"/>
    <w:rsid w:val="006729E5"/>
    <w:rsid w:val="006739FB"/>
    <w:rsid w:val="00674349"/>
    <w:rsid w:val="00674BF1"/>
    <w:rsid w:val="006778A5"/>
    <w:rsid w:val="00677CD3"/>
    <w:rsid w:val="006817C0"/>
    <w:rsid w:val="00684199"/>
    <w:rsid w:val="00686A6D"/>
    <w:rsid w:val="00691B73"/>
    <w:rsid w:val="006920B3"/>
    <w:rsid w:val="00694354"/>
    <w:rsid w:val="00695640"/>
    <w:rsid w:val="0069611E"/>
    <w:rsid w:val="00697A0C"/>
    <w:rsid w:val="006A143F"/>
    <w:rsid w:val="006A1994"/>
    <w:rsid w:val="006A24BA"/>
    <w:rsid w:val="006A2A42"/>
    <w:rsid w:val="006A2E5C"/>
    <w:rsid w:val="006A5371"/>
    <w:rsid w:val="006A54A1"/>
    <w:rsid w:val="006A6FF9"/>
    <w:rsid w:val="006A7E37"/>
    <w:rsid w:val="006B0BF4"/>
    <w:rsid w:val="006B3736"/>
    <w:rsid w:val="006B68AA"/>
    <w:rsid w:val="006B6FCF"/>
    <w:rsid w:val="006B7EA4"/>
    <w:rsid w:val="006C089B"/>
    <w:rsid w:val="006C1E6C"/>
    <w:rsid w:val="006C33F2"/>
    <w:rsid w:val="006C6F38"/>
    <w:rsid w:val="006C733B"/>
    <w:rsid w:val="006D1244"/>
    <w:rsid w:val="006D136E"/>
    <w:rsid w:val="006D2971"/>
    <w:rsid w:val="006D2A30"/>
    <w:rsid w:val="006D485D"/>
    <w:rsid w:val="006D74C1"/>
    <w:rsid w:val="006E0990"/>
    <w:rsid w:val="006E1C49"/>
    <w:rsid w:val="006E1DBE"/>
    <w:rsid w:val="006E1FF3"/>
    <w:rsid w:val="006E3E12"/>
    <w:rsid w:val="006E3F42"/>
    <w:rsid w:val="006E50CB"/>
    <w:rsid w:val="006E5137"/>
    <w:rsid w:val="006E5B62"/>
    <w:rsid w:val="006E6331"/>
    <w:rsid w:val="006E7320"/>
    <w:rsid w:val="006F213D"/>
    <w:rsid w:val="006F4474"/>
    <w:rsid w:val="007024CB"/>
    <w:rsid w:val="00704573"/>
    <w:rsid w:val="00705B1A"/>
    <w:rsid w:val="00710DA3"/>
    <w:rsid w:val="00711571"/>
    <w:rsid w:val="00711C37"/>
    <w:rsid w:val="0071332D"/>
    <w:rsid w:val="0071746A"/>
    <w:rsid w:val="00717503"/>
    <w:rsid w:val="0071758C"/>
    <w:rsid w:val="007219E7"/>
    <w:rsid w:val="0072339E"/>
    <w:rsid w:val="007235ED"/>
    <w:rsid w:val="00725B00"/>
    <w:rsid w:val="00725DE0"/>
    <w:rsid w:val="0072644F"/>
    <w:rsid w:val="00735FE8"/>
    <w:rsid w:val="007364A8"/>
    <w:rsid w:val="00737990"/>
    <w:rsid w:val="007438AB"/>
    <w:rsid w:val="0074539F"/>
    <w:rsid w:val="00745A50"/>
    <w:rsid w:val="00746780"/>
    <w:rsid w:val="007475B6"/>
    <w:rsid w:val="00754B48"/>
    <w:rsid w:val="0075593E"/>
    <w:rsid w:val="00755DE6"/>
    <w:rsid w:val="00757C06"/>
    <w:rsid w:val="0076166D"/>
    <w:rsid w:val="00762761"/>
    <w:rsid w:val="007649F8"/>
    <w:rsid w:val="007678DE"/>
    <w:rsid w:val="00770B9B"/>
    <w:rsid w:val="007737CA"/>
    <w:rsid w:val="00774D5B"/>
    <w:rsid w:val="00775B4D"/>
    <w:rsid w:val="007807E3"/>
    <w:rsid w:val="00781BE2"/>
    <w:rsid w:val="00785675"/>
    <w:rsid w:val="00786B84"/>
    <w:rsid w:val="00786E6B"/>
    <w:rsid w:val="0079297A"/>
    <w:rsid w:val="00793946"/>
    <w:rsid w:val="00793D72"/>
    <w:rsid w:val="00794517"/>
    <w:rsid w:val="00794791"/>
    <w:rsid w:val="0079541C"/>
    <w:rsid w:val="007968E4"/>
    <w:rsid w:val="0079774F"/>
    <w:rsid w:val="007A03D9"/>
    <w:rsid w:val="007A0B02"/>
    <w:rsid w:val="007A1359"/>
    <w:rsid w:val="007A4638"/>
    <w:rsid w:val="007A4F09"/>
    <w:rsid w:val="007A7343"/>
    <w:rsid w:val="007B05EB"/>
    <w:rsid w:val="007B2C34"/>
    <w:rsid w:val="007B3BB3"/>
    <w:rsid w:val="007B3ECC"/>
    <w:rsid w:val="007B4440"/>
    <w:rsid w:val="007B51C4"/>
    <w:rsid w:val="007B5519"/>
    <w:rsid w:val="007C069F"/>
    <w:rsid w:val="007C18EF"/>
    <w:rsid w:val="007C4B4D"/>
    <w:rsid w:val="007C6926"/>
    <w:rsid w:val="007D0858"/>
    <w:rsid w:val="007D2363"/>
    <w:rsid w:val="007D4875"/>
    <w:rsid w:val="007D4D77"/>
    <w:rsid w:val="007D58CC"/>
    <w:rsid w:val="007D5BE3"/>
    <w:rsid w:val="007D6722"/>
    <w:rsid w:val="007D72B1"/>
    <w:rsid w:val="007E175B"/>
    <w:rsid w:val="007F03CF"/>
    <w:rsid w:val="007F37E5"/>
    <w:rsid w:val="007F3943"/>
    <w:rsid w:val="007F53B5"/>
    <w:rsid w:val="007F7285"/>
    <w:rsid w:val="007F757D"/>
    <w:rsid w:val="0080211E"/>
    <w:rsid w:val="00802395"/>
    <w:rsid w:val="00802689"/>
    <w:rsid w:val="00802DCC"/>
    <w:rsid w:val="00806900"/>
    <w:rsid w:val="00806A9C"/>
    <w:rsid w:val="00812501"/>
    <w:rsid w:val="00812B71"/>
    <w:rsid w:val="008148BD"/>
    <w:rsid w:val="0081549E"/>
    <w:rsid w:val="00817EE1"/>
    <w:rsid w:val="008202C9"/>
    <w:rsid w:val="00821144"/>
    <w:rsid w:val="0082307B"/>
    <w:rsid w:val="00823646"/>
    <w:rsid w:val="00824D8B"/>
    <w:rsid w:val="00825C17"/>
    <w:rsid w:val="008303D7"/>
    <w:rsid w:val="00831BE1"/>
    <w:rsid w:val="00834075"/>
    <w:rsid w:val="00834738"/>
    <w:rsid w:val="008353F1"/>
    <w:rsid w:val="0083750A"/>
    <w:rsid w:val="00837980"/>
    <w:rsid w:val="00844BE0"/>
    <w:rsid w:val="00846E10"/>
    <w:rsid w:val="00846E34"/>
    <w:rsid w:val="00850B5A"/>
    <w:rsid w:val="008531B6"/>
    <w:rsid w:val="00856A41"/>
    <w:rsid w:val="00856ECC"/>
    <w:rsid w:val="00857EF8"/>
    <w:rsid w:val="00860060"/>
    <w:rsid w:val="00861063"/>
    <w:rsid w:val="008620D0"/>
    <w:rsid w:val="00862203"/>
    <w:rsid w:val="00864FF1"/>
    <w:rsid w:val="0087131E"/>
    <w:rsid w:val="008714CB"/>
    <w:rsid w:val="00873791"/>
    <w:rsid w:val="00873EB3"/>
    <w:rsid w:val="008743DE"/>
    <w:rsid w:val="00874668"/>
    <w:rsid w:val="008753CB"/>
    <w:rsid w:val="0088068A"/>
    <w:rsid w:val="0088183C"/>
    <w:rsid w:val="00882D84"/>
    <w:rsid w:val="00883338"/>
    <w:rsid w:val="00883ECB"/>
    <w:rsid w:val="00884834"/>
    <w:rsid w:val="00884A54"/>
    <w:rsid w:val="008853BD"/>
    <w:rsid w:val="00887955"/>
    <w:rsid w:val="00887B2E"/>
    <w:rsid w:val="00890611"/>
    <w:rsid w:val="00890A07"/>
    <w:rsid w:val="0089101E"/>
    <w:rsid w:val="0089177C"/>
    <w:rsid w:val="008917F9"/>
    <w:rsid w:val="00891DA2"/>
    <w:rsid w:val="00891E82"/>
    <w:rsid w:val="00892357"/>
    <w:rsid w:val="00893272"/>
    <w:rsid w:val="008944DE"/>
    <w:rsid w:val="00894A19"/>
    <w:rsid w:val="00894FD3"/>
    <w:rsid w:val="00897940"/>
    <w:rsid w:val="00897C2F"/>
    <w:rsid w:val="008A1168"/>
    <w:rsid w:val="008A1C86"/>
    <w:rsid w:val="008A4499"/>
    <w:rsid w:val="008A49DF"/>
    <w:rsid w:val="008A4ADA"/>
    <w:rsid w:val="008A627D"/>
    <w:rsid w:val="008B0D46"/>
    <w:rsid w:val="008B1AE8"/>
    <w:rsid w:val="008B1D62"/>
    <w:rsid w:val="008B3D8A"/>
    <w:rsid w:val="008B5D0E"/>
    <w:rsid w:val="008C115E"/>
    <w:rsid w:val="008C1C39"/>
    <w:rsid w:val="008C1EF7"/>
    <w:rsid w:val="008C2114"/>
    <w:rsid w:val="008C23D5"/>
    <w:rsid w:val="008C270E"/>
    <w:rsid w:val="008C2E05"/>
    <w:rsid w:val="008C3210"/>
    <w:rsid w:val="008C68EC"/>
    <w:rsid w:val="008D0154"/>
    <w:rsid w:val="008D0603"/>
    <w:rsid w:val="008D066F"/>
    <w:rsid w:val="008D0C59"/>
    <w:rsid w:val="008D0F40"/>
    <w:rsid w:val="008D1EA7"/>
    <w:rsid w:val="008D2CCA"/>
    <w:rsid w:val="008D5780"/>
    <w:rsid w:val="008D63C7"/>
    <w:rsid w:val="008E11B9"/>
    <w:rsid w:val="008E25E7"/>
    <w:rsid w:val="008E2681"/>
    <w:rsid w:val="008E43AC"/>
    <w:rsid w:val="008E4CF1"/>
    <w:rsid w:val="008E75CE"/>
    <w:rsid w:val="008F0139"/>
    <w:rsid w:val="008F0891"/>
    <w:rsid w:val="008F2F06"/>
    <w:rsid w:val="008F2FBC"/>
    <w:rsid w:val="008F6304"/>
    <w:rsid w:val="008F7552"/>
    <w:rsid w:val="00902549"/>
    <w:rsid w:val="00902E6A"/>
    <w:rsid w:val="0090367B"/>
    <w:rsid w:val="0090438B"/>
    <w:rsid w:val="009061FF"/>
    <w:rsid w:val="00907E54"/>
    <w:rsid w:val="0091175A"/>
    <w:rsid w:val="00912257"/>
    <w:rsid w:val="00913523"/>
    <w:rsid w:val="00915168"/>
    <w:rsid w:val="00917160"/>
    <w:rsid w:val="009177F3"/>
    <w:rsid w:val="0092044A"/>
    <w:rsid w:val="009214F0"/>
    <w:rsid w:val="00921948"/>
    <w:rsid w:val="00921967"/>
    <w:rsid w:val="00923596"/>
    <w:rsid w:val="0092412E"/>
    <w:rsid w:val="009307D9"/>
    <w:rsid w:val="00930E38"/>
    <w:rsid w:val="009362AE"/>
    <w:rsid w:val="00941124"/>
    <w:rsid w:val="009412A9"/>
    <w:rsid w:val="009424A8"/>
    <w:rsid w:val="009434E4"/>
    <w:rsid w:val="0094542B"/>
    <w:rsid w:val="00945BC4"/>
    <w:rsid w:val="009471E8"/>
    <w:rsid w:val="009521BA"/>
    <w:rsid w:val="00953A5A"/>
    <w:rsid w:val="00956441"/>
    <w:rsid w:val="009565A0"/>
    <w:rsid w:val="00956B27"/>
    <w:rsid w:val="0095769B"/>
    <w:rsid w:val="00961C4C"/>
    <w:rsid w:val="00962C75"/>
    <w:rsid w:val="00962CBF"/>
    <w:rsid w:val="00962CE6"/>
    <w:rsid w:val="009636E8"/>
    <w:rsid w:val="00965D32"/>
    <w:rsid w:val="0096731C"/>
    <w:rsid w:val="00967F35"/>
    <w:rsid w:val="00970701"/>
    <w:rsid w:val="00971B16"/>
    <w:rsid w:val="00971C0F"/>
    <w:rsid w:val="00971DC8"/>
    <w:rsid w:val="00971EBD"/>
    <w:rsid w:val="009733D2"/>
    <w:rsid w:val="00975EEC"/>
    <w:rsid w:val="00977793"/>
    <w:rsid w:val="0098164B"/>
    <w:rsid w:val="00982EBF"/>
    <w:rsid w:val="00983108"/>
    <w:rsid w:val="009851FA"/>
    <w:rsid w:val="00987E06"/>
    <w:rsid w:val="00990A0F"/>
    <w:rsid w:val="00990D6E"/>
    <w:rsid w:val="00992C98"/>
    <w:rsid w:val="00992E91"/>
    <w:rsid w:val="00993EF8"/>
    <w:rsid w:val="009971C2"/>
    <w:rsid w:val="009974EB"/>
    <w:rsid w:val="00997E6E"/>
    <w:rsid w:val="009A54AB"/>
    <w:rsid w:val="009A5733"/>
    <w:rsid w:val="009A5919"/>
    <w:rsid w:val="009A603E"/>
    <w:rsid w:val="009AAAE4"/>
    <w:rsid w:val="009B1615"/>
    <w:rsid w:val="009B4479"/>
    <w:rsid w:val="009B5F65"/>
    <w:rsid w:val="009B63D6"/>
    <w:rsid w:val="009C0CB1"/>
    <w:rsid w:val="009C0E17"/>
    <w:rsid w:val="009D0F48"/>
    <w:rsid w:val="009D26ED"/>
    <w:rsid w:val="009D2AC9"/>
    <w:rsid w:val="009D2CFF"/>
    <w:rsid w:val="009D3398"/>
    <w:rsid w:val="009D3AEB"/>
    <w:rsid w:val="009D3D76"/>
    <w:rsid w:val="009D6E81"/>
    <w:rsid w:val="009D7746"/>
    <w:rsid w:val="009DD4F6"/>
    <w:rsid w:val="009E1D21"/>
    <w:rsid w:val="009E2F8D"/>
    <w:rsid w:val="009E56D8"/>
    <w:rsid w:val="009E72E1"/>
    <w:rsid w:val="009F08D4"/>
    <w:rsid w:val="009F2326"/>
    <w:rsid w:val="009F70E4"/>
    <w:rsid w:val="00A0427F"/>
    <w:rsid w:val="00A056AE"/>
    <w:rsid w:val="00A079EC"/>
    <w:rsid w:val="00A07CA0"/>
    <w:rsid w:val="00A113C6"/>
    <w:rsid w:val="00A121C5"/>
    <w:rsid w:val="00A124DB"/>
    <w:rsid w:val="00A1284D"/>
    <w:rsid w:val="00A130E7"/>
    <w:rsid w:val="00A1628A"/>
    <w:rsid w:val="00A171A6"/>
    <w:rsid w:val="00A174AB"/>
    <w:rsid w:val="00A206CF"/>
    <w:rsid w:val="00A214F3"/>
    <w:rsid w:val="00A24BFD"/>
    <w:rsid w:val="00A25FA7"/>
    <w:rsid w:val="00A31152"/>
    <w:rsid w:val="00A31D60"/>
    <w:rsid w:val="00A31F55"/>
    <w:rsid w:val="00A32CA5"/>
    <w:rsid w:val="00A33724"/>
    <w:rsid w:val="00A353E4"/>
    <w:rsid w:val="00A429EC"/>
    <w:rsid w:val="00A4321D"/>
    <w:rsid w:val="00A44607"/>
    <w:rsid w:val="00A473FD"/>
    <w:rsid w:val="00A51D8C"/>
    <w:rsid w:val="00A524DC"/>
    <w:rsid w:val="00A52A38"/>
    <w:rsid w:val="00A55696"/>
    <w:rsid w:val="00A56227"/>
    <w:rsid w:val="00A57043"/>
    <w:rsid w:val="00A6208C"/>
    <w:rsid w:val="00A657FF"/>
    <w:rsid w:val="00A6654B"/>
    <w:rsid w:val="00A670F6"/>
    <w:rsid w:val="00A754D8"/>
    <w:rsid w:val="00A77918"/>
    <w:rsid w:val="00A80949"/>
    <w:rsid w:val="00A824DA"/>
    <w:rsid w:val="00A845CE"/>
    <w:rsid w:val="00A8488C"/>
    <w:rsid w:val="00A865A2"/>
    <w:rsid w:val="00A86A89"/>
    <w:rsid w:val="00A90102"/>
    <w:rsid w:val="00A9096C"/>
    <w:rsid w:val="00A928C6"/>
    <w:rsid w:val="00A92C9F"/>
    <w:rsid w:val="00A9346A"/>
    <w:rsid w:val="00A96660"/>
    <w:rsid w:val="00A969D3"/>
    <w:rsid w:val="00A9788F"/>
    <w:rsid w:val="00AA5C10"/>
    <w:rsid w:val="00AA7371"/>
    <w:rsid w:val="00AB295D"/>
    <w:rsid w:val="00AB2C0D"/>
    <w:rsid w:val="00AB4FAF"/>
    <w:rsid w:val="00AB650D"/>
    <w:rsid w:val="00AB6730"/>
    <w:rsid w:val="00AB7813"/>
    <w:rsid w:val="00AC1BF8"/>
    <w:rsid w:val="00AC2C08"/>
    <w:rsid w:val="00AC38E5"/>
    <w:rsid w:val="00AC4CEB"/>
    <w:rsid w:val="00AC647C"/>
    <w:rsid w:val="00AC65E0"/>
    <w:rsid w:val="00AD109E"/>
    <w:rsid w:val="00AD4328"/>
    <w:rsid w:val="00AE4582"/>
    <w:rsid w:val="00AE5B47"/>
    <w:rsid w:val="00AE63D1"/>
    <w:rsid w:val="00AE77CC"/>
    <w:rsid w:val="00AF0FC9"/>
    <w:rsid w:val="00AF1ED0"/>
    <w:rsid w:val="00AF38A1"/>
    <w:rsid w:val="00AF4D96"/>
    <w:rsid w:val="00AF70EA"/>
    <w:rsid w:val="00B044C7"/>
    <w:rsid w:val="00B059FB"/>
    <w:rsid w:val="00B06EB1"/>
    <w:rsid w:val="00B06EC1"/>
    <w:rsid w:val="00B120BE"/>
    <w:rsid w:val="00B1311A"/>
    <w:rsid w:val="00B13CD0"/>
    <w:rsid w:val="00B14929"/>
    <w:rsid w:val="00B14E64"/>
    <w:rsid w:val="00B16CC7"/>
    <w:rsid w:val="00B16F38"/>
    <w:rsid w:val="00B16F5D"/>
    <w:rsid w:val="00B21DF5"/>
    <w:rsid w:val="00B225E8"/>
    <w:rsid w:val="00B22C12"/>
    <w:rsid w:val="00B25CA2"/>
    <w:rsid w:val="00B26185"/>
    <w:rsid w:val="00B317D9"/>
    <w:rsid w:val="00B33146"/>
    <w:rsid w:val="00B34C57"/>
    <w:rsid w:val="00B36B84"/>
    <w:rsid w:val="00B37F0F"/>
    <w:rsid w:val="00B42F01"/>
    <w:rsid w:val="00B4309E"/>
    <w:rsid w:val="00B43F74"/>
    <w:rsid w:val="00B451F7"/>
    <w:rsid w:val="00B45246"/>
    <w:rsid w:val="00B45E7C"/>
    <w:rsid w:val="00B47DC3"/>
    <w:rsid w:val="00B5225B"/>
    <w:rsid w:val="00B52E99"/>
    <w:rsid w:val="00B52FF4"/>
    <w:rsid w:val="00B53DE7"/>
    <w:rsid w:val="00B53E34"/>
    <w:rsid w:val="00B552E6"/>
    <w:rsid w:val="00B5605C"/>
    <w:rsid w:val="00B57D19"/>
    <w:rsid w:val="00B60307"/>
    <w:rsid w:val="00B61FAE"/>
    <w:rsid w:val="00B62E37"/>
    <w:rsid w:val="00B636BB"/>
    <w:rsid w:val="00B63B15"/>
    <w:rsid w:val="00B6457F"/>
    <w:rsid w:val="00B647FF"/>
    <w:rsid w:val="00B66F67"/>
    <w:rsid w:val="00B706DE"/>
    <w:rsid w:val="00B75315"/>
    <w:rsid w:val="00B80178"/>
    <w:rsid w:val="00B87094"/>
    <w:rsid w:val="00B87656"/>
    <w:rsid w:val="00B91364"/>
    <w:rsid w:val="00B924A8"/>
    <w:rsid w:val="00B9364A"/>
    <w:rsid w:val="00B94279"/>
    <w:rsid w:val="00B95D2D"/>
    <w:rsid w:val="00B96350"/>
    <w:rsid w:val="00BA12B9"/>
    <w:rsid w:val="00BA4013"/>
    <w:rsid w:val="00BA54FE"/>
    <w:rsid w:val="00BA746C"/>
    <w:rsid w:val="00BA7682"/>
    <w:rsid w:val="00BB2B48"/>
    <w:rsid w:val="00BB2C8A"/>
    <w:rsid w:val="00BB2DE0"/>
    <w:rsid w:val="00BB2DF5"/>
    <w:rsid w:val="00BB3154"/>
    <w:rsid w:val="00BB42E0"/>
    <w:rsid w:val="00BB6E63"/>
    <w:rsid w:val="00BC1761"/>
    <w:rsid w:val="00BC23F9"/>
    <w:rsid w:val="00BC6D7F"/>
    <w:rsid w:val="00BC74F2"/>
    <w:rsid w:val="00BC7507"/>
    <w:rsid w:val="00BC7524"/>
    <w:rsid w:val="00BC7596"/>
    <w:rsid w:val="00BC7C7B"/>
    <w:rsid w:val="00BD0C13"/>
    <w:rsid w:val="00BD4407"/>
    <w:rsid w:val="00BD5566"/>
    <w:rsid w:val="00BD71D2"/>
    <w:rsid w:val="00BD7877"/>
    <w:rsid w:val="00BE20D7"/>
    <w:rsid w:val="00BE4384"/>
    <w:rsid w:val="00BE6252"/>
    <w:rsid w:val="00BE6E86"/>
    <w:rsid w:val="00BE7E3E"/>
    <w:rsid w:val="00BF0F69"/>
    <w:rsid w:val="00BF211B"/>
    <w:rsid w:val="00BF296E"/>
    <w:rsid w:val="00BF55A1"/>
    <w:rsid w:val="00BF617A"/>
    <w:rsid w:val="00BF6B60"/>
    <w:rsid w:val="00BF6DDA"/>
    <w:rsid w:val="00BF74CE"/>
    <w:rsid w:val="00C00C68"/>
    <w:rsid w:val="00C00F2F"/>
    <w:rsid w:val="00C032A6"/>
    <w:rsid w:val="00C0356E"/>
    <w:rsid w:val="00C0361A"/>
    <w:rsid w:val="00C10D0A"/>
    <w:rsid w:val="00C138B4"/>
    <w:rsid w:val="00C16684"/>
    <w:rsid w:val="00C17F7F"/>
    <w:rsid w:val="00C2313F"/>
    <w:rsid w:val="00C23477"/>
    <w:rsid w:val="00C24AA9"/>
    <w:rsid w:val="00C263E2"/>
    <w:rsid w:val="00C269CF"/>
    <w:rsid w:val="00C327FA"/>
    <w:rsid w:val="00C32C78"/>
    <w:rsid w:val="00C33AF4"/>
    <w:rsid w:val="00C34947"/>
    <w:rsid w:val="00C35F68"/>
    <w:rsid w:val="00C365AC"/>
    <w:rsid w:val="00C408FE"/>
    <w:rsid w:val="00C42157"/>
    <w:rsid w:val="00C428C3"/>
    <w:rsid w:val="00C43710"/>
    <w:rsid w:val="00C43850"/>
    <w:rsid w:val="00C43D51"/>
    <w:rsid w:val="00C43EB3"/>
    <w:rsid w:val="00C45604"/>
    <w:rsid w:val="00C47699"/>
    <w:rsid w:val="00C51389"/>
    <w:rsid w:val="00C562B4"/>
    <w:rsid w:val="00C56418"/>
    <w:rsid w:val="00C617EC"/>
    <w:rsid w:val="00C62654"/>
    <w:rsid w:val="00C63643"/>
    <w:rsid w:val="00C63DF2"/>
    <w:rsid w:val="00C668D1"/>
    <w:rsid w:val="00C7142B"/>
    <w:rsid w:val="00C71907"/>
    <w:rsid w:val="00C71BDD"/>
    <w:rsid w:val="00C73271"/>
    <w:rsid w:val="00C74318"/>
    <w:rsid w:val="00C763CE"/>
    <w:rsid w:val="00C808FB"/>
    <w:rsid w:val="00C80A7E"/>
    <w:rsid w:val="00C832BC"/>
    <w:rsid w:val="00C845B4"/>
    <w:rsid w:val="00C87102"/>
    <w:rsid w:val="00C910EA"/>
    <w:rsid w:val="00C9559A"/>
    <w:rsid w:val="00C96F69"/>
    <w:rsid w:val="00CA1CA7"/>
    <w:rsid w:val="00CA2882"/>
    <w:rsid w:val="00CA2A0C"/>
    <w:rsid w:val="00CA38CA"/>
    <w:rsid w:val="00CA590E"/>
    <w:rsid w:val="00CA6A7B"/>
    <w:rsid w:val="00CA6BBB"/>
    <w:rsid w:val="00CA70D0"/>
    <w:rsid w:val="00CB05E6"/>
    <w:rsid w:val="00CB1D60"/>
    <w:rsid w:val="00CB32A4"/>
    <w:rsid w:val="00CB4B1F"/>
    <w:rsid w:val="00CC0F6C"/>
    <w:rsid w:val="00CC1486"/>
    <w:rsid w:val="00CC4768"/>
    <w:rsid w:val="00CC5FFF"/>
    <w:rsid w:val="00CD26DC"/>
    <w:rsid w:val="00CD4610"/>
    <w:rsid w:val="00CD6B66"/>
    <w:rsid w:val="00CD6CEA"/>
    <w:rsid w:val="00CE006B"/>
    <w:rsid w:val="00CE192D"/>
    <w:rsid w:val="00CE3022"/>
    <w:rsid w:val="00CE37EF"/>
    <w:rsid w:val="00CE3FC8"/>
    <w:rsid w:val="00CE4666"/>
    <w:rsid w:val="00CE4A6C"/>
    <w:rsid w:val="00CE5D5C"/>
    <w:rsid w:val="00CE60C9"/>
    <w:rsid w:val="00CF41A2"/>
    <w:rsid w:val="00CF540C"/>
    <w:rsid w:val="00CF6885"/>
    <w:rsid w:val="00D00F97"/>
    <w:rsid w:val="00D01593"/>
    <w:rsid w:val="00D0434C"/>
    <w:rsid w:val="00D04E36"/>
    <w:rsid w:val="00D05E06"/>
    <w:rsid w:val="00D05F19"/>
    <w:rsid w:val="00D07E34"/>
    <w:rsid w:val="00D1092C"/>
    <w:rsid w:val="00D10CFF"/>
    <w:rsid w:val="00D11280"/>
    <w:rsid w:val="00D11B7D"/>
    <w:rsid w:val="00D12544"/>
    <w:rsid w:val="00D13406"/>
    <w:rsid w:val="00D13459"/>
    <w:rsid w:val="00D13EF7"/>
    <w:rsid w:val="00D15014"/>
    <w:rsid w:val="00D179E9"/>
    <w:rsid w:val="00D20297"/>
    <w:rsid w:val="00D20850"/>
    <w:rsid w:val="00D20BDE"/>
    <w:rsid w:val="00D21C76"/>
    <w:rsid w:val="00D225F5"/>
    <w:rsid w:val="00D23C5C"/>
    <w:rsid w:val="00D25F60"/>
    <w:rsid w:val="00D30523"/>
    <w:rsid w:val="00D31170"/>
    <w:rsid w:val="00D32A94"/>
    <w:rsid w:val="00D4091A"/>
    <w:rsid w:val="00D43F45"/>
    <w:rsid w:val="00D44BEC"/>
    <w:rsid w:val="00D4503E"/>
    <w:rsid w:val="00D458EA"/>
    <w:rsid w:val="00D45955"/>
    <w:rsid w:val="00D47D22"/>
    <w:rsid w:val="00D504CF"/>
    <w:rsid w:val="00D51C2B"/>
    <w:rsid w:val="00D55128"/>
    <w:rsid w:val="00D617C6"/>
    <w:rsid w:val="00D62834"/>
    <w:rsid w:val="00D62F2A"/>
    <w:rsid w:val="00D64FA9"/>
    <w:rsid w:val="00D652C3"/>
    <w:rsid w:val="00D66C88"/>
    <w:rsid w:val="00D67DEE"/>
    <w:rsid w:val="00D67F2C"/>
    <w:rsid w:val="00D71458"/>
    <w:rsid w:val="00D73F90"/>
    <w:rsid w:val="00D76246"/>
    <w:rsid w:val="00D773AF"/>
    <w:rsid w:val="00D8146C"/>
    <w:rsid w:val="00D8361A"/>
    <w:rsid w:val="00D83931"/>
    <w:rsid w:val="00D85762"/>
    <w:rsid w:val="00D8FB8D"/>
    <w:rsid w:val="00D93544"/>
    <w:rsid w:val="00D939BE"/>
    <w:rsid w:val="00D95528"/>
    <w:rsid w:val="00D9701D"/>
    <w:rsid w:val="00DA0CCF"/>
    <w:rsid w:val="00DA15BE"/>
    <w:rsid w:val="00DA302D"/>
    <w:rsid w:val="00DA5E6E"/>
    <w:rsid w:val="00DA66F3"/>
    <w:rsid w:val="00DB133E"/>
    <w:rsid w:val="00DB1C55"/>
    <w:rsid w:val="00DB3BF2"/>
    <w:rsid w:val="00DB4558"/>
    <w:rsid w:val="00DB6415"/>
    <w:rsid w:val="00DB6B2A"/>
    <w:rsid w:val="00DC0465"/>
    <w:rsid w:val="00DC1D32"/>
    <w:rsid w:val="00DC2541"/>
    <w:rsid w:val="00DC3196"/>
    <w:rsid w:val="00DC3E2A"/>
    <w:rsid w:val="00DC4BB4"/>
    <w:rsid w:val="00DC4C37"/>
    <w:rsid w:val="00DC56C0"/>
    <w:rsid w:val="00DC60AD"/>
    <w:rsid w:val="00DD0D0B"/>
    <w:rsid w:val="00DD28BD"/>
    <w:rsid w:val="00DD6ADF"/>
    <w:rsid w:val="00DD6FB3"/>
    <w:rsid w:val="00DD75CF"/>
    <w:rsid w:val="00DE017D"/>
    <w:rsid w:val="00DE1732"/>
    <w:rsid w:val="00DE2D6A"/>
    <w:rsid w:val="00DE3CA8"/>
    <w:rsid w:val="00DE5871"/>
    <w:rsid w:val="00DE6543"/>
    <w:rsid w:val="00DF0663"/>
    <w:rsid w:val="00DF245E"/>
    <w:rsid w:val="00DF5618"/>
    <w:rsid w:val="00DF5CE8"/>
    <w:rsid w:val="00DF63AF"/>
    <w:rsid w:val="00DF748D"/>
    <w:rsid w:val="00E00FA0"/>
    <w:rsid w:val="00E02ECF"/>
    <w:rsid w:val="00E0375E"/>
    <w:rsid w:val="00E03BC6"/>
    <w:rsid w:val="00E03C49"/>
    <w:rsid w:val="00E042EB"/>
    <w:rsid w:val="00E046F6"/>
    <w:rsid w:val="00E04D24"/>
    <w:rsid w:val="00E04E77"/>
    <w:rsid w:val="00E0685C"/>
    <w:rsid w:val="00E10C08"/>
    <w:rsid w:val="00E128E0"/>
    <w:rsid w:val="00E15FD1"/>
    <w:rsid w:val="00E16F70"/>
    <w:rsid w:val="00E21833"/>
    <w:rsid w:val="00E23334"/>
    <w:rsid w:val="00E23530"/>
    <w:rsid w:val="00E25342"/>
    <w:rsid w:val="00E25999"/>
    <w:rsid w:val="00E25E7E"/>
    <w:rsid w:val="00E263B9"/>
    <w:rsid w:val="00E2688F"/>
    <w:rsid w:val="00E26C4C"/>
    <w:rsid w:val="00E31234"/>
    <w:rsid w:val="00E33A90"/>
    <w:rsid w:val="00E35354"/>
    <w:rsid w:val="00E40AD3"/>
    <w:rsid w:val="00E421B4"/>
    <w:rsid w:val="00E43590"/>
    <w:rsid w:val="00E44543"/>
    <w:rsid w:val="00E449CA"/>
    <w:rsid w:val="00E45966"/>
    <w:rsid w:val="00E45F43"/>
    <w:rsid w:val="00E46708"/>
    <w:rsid w:val="00E50174"/>
    <w:rsid w:val="00E50796"/>
    <w:rsid w:val="00E50F29"/>
    <w:rsid w:val="00E50F47"/>
    <w:rsid w:val="00E51BD8"/>
    <w:rsid w:val="00E5380A"/>
    <w:rsid w:val="00E5472F"/>
    <w:rsid w:val="00E56FED"/>
    <w:rsid w:val="00E61EB0"/>
    <w:rsid w:val="00E631AF"/>
    <w:rsid w:val="00E66E48"/>
    <w:rsid w:val="00E70BBB"/>
    <w:rsid w:val="00E7113B"/>
    <w:rsid w:val="00E71A86"/>
    <w:rsid w:val="00E71D01"/>
    <w:rsid w:val="00E7362F"/>
    <w:rsid w:val="00E73FF1"/>
    <w:rsid w:val="00E74171"/>
    <w:rsid w:val="00E75C91"/>
    <w:rsid w:val="00E76AC1"/>
    <w:rsid w:val="00E776B2"/>
    <w:rsid w:val="00E8099E"/>
    <w:rsid w:val="00E809C2"/>
    <w:rsid w:val="00E835EA"/>
    <w:rsid w:val="00E8536E"/>
    <w:rsid w:val="00E85581"/>
    <w:rsid w:val="00E85A0A"/>
    <w:rsid w:val="00E85C2A"/>
    <w:rsid w:val="00E86ECB"/>
    <w:rsid w:val="00E909A9"/>
    <w:rsid w:val="00E91673"/>
    <w:rsid w:val="00E91D40"/>
    <w:rsid w:val="00E95E90"/>
    <w:rsid w:val="00E96252"/>
    <w:rsid w:val="00E96468"/>
    <w:rsid w:val="00EA0CAB"/>
    <w:rsid w:val="00EA1264"/>
    <w:rsid w:val="00EA53D5"/>
    <w:rsid w:val="00EA57F7"/>
    <w:rsid w:val="00EA771F"/>
    <w:rsid w:val="00EB1B1F"/>
    <w:rsid w:val="00EB3850"/>
    <w:rsid w:val="00EB4538"/>
    <w:rsid w:val="00EB52B7"/>
    <w:rsid w:val="00EB580F"/>
    <w:rsid w:val="00EB6C10"/>
    <w:rsid w:val="00EC000C"/>
    <w:rsid w:val="00EC521E"/>
    <w:rsid w:val="00ED05F5"/>
    <w:rsid w:val="00ED1B0C"/>
    <w:rsid w:val="00ED1F79"/>
    <w:rsid w:val="00ED2293"/>
    <w:rsid w:val="00ED39AC"/>
    <w:rsid w:val="00EE3DF8"/>
    <w:rsid w:val="00EE4D2E"/>
    <w:rsid w:val="00EE52ED"/>
    <w:rsid w:val="00EE56B3"/>
    <w:rsid w:val="00EE7061"/>
    <w:rsid w:val="00EE70F2"/>
    <w:rsid w:val="00EE76C0"/>
    <w:rsid w:val="00EF3652"/>
    <w:rsid w:val="00EF3C30"/>
    <w:rsid w:val="00EF3C8A"/>
    <w:rsid w:val="00EF424A"/>
    <w:rsid w:val="00EF454B"/>
    <w:rsid w:val="00EF58AB"/>
    <w:rsid w:val="00F00464"/>
    <w:rsid w:val="00F023E1"/>
    <w:rsid w:val="00F02E17"/>
    <w:rsid w:val="00F0325C"/>
    <w:rsid w:val="00F0438C"/>
    <w:rsid w:val="00F043C9"/>
    <w:rsid w:val="00F043D0"/>
    <w:rsid w:val="00F068A6"/>
    <w:rsid w:val="00F11A71"/>
    <w:rsid w:val="00F124CA"/>
    <w:rsid w:val="00F130EB"/>
    <w:rsid w:val="00F13949"/>
    <w:rsid w:val="00F14A55"/>
    <w:rsid w:val="00F1537F"/>
    <w:rsid w:val="00F15F4A"/>
    <w:rsid w:val="00F16B24"/>
    <w:rsid w:val="00F16EB2"/>
    <w:rsid w:val="00F16F5B"/>
    <w:rsid w:val="00F21728"/>
    <w:rsid w:val="00F23853"/>
    <w:rsid w:val="00F25B4F"/>
    <w:rsid w:val="00F278BF"/>
    <w:rsid w:val="00F328C1"/>
    <w:rsid w:val="00F33A6E"/>
    <w:rsid w:val="00F33F9A"/>
    <w:rsid w:val="00F35AB5"/>
    <w:rsid w:val="00F35D3F"/>
    <w:rsid w:val="00F36352"/>
    <w:rsid w:val="00F36593"/>
    <w:rsid w:val="00F36F29"/>
    <w:rsid w:val="00F36FF4"/>
    <w:rsid w:val="00F3772D"/>
    <w:rsid w:val="00F404FF"/>
    <w:rsid w:val="00F40BBF"/>
    <w:rsid w:val="00F42EE4"/>
    <w:rsid w:val="00F43728"/>
    <w:rsid w:val="00F45518"/>
    <w:rsid w:val="00F45ABF"/>
    <w:rsid w:val="00F45E45"/>
    <w:rsid w:val="00F4AE70"/>
    <w:rsid w:val="00F5038D"/>
    <w:rsid w:val="00F52264"/>
    <w:rsid w:val="00F5342D"/>
    <w:rsid w:val="00F55807"/>
    <w:rsid w:val="00F63362"/>
    <w:rsid w:val="00F64FDF"/>
    <w:rsid w:val="00F676D7"/>
    <w:rsid w:val="00F73346"/>
    <w:rsid w:val="00F762AB"/>
    <w:rsid w:val="00F7786D"/>
    <w:rsid w:val="00F83186"/>
    <w:rsid w:val="00F85EC0"/>
    <w:rsid w:val="00F869A6"/>
    <w:rsid w:val="00F87C61"/>
    <w:rsid w:val="00F87F51"/>
    <w:rsid w:val="00F919A0"/>
    <w:rsid w:val="00F93958"/>
    <w:rsid w:val="00F958C4"/>
    <w:rsid w:val="00F962FC"/>
    <w:rsid w:val="00F97BA1"/>
    <w:rsid w:val="00FA0850"/>
    <w:rsid w:val="00FA17BD"/>
    <w:rsid w:val="00FA1BC9"/>
    <w:rsid w:val="00FA24B2"/>
    <w:rsid w:val="00FA400F"/>
    <w:rsid w:val="00FA5BF1"/>
    <w:rsid w:val="00FA6687"/>
    <w:rsid w:val="00FA6691"/>
    <w:rsid w:val="00FA73B4"/>
    <w:rsid w:val="00FA7BDB"/>
    <w:rsid w:val="00FB0BD5"/>
    <w:rsid w:val="00FB0F5D"/>
    <w:rsid w:val="00FB5829"/>
    <w:rsid w:val="00FB58E9"/>
    <w:rsid w:val="00FB59D7"/>
    <w:rsid w:val="00FB6E28"/>
    <w:rsid w:val="00FC02F8"/>
    <w:rsid w:val="00FC0D00"/>
    <w:rsid w:val="00FC1660"/>
    <w:rsid w:val="00FC23B0"/>
    <w:rsid w:val="00FC2D3A"/>
    <w:rsid w:val="00FC320B"/>
    <w:rsid w:val="00FC3A9F"/>
    <w:rsid w:val="00FC4F54"/>
    <w:rsid w:val="00FC4F96"/>
    <w:rsid w:val="00FC5370"/>
    <w:rsid w:val="00FC598A"/>
    <w:rsid w:val="00FC719B"/>
    <w:rsid w:val="00FC7403"/>
    <w:rsid w:val="00FC7785"/>
    <w:rsid w:val="00FC78D7"/>
    <w:rsid w:val="00FC7D08"/>
    <w:rsid w:val="00FD04B3"/>
    <w:rsid w:val="00FD1045"/>
    <w:rsid w:val="00FD184E"/>
    <w:rsid w:val="00FD2E97"/>
    <w:rsid w:val="00FD3A90"/>
    <w:rsid w:val="00FD5284"/>
    <w:rsid w:val="00FD54E2"/>
    <w:rsid w:val="00FD6AC8"/>
    <w:rsid w:val="00FD6C3A"/>
    <w:rsid w:val="00FD7A19"/>
    <w:rsid w:val="00FE0FE5"/>
    <w:rsid w:val="00FE2252"/>
    <w:rsid w:val="00FE31BF"/>
    <w:rsid w:val="00FE43D2"/>
    <w:rsid w:val="00FE621D"/>
    <w:rsid w:val="00FE644F"/>
    <w:rsid w:val="00FF21D8"/>
    <w:rsid w:val="00FF2D89"/>
    <w:rsid w:val="00FF42A9"/>
    <w:rsid w:val="00FFCE36"/>
    <w:rsid w:val="0100C41E"/>
    <w:rsid w:val="01101403"/>
    <w:rsid w:val="011C1FE9"/>
    <w:rsid w:val="011CBB78"/>
    <w:rsid w:val="011CCEFC"/>
    <w:rsid w:val="0125E65A"/>
    <w:rsid w:val="01299AC9"/>
    <w:rsid w:val="012CDBD9"/>
    <w:rsid w:val="012D79B8"/>
    <w:rsid w:val="012DD282"/>
    <w:rsid w:val="012E9B79"/>
    <w:rsid w:val="01433E6E"/>
    <w:rsid w:val="0145A514"/>
    <w:rsid w:val="014EF495"/>
    <w:rsid w:val="015137E2"/>
    <w:rsid w:val="016E0AD5"/>
    <w:rsid w:val="016F1483"/>
    <w:rsid w:val="0184A166"/>
    <w:rsid w:val="019138DB"/>
    <w:rsid w:val="0196537E"/>
    <w:rsid w:val="0198BD4B"/>
    <w:rsid w:val="01A87AEB"/>
    <w:rsid w:val="01B34DBC"/>
    <w:rsid w:val="01B3EC0A"/>
    <w:rsid w:val="01D3089C"/>
    <w:rsid w:val="01DE9AC1"/>
    <w:rsid w:val="01E26061"/>
    <w:rsid w:val="01E30AA7"/>
    <w:rsid w:val="01F26D47"/>
    <w:rsid w:val="01F8AD04"/>
    <w:rsid w:val="0207174D"/>
    <w:rsid w:val="02098D9E"/>
    <w:rsid w:val="0218D889"/>
    <w:rsid w:val="0218DD02"/>
    <w:rsid w:val="0220FF33"/>
    <w:rsid w:val="022FF8F8"/>
    <w:rsid w:val="0241DAE8"/>
    <w:rsid w:val="024FBEDA"/>
    <w:rsid w:val="02503A5B"/>
    <w:rsid w:val="025427BD"/>
    <w:rsid w:val="025553B4"/>
    <w:rsid w:val="0262899F"/>
    <w:rsid w:val="026E0E30"/>
    <w:rsid w:val="027CDF26"/>
    <w:rsid w:val="027ED6AC"/>
    <w:rsid w:val="027F86A6"/>
    <w:rsid w:val="029D8BB8"/>
    <w:rsid w:val="02B56895"/>
    <w:rsid w:val="02B6B415"/>
    <w:rsid w:val="02B89C64"/>
    <w:rsid w:val="02BE9827"/>
    <w:rsid w:val="02C2BFCB"/>
    <w:rsid w:val="02C84D18"/>
    <w:rsid w:val="02D40302"/>
    <w:rsid w:val="02DFC863"/>
    <w:rsid w:val="02F3ED68"/>
    <w:rsid w:val="02FB1273"/>
    <w:rsid w:val="03026325"/>
    <w:rsid w:val="030F5810"/>
    <w:rsid w:val="0310C290"/>
    <w:rsid w:val="031472B3"/>
    <w:rsid w:val="03185F36"/>
    <w:rsid w:val="032E88C3"/>
    <w:rsid w:val="033C69CF"/>
    <w:rsid w:val="033F10D9"/>
    <w:rsid w:val="0345607D"/>
    <w:rsid w:val="03647D41"/>
    <w:rsid w:val="03656389"/>
    <w:rsid w:val="0366AF09"/>
    <w:rsid w:val="03786F4A"/>
    <w:rsid w:val="037E485C"/>
    <w:rsid w:val="039B42AD"/>
    <w:rsid w:val="039F91D7"/>
    <w:rsid w:val="03A9E8B5"/>
    <w:rsid w:val="03B1D2DE"/>
    <w:rsid w:val="03C3DBD3"/>
    <w:rsid w:val="03C3EB83"/>
    <w:rsid w:val="03D24BA6"/>
    <w:rsid w:val="03D575B8"/>
    <w:rsid w:val="03DCB4B9"/>
    <w:rsid w:val="03DE2E41"/>
    <w:rsid w:val="03EB0C46"/>
    <w:rsid w:val="03EBDBCF"/>
    <w:rsid w:val="03ED6D20"/>
    <w:rsid w:val="03FFBC1C"/>
    <w:rsid w:val="04048444"/>
    <w:rsid w:val="0413AD15"/>
    <w:rsid w:val="041CC3E5"/>
    <w:rsid w:val="04233ACA"/>
    <w:rsid w:val="04261FDA"/>
    <w:rsid w:val="04455D91"/>
    <w:rsid w:val="044887D5"/>
    <w:rsid w:val="04528476"/>
    <w:rsid w:val="045F60B2"/>
    <w:rsid w:val="04649A2F"/>
    <w:rsid w:val="04707A65"/>
    <w:rsid w:val="0473968F"/>
    <w:rsid w:val="047E9282"/>
    <w:rsid w:val="048A38B0"/>
    <w:rsid w:val="04A654EA"/>
    <w:rsid w:val="04AC8E01"/>
    <w:rsid w:val="04C2ABC1"/>
    <w:rsid w:val="04CA5924"/>
    <w:rsid w:val="04DC2F86"/>
    <w:rsid w:val="04FF7CFE"/>
    <w:rsid w:val="0504D3D2"/>
    <w:rsid w:val="05065FAD"/>
    <w:rsid w:val="050AA95E"/>
    <w:rsid w:val="05310BA3"/>
    <w:rsid w:val="053451B6"/>
    <w:rsid w:val="05369995"/>
    <w:rsid w:val="05391A5E"/>
    <w:rsid w:val="054A2E33"/>
    <w:rsid w:val="054D1CC0"/>
    <w:rsid w:val="05579B08"/>
    <w:rsid w:val="055B01F5"/>
    <w:rsid w:val="055CFC4F"/>
    <w:rsid w:val="056F668B"/>
    <w:rsid w:val="0578F568"/>
    <w:rsid w:val="0591AD77"/>
    <w:rsid w:val="05954066"/>
    <w:rsid w:val="05968FAF"/>
    <w:rsid w:val="05A4F3BA"/>
    <w:rsid w:val="05B0FB0E"/>
    <w:rsid w:val="05BA40CB"/>
    <w:rsid w:val="05C979F9"/>
    <w:rsid w:val="05D5D045"/>
    <w:rsid w:val="05DB05F2"/>
    <w:rsid w:val="05DE0811"/>
    <w:rsid w:val="05EF1207"/>
    <w:rsid w:val="05FEBB6C"/>
    <w:rsid w:val="060377D9"/>
    <w:rsid w:val="06123C07"/>
    <w:rsid w:val="0613DF94"/>
    <w:rsid w:val="061950AB"/>
    <w:rsid w:val="06227037"/>
    <w:rsid w:val="0622A8DA"/>
    <w:rsid w:val="062A784C"/>
    <w:rsid w:val="064AF5BC"/>
    <w:rsid w:val="064DBC60"/>
    <w:rsid w:val="06776740"/>
    <w:rsid w:val="0684E79E"/>
    <w:rsid w:val="0686BEDF"/>
    <w:rsid w:val="069C0625"/>
    <w:rsid w:val="06A67074"/>
    <w:rsid w:val="06AFA279"/>
    <w:rsid w:val="06B0C068"/>
    <w:rsid w:val="06C4127B"/>
    <w:rsid w:val="06CBDC36"/>
    <w:rsid w:val="06D27275"/>
    <w:rsid w:val="06E317A1"/>
    <w:rsid w:val="06F3B0CD"/>
    <w:rsid w:val="06F8BFB6"/>
    <w:rsid w:val="070C2B87"/>
    <w:rsid w:val="070E0D6A"/>
    <w:rsid w:val="07156D43"/>
    <w:rsid w:val="0715C8F3"/>
    <w:rsid w:val="07232FFD"/>
    <w:rsid w:val="0726405E"/>
    <w:rsid w:val="074729F4"/>
    <w:rsid w:val="075581CB"/>
    <w:rsid w:val="075EB2BB"/>
    <w:rsid w:val="0762166C"/>
    <w:rsid w:val="076DC0C2"/>
    <w:rsid w:val="07856929"/>
    <w:rsid w:val="078A1128"/>
    <w:rsid w:val="07AD0755"/>
    <w:rsid w:val="07AF1231"/>
    <w:rsid w:val="07B74155"/>
    <w:rsid w:val="07C4F66A"/>
    <w:rsid w:val="07CB47F5"/>
    <w:rsid w:val="07CCD028"/>
    <w:rsid w:val="07CD69E8"/>
    <w:rsid w:val="07D5556A"/>
    <w:rsid w:val="07E8E100"/>
    <w:rsid w:val="07F4210F"/>
    <w:rsid w:val="07F5E797"/>
    <w:rsid w:val="07FA98FD"/>
    <w:rsid w:val="0809E76C"/>
    <w:rsid w:val="080A00B2"/>
    <w:rsid w:val="080AABF9"/>
    <w:rsid w:val="0812687B"/>
    <w:rsid w:val="081337A1"/>
    <w:rsid w:val="081B2243"/>
    <w:rsid w:val="083444EA"/>
    <w:rsid w:val="0839CCBA"/>
    <w:rsid w:val="0854EE59"/>
    <w:rsid w:val="085A3343"/>
    <w:rsid w:val="085AD5A8"/>
    <w:rsid w:val="085D8503"/>
    <w:rsid w:val="086E3A57"/>
    <w:rsid w:val="0874B230"/>
    <w:rsid w:val="08755F83"/>
    <w:rsid w:val="087658D1"/>
    <w:rsid w:val="08795D73"/>
    <w:rsid w:val="087C6AA6"/>
    <w:rsid w:val="087DD460"/>
    <w:rsid w:val="08803E95"/>
    <w:rsid w:val="08886219"/>
    <w:rsid w:val="088985B4"/>
    <w:rsid w:val="0898F965"/>
    <w:rsid w:val="089BEEFC"/>
    <w:rsid w:val="089C6688"/>
    <w:rsid w:val="089F500A"/>
    <w:rsid w:val="08A27DF4"/>
    <w:rsid w:val="08BB2A2D"/>
    <w:rsid w:val="08BCDF8B"/>
    <w:rsid w:val="08C0860A"/>
    <w:rsid w:val="08D2E7D0"/>
    <w:rsid w:val="08DCE64B"/>
    <w:rsid w:val="08DF6D34"/>
    <w:rsid w:val="08E018D5"/>
    <w:rsid w:val="08EBA7F6"/>
    <w:rsid w:val="08F685E3"/>
    <w:rsid w:val="091D2B87"/>
    <w:rsid w:val="09209206"/>
    <w:rsid w:val="0924AA19"/>
    <w:rsid w:val="09388B9D"/>
    <w:rsid w:val="093895E7"/>
    <w:rsid w:val="093E4C6C"/>
    <w:rsid w:val="0947A7B4"/>
    <w:rsid w:val="0950B6F9"/>
    <w:rsid w:val="0957053C"/>
    <w:rsid w:val="096410FD"/>
    <w:rsid w:val="09675BEB"/>
    <w:rsid w:val="0970B124"/>
    <w:rsid w:val="0987A0BA"/>
    <w:rsid w:val="0989004F"/>
    <w:rsid w:val="098EB606"/>
    <w:rsid w:val="0991A9D7"/>
    <w:rsid w:val="0991DE17"/>
    <w:rsid w:val="09A0DB49"/>
    <w:rsid w:val="09A30033"/>
    <w:rsid w:val="09B11643"/>
    <w:rsid w:val="09B38E0D"/>
    <w:rsid w:val="09B94DEF"/>
    <w:rsid w:val="09BF1C98"/>
    <w:rsid w:val="09C68D3A"/>
    <w:rsid w:val="09C9F638"/>
    <w:rsid w:val="09D7ECAA"/>
    <w:rsid w:val="09E56175"/>
    <w:rsid w:val="09EA0174"/>
    <w:rsid w:val="09F56367"/>
    <w:rsid w:val="0A007449"/>
    <w:rsid w:val="0A0B09D6"/>
    <w:rsid w:val="0A183B07"/>
    <w:rsid w:val="0A18F93B"/>
    <w:rsid w:val="0A23378F"/>
    <w:rsid w:val="0A2F1538"/>
    <w:rsid w:val="0A3E4E55"/>
    <w:rsid w:val="0A495365"/>
    <w:rsid w:val="0A51AB89"/>
    <w:rsid w:val="0A5E2455"/>
    <w:rsid w:val="0A71A901"/>
    <w:rsid w:val="0A7D5431"/>
    <w:rsid w:val="0A972573"/>
    <w:rsid w:val="0A9EE886"/>
    <w:rsid w:val="0AA0C7E6"/>
    <w:rsid w:val="0AA162D2"/>
    <w:rsid w:val="0AAA88E5"/>
    <w:rsid w:val="0AC58185"/>
    <w:rsid w:val="0AC5836D"/>
    <w:rsid w:val="0AC75B27"/>
    <w:rsid w:val="0AEB808A"/>
    <w:rsid w:val="0AF2D59D"/>
    <w:rsid w:val="0AF95710"/>
    <w:rsid w:val="0B042775"/>
    <w:rsid w:val="0B2A6A25"/>
    <w:rsid w:val="0B323C99"/>
    <w:rsid w:val="0B385FB7"/>
    <w:rsid w:val="0B41F1AB"/>
    <w:rsid w:val="0B433775"/>
    <w:rsid w:val="0B44FEB7"/>
    <w:rsid w:val="0B49B222"/>
    <w:rsid w:val="0B4F2F02"/>
    <w:rsid w:val="0B556428"/>
    <w:rsid w:val="0B561983"/>
    <w:rsid w:val="0B5AC67C"/>
    <w:rsid w:val="0B661362"/>
    <w:rsid w:val="0B69D368"/>
    <w:rsid w:val="0B87E161"/>
    <w:rsid w:val="0B8E7141"/>
    <w:rsid w:val="0B8F11BF"/>
    <w:rsid w:val="0BA8A595"/>
    <w:rsid w:val="0BABBF3C"/>
    <w:rsid w:val="0BB7E7ED"/>
    <w:rsid w:val="0BBFBF48"/>
    <w:rsid w:val="0BC721F0"/>
    <w:rsid w:val="0BC7433C"/>
    <w:rsid w:val="0BCE36E8"/>
    <w:rsid w:val="0BD84A17"/>
    <w:rsid w:val="0BE450C3"/>
    <w:rsid w:val="0BE7C69E"/>
    <w:rsid w:val="0BEB598D"/>
    <w:rsid w:val="0BF423A1"/>
    <w:rsid w:val="0BF70262"/>
    <w:rsid w:val="0BF7FCAB"/>
    <w:rsid w:val="0BFC6A67"/>
    <w:rsid w:val="0C124BAF"/>
    <w:rsid w:val="0C250C44"/>
    <w:rsid w:val="0C26A1BF"/>
    <w:rsid w:val="0C2DAC22"/>
    <w:rsid w:val="0C3E9003"/>
    <w:rsid w:val="0C5BA435"/>
    <w:rsid w:val="0C5F083B"/>
    <w:rsid w:val="0C5F4305"/>
    <w:rsid w:val="0C5F60C7"/>
    <w:rsid w:val="0C648238"/>
    <w:rsid w:val="0C66511F"/>
    <w:rsid w:val="0C69A917"/>
    <w:rsid w:val="0C702C5F"/>
    <w:rsid w:val="0C73EA23"/>
    <w:rsid w:val="0C74BF02"/>
    <w:rsid w:val="0C813D14"/>
    <w:rsid w:val="0C823789"/>
    <w:rsid w:val="0C8D1280"/>
    <w:rsid w:val="0CA1F7C3"/>
    <w:rsid w:val="0CA44987"/>
    <w:rsid w:val="0CA6921D"/>
    <w:rsid w:val="0CA6BF08"/>
    <w:rsid w:val="0CAC5688"/>
    <w:rsid w:val="0CAFAF3B"/>
    <w:rsid w:val="0CB5914F"/>
    <w:rsid w:val="0CBD7456"/>
    <w:rsid w:val="0CBF5334"/>
    <w:rsid w:val="0CC2C057"/>
    <w:rsid w:val="0CD5A72C"/>
    <w:rsid w:val="0CDA7B40"/>
    <w:rsid w:val="0CE467A3"/>
    <w:rsid w:val="0CE6A8C4"/>
    <w:rsid w:val="0CED82B8"/>
    <w:rsid w:val="0CF60063"/>
    <w:rsid w:val="0D1725AC"/>
    <w:rsid w:val="0D199E9E"/>
    <w:rsid w:val="0D2CDA9B"/>
    <w:rsid w:val="0D315D02"/>
    <w:rsid w:val="0D3691D3"/>
    <w:rsid w:val="0D5EAD62"/>
    <w:rsid w:val="0D651D47"/>
    <w:rsid w:val="0D71AE78"/>
    <w:rsid w:val="0D78B9A8"/>
    <w:rsid w:val="0D7953AE"/>
    <w:rsid w:val="0D7B38EA"/>
    <w:rsid w:val="0D7B6D0B"/>
    <w:rsid w:val="0D987C85"/>
    <w:rsid w:val="0D9AF1CD"/>
    <w:rsid w:val="0D9CCAF8"/>
    <w:rsid w:val="0D9DA674"/>
    <w:rsid w:val="0D9ECAC8"/>
    <w:rsid w:val="0DA162E6"/>
    <w:rsid w:val="0DA179F0"/>
    <w:rsid w:val="0DB13749"/>
    <w:rsid w:val="0DE24E3F"/>
    <w:rsid w:val="0DEAD0D6"/>
    <w:rsid w:val="0DEB005F"/>
    <w:rsid w:val="0DF4AFAD"/>
    <w:rsid w:val="0DF4F4AB"/>
    <w:rsid w:val="0E0309AE"/>
    <w:rsid w:val="0E146375"/>
    <w:rsid w:val="0E1590AC"/>
    <w:rsid w:val="0E170ADC"/>
    <w:rsid w:val="0E1C6B26"/>
    <w:rsid w:val="0E1EA5BA"/>
    <w:rsid w:val="0E23830F"/>
    <w:rsid w:val="0E2FD58F"/>
    <w:rsid w:val="0E35CE81"/>
    <w:rsid w:val="0E3F530A"/>
    <w:rsid w:val="0E43B9E8"/>
    <w:rsid w:val="0E45475C"/>
    <w:rsid w:val="0E6556ED"/>
    <w:rsid w:val="0E7D4EA8"/>
    <w:rsid w:val="0E7DC64F"/>
    <w:rsid w:val="0E8FED66"/>
    <w:rsid w:val="0E97A006"/>
    <w:rsid w:val="0EA3DB99"/>
    <w:rsid w:val="0EB7C7F2"/>
    <w:rsid w:val="0ED3087D"/>
    <w:rsid w:val="0ED78669"/>
    <w:rsid w:val="0EE3837C"/>
    <w:rsid w:val="0EE59A55"/>
    <w:rsid w:val="0EEC8389"/>
    <w:rsid w:val="0EED87DB"/>
    <w:rsid w:val="0EF65B13"/>
    <w:rsid w:val="0EFAF833"/>
    <w:rsid w:val="0F1D817D"/>
    <w:rsid w:val="0F1F6760"/>
    <w:rsid w:val="0F388FBD"/>
    <w:rsid w:val="0F451A24"/>
    <w:rsid w:val="0F737E5D"/>
    <w:rsid w:val="0F79C268"/>
    <w:rsid w:val="0F9181EE"/>
    <w:rsid w:val="0F92903A"/>
    <w:rsid w:val="0F970189"/>
    <w:rsid w:val="0F9947AE"/>
    <w:rsid w:val="0FAA1681"/>
    <w:rsid w:val="0FAB39F1"/>
    <w:rsid w:val="0FAFE666"/>
    <w:rsid w:val="0FB57261"/>
    <w:rsid w:val="0FB6896E"/>
    <w:rsid w:val="0FB8DECF"/>
    <w:rsid w:val="0FC7D84E"/>
    <w:rsid w:val="0FF1D802"/>
    <w:rsid w:val="10055E68"/>
    <w:rsid w:val="100D0BCB"/>
    <w:rsid w:val="101FA56A"/>
    <w:rsid w:val="103294F4"/>
    <w:rsid w:val="103D448B"/>
    <w:rsid w:val="103EB2FF"/>
    <w:rsid w:val="1046F47A"/>
    <w:rsid w:val="10606C3B"/>
    <w:rsid w:val="1070AA95"/>
    <w:rsid w:val="1091DFA7"/>
    <w:rsid w:val="1093306B"/>
    <w:rsid w:val="10A52EB4"/>
    <w:rsid w:val="10B05A70"/>
    <w:rsid w:val="10B1302C"/>
    <w:rsid w:val="10B64AE3"/>
    <w:rsid w:val="10CC61D8"/>
    <w:rsid w:val="10CC7298"/>
    <w:rsid w:val="10D7F30D"/>
    <w:rsid w:val="10DDB9EF"/>
    <w:rsid w:val="10E33030"/>
    <w:rsid w:val="10E3F2E2"/>
    <w:rsid w:val="10EF93E7"/>
    <w:rsid w:val="10F605FE"/>
    <w:rsid w:val="11035D82"/>
    <w:rsid w:val="1110A456"/>
    <w:rsid w:val="111BD9FF"/>
    <w:rsid w:val="112E4B8D"/>
    <w:rsid w:val="114069F2"/>
    <w:rsid w:val="1153E6D2"/>
    <w:rsid w:val="11572F36"/>
    <w:rsid w:val="115B23D1"/>
    <w:rsid w:val="1171382B"/>
    <w:rsid w:val="11722A3B"/>
    <w:rsid w:val="117E3CF5"/>
    <w:rsid w:val="118DA863"/>
    <w:rsid w:val="11906F07"/>
    <w:rsid w:val="1190FE6B"/>
    <w:rsid w:val="119F3CF9"/>
    <w:rsid w:val="11A6D0C0"/>
    <w:rsid w:val="11A8D1E3"/>
    <w:rsid w:val="11AAA01D"/>
    <w:rsid w:val="11B28DA3"/>
    <w:rsid w:val="11B767F0"/>
    <w:rsid w:val="11BC1C0B"/>
    <w:rsid w:val="11FBE04F"/>
    <w:rsid w:val="1201E988"/>
    <w:rsid w:val="12151C9D"/>
    <w:rsid w:val="1225A599"/>
    <w:rsid w:val="12349156"/>
    <w:rsid w:val="12385C94"/>
    <w:rsid w:val="123ECFAA"/>
    <w:rsid w:val="123FC8C8"/>
    <w:rsid w:val="1246E67A"/>
    <w:rsid w:val="1249B504"/>
    <w:rsid w:val="1259F327"/>
    <w:rsid w:val="126B099D"/>
    <w:rsid w:val="12745753"/>
    <w:rsid w:val="12753E59"/>
    <w:rsid w:val="1293EB00"/>
    <w:rsid w:val="12AFF090"/>
    <w:rsid w:val="12BECCB8"/>
    <w:rsid w:val="12DE70E2"/>
    <w:rsid w:val="12E6CA8C"/>
    <w:rsid w:val="12EFD34D"/>
    <w:rsid w:val="12FA714D"/>
    <w:rsid w:val="12FDE782"/>
    <w:rsid w:val="12FF43F4"/>
    <w:rsid w:val="13022D76"/>
    <w:rsid w:val="132D3C28"/>
    <w:rsid w:val="13467104"/>
    <w:rsid w:val="13481A60"/>
    <w:rsid w:val="1357557C"/>
    <w:rsid w:val="135922A2"/>
    <w:rsid w:val="136021C0"/>
    <w:rsid w:val="13636F0F"/>
    <w:rsid w:val="137AC5DC"/>
    <w:rsid w:val="137CD2D3"/>
    <w:rsid w:val="137E6A44"/>
    <w:rsid w:val="13807FC4"/>
    <w:rsid w:val="1384918C"/>
    <w:rsid w:val="138B3915"/>
    <w:rsid w:val="13A0B42E"/>
    <w:rsid w:val="13A7230D"/>
    <w:rsid w:val="13AC5F27"/>
    <w:rsid w:val="13AD24E8"/>
    <w:rsid w:val="13BCD577"/>
    <w:rsid w:val="13C342B9"/>
    <w:rsid w:val="13C8D476"/>
    <w:rsid w:val="13CCB466"/>
    <w:rsid w:val="13CF6CD5"/>
    <w:rsid w:val="13D025D0"/>
    <w:rsid w:val="13D4BCA1"/>
    <w:rsid w:val="13D73499"/>
    <w:rsid w:val="13EA2551"/>
    <w:rsid w:val="13F7A485"/>
    <w:rsid w:val="13F8CE59"/>
    <w:rsid w:val="1409002A"/>
    <w:rsid w:val="1423ECB6"/>
    <w:rsid w:val="1426FAC2"/>
    <w:rsid w:val="142734A9"/>
    <w:rsid w:val="14294AE4"/>
    <w:rsid w:val="142CC682"/>
    <w:rsid w:val="1431B3A4"/>
    <w:rsid w:val="1447DECE"/>
    <w:rsid w:val="14576D69"/>
    <w:rsid w:val="1458EEC3"/>
    <w:rsid w:val="14612B40"/>
    <w:rsid w:val="147D88E2"/>
    <w:rsid w:val="14868D76"/>
    <w:rsid w:val="14995ACC"/>
    <w:rsid w:val="1499B7E3"/>
    <w:rsid w:val="14AA010A"/>
    <w:rsid w:val="14BBA1C5"/>
    <w:rsid w:val="14CD7319"/>
    <w:rsid w:val="14F5C417"/>
    <w:rsid w:val="14FD89C9"/>
    <w:rsid w:val="15011248"/>
    <w:rsid w:val="15023F32"/>
    <w:rsid w:val="150E610D"/>
    <w:rsid w:val="151A3AA5"/>
    <w:rsid w:val="151E4A69"/>
    <w:rsid w:val="152517C5"/>
    <w:rsid w:val="15270976"/>
    <w:rsid w:val="153388E6"/>
    <w:rsid w:val="1535F1BD"/>
    <w:rsid w:val="153D7A19"/>
    <w:rsid w:val="153DB5F0"/>
    <w:rsid w:val="1542822F"/>
    <w:rsid w:val="1544FB68"/>
    <w:rsid w:val="15456504"/>
    <w:rsid w:val="155CC95F"/>
    <w:rsid w:val="15624A0B"/>
    <w:rsid w:val="156FFD56"/>
    <w:rsid w:val="15780C31"/>
    <w:rsid w:val="158CB7D5"/>
    <w:rsid w:val="158D7AD6"/>
    <w:rsid w:val="15A608EA"/>
    <w:rsid w:val="15B38756"/>
    <w:rsid w:val="15BBD2BC"/>
    <w:rsid w:val="15D4A075"/>
    <w:rsid w:val="15DA156D"/>
    <w:rsid w:val="15E7FC9F"/>
    <w:rsid w:val="15EFA069"/>
    <w:rsid w:val="15FB31A3"/>
    <w:rsid w:val="1600E763"/>
    <w:rsid w:val="1611E749"/>
    <w:rsid w:val="161300D7"/>
    <w:rsid w:val="16130AB3"/>
    <w:rsid w:val="162757F5"/>
    <w:rsid w:val="162DB410"/>
    <w:rsid w:val="1633F602"/>
    <w:rsid w:val="1639FCC5"/>
    <w:rsid w:val="163B607C"/>
    <w:rsid w:val="16702105"/>
    <w:rsid w:val="167802C4"/>
    <w:rsid w:val="1681C58C"/>
    <w:rsid w:val="1695CB5A"/>
    <w:rsid w:val="16ACA6EC"/>
    <w:rsid w:val="16ADF483"/>
    <w:rsid w:val="16AFA4BB"/>
    <w:rsid w:val="16BF0CB9"/>
    <w:rsid w:val="16C3B14B"/>
    <w:rsid w:val="16D475D7"/>
    <w:rsid w:val="170271EF"/>
    <w:rsid w:val="170A1E82"/>
    <w:rsid w:val="170B1AAF"/>
    <w:rsid w:val="170F2460"/>
    <w:rsid w:val="17122743"/>
    <w:rsid w:val="171F9BF4"/>
    <w:rsid w:val="173CB0A5"/>
    <w:rsid w:val="1740BE58"/>
    <w:rsid w:val="1744B705"/>
    <w:rsid w:val="174AD710"/>
    <w:rsid w:val="174B91C6"/>
    <w:rsid w:val="1754FE90"/>
    <w:rsid w:val="175A126F"/>
    <w:rsid w:val="175E4CD2"/>
    <w:rsid w:val="1773EAD1"/>
    <w:rsid w:val="17769BE2"/>
    <w:rsid w:val="1797F017"/>
    <w:rsid w:val="1798A478"/>
    <w:rsid w:val="179ED2E7"/>
    <w:rsid w:val="17A415DF"/>
    <w:rsid w:val="17A70056"/>
    <w:rsid w:val="17B0607C"/>
    <w:rsid w:val="17B5C6F3"/>
    <w:rsid w:val="17DE4491"/>
    <w:rsid w:val="17E18E7D"/>
    <w:rsid w:val="17F426FD"/>
    <w:rsid w:val="17F4CECC"/>
    <w:rsid w:val="17F5B626"/>
    <w:rsid w:val="17F654B4"/>
    <w:rsid w:val="17F863FC"/>
    <w:rsid w:val="17FCE9E7"/>
    <w:rsid w:val="17FF3576"/>
    <w:rsid w:val="180235B4"/>
    <w:rsid w:val="180F6847"/>
    <w:rsid w:val="18106097"/>
    <w:rsid w:val="1811C92A"/>
    <w:rsid w:val="18161244"/>
    <w:rsid w:val="18181DB0"/>
    <w:rsid w:val="181E3C38"/>
    <w:rsid w:val="1829C448"/>
    <w:rsid w:val="182DAF3A"/>
    <w:rsid w:val="1833D7EF"/>
    <w:rsid w:val="1837D60B"/>
    <w:rsid w:val="183EC369"/>
    <w:rsid w:val="184875DD"/>
    <w:rsid w:val="18546ADF"/>
    <w:rsid w:val="18564835"/>
    <w:rsid w:val="186697BE"/>
    <w:rsid w:val="18673B2C"/>
    <w:rsid w:val="18781DAF"/>
    <w:rsid w:val="187D8BDC"/>
    <w:rsid w:val="1883F6B5"/>
    <w:rsid w:val="188B4C16"/>
    <w:rsid w:val="189DCEC4"/>
    <w:rsid w:val="189E7F7A"/>
    <w:rsid w:val="18AAA5BC"/>
    <w:rsid w:val="18B22116"/>
    <w:rsid w:val="18B37ECF"/>
    <w:rsid w:val="18C3FE75"/>
    <w:rsid w:val="18DA4B21"/>
    <w:rsid w:val="18DD11AE"/>
    <w:rsid w:val="18F03262"/>
    <w:rsid w:val="190A11A5"/>
    <w:rsid w:val="1915921A"/>
    <w:rsid w:val="191A13FA"/>
    <w:rsid w:val="191AD088"/>
    <w:rsid w:val="191EB7C7"/>
    <w:rsid w:val="1924DC4E"/>
    <w:rsid w:val="1932DA61"/>
    <w:rsid w:val="193CD889"/>
    <w:rsid w:val="193E3810"/>
    <w:rsid w:val="194BCD56"/>
    <w:rsid w:val="1952ED80"/>
    <w:rsid w:val="19555096"/>
    <w:rsid w:val="195CEB85"/>
    <w:rsid w:val="195EF8B7"/>
    <w:rsid w:val="195FC01C"/>
    <w:rsid w:val="196B9588"/>
    <w:rsid w:val="196D0CAF"/>
    <w:rsid w:val="19767BDD"/>
    <w:rsid w:val="197EB5C0"/>
    <w:rsid w:val="1980DBE2"/>
    <w:rsid w:val="198305F0"/>
    <w:rsid w:val="198C5E84"/>
    <w:rsid w:val="1997F9EE"/>
    <w:rsid w:val="19A0E43C"/>
    <w:rsid w:val="19AFC2F9"/>
    <w:rsid w:val="19C0157C"/>
    <w:rsid w:val="19C34894"/>
    <w:rsid w:val="19CA456B"/>
    <w:rsid w:val="19D1AF5A"/>
    <w:rsid w:val="19D4836B"/>
    <w:rsid w:val="19E074A5"/>
    <w:rsid w:val="19E490E5"/>
    <w:rsid w:val="19E6DEF6"/>
    <w:rsid w:val="19F36D78"/>
    <w:rsid w:val="19F598A1"/>
    <w:rsid w:val="19F5AAA4"/>
    <w:rsid w:val="19F9AB96"/>
    <w:rsid w:val="1A00781B"/>
    <w:rsid w:val="1A1750C8"/>
    <w:rsid w:val="1A1FEA29"/>
    <w:rsid w:val="1A209176"/>
    <w:rsid w:val="1A229B87"/>
    <w:rsid w:val="1A360AE1"/>
    <w:rsid w:val="1A388F6B"/>
    <w:rsid w:val="1A3CFB77"/>
    <w:rsid w:val="1A491982"/>
    <w:rsid w:val="1A5F6257"/>
    <w:rsid w:val="1A65387E"/>
    <w:rsid w:val="1A65E427"/>
    <w:rsid w:val="1A685AD0"/>
    <w:rsid w:val="1A739306"/>
    <w:rsid w:val="1A77C06B"/>
    <w:rsid w:val="1A78F7F5"/>
    <w:rsid w:val="1A7ED553"/>
    <w:rsid w:val="1A87CCCB"/>
    <w:rsid w:val="1A92F8A1"/>
    <w:rsid w:val="1AA241B1"/>
    <w:rsid w:val="1AA59D2D"/>
    <w:rsid w:val="1AB764CA"/>
    <w:rsid w:val="1ABA3D03"/>
    <w:rsid w:val="1AC6AEED"/>
    <w:rsid w:val="1AD1B328"/>
    <w:rsid w:val="1AD5FE8A"/>
    <w:rsid w:val="1AD692CD"/>
    <w:rsid w:val="1AD6C667"/>
    <w:rsid w:val="1AE318CF"/>
    <w:rsid w:val="1AE3FE35"/>
    <w:rsid w:val="1AE416A2"/>
    <w:rsid w:val="1AF14E8F"/>
    <w:rsid w:val="1AF49A16"/>
    <w:rsid w:val="1AFAC918"/>
    <w:rsid w:val="1B0D7D0B"/>
    <w:rsid w:val="1B2235DD"/>
    <w:rsid w:val="1B2D3596"/>
    <w:rsid w:val="1B2E7573"/>
    <w:rsid w:val="1B2F3A8B"/>
    <w:rsid w:val="1B2F872C"/>
    <w:rsid w:val="1B324B8A"/>
    <w:rsid w:val="1B378576"/>
    <w:rsid w:val="1B3C18C2"/>
    <w:rsid w:val="1B48110F"/>
    <w:rsid w:val="1B5AB715"/>
    <w:rsid w:val="1B5AFFEF"/>
    <w:rsid w:val="1B5B476A"/>
    <w:rsid w:val="1B776897"/>
    <w:rsid w:val="1B7852A8"/>
    <w:rsid w:val="1B8FA371"/>
    <w:rsid w:val="1B939292"/>
    <w:rsid w:val="1B9798AB"/>
    <w:rsid w:val="1B98675C"/>
    <w:rsid w:val="1BBFF8E4"/>
    <w:rsid w:val="1BC5B3D5"/>
    <w:rsid w:val="1BCD7723"/>
    <w:rsid w:val="1BCEEB90"/>
    <w:rsid w:val="1BE2467E"/>
    <w:rsid w:val="1BEC8724"/>
    <w:rsid w:val="1BF5C074"/>
    <w:rsid w:val="1C013A57"/>
    <w:rsid w:val="1C1B2B67"/>
    <w:rsid w:val="1C2369C3"/>
    <w:rsid w:val="1C33CADE"/>
    <w:rsid w:val="1C340A7F"/>
    <w:rsid w:val="1C3B96C3"/>
    <w:rsid w:val="1C576D04"/>
    <w:rsid w:val="1C5AE7ED"/>
    <w:rsid w:val="1C626A27"/>
    <w:rsid w:val="1C72632E"/>
    <w:rsid w:val="1C82BD45"/>
    <w:rsid w:val="1C84E330"/>
    <w:rsid w:val="1C903E64"/>
    <w:rsid w:val="1C9D71C1"/>
    <w:rsid w:val="1CA494D6"/>
    <w:rsid w:val="1CAD0F58"/>
    <w:rsid w:val="1CCE7E97"/>
    <w:rsid w:val="1CEA7FE6"/>
    <w:rsid w:val="1CF8A4E1"/>
    <w:rsid w:val="1CFE42B5"/>
    <w:rsid w:val="1D00AA05"/>
    <w:rsid w:val="1D05AED6"/>
    <w:rsid w:val="1D07F26E"/>
    <w:rsid w:val="1D0A11F1"/>
    <w:rsid w:val="1D0A5524"/>
    <w:rsid w:val="1D177308"/>
    <w:rsid w:val="1D25969E"/>
    <w:rsid w:val="1D2D3B52"/>
    <w:rsid w:val="1D33690C"/>
    <w:rsid w:val="1D3E9C4F"/>
    <w:rsid w:val="1D3EB275"/>
    <w:rsid w:val="1D4D093B"/>
    <w:rsid w:val="1D4DD16C"/>
    <w:rsid w:val="1D5E6C35"/>
    <w:rsid w:val="1D60EABF"/>
    <w:rsid w:val="1D88DC4A"/>
    <w:rsid w:val="1D8CAC83"/>
    <w:rsid w:val="1D9A8128"/>
    <w:rsid w:val="1DA96E45"/>
    <w:rsid w:val="1DB67615"/>
    <w:rsid w:val="1DBAAF0A"/>
    <w:rsid w:val="1DD83844"/>
    <w:rsid w:val="1DD84272"/>
    <w:rsid w:val="1DE4AB10"/>
    <w:rsid w:val="1DEDAD99"/>
    <w:rsid w:val="1DF0FE96"/>
    <w:rsid w:val="1DF29B06"/>
    <w:rsid w:val="1E13611D"/>
    <w:rsid w:val="1E171950"/>
    <w:rsid w:val="1E19ED75"/>
    <w:rsid w:val="1E1FA200"/>
    <w:rsid w:val="1E270E21"/>
    <w:rsid w:val="1E35F757"/>
    <w:rsid w:val="1E3BFDCF"/>
    <w:rsid w:val="1E3DAA97"/>
    <w:rsid w:val="1E43B044"/>
    <w:rsid w:val="1E4C4E09"/>
    <w:rsid w:val="1E5AA418"/>
    <w:rsid w:val="1E67FF7B"/>
    <w:rsid w:val="1E6D165E"/>
    <w:rsid w:val="1E6E76FA"/>
    <w:rsid w:val="1E72D7D6"/>
    <w:rsid w:val="1E7C42E5"/>
    <w:rsid w:val="1E7E8243"/>
    <w:rsid w:val="1E8A9A72"/>
    <w:rsid w:val="1EAD2D81"/>
    <w:rsid w:val="1EB33080"/>
    <w:rsid w:val="1EB7453D"/>
    <w:rsid w:val="1EC64DEF"/>
    <w:rsid w:val="1ED07AF9"/>
    <w:rsid w:val="1ED24592"/>
    <w:rsid w:val="1EE2060A"/>
    <w:rsid w:val="1EF01DC8"/>
    <w:rsid w:val="1EF47C4B"/>
    <w:rsid w:val="1EFCBB20"/>
    <w:rsid w:val="1F0517E5"/>
    <w:rsid w:val="1F1162C1"/>
    <w:rsid w:val="1F141342"/>
    <w:rsid w:val="1F2B47D9"/>
    <w:rsid w:val="1F69E750"/>
    <w:rsid w:val="1F6E5AF4"/>
    <w:rsid w:val="1F7A0BC6"/>
    <w:rsid w:val="1F7F410E"/>
    <w:rsid w:val="1F800ADB"/>
    <w:rsid w:val="1F84B434"/>
    <w:rsid w:val="1F879010"/>
    <w:rsid w:val="1F929B15"/>
    <w:rsid w:val="1FA15CB7"/>
    <w:rsid w:val="1FA47BF9"/>
    <w:rsid w:val="1FB27790"/>
    <w:rsid w:val="1FB28113"/>
    <w:rsid w:val="1FB5B628"/>
    <w:rsid w:val="1FBACA7F"/>
    <w:rsid w:val="1FC03738"/>
    <w:rsid w:val="1FCC70BC"/>
    <w:rsid w:val="1FD1951F"/>
    <w:rsid w:val="1FEBE62C"/>
    <w:rsid w:val="1FEEFFBC"/>
    <w:rsid w:val="2008E6BF"/>
    <w:rsid w:val="2011F4BE"/>
    <w:rsid w:val="201A7543"/>
    <w:rsid w:val="202B1D1B"/>
    <w:rsid w:val="20476BCC"/>
    <w:rsid w:val="205476AB"/>
    <w:rsid w:val="205841D9"/>
    <w:rsid w:val="205D8C38"/>
    <w:rsid w:val="2062903C"/>
    <w:rsid w:val="20763D11"/>
    <w:rsid w:val="20849EEA"/>
    <w:rsid w:val="2087CC2C"/>
    <w:rsid w:val="2088E31C"/>
    <w:rsid w:val="208A2FDE"/>
    <w:rsid w:val="2091681A"/>
    <w:rsid w:val="2091D621"/>
    <w:rsid w:val="209F7C06"/>
    <w:rsid w:val="20AB6083"/>
    <w:rsid w:val="20AD6CEA"/>
    <w:rsid w:val="20B404A6"/>
    <w:rsid w:val="20CB7D26"/>
    <w:rsid w:val="20D16A3B"/>
    <w:rsid w:val="20D50721"/>
    <w:rsid w:val="21283043"/>
    <w:rsid w:val="21298F14"/>
    <w:rsid w:val="212A61AD"/>
    <w:rsid w:val="212ED7CC"/>
    <w:rsid w:val="2133C199"/>
    <w:rsid w:val="213457BC"/>
    <w:rsid w:val="2137DF38"/>
    <w:rsid w:val="214A22A7"/>
    <w:rsid w:val="215742C2"/>
    <w:rsid w:val="215C7639"/>
    <w:rsid w:val="215D50D1"/>
    <w:rsid w:val="215DFF45"/>
    <w:rsid w:val="216D0B9C"/>
    <w:rsid w:val="21784FDA"/>
    <w:rsid w:val="21933EF9"/>
    <w:rsid w:val="21962CDB"/>
    <w:rsid w:val="21A4B720"/>
    <w:rsid w:val="21AD0DCB"/>
    <w:rsid w:val="21C23B34"/>
    <w:rsid w:val="21C51E7E"/>
    <w:rsid w:val="21C6D897"/>
    <w:rsid w:val="21D03DB1"/>
    <w:rsid w:val="21D52775"/>
    <w:rsid w:val="21D9966B"/>
    <w:rsid w:val="21E7942C"/>
    <w:rsid w:val="2204A4B9"/>
    <w:rsid w:val="2206DA2F"/>
    <w:rsid w:val="220B04DF"/>
    <w:rsid w:val="220E8BBB"/>
    <w:rsid w:val="223592AF"/>
    <w:rsid w:val="223DC5AD"/>
    <w:rsid w:val="224327DF"/>
    <w:rsid w:val="2249C03E"/>
    <w:rsid w:val="224B806E"/>
    <w:rsid w:val="224FD3EE"/>
    <w:rsid w:val="225406A5"/>
    <w:rsid w:val="22765C6F"/>
    <w:rsid w:val="2291DB52"/>
    <w:rsid w:val="22999A8C"/>
    <w:rsid w:val="229C401E"/>
    <w:rsid w:val="22A33393"/>
    <w:rsid w:val="22A63A6B"/>
    <w:rsid w:val="22B0890B"/>
    <w:rsid w:val="22DD1547"/>
    <w:rsid w:val="22E4525E"/>
    <w:rsid w:val="22FA9D22"/>
    <w:rsid w:val="231172A4"/>
    <w:rsid w:val="2312E38F"/>
    <w:rsid w:val="234485A2"/>
    <w:rsid w:val="2344FAEB"/>
    <w:rsid w:val="234FB408"/>
    <w:rsid w:val="23533F71"/>
    <w:rsid w:val="235800C8"/>
    <w:rsid w:val="235C9448"/>
    <w:rsid w:val="235D0D4F"/>
    <w:rsid w:val="2367B74E"/>
    <w:rsid w:val="2382143E"/>
    <w:rsid w:val="23849F94"/>
    <w:rsid w:val="23867447"/>
    <w:rsid w:val="238D6766"/>
    <w:rsid w:val="23C097C1"/>
    <w:rsid w:val="23C468AF"/>
    <w:rsid w:val="23D7D3C5"/>
    <w:rsid w:val="23D80321"/>
    <w:rsid w:val="23E3FD08"/>
    <w:rsid w:val="23E9F736"/>
    <w:rsid w:val="23FA6555"/>
    <w:rsid w:val="241C9468"/>
    <w:rsid w:val="241CFDC8"/>
    <w:rsid w:val="2423578D"/>
    <w:rsid w:val="24243016"/>
    <w:rsid w:val="2435AB10"/>
    <w:rsid w:val="2446A8A8"/>
    <w:rsid w:val="244970AD"/>
    <w:rsid w:val="244AF996"/>
    <w:rsid w:val="244CCCFE"/>
    <w:rsid w:val="247C83DD"/>
    <w:rsid w:val="2481DBD2"/>
    <w:rsid w:val="2482BD15"/>
    <w:rsid w:val="24897927"/>
    <w:rsid w:val="248DCB6E"/>
    <w:rsid w:val="24A8B231"/>
    <w:rsid w:val="24AA8085"/>
    <w:rsid w:val="24AC3C19"/>
    <w:rsid w:val="24C1CBC3"/>
    <w:rsid w:val="24CE9146"/>
    <w:rsid w:val="24D08381"/>
    <w:rsid w:val="24D3AD41"/>
    <w:rsid w:val="24D7C932"/>
    <w:rsid w:val="24E11B56"/>
    <w:rsid w:val="2506B832"/>
    <w:rsid w:val="250A8B82"/>
    <w:rsid w:val="2511CA77"/>
    <w:rsid w:val="25132FEF"/>
    <w:rsid w:val="2516EC52"/>
    <w:rsid w:val="251CA051"/>
    <w:rsid w:val="252EBE25"/>
    <w:rsid w:val="253F0707"/>
    <w:rsid w:val="254E6CFA"/>
    <w:rsid w:val="255055BD"/>
    <w:rsid w:val="25535741"/>
    <w:rsid w:val="2554030D"/>
    <w:rsid w:val="2555B5A0"/>
    <w:rsid w:val="256A549D"/>
    <w:rsid w:val="258A7643"/>
    <w:rsid w:val="259A895D"/>
    <w:rsid w:val="25BB11C1"/>
    <w:rsid w:val="25CC8936"/>
    <w:rsid w:val="25D13B4E"/>
    <w:rsid w:val="25E349AA"/>
    <w:rsid w:val="25E441DC"/>
    <w:rsid w:val="25EA668F"/>
    <w:rsid w:val="25EB4A98"/>
    <w:rsid w:val="25ED2F5E"/>
    <w:rsid w:val="25F856A1"/>
    <w:rsid w:val="25FA939D"/>
    <w:rsid w:val="25FD770E"/>
    <w:rsid w:val="26090C7F"/>
    <w:rsid w:val="260F67F8"/>
    <w:rsid w:val="26116C19"/>
    <w:rsid w:val="26237E8F"/>
    <w:rsid w:val="26271CF9"/>
    <w:rsid w:val="2627B788"/>
    <w:rsid w:val="2629AC74"/>
    <w:rsid w:val="2629D00E"/>
    <w:rsid w:val="262D3E1D"/>
    <w:rsid w:val="2636EA39"/>
    <w:rsid w:val="26539994"/>
    <w:rsid w:val="265942B2"/>
    <w:rsid w:val="2689145B"/>
    <w:rsid w:val="2690512F"/>
    <w:rsid w:val="26A28893"/>
    <w:rsid w:val="26C255D3"/>
    <w:rsid w:val="26C490EB"/>
    <w:rsid w:val="26CFDD96"/>
    <w:rsid w:val="26D4D3D9"/>
    <w:rsid w:val="26D74CE8"/>
    <w:rsid w:val="26DC4582"/>
    <w:rsid w:val="26DFCF15"/>
    <w:rsid w:val="26E3FC2A"/>
    <w:rsid w:val="26EA03F1"/>
    <w:rsid w:val="26EE52B4"/>
    <w:rsid w:val="2707CD05"/>
    <w:rsid w:val="270AE13A"/>
    <w:rsid w:val="27148351"/>
    <w:rsid w:val="27179A4B"/>
    <w:rsid w:val="27181655"/>
    <w:rsid w:val="271B337A"/>
    <w:rsid w:val="2723ACD3"/>
    <w:rsid w:val="2724DBF1"/>
    <w:rsid w:val="272646A4"/>
    <w:rsid w:val="272856AA"/>
    <w:rsid w:val="2729FC1D"/>
    <w:rsid w:val="272C5C01"/>
    <w:rsid w:val="27536DDC"/>
    <w:rsid w:val="275885B7"/>
    <w:rsid w:val="277BE79F"/>
    <w:rsid w:val="277E496A"/>
    <w:rsid w:val="2782CF75"/>
    <w:rsid w:val="278636F0"/>
    <w:rsid w:val="278C1150"/>
    <w:rsid w:val="2790A508"/>
    <w:rsid w:val="279177A6"/>
    <w:rsid w:val="279D446F"/>
    <w:rsid w:val="27B4454C"/>
    <w:rsid w:val="27B8316D"/>
    <w:rsid w:val="27BB4454"/>
    <w:rsid w:val="27C3D24E"/>
    <w:rsid w:val="27D4AE1A"/>
    <w:rsid w:val="27D70D37"/>
    <w:rsid w:val="27DDBFDC"/>
    <w:rsid w:val="27E58867"/>
    <w:rsid w:val="27EC5180"/>
    <w:rsid w:val="27FE86D4"/>
    <w:rsid w:val="27FF082D"/>
    <w:rsid w:val="2802807D"/>
    <w:rsid w:val="28130DB1"/>
    <w:rsid w:val="28279D3B"/>
    <w:rsid w:val="282E819D"/>
    <w:rsid w:val="28482616"/>
    <w:rsid w:val="28500525"/>
    <w:rsid w:val="28575B0A"/>
    <w:rsid w:val="286667C0"/>
    <w:rsid w:val="28833B2C"/>
    <w:rsid w:val="28874154"/>
    <w:rsid w:val="288AFAFD"/>
    <w:rsid w:val="28917CA2"/>
    <w:rsid w:val="289ED527"/>
    <w:rsid w:val="28A39D66"/>
    <w:rsid w:val="28A59C75"/>
    <w:rsid w:val="28A75B2A"/>
    <w:rsid w:val="28B140EE"/>
    <w:rsid w:val="28C0D09A"/>
    <w:rsid w:val="28C21705"/>
    <w:rsid w:val="28D16911"/>
    <w:rsid w:val="28D8740C"/>
    <w:rsid w:val="28F13A94"/>
    <w:rsid w:val="28F595CD"/>
    <w:rsid w:val="28FE09AC"/>
    <w:rsid w:val="2910C996"/>
    <w:rsid w:val="29246451"/>
    <w:rsid w:val="29249E08"/>
    <w:rsid w:val="29315EF0"/>
    <w:rsid w:val="294686CC"/>
    <w:rsid w:val="295BF51F"/>
    <w:rsid w:val="29615535"/>
    <w:rsid w:val="29658C65"/>
    <w:rsid w:val="2978E5BF"/>
    <w:rsid w:val="29807537"/>
    <w:rsid w:val="298158C8"/>
    <w:rsid w:val="29828E1A"/>
    <w:rsid w:val="29852881"/>
    <w:rsid w:val="299E20D8"/>
    <w:rsid w:val="29A06977"/>
    <w:rsid w:val="29AFC905"/>
    <w:rsid w:val="29C5B558"/>
    <w:rsid w:val="29CC5B78"/>
    <w:rsid w:val="29CDFBCC"/>
    <w:rsid w:val="29DC8361"/>
    <w:rsid w:val="29E30208"/>
    <w:rsid w:val="29F370FE"/>
    <w:rsid w:val="29F6186D"/>
    <w:rsid w:val="2A05FC1F"/>
    <w:rsid w:val="2A0A6215"/>
    <w:rsid w:val="2A0F1FC4"/>
    <w:rsid w:val="2A146221"/>
    <w:rsid w:val="2A210FF7"/>
    <w:rsid w:val="2A259CF8"/>
    <w:rsid w:val="2A465E4C"/>
    <w:rsid w:val="2A507E7C"/>
    <w:rsid w:val="2A543823"/>
    <w:rsid w:val="2A62911A"/>
    <w:rsid w:val="2A7116E8"/>
    <w:rsid w:val="2A7B1420"/>
    <w:rsid w:val="2A7E2FCF"/>
    <w:rsid w:val="2A874DAD"/>
    <w:rsid w:val="2A88EA3B"/>
    <w:rsid w:val="2A8F5563"/>
    <w:rsid w:val="2A94467B"/>
    <w:rsid w:val="2A98C7F4"/>
    <w:rsid w:val="2A9ACB60"/>
    <w:rsid w:val="2A9E5C6D"/>
    <w:rsid w:val="2AA147DA"/>
    <w:rsid w:val="2AA54730"/>
    <w:rsid w:val="2AB5EA2C"/>
    <w:rsid w:val="2ABFEB88"/>
    <w:rsid w:val="2ACD2F51"/>
    <w:rsid w:val="2AD37F6B"/>
    <w:rsid w:val="2AE4FCAB"/>
    <w:rsid w:val="2AEC49EF"/>
    <w:rsid w:val="2AFD6197"/>
    <w:rsid w:val="2B04FF5C"/>
    <w:rsid w:val="2B06ADC8"/>
    <w:rsid w:val="2B06EF0A"/>
    <w:rsid w:val="2B0B4E44"/>
    <w:rsid w:val="2B0D90A7"/>
    <w:rsid w:val="2B1D2929"/>
    <w:rsid w:val="2B2B6839"/>
    <w:rsid w:val="2B2DC5F5"/>
    <w:rsid w:val="2B3D84E4"/>
    <w:rsid w:val="2B497CB8"/>
    <w:rsid w:val="2B4B1330"/>
    <w:rsid w:val="2B64FE39"/>
    <w:rsid w:val="2B6809E4"/>
    <w:rsid w:val="2B72C21A"/>
    <w:rsid w:val="2B7A8438"/>
    <w:rsid w:val="2B8CBC98"/>
    <w:rsid w:val="2B96E567"/>
    <w:rsid w:val="2B96E61E"/>
    <w:rsid w:val="2BC510D2"/>
    <w:rsid w:val="2BC5ADEC"/>
    <w:rsid w:val="2BD306F0"/>
    <w:rsid w:val="2BD30F40"/>
    <w:rsid w:val="2BE60C75"/>
    <w:rsid w:val="2BEFC8E6"/>
    <w:rsid w:val="2BF82449"/>
    <w:rsid w:val="2C17A121"/>
    <w:rsid w:val="2C2D368F"/>
    <w:rsid w:val="2C3D183B"/>
    <w:rsid w:val="2C486A58"/>
    <w:rsid w:val="2C4E0291"/>
    <w:rsid w:val="2C578A59"/>
    <w:rsid w:val="2C578D65"/>
    <w:rsid w:val="2C6913C7"/>
    <w:rsid w:val="2C722406"/>
    <w:rsid w:val="2C8B4C63"/>
    <w:rsid w:val="2C9392A1"/>
    <w:rsid w:val="2C998A2E"/>
    <w:rsid w:val="2CAFEF16"/>
    <w:rsid w:val="2CB4AAC9"/>
    <w:rsid w:val="2CBD3196"/>
    <w:rsid w:val="2CC0D148"/>
    <w:rsid w:val="2CC279B8"/>
    <w:rsid w:val="2CC2DB18"/>
    <w:rsid w:val="2CC2E512"/>
    <w:rsid w:val="2CCB5308"/>
    <w:rsid w:val="2CDB1824"/>
    <w:rsid w:val="2CEEF408"/>
    <w:rsid w:val="2CF6E793"/>
    <w:rsid w:val="2CFAB799"/>
    <w:rsid w:val="2D2378A0"/>
    <w:rsid w:val="2D29C68B"/>
    <w:rsid w:val="2D3324B4"/>
    <w:rsid w:val="2D36BEC2"/>
    <w:rsid w:val="2D3A8529"/>
    <w:rsid w:val="2D4C2F8D"/>
    <w:rsid w:val="2D52CB9F"/>
    <w:rsid w:val="2D54C523"/>
    <w:rsid w:val="2D56C2C5"/>
    <w:rsid w:val="2D59D45B"/>
    <w:rsid w:val="2D62A5B4"/>
    <w:rsid w:val="2D6B1A8B"/>
    <w:rsid w:val="2D6BA726"/>
    <w:rsid w:val="2D72A057"/>
    <w:rsid w:val="2D73094A"/>
    <w:rsid w:val="2D7C49EB"/>
    <w:rsid w:val="2DA2D77A"/>
    <w:rsid w:val="2DA77DE0"/>
    <w:rsid w:val="2DAEFC6B"/>
    <w:rsid w:val="2DBE7576"/>
    <w:rsid w:val="2DDC4D33"/>
    <w:rsid w:val="2DDC8D56"/>
    <w:rsid w:val="2DDD7EDD"/>
    <w:rsid w:val="2DF47FE0"/>
    <w:rsid w:val="2DF6FC83"/>
    <w:rsid w:val="2E0130A6"/>
    <w:rsid w:val="2E04F9BC"/>
    <w:rsid w:val="2E1D5C16"/>
    <w:rsid w:val="2E24A49A"/>
    <w:rsid w:val="2E271CC4"/>
    <w:rsid w:val="2E31706B"/>
    <w:rsid w:val="2E3AAC1B"/>
    <w:rsid w:val="2E3BA18E"/>
    <w:rsid w:val="2E434FA3"/>
    <w:rsid w:val="2E557DF5"/>
    <w:rsid w:val="2E76D8F5"/>
    <w:rsid w:val="2E7CDBBB"/>
    <w:rsid w:val="2E9135C6"/>
    <w:rsid w:val="2E945505"/>
    <w:rsid w:val="2E97FFE9"/>
    <w:rsid w:val="2E9860E9"/>
    <w:rsid w:val="2EBF1CAE"/>
    <w:rsid w:val="2EC42DBB"/>
    <w:rsid w:val="2ED0F318"/>
    <w:rsid w:val="2EDE910C"/>
    <w:rsid w:val="2EDFE5BE"/>
    <w:rsid w:val="2EE1BCF6"/>
    <w:rsid w:val="2EEE37E5"/>
    <w:rsid w:val="2EFD609F"/>
    <w:rsid w:val="2F0BDBD4"/>
    <w:rsid w:val="2F0E70B8"/>
    <w:rsid w:val="2F0F7845"/>
    <w:rsid w:val="2F14D198"/>
    <w:rsid w:val="2F3A914B"/>
    <w:rsid w:val="2F40E8F5"/>
    <w:rsid w:val="2F4F0D47"/>
    <w:rsid w:val="2F637698"/>
    <w:rsid w:val="2F67EF9B"/>
    <w:rsid w:val="2F73C97D"/>
    <w:rsid w:val="2F781D94"/>
    <w:rsid w:val="2F7C019A"/>
    <w:rsid w:val="2F7CA10E"/>
    <w:rsid w:val="2F7E0EAA"/>
    <w:rsid w:val="2F85A353"/>
    <w:rsid w:val="2F8629A2"/>
    <w:rsid w:val="2F87116F"/>
    <w:rsid w:val="2F8D54ED"/>
    <w:rsid w:val="2F9291F0"/>
    <w:rsid w:val="2F97420C"/>
    <w:rsid w:val="2FA029AD"/>
    <w:rsid w:val="2FA98B41"/>
    <w:rsid w:val="2FAFE00D"/>
    <w:rsid w:val="2FB74B9B"/>
    <w:rsid w:val="2FBFF7CD"/>
    <w:rsid w:val="2FC8453C"/>
    <w:rsid w:val="2FEC1932"/>
    <w:rsid w:val="2FF107BA"/>
    <w:rsid w:val="2FFA7BDA"/>
    <w:rsid w:val="2FFCE59B"/>
    <w:rsid w:val="300243DC"/>
    <w:rsid w:val="30038EE0"/>
    <w:rsid w:val="300AFAC0"/>
    <w:rsid w:val="30118C15"/>
    <w:rsid w:val="301622B5"/>
    <w:rsid w:val="30215186"/>
    <w:rsid w:val="302E4A1A"/>
    <w:rsid w:val="3034F18E"/>
    <w:rsid w:val="303DDC4E"/>
    <w:rsid w:val="3042DF2B"/>
    <w:rsid w:val="30454700"/>
    <w:rsid w:val="304FBD24"/>
    <w:rsid w:val="3066F530"/>
    <w:rsid w:val="3074AB13"/>
    <w:rsid w:val="307ADD21"/>
    <w:rsid w:val="307BB61F"/>
    <w:rsid w:val="3080F3C8"/>
    <w:rsid w:val="3087FC84"/>
    <w:rsid w:val="309AAC03"/>
    <w:rsid w:val="30A7485A"/>
    <w:rsid w:val="30A784B2"/>
    <w:rsid w:val="30B32938"/>
    <w:rsid w:val="30B38238"/>
    <w:rsid w:val="30B4797D"/>
    <w:rsid w:val="30BB004D"/>
    <w:rsid w:val="30BB351C"/>
    <w:rsid w:val="30CC012D"/>
    <w:rsid w:val="30CE7F47"/>
    <w:rsid w:val="30E3C0D4"/>
    <w:rsid w:val="31036E56"/>
    <w:rsid w:val="3105C48F"/>
    <w:rsid w:val="31142E18"/>
    <w:rsid w:val="311FDB33"/>
    <w:rsid w:val="31353586"/>
    <w:rsid w:val="313BEF34"/>
    <w:rsid w:val="313DA9F8"/>
    <w:rsid w:val="31459529"/>
    <w:rsid w:val="31554D43"/>
    <w:rsid w:val="315650B5"/>
    <w:rsid w:val="315BC82E"/>
    <w:rsid w:val="3171348A"/>
    <w:rsid w:val="3175524B"/>
    <w:rsid w:val="317DE857"/>
    <w:rsid w:val="31802E2A"/>
    <w:rsid w:val="31831D3A"/>
    <w:rsid w:val="318AE94D"/>
    <w:rsid w:val="318C6AAD"/>
    <w:rsid w:val="3198B30D"/>
    <w:rsid w:val="319A1295"/>
    <w:rsid w:val="319AC4C5"/>
    <w:rsid w:val="31A36E5D"/>
    <w:rsid w:val="31B9EFF7"/>
    <w:rsid w:val="31C04A8F"/>
    <w:rsid w:val="31C83BA7"/>
    <w:rsid w:val="31CF1D60"/>
    <w:rsid w:val="31E53B3A"/>
    <w:rsid w:val="31EE8D59"/>
    <w:rsid w:val="31EEFC4F"/>
    <w:rsid w:val="31F0C6E8"/>
    <w:rsid w:val="31F4A713"/>
    <w:rsid w:val="321F7406"/>
    <w:rsid w:val="3222E051"/>
    <w:rsid w:val="3226AED1"/>
    <w:rsid w:val="32290E42"/>
    <w:rsid w:val="3234F40A"/>
    <w:rsid w:val="3243B5E5"/>
    <w:rsid w:val="32487BDB"/>
    <w:rsid w:val="32565F4A"/>
    <w:rsid w:val="3256E471"/>
    <w:rsid w:val="327849ED"/>
    <w:rsid w:val="32948A8D"/>
    <w:rsid w:val="329E837F"/>
    <w:rsid w:val="32ADB74A"/>
    <w:rsid w:val="32AF0B6C"/>
    <w:rsid w:val="32BCD464"/>
    <w:rsid w:val="32BD2B13"/>
    <w:rsid w:val="32BDF09F"/>
    <w:rsid w:val="32C0D36C"/>
    <w:rsid w:val="32C6A876"/>
    <w:rsid w:val="32CC5852"/>
    <w:rsid w:val="32D5889A"/>
    <w:rsid w:val="32E7E49C"/>
    <w:rsid w:val="32F263F4"/>
    <w:rsid w:val="32F61C9F"/>
    <w:rsid w:val="32FE29C9"/>
    <w:rsid w:val="331ABDE2"/>
    <w:rsid w:val="331BFEC7"/>
    <w:rsid w:val="332C10E3"/>
    <w:rsid w:val="3340FFCB"/>
    <w:rsid w:val="3346BAEB"/>
    <w:rsid w:val="334CD058"/>
    <w:rsid w:val="334F9E27"/>
    <w:rsid w:val="33565056"/>
    <w:rsid w:val="33604C0B"/>
    <w:rsid w:val="33617D3B"/>
    <w:rsid w:val="337E3A27"/>
    <w:rsid w:val="33810B9B"/>
    <w:rsid w:val="33883C2A"/>
    <w:rsid w:val="338B1424"/>
    <w:rsid w:val="33A17B3F"/>
    <w:rsid w:val="33B347B9"/>
    <w:rsid w:val="33B458DD"/>
    <w:rsid w:val="33C25A29"/>
    <w:rsid w:val="33E8F5EE"/>
    <w:rsid w:val="33ED4092"/>
    <w:rsid w:val="33EF39B2"/>
    <w:rsid w:val="33F760C2"/>
    <w:rsid w:val="34005FE6"/>
    <w:rsid w:val="340CB732"/>
    <w:rsid w:val="340DF972"/>
    <w:rsid w:val="340F2ADE"/>
    <w:rsid w:val="34192F41"/>
    <w:rsid w:val="341CC86B"/>
    <w:rsid w:val="341F5D40"/>
    <w:rsid w:val="342137E4"/>
    <w:rsid w:val="343AEE55"/>
    <w:rsid w:val="3445067A"/>
    <w:rsid w:val="3473BFC2"/>
    <w:rsid w:val="347549AC"/>
    <w:rsid w:val="34796741"/>
    <w:rsid w:val="3483B4FD"/>
    <w:rsid w:val="348D4728"/>
    <w:rsid w:val="348DF177"/>
    <w:rsid w:val="34A0FA8D"/>
    <w:rsid w:val="34A8DDDD"/>
    <w:rsid w:val="34C7DB28"/>
    <w:rsid w:val="34E1D770"/>
    <w:rsid w:val="35000F86"/>
    <w:rsid w:val="3500F43E"/>
    <w:rsid w:val="3501A833"/>
    <w:rsid w:val="3502BCE9"/>
    <w:rsid w:val="3518AA2B"/>
    <w:rsid w:val="35194407"/>
    <w:rsid w:val="351F6D71"/>
    <w:rsid w:val="352311DF"/>
    <w:rsid w:val="3525638E"/>
    <w:rsid w:val="352574A1"/>
    <w:rsid w:val="352720E6"/>
    <w:rsid w:val="35275AF7"/>
    <w:rsid w:val="35307162"/>
    <w:rsid w:val="353A14A7"/>
    <w:rsid w:val="3552626B"/>
    <w:rsid w:val="3553D535"/>
    <w:rsid w:val="35568FA3"/>
    <w:rsid w:val="355872F5"/>
    <w:rsid w:val="3560B98F"/>
    <w:rsid w:val="3564ED20"/>
    <w:rsid w:val="3568E007"/>
    <w:rsid w:val="356A49D6"/>
    <w:rsid w:val="3571D7A6"/>
    <w:rsid w:val="35722D9D"/>
    <w:rsid w:val="359269BE"/>
    <w:rsid w:val="359BCD28"/>
    <w:rsid w:val="35A3B028"/>
    <w:rsid w:val="35AC4DED"/>
    <w:rsid w:val="35AD1EBD"/>
    <w:rsid w:val="35AFA090"/>
    <w:rsid w:val="35C6B267"/>
    <w:rsid w:val="35C6B2BB"/>
    <w:rsid w:val="35DAA10F"/>
    <w:rsid w:val="35DB6C95"/>
    <w:rsid w:val="35E12ACF"/>
    <w:rsid w:val="35E5F705"/>
    <w:rsid w:val="35E67A3B"/>
    <w:rsid w:val="35E890C2"/>
    <w:rsid w:val="35EA836A"/>
    <w:rsid w:val="35F1108F"/>
    <w:rsid w:val="36063705"/>
    <w:rsid w:val="360E4A87"/>
    <w:rsid w:val="360FF059"/>
    <w:rsid w:val="3611EEE2"/>
    <w:rsid w:val="3613B394"/>
    <w:rsid w:val="36188BB6"/>
    <w:rsid w:val="3619CBE2"/>
    <w:rsid w:val="361F855E"/>
    <w:rsid w:val="36214001"/>
    <w:rsid w:val="363ACA31"/>
    <w:rsid w:val="363D6358"/>
    <w:rsid w:val="364B64F1"/>
    <w:rsid w:val="364C8D95"/>
    <w:rsid w:val="365DE8C0"/>
    <w:rsid w:val="36718560"/>
    <w:rsid w:val="367CB919"/>
    <w:rsid w:val="368C3DBD"/>
    <w:rsid w:val="368FACA9"/>
    <w:rsid w:val="36933BF8"/>
    <w:rsid w:val="3695C4A9"/>
    <w:rsid w:val="36965FAC"/>
    <w:rsid w:val="369D7894"/>
    <w:rsid w:val="36B0F415"/>
    <w:rsid w:val="36C83A36"/>
    <w:rsid w:val="36C85352"/>
    <w:rsid w:val="36D0FB14"/>
    <w:rsid w:val="36D918BB"/>
    <w:rsid w:val="36DA9CB9"/>
    <w:rsid w:val="36EE55C1"/>
    <w:rsid w:val="36F8D474"/>
    <w:rsid w:val="3708788C"/>
    <w:rsid w:val="371D0840"/>
    <w:rsid w:val="3724E154"/>
    <w:rsid w:val="372693FA"/>
    <w:rsid w:val="3731F6E4"/>
    <w:rsid w:val="3743DC07"/>
    <w:rsid w:val="374F80F6"/>
    <w:rsid w:val="3752BC43"/>
    <w:rsid w:val="375816E3"/>
    <w:rsid w:val="375D5897"/>
    <w:rsid w:val="3761A39A"/>
    <w:rsid w:val="3768D779"/>
    <w:rsid w:val="377B0A58"/>
    <w:rsid w:val="377B5A9D"/>
    <w:rsid w:val="378B11F6"/>
    <w:rsid w:val="37946D34"/>
    <w:rsid w:val="3796080A"/>
    <w:rsid w:val="37BB55BF"/>
    <w:rsid w:val="37BDE4CF"/>
    <w:rsid w:val="37CE34EC"/>
    <w:rsid w:val="37D1C41F"/>
    <w:rsid w:val="37E3A4FD"/>
    <w:rsid w:val="37EE0FAD"/>
    <w:rsid w:val="37FF2F44"/>
    <w:rsid w:val="380C1934"/>
    <w:rsid w:val="380D55C1"/>
    <w:rsid w:val="382698CC"/>
    <w:rsid w:val="38345341"/>
    <w:rsid w:val="3834EE5E"/>
    <w:rsid w:val="384284F0"/>
    <w:rsid w:val="385BD22E"/>
    <w:rsid w:val="3884B57E"/>
    <w:rsid w:val="38A3438D"/>
    <w:rsid w:val="38AF64D0"/>
    <w:rsid w:val="38B75256"/>
    <w:rsid w:val="38C2E075"/>
    <w:rsid w:val="38C625F6"/>
    <w:rsid w:val="38C9E931"/>
    <w:rsid w:val="38CA0A80"/>
    <w:rsid w:val="38D81296"/>
    <w:rsid w:val="38E0D229"/>
    <w:rsid w:val="38FB64BD"/>
    <w:rsid w:val="38FE8D29"/>
    <w:rsid w:val="38FED419"/>
    <w:rsid w:val="390AC1C1"/>
    <w:rsid w:val="39196A75"/>
    <w:rsid w:val="3919D2DA"/>
    <w:rsid w:val="391B08E3"/>
    <w:rsid w:val="391BA362"/>
    <w:rsid w:val="391F3FFD"/>
    <w:rsid w:val="393CD4D4"/>
    <w:rsid w:val="394057F2"/>
    <w:rsid w:val="394CA989"/>
    <w:rsid w:val="39571DAB"/>
    <w:rsid w:val="395C9D2F"/>
    <w:rsid w:val="3965FCE0"/>
    <w:rsid w:val="39673D9A"/>
    <w:rsid w:val="396D79E8"/>
    <w:rsid w:val="39807A42"/>
    <w:rsid w:val="399E15CE"/>
    <w:rsid w:val="39A0F7E2"/>
    <w:rsid w:val="39A7829D"/>
    <w:rsid w:val="39B3FB0F"/>
    <w:rsid w:val="39B87512"/>
    <w:rsid w:val="39BF83E8"/>
    <w:rsid w:val="39C93787"/>
    <w:rsid w:val="39CAD605"/>
    <w:rsid w:val="39CD2BD0"/>
    <w:rsid w:val="39D0BEBF"/>
    <w:rsid w:val="39D45F93"/>
    <w:rsid w:val="39EE4FAE"/>
    <w:rsid w:val="39EFB237"/>
    <w:rsid w:val="39F2F8A8"/>
    <w:rsid w:val="39FACC1A"/>
    <w:rsid w:val="3A08B885"/>
    <w:rsid w:val="3A0EDF5B"/>
    <w:rsid w:val="3A18413E"/>
    <w:rsid w:val="3A18E155"/>
    <w:rsid w:val="3A2BEE0E"/>
    <w:rsid w:val="3A307536"/>
    <w:rsid w:val="3A6E4DEA"/>
    <w:rsid w:val="3A73FB60"/>
    <w:rsid w:val="3A7A5069"/>
    <w:rsid w:val="3A815350"/>
    <w:rsid w:val="3A85418D"/>
    <w:rsid w:val="3A8D2D8A"/>
    <w:rsid w:val="3A8D6592"/>
    <w:rsid w:val="3A964F21"/>
    <w:rsid w:val="3A9C9EB7"/>
    <w:rsid w:val="3AA53EF2"/>
    <w:rsid w:val="3AA6735F"/>
    <w:rsid w:val="3AA99564"/>
    <w:rsid w:val="3AADEBFE"/>
    <w:rsid w:val="3AB2FA6B"/>
    <w:rsid w:val="3AB6D944"/>
    <w:rsid w:val="3ABAA31E"/>
    <w:rsid w:val="3ABB105E"/>
    <w:rsid w:val="3ABC0FAB"/>
    <w:rsid w:val="3ACAE7B5"/>
    <w:rsid w:val="3AD0A519"/>
    <w:rsid w:val="3AD58252"/>
    <w:rsid w:val="3AE41012"/>
    <w:rsid w:val="3AE97FEE"/>
    <w:rsid w:val="3AFAE57B"/>
    <w:rsid w:val="3B0D92E9"/>
    <w:rsid w:val="3B1A2496"/>
    <w:rsid w:val="3B1E1D74"/>
    <w:rsid w:val="3B303F6E"/>
    <w:rsid w:val="3B371CAC"/>
    <w:rsid w:val="3B59792A"/>
    <w:rsid w:val="3B5EB8E0"/>
    <w:rsid w:val="3B65E230"/>
    <w:rsid w:val="3B6C8F20"/>
    <w:rsid w:val="3B70E9B7"/>
    <w:rsid w:val="3B76EF2D"/>
    <w:rsid w:val="3B7F64E9"/>
    <w:rsid w:val="3B91A575"/>
    <w:rsid w:val="3B91E80B"/>
    <w:rsid w:val="3BDA6D53"/>
    <w:rsid w:val="3BE381DD"/>
    <w:rsid w:val="3BEBB6E6"/>
    <w:rsid w:val="3BF85277"/>
    <w:rsid w:val="3BFD0D3C"/>
    <w:rsid w:val="3C06C64E"/>
    <w:rsid w:val="3C07FB82"/>
    <w:rsid w:val="3C0E19D4"/>
    <w:rsid w:val="3C1C1E78"/>
    <w:rsid w:val="3C1F1B53"/>
    <w:rsid w:val="3C2857A5"/>
    <w:rsid w:val="3C2A8173"/>
    <w:rsid w:val="3C391381"/>
    <w:rsid w:val="3C4620FD"/>
    <w:rsid w:val="3C46BFC2"/>
    <w:rsid w:val="3C59049E"/>
    <w:rsid w:val="3C59DBDA"/>
    <w:rsid w:val="3C5CBF24"/>
    <w:rsid w:val="3C5E3584"/>
    <w:rsid w:val="3C5E8E22"/>
    <w:rsid w:val="3C65FB1F"/>
    <w:rsid w:val="3C684205"/>
    <w:rsid w:val="3C6C6C6F"/>
    <w:rsid w:val="3C6E2DC7"/>
    <w:rsid w:val="3C713711"/>
    <w:rsid w:val="3C76EC36"/>
    <w:rsid w:val="3C8847D0"/>
    <w:rsid w:val="3C8FA224"/>
    <w:rsid w:val="3C97FFC4"/>
    <w:rsid w:val="3C9E7F9A"/>
    <w:rsid w:val="3CB381B5"/>
    <w:rsid w:val="3CBE7253"/>
    <w:rsid w:val="3CCE7D29"/>
    <w:rsid w:val="3CFC6DAA"/>
    <w:rsid w:val="3CFF6C82"/>
    <w:rsid w:val="3D021A35"/>
    <w:rsid w:val="3D14CD5B"/>
    <w:rsid w:val="3D1B11A5"/>
    <w:rsid w:val="3D213177"/>
    <w:rsid w:val="3D291D01"/>
    <w:rsid w:val="3D3794C1"/>
    <w:rsid w:val="3D41C8E4"/>
    <w:rsid w:val="3D496C18"/>
    <w:rsid w:val="3D5D6E9A"/>
    <w:rsid w:val="3D605095"/>
    <w:rsid w:val="3D658A67"/>
    <w:rsid w:val="3D6AD669"/>
    <w:rsid w:val="3D6B4CC0"/>
    <w:rsid w:val="3D7EF283"/>
    <w:rsid w:val="3D868D0E"/>
    <w:rsid w:val="3D9D7BA3"/>
    <w:rsid w:val="3DA5EE5D"/>
    <w:rsid w:val="3DB878EE"/>
    <w:rsid w:val="3DBAFCED"/>
    <w:rsid w:val="3DC1FDED"/>
    <w:rsid w:val="3DC57D4F"/>
    <w:rsid w:val="3DC89F07"/>
    <w:rsid w:val="3DD82827"/>
    <w:rsid w:val="3DDA4C60"/>
    <w:rsid w:val="3DF595B2"/>
    <w:rsid w:val="3E096075"/>
    <w:rsid w:val="3E0A75FD"/>
    <w:rsid w:val="3E0D0772"/>
    <w:rsid w:val="3E166CCB"/>
    <w:rsid w:val="3E3EC396"/>
    <w:rsid w:val="3E427F13"/>
    <w:rsid w:val="3E4619E1"/>
    <w:rsid w:val="3E5D38D7"/>
    <w:rsid w:val="3E9C62D0"/>
    <w:rsid w:val="3EB80308"/>
    <w:rsid w:val="3EBF2BD3"/>
    <w:rsid w:val="3EC728CE"/>
    <w:rsid w:val="3EEF774B"/>
    <w:rsid w:val="3EF4E3C1"/>
    <w:rsid w:val="3F071D21"/>
    <w:rsid w:val="3F08317F"/>
    <w:rsid w:val="3F14D4AD"/>
    <w:rsid w:val="3F1BCE45"/>
    <w:rsid w:val="3F360190"/>
    <w:rsid w:val="3F398B27"/>
    <w:rsid w:val="3F409434"/>
    <w:rsid w:val="3F426599"/>
    <w:rsid w:val="3F4A85D6"/>
    <w:rsid w:val="3F4BA7A1"/>
    <w:rsid w:val="3F5E17BA"/>
    <w:rsid w:val="3F65B930"/>
    <w:rsid w:val="3F7E0860"/>
    <w:rsid w:val="3F843024"/>
    <w:rsid w:val="3F9BB191"/>
    <w:rsid w:val="3F9E76F4"/>
    <w:rsid w:val="3FA1126B"/>
    <w:rsid w:val="3FA92ECF"/>
    <w:rsid w:val="3FB11B32"/>
    <w:rsid w:val="3FB6C43E"/>
    <w:rsid w:val="3FBFE892"/>
    <w:rsid w:val="3FC4BBE0"/>
    <w:rsid w:val="3FDF529E"/>
    <w:rsid w:val="3FF8B583"/>
    <w:rsid w:val="3FF940EA"/>
    <w:rsid w:val="3FFE7B51"/>
    <w:rsid w:val="40086246"/>
    <w:rsid w:val="40087815"/>
    <w:rsid w:val="400FC095"/>
    <w:rsid w:val="401580B6"/>
    <w:rsid w:val="4016FF82"/>
    <w:rsid w:val="4018F13E"/>
    <w:rsid w:val="4025448D"/>
    <w:rsid w:val="4025CBDF"/>
    <w:rsid w:val="4038C76A"/>
    <w:rsid w:val="404D96D5"/>
    <w:rsid w:val="405875E2"/>
    <w:rsid w:val="4069FA70"/>
    <w:rsid w:val="40736632"/>
    <w:rsid w:val="40877F13"/>
    <w:rsid w:val="4089CDD6"/>
    <w:rsid w:val="4089F813"/>
    <w:rsid w:val="408F8A10"/>
    <w:rsid w:val="40906A7A"/>
    <w:rsid w:val="40933457"/>
    <w:rsid w:val="409A8328"/>
    <w:rsid w:val="40A79100"/>
    <w:rsid w:val="40A92C2E"/>
    <w:rsid w:val="40B168CF"/>
    <w:rsid w:val="40C2643B"/>
    <w:rsid w:val="40C46711"/>
    <w:rsid w:val="40CDBAB2"/>
    <w:rsid w:val="40D1905C"/>
    <w:rsid w:val="40DBCC28"/>
    <w:rsid w:val="40E15735"/>
    <w:rsid w:val="40E723D6"/>
    <w:rsid w:val="41012D9C"/>
    <w:rsid w:val="4106F76C"/>
    <w:rsid w:val="41096002"/>
    <w:rsid w:val="410FC8E9"/>
    <w:rsid w:val="41118ACC"/>
    <w:rsid w:val="411344A8"/>
    <w:rsid w:val="4116CB7C"/>
    <w:rsid w:val="41199220"/>
    <w:rsid w:val="4121C457"/>
    <w:rsid w:val="41373B7D"/>
    <w:rsid w:val="414276E8"/>
    <w:rsid w:val="41446776"/>
    <w:rsid w:val="414A5D59"/>
    <w:rsid w:val="415956F7"/>
    <w:rsid w:val="415DD96A"/>
    <w:rsid w:val="4163050F"/>
    <w:rsid w:val="4167A4FC"/>
    <w:rsid w:val="41687ED8"/>
    <w:rsid w:val="41745B57"/>
    <w:rsid w:val="41778B35"/>
    <w:rsid w:val="41898FB4"/>
    <w:rsid w:val="419CC210"/>
    <w:rsid w:val="41B6CEC0"/>
    <w:rsid w:val="41B7E341"/>
    <w:rsid w:val="41C47FD9"/>
    <w:rsid w:val="41E857BC"/>
    <w:rsid w:val="41ECFEA6"/>
    <w:rsid w:val="41F42CB6"/>
    <w:rsid w:val="41FAA20D"/>
    <w:rsid w:val="4204EC78"/>
    <w:rsid w:val="420C0295"/>
    <w:rsid w:val="42179D18"/>
    <w:rsid w:val="42232D8D"/>
    <w:rsid w:val="42285905"/>
    <w:rsid w:val="42388DA1"/>
    <w:rsid w:val="423EBDE3"/>
    <w:rsid w:val="42683561"/>
    <w:rsid w:val="427D5B58"/>
    <w:rsid w:val="4288D43E"/>
    <w:rsid w:val="42924566"/>
    <w:rsid w:val="42A0E449"/>
    <w:rsid w:val="42A5C69B"/>
    <w:rsid w:val="42B32A6A"/>
    <w:rsid w:val="42B39385"/>
    <w:rsid w:val="42B56281"/>
    <w:rsid w:val="42BBA16E"/>
    <w:rsid w:val="42BC94CF"/>
    <w:rsid w:val="42C41D47"/>
    <w:rsid w:val="42CE3857"/>
    <w:rsid w:val="42D2C29D"/>
    <w:rsid w:val="42D71878"/>
    <w:rsid w:val="42DD2A29"/>
    <w:rsid w:val="42DDCECA"/>
    <w:rsid w:val="42DDE720"/>
    <w:rsid w:val="42DE8820"/>
    <w:rsid w:val="42FDC10E"/>
    <w:rsid w:val="43017B64"/>
    <w:rsid w:val="430CF3C9"/>
    <w:rsid w:val="4315DA45"/>
    <w:rsid w:val="431D73E4"/>
    <w:rsid w:val="433F86C6"/>
    <w:rsid w:val="433FD520"/>
    <w:rsid w:val="43482A22"/>
    <w:rsid w:val="4348ED0E"/>
    <w:rsid w:val="434F372D"/>
    <w:rsid w:val="43528B07"/>
    <w:rsid w:val="43582AA9"/>
    <w:rsid w:val="436C310F"/>
    <w:rsid w:val="437F8E8B"/>
    <w:rsid w:val="43802DA9"/>
    <w:rsid w:val="438E1497"/>
    <w:rsid w:val="43A0BCD9"/>
    <w:rsid w:val="43A2AA85"/>
    <w:rsid w:val="43B9AB71"/>
    <w:rsid w:val="43BCC56F"/>
    <w:rsid w:val="43C19299"/>
    <w:rsid w:val="43C76C3A"/>
    <w:rsid w:val="43E8BA76"/>
    <w:rsid w:val="4401FEB6"/>
    <w:rsid w:val="44111D75"/>
    <w:rsid w:val="44151D14"/>
    <w:rsid w:val="44170A87"/>
    <w:rsid w:val="441DDA99"/>
    <w:rsid w:val="441F0F52"/>
    <w:rsid w:val="4422DAFC"/>
    <w:rsid w:val="44351609"/>
    <w:rsid w:val="444555D6"/>
    <w:rsid w:val="44467EB8"/>
    <w:rsid w:val="44569632"/>
    <w:rsid w:val="445FA715"/>
    <w:rsid w:val="446537C1"/>
    <w:rsid w:val="44663B70"/>
    <w:rsid w:val="4479B781"/>
    <w:rsid w:val="447F7F3E"/>
    <w:rsid w:val="4490B170"/>
    <w:rsid w:val="44A41541"/>
    <w:rsid w:val="44A57D64"/>
    <w:rsid w:val="44A79845"/>
    <w:rsid w:val="44ADF9FB"/>
    <w:rsid w:val="44B15688"/>
    <w:rsid w:val="44BF0E9E"/>
    <w:rsid w:val="44CDA2DE"/>
    <w:rsid w:val="44E4E633"/>
    <w:rsid w:val="44EA739A"/>
    <w:rsid w:val="44F02739"/>
    <w:rsid w:val="44F3E804"/>
    <w:rsid w:val="45153FF6"/>
    <w:rsid w:val="4517CBFD"/>
    <w:rsid w:val="451CF23F"/>
    <w:rsid w:val="451E69AC"/>
    <w:rsid w:val="4544F67E"/>
    <w:rsid w:val="455B20A5"/>
    <w:rsid w:val="45604500"/>
    <w:rsid w:val="4562C0C4"/>
    <w:rsid w:val="456EA0B5"/>
    <w:rsid w:val="45765EA5"/>
    <w:rsid w:val="457C74D2"/>
    <w:rsid w:val="45809AE8"/>
    <w:rsid w:val="4581D423"/>
    <w:rsid w:val="4595CBD1"/>
    <w:rsid w:val="459BD3BD"/>
    <w:rsid w:val="459E2DED"/>
    <w:rsid w:val="459F34BD"/>
    <w:rsid w:val="45A889E0"/>
    <w:rsid w:val="45B6EBC2"/>
    <w:rsid w:val="45B8274C"/>
    <w:rsid w:val="45BDCBA7"/>
    <w:rsid w:val="45D945CA"/>
    <w:rsid w:val="45DD84B1"/>
    <w:rsid w:val="45E3C2B4"/>
    <w:rsid w:val="45F43E6D"/>
    <w:rsid w:val="45F660D4"/>
    <w:rsid w:val="45F96FB5"/>
    <w:rsid w:val="4609FA74"/>
    <w:rsid w:val="46146577"/>
    <w:rsid w:val="461587E2"/>
    <w:rsid w:val="4637AFE8"/>
    <w:rsid w:val="463DFD78"/>
    <w:rsid w:val="463FE5A2"/>
    <w:rsid w:val="465048C7"/>
    <w:rsid w:val="46538F10"/>
    <w:rsid w:val="465C3FC5"/>
    <w:rsid w:val="46706FF4"/>
    <w:rsid w:val="467A169D"/>
    <w:rsid w:val="467A3A9B"/>
    <w:rsid w:val="467E991E"/>
    <w:rsid w:val="4681D9D4"/>
    <w:rsid w:val="46836E87"/>
    <w:rsid w:val="468C635A"/>
    <w:rsid w:val="468D2B7D"/>
    <w:rsid w:val="4695FDC5"/>
    <w:rsid w:val="46A90A12"/>
    <w:rsid w:val="46ABF85C"/>
    <w:rsid w:val="46B1A7C3"/>
    <w:rsid w:val="46D41036"/>
    <w:rsid w:val="46DDA025"/>
    <w:rsid w:val="46E0051F"/>
    <w:rsid w:val="46E5A337"/>
    <w:rsid w:val="46F4A2A7"/>
    <w:rsid w:val="4706D019"/>
    <w:rsid w:val="470E0077"/>
    <w:rsid w:val="47186DB2"/>
    <w:rsid w:val="47205B38"/>
    <w:rsid w:val="472C7AC8"/>
    <w:rsid w:val="4736267E"/>
    <w:rsid w:val="473B051E"/>
    <w:rsid w:val="474D4CC2"/>
    <w:rsid w:val="476CE4A3"/>
    <w:rsid w:val="4770E63D"/>
    <w:rsid w:val="4774D229"/>
    <w:rsid w:val="4775017A"/>
    <w:rsid w:val="4777824B"/>
    <w:rsid w:val="477E9A41"/>
    <w:rsid w:val="478531A4"/>
    <w:rsid w:val="47A6B433"/>
    <w:rsid w:val="47A96ABD"/>
    <w:rsid w:val="47BB60CC"/>
    <w:rsid w:val="47BC935E"/>
    <w:rsid w:val="47C04C06"/>
    <w:rsid w:val="47D1FEF3"/>
    <w:rsid w:val="47D9A37D"/>
    <w:rsid w:val="47E09085"/>
    <w:rsid w:val="47E125C8"/>
    <w:rsid w:val="47E36347"/>
    <w:rsid w:val="47FAF5CE"/>
    <w:rsid w:val="4813CAE9"/>
    <w:rsid w:val="48144D9E"/>
    <w:rsid w:val="48159FB4"/>
    <w:rsid w:val="4822B1E9"/>
    <w:rsid w:val="4827B589"/>
    <w:rsid w:val="483809C0"/>
    <w:rsid w:val="48470FFA"/>
    <w:rsid w:val="4847F4E0"/>
    <w:rsid w:val="4851026F"/>
    <w:rsid w:val="48533FA5"/>
    <w:rsid w:val="4870CCFF"/>
    <w:rsid w:val="488540E3"/>
    <w:rsid w:val="488D191A"/>
    <w:rsid w:val="48960B45"/>
    <w:rsid w:val="489AF688"/>
    <w:rsid w:val="48A620C9"/>
    <w:rsid w:val="48AAF735"/>
    <w:rsid w:val="48AC141F"/>
    <w:rsid w:val="48BBA267"/>
    <w:rsid w:val="48CE7D03"/>
    <w:rsid w:val="48D63072"/>
    <w:rsid w:val="48E28D43"/>
    <w:rsid w:val="48E31DB7"/>
    <w:rsid w:val="48EF2A28"/>
    <w:rsid w:val="48FEAC7A"/>
    <w:rsid w:val="49040FA4"/>
    <w:rsid w:val="490B8F46"/>
    <w:rsid w:val="49129802"/>
    <w:rsid w:val="4919EFDB"/>
    <w:rsid w:val="4922C854"/>
    <w:rsid w:val="4925C49D"/>
    <w:rsid w:val="49277071"/>
    <w:rsid w:val="492F20F3"/>
    <w:rsid w:val="49307038"/>
    <w:rsid w:val="4932141E"/>
    <w:rsid w:val="4944652E"/>
    <w:rsid w:val="494576DA"/>
    <w:rsid w:val="494FBA19"/>
    <w:rsid w:val="495DA695"/>
    <w:rsid w:val="496D421B"/>
    <w:rsid w:val="49722C56"/>
    <w:rsid w:val="497573DE"/>
    <w:rsid w:val="497D6164"/>
    <w:rsid w:val="49800437"/>
    <w:rsid w:val="4985412D"/>
    <w:rsid w:val="49887EEC"/>
    <w:rsid w:val="498B9067"/>
    <w:rsid w:val="49961671"/>
    <w:rsid w:val="49AD7832"/>
    <w:rsid w:val="49B84413"/>
    <w:rsid w:val="49C726F2"/>
    <w:rsid w:val="49E107F3"/>
    <w:rsid w:val="49E46A7A"/>
    <w:rsid w:val="4A33F6F0"/>
    <w:rsid w:val="4A3A2F1C"/>
    <w:rsid w:val="4A47B571"/>
    <w:rsid w:val="4A5D3F5B"/>
    <w:rsid w:val="4A6F1295"/>
    <w:rsid w:val="4A7BFEAB"/>
    <w:rsid w:val="4A7C6B29"/>
    <w:rsid w:val="4A921C80"/>
    <w:rsid w:val="4A9D4582"/>
    <w:rsid w:val="4AC161A4"/>
    <w:rsid w:val="4AC7A6B4"/>
    <w:rsid w:val="4ACF4078"/>
    <w:rsid w:val="4ACFD0A8"/>
    <w:rsid w:val="4AD349E7"/>
    <w:rsid w:val="4AD81742"/>
    <w:rsid w:val="4ADC1CC9"/>
    <w:rsid w:val="4AF976E5"/>
    <w:rsid w:val="4B00A4C1"/>
    <w:rsid w:val="4B11443F"/>
    <w:rsid w:val="4B11689F"/>
    <w:rsid w:val="4B280131"/>
    <w:rsid w:val="4B2828FC"/>
    <w:rsid w:val="4B327944"/>
    <w:rsid w:val="4B39AB63"/>
    <w:rsid w:val="4B4611D5"/>
    <w:rsid w:val="4B461A65"/>
    <w:rsid w:val="4B4C40E2"/>
    <w:rsid w:val="4B4D4076"/>
    <w:rsid w:val="4B53670F"/>
    <w:rsid w:val="4B5505C0"/>
    <w:rsid w:val="4B558CEC"/>
    <w:rsid w:val="4B650BE4"/>
    <w:rsid w:val="4B6E88ED"/>
    <w:rsid w:val="4B7550F5"/>
    <w:rsid w:val="4B870D81"/>
    <w:rsid w:val="4B8AA070"/>
    <w:rsid w:val="4B8F86EC"/>
    <w:rsid w:val="4B9183BC"/>
    <w:rsid w:val="4B91BD14"/>
    <w:rsid w:val="4B91CD2B"/>
    <w:rsid w:val="4B951392"/>
    <w:rsid w:val="4B99AD19"/>
    <w:rsid w:val="4B9DC0AB"/>
    <w:rsid w:val="4B9EBAD8"/>
    <w:rsid w:val="4BA0724C"/>
    <w:rsid w:val="4BABABC7"/>
    <w:rsid w:val="4BC5545B"/>
    <w:rsid w:val="4BC56314"/>
    <w:rsid w:val="4BC6DB64"/>
    <w:rsid w:val="4BD199F2"/>
    <w:rsid w:val="4BD9FC6D"/>
    <w:rsid w:val="4BDBFF01"/>
    <w:rsid w:val="4BDC7A16"/>
    <w:rsid w:val="4BDED6FB"/>
    <w:rsid w:val="4BE25F78"/>
    <w:rsid w:val="4BEBDED5"/>
    <w:rsid w:val="4BF28DFB"/>
    <w:rsid w:val="4BF37D49"/>
    <w:rsid w:val="4BFBE7B4"/>
    <w:rsid w:val="4C03F9E7"/>
    <w:rsid w:val="4C07E71F"/>
    <w:rsid w:val="4C189873"/>
    <w:rsid w:val="4C2CF589"/>
    <w:rsid w:val="4C2DECE1"/>
    <w:rsid w:val="4C2FB684"/>
    <w:rsid w:val="4C39E690"/>
    <w:rsid w:val="4C403CFF"/>
    <w:rsid w:val="4C51ACF8"/>
    <w:rsid w:val="4C547413"/>
    <w:rsid w:val="4C559860"/>
    <w:rsid w:val="4C5CF738"/>
    <w:rsid w:val="4C6BA109"/>
    <w:rsid w:val="4C7E181D"/>
    <w:rsid w:val="4C90D64C"/>
    <w:rsid w:val="4C941ABA"/>
    <w:rsid w:val="4C973D90"/>
    <w:rsid w:val="4C9A589F"/>
    <w:rsid w:val="4CA57016"/>
    <w:rsid w:val="4CAA3DA8"/>
    <w:rsid w:val="4CB11843"/>
    <w:rsid w:val="4CB13EA8"/>
    <w:rsid w:val="4CB16443"/>
    <w:rsid w:val="4CB882EA"/>
    <w:rsid w:val="4CBF81F5"/>
    <w:rsid w:val="4CDCB58E"/>
    <w:rsid w:val="4CE4383B"/>
    <w:rsid w:val="4CE93815"/>
    <w:rsid w:val="4CEA3C78"/>
    <w:rsid w:val="4CF2770C"/>
    <w:rsid w:val="4CF54FCE"/>
    <w:rsid w:val="4CF6EAAE"/>
    <w:rsid w:val="4CFF7234"/>
    <w:rsid w:val="4CFFF82D"/>
    <w:rsid w:val="4D1315EF"/>
    <w:rsid w:val="4D16278E"/>
    <w:rsid w:val="4D19C99B"/>
    <w:rsid w:val="4D1B32F6"/>
    <w:rsid w:val="4D1FFA98"/>
    <w:rsid w:val="4D22DDE2"/>
    <w:rsid w:val="4D23707C"/>
    <w:rsid w:val="4D2AD948"/>
    <w:rsid w:val="4D3755CF"/>
    <w:rsid w:val="4D479F1F"/>
    <w:rsid w:val="4D4818BB"/>
    <w:rsid w:val="4D52E9C2"/>
    <w:rsid w:val="4D76C37A"/>
    <w:rsid w:val="4D77C727"/>
    <w:rsid w:val="4D77EDAE"/>
    <w:rsid w:val="4D808EFF"/>
    <w:rsid w:val="4D80EFA3"/>
    <w:rsid w:val="4D8C10C8"/>
    <w:rsid w:val="4D925103"/>
    <w:rsid w:val="4D95D90A"/>
    <w:rsid w:val="4DA34FC3"/>
    <w:rsid w:val="4DA9A195"/>
    <w:rsid w:val="4DB2FDE0"/>
    <w:rsid w:val="4DB39F6D"/>
    <w:rsid w:val="4DC45832"/>
    <w:rsid w:val="4DC9BD42"/>
    <w:rsid w:val="4DD2DD2D"/>
    <w:rsid w:val="4DF2DEC7"/>
    <w:rsid w:val="4DF7DBC0"/>
    <w:rsid w:val="4E010B67"/>
    <w:rsid w:val="4E0EB34F"/>
    <w:rsid w:val="4E173DED"/>
    <w:rsid w:val="4E19F5E2"/>
    <w:rsid w:val="4E1D07D3"/>
    <w:rsid w:val="4E1F575D"/>
    <w:rsid w:val="4E35960E"/>
    <w:rsid w:val="4E48E501"/>
    <w:rsid w:val="4E52E50D"/>
    <w:rsid w:val="4E6A4AEF"/>
    <w:rsid w:val="4E6C02DD"/>
    <w:rsid w:val="4E739453"/>
    <w:rsid w:val="4E84E138"/>
    <w:rsid w:val="4E8A51BD"/>
    <w:rsid w:val="4E8DCDAF"/>
    <w:rsid w:val="4E933098"/>
    <w:rsid w:val="4E9B4295"/>
    <w:rsid w:val="4EA4183D"/>
    <w:rsid w:val="4EAB6A95"/>
    <w:rsid w:val="4EBE54B2"/>
    <w:rsid w:val="4ECB38AA"/>
    <w:rsid w:val="4ED9E20C"/>
    <w:rsid w:val="4EDEEC26"/>
    <w:rsid w:val="4EE904A1"/>
    <w:rsid w:val="4EEBAFE2"/>
    <w:rsid w:val="4EEBF0AB"/>
    <w:rsid w:val="4EFEF1C3"/>
    <w:rsid w:val="4F018CEC"/>
    <w:rsid w:val="4F0BB23D"/>
    <w:rsid w:val="4F1293DB"/>
    <w:rsid w:val="4F14D691"/>
    <w:rsid w:val="4F17EF58"/>
    <w:rsid w:val="4F1DF299"/>
    <w:rsid w:val="4F2040E5"/>
    <w:rsid w:val="4F28454F"/>
    <w:rsid w:val="4F2A0BA2"/>
    <w:rsid w:val="4F2B06BA"/>
    <w:rsid w:val="4F3348E2"/>
    <w:rsid w:val="4F3B9AA9"/>
    <w:rsid w:val="4F4F6FCE"/>
    <w:rsid w:val="4F53EC0F"/>
    <w:rsid w:val="4F5A7324"/>
    <w:rsid w:val="4F705B11"/>
    <w:rsid w:val="4F8A6901"/>
    <w:rsid w:val="4F8AB93F"/>
    <w:rsid w:val="4F901B30"/>
    <w:rsid w:val="4F911EE5"/>
    <w:rsid w:val="4F9D30A6"/>
    <w:rsid w:val="4FAAFB92"/>
    <w:rsid w:val="4FB40DBE"/>
    <w:rsid w:val="4FB7BC17"/>
    <w:rsid w:val="4FD30F50"/>
    <w:rsid w:val="4FE4B562"/>
    <w:rsid w:val="4FE96D68"/>
    <w:rsid w:val="4FEC37AD"/>
    <w:rsid w:val="4FEEB56E"/>
    <w:rsid w:val="4FFBFFA1"/>
    <w:rsid w:val="5006FA65"/>
    <w:rsid w:val="500F64B4"/>
    <w:rsid w:val="50163000"/>
    <w:rsid w:val="5017523A"/>
    <w:rsid w:val="50204C49"/>
    <w:rsid w:val="50245159"/>
    <w:rsid w:val="50366BC0"/>
    <w:rsid w:val="503DF99D"/>
    <w:rsid w:val="5044C4F4"/>
    <w:rsid w:val="505A7EA4"/>
    <w:rsid w:val="5068DD5E"/>
    <w:rsid w:val="506E801F"/>
    <w:rsid w:val="5075B26D"/>
    <w:rsid w:val="5093750C"/>
    <w:rsid w:val="5096A820"/>
    <w:rsid w:val="50A060F8"/>
    <w:rsid w:val="50DBC03F"/>
    <w:rsid w:val="50E249DC"/>
    <w:rsid w:val="50ED3843"/>
    <w:rsid w:val="510D753B"/>
    <w:rsid w:val="51156F64"/>
    <w:rsid w:val="512501C0"/>
    <w:rsid w:val="5128E2DF"/>
    <w:rsid w:val="513DD17D"/>
    <w:rsid w:val="5142CE4F"/>
    <w:rsid w:val="51477989"/>
    <w:rsid w:val="5153110F"/>
    <w:rsid w:val="51576F92"/>
    <w:rsid w:val="51583A89"/>
    <w:rsid w:val="515842E4"/>
    <w:rsid w:val="5168B869"/>
    <w:rsid w:val="51697560"/>
    <w:rsid w:val="516AA5B7"/>
    <w:rsid w:val="517AE0A5"/>
    <w:rsid w:val="518443B3"/>
    <w:rsid w:val="5185C438"/>
    <w:rsid w:val="51A1D814"/>
    <w:rsid w:val="51B6AAE8"/>
    <w:rsid w:val="51BC75F8"/>
    <w:rsid w:val="51C4FDD6"/>
    <w:rsid w:val="51C8C450"/>
    <w:rsid w:val="51C90A17"/>
    <w:rsid w:val="51D4A751"/>
    <w:rsid w:val="51E9EDCA"/>
    <w:rsid w:val="51F4BFE9"/>
    <w:rsid w:val="5208A4E3"/>
    <w:rsid w:val="520B3876"/>
    <w:rsid w:val="520C0A65"/>
    <w:rsid w:val="52142035"/>
    <w:rsid w:val="52271638"/>
    <w:rsid w:val="523E2E76"/>
    <w:rsid w:val="52519F6E"/>
    <w:rsid w:val="525B2059"/>
    <w:rsid w:val="5261B69D"/>
    <w:rsid w:val="5263C80D"/>
    <w:rsid w:val="52686F3B"/>
    <w:rsid w:val="526C1EC2"/>
    <w:rsid w:val="526DE1F5"/>
    <w:rsid w:val="5273D209"/>
    <w:rsid w:val="527A247A"/>
    <w:rsid w:val="527B4A44"/>
    <w:rsid w:val="527D0D1A"/>
    <w:rsid w:val="527E1279"/>
    <w:rsid w:val="527F5DCF"/>
    <w:rsid w:val="52812EAB"/>
    <w:rsid w:val="528292C8"/>
    <w:rsid w:val="52834D22"/>
    <w:rsid w:val="5287DAEC"/>
    <w:rsid w:val="5297BE69"/>
    <w:rsid w:val="52AAF4F5"/>
    <w:rsid w:val="52AD403A"/>
    <w:rsid w:val="52BADF7F"/>
    <w:rsid w:val="52BC2C85"/>
    <w:rsid w:val="52C23021"/>
    <w:rsid w:val="52C341B3"/>
    <w:rsid w:val="52D68ABF"/>
    <w:rsid w:val="52DB8C6E"/>
    <w:rsid w:val="52DE6843"/>
    <w:rsid w:val="52DFD2C3"/>
    <w:rsid w:val="52EE9650"/>
    <w:rsid w:val="52F51E11"/>
    <w:rsid w:val="531282BE"/>
    <w:rsid w:val="5319845B"/>
    <w:rsid w:val="53204465"/>
    <w:rsid w:val="5320BBD8"/>
    <w:rsid w:val="53241C37"/>
    <w:rsid w:val="535A4B7B"/>
    <w:rsid w:val="5361729A"/>
    <w:rsid w:val="53638925"/>
    <w:rsid w:val="536EB3B8"/>
    <w:rsid w:val="536FC6D7"/>
    <w:rsid w:val="53767B7C"/>
    <w:rsid w:val="537FF983"/>
    <w:rsid w:val="53898D1F"/>
    <w:rsid w:val="538A31E0"/>
    <w:rsid w:val="53A68DCA"/>
    <w:rsid w:val="53A88923"/>
    <w:rsid w:val="53B12C84"/>
    <w:rsid w:val="53B3FF46"/>
    <w:rsid w:val="53B8C6BF"/>
    <w:rsid w:val="53C61C7E"/>
    <w:rsid w:val="53C62C1E"/>
    <w:rsid w:val="53CEA580"/>
    <w:rsid w:val="53DE8412"/>
    <w:rsid w:val="53E29B21"/>
    <w:rsid w:val="53E604FE"/>
    <w:rsid w:val="53EE82E7"/>
    <w:rsid w:val="53EEC6C6"/>
    <w:rsid w:val="53F9A1C1"/>
    <w:rsid w:val="540ABB67"/>
    <w:rsid w:val="540E73B4"/>
    <w:rsid w:val="5413EBC8"/>
    <w:rsid w:val="54180834"/>
    <w:rsid w:val="5428FD12"/>
    <w:rsid w:val="54299B58"/>
    <w:rsid w:val="5438FEC6"/>
    <w:rsid w:val="5444E54F"/>
    <w:rsid w:val="545156BD"/>
    <w:rsid w:val="5455394C"/>
    <w:rsid w:val="5463A269"/>
    <w:rsid w:val="5464EBE3"/>
    <w:rsid w:val="54657AFB"/>
    <w:rsid w:val="547E1D9C"/>
    <w:rsid w:val="5489D74E"/>
    <w:rsid w:val="548DAD0D"/>
    <w:rsid w:val="548E0241"/>
    <w:rsid w:val="54926CC0"/>
    <w:rsid w:val="5496D434"/>
    <w:rsid w:val="549C2C72"/>
    <w:rsid w:val="54A0592B"/>
    <w:rsid w:val="54A11622"/>
    <w:rsid w:val="54A6FE53"/>
    <w:rsid w:val="54AD4DBF"/>
    <w:rsid w:val="54CF9BA8"/>
    <w:rsid w:val="54DBF760"/>
    <w:rsid w:val="54DDA1DC"/>
    <w:rsid w:val="54FFA8B4"/>
    <w:rsid w:val="55027760"/>
    <w:rsid w:val="550371D6"/>
    <w:rsid w:val="5505E49A"/>
    <w:rsid w:val="550EE905"/>
    <w:rsid w:val="55124BDD"/>
    <w:rsid w:val="551B2778"/>
    <w:rsid w:val="552A0F6E"/>
    <w:rsid w:val="5536E02B"/>
    <w:rsid w:val="553EA81D"/>
    <w:rsid w:val="55492390"/>
    <w:rsid w:val="554D598E"/>
    <w:rsid w:val="554DE317"/>
    <w:rsid w:val="55550F0E"/>
    <w:rsid w:val="555F6D1C"/>
    <w:rsid w:val="556477CF"/>
    <w:rsid w:val="557E78EA"/>
    <w:rsid w:val="557F5DEC"/>
    <w:rsid w:val="55818644"/>
    <w:rsid w:val="558FF1DA"/>
    <w:rsid w:val="55900754"/>
    <w:rsid w:val="559A4B1A"/>
    <w:rsid w:val="55B2C153"/>
    <w:rsid w:val="55C715D1"/>
    <w:rsid w:val="55C73CA0"/>
    <w:rsid w:val="55DFF829"/>
    <w:rsid w:val="55F905A1"/>
    <w:rsid w:val="5606F88E"/>
    <w:rsid w:val="5607BB99"/>
    <w:rsid w:val="560DD596"/>
    <w:rsid w:val="561D12E9"/>
    <w:rsid w:val="5622F9DD"/>
    <w:rsid w:val="563C298C"/>
    <w:rsid w:val="563CE683"/>
    <w:rsid w:val="5646E7F3"/>
    <w:rsid w:val="564BE587"/>
    <w:rsid w:val="565411B0"/>
    <w:rsid w:val="565ACC8E"/>
    <w:rsid w:val="565DF6F2"/>
    <w:rsid w:val="566D1F43"/>
    <w:rsid w:val="567595F8"/>
    <w:rsid w:val="568693BE"/>
    <w:rsid w:val="568E90B3"/>
    <w:rsid w:val="569A9B57"/>
    <w:rsid w:val="569AEC69"/>
    <w:rsid w:val="56A5BA7A"/>
    <w:rsid w:val="56A7C5B4"/>
    <w:rsid w:val="56AB66BD"/>
    <w:rsid w:val="56B6F7D9"/>
    <w:rsid w:val="56BDA562"/>
    <w:rsid w:val="56C0C991"/>
    <w:rsid w:val="56D67B4D"/>
    <w:rsid w:val="56DE3815"/>
    <w:rsid w:val="56FABEE9"/>
    <w:rsid w:val="570CCC1B"/>
    <w:rsid w:val="570EC44B"/>
    <w:rsid w:val="5712BC6D"/>
    <w:rsid w:val="571D53BA"/>
    <w:rsid w:val="571FE876"/>
    <w:rsid w:val="572094E0"/>
    <w:rsid w:val="57251091"/>
    <w:rsid w:val="573197AD"/>
    <w:rsid w:val="57336943"/>
    <w:rsid w:val="575F86E7"/>
    <w:rsid w:val="5763EAF4"/>
    <w:rsid w:val="5768287A"/>
    <w:rsid w:val="57824AF7"/>
    <w:rsid w:val="57876A6B"/>
    <w:rsid w:val="5793CC2F"/>
    <w:rsid w:val="57980CBE"/>
    <w:rsid w:val="579B51B2"/>
    <w:rsid w:val="57A2DEDF"/>
    <w:rsid w:val="57AC816A"/>
    <w:rsid w:val="57B9A773"/>
    <w:rsid w:val="57BD3490"/>
    <w:rsid w:val="57BE325D"/>
    <w:rsid w:val="57D13C1B"/>
    <w:rsid w:val="57E185E4"/>
    <w:rsid w:val="57F149B2"/>
    <w:rsid w:val="57F69495"/>
    <w:rsid w:val="580B6E64"/>
    <w:rsid w:val="58111998"/>
    <w:rsid w:val="5822546F"/>
    <w:rsid w:val="58232540"/>
    <w:rsid w:val="58247701"/>
    <w:rsid w:val="585C0C8C"/>
    <w:rsid w:val="587011E2"/>
    <w:rsid w:val="5875F681"/>
    <w:rsid w:val="58847BCC"/>
    <w:rsid w:val="588E3F2D"/>
    <w:rsid w:val="5890B73D"/>
    <w:rsid w:val="5891FF29"/>
    <w:rsid w:val="5899EB6F"/>
    <w:rsid w:val="589C8022"/>
    <w:rsid w:val="58A003AE"/>
    <w:rsid w:val="58A2D5D3"/>
    <w:rsid w:val="58C3A65D"/>
    <w:rsid w:val="58C4CCD1"/>
    <w:rsid w:val="58D959C5"/>
    <w:rsid w:val="58E965FE"/>
    <w:rsid w:val="58F80DF2"/>
    <w:rsid w:val="58FBD8FB"/>
    <w:rsid w:val="58FD0DA2"/>
    <w:rsid w:val="58FEFB6C"/>
    <w:rsid w:val="59017804"/>
    <w:rsid w:val="59021B24"/>
    <w:rsid w:val="591D62E1"/>
    <w:rsid w:val="5923A795"/>
    <w:rsid w:val="5924BC18"/>
    <w:rsid w:val="59368C6F"/>
    <w:rsid w:val="59370F8B"/>
    <w:rsid w:val="593FE620"/>
    <w:rsid w:val="59466927"/>
    <w:rsid w:val="5946BE8F"/>
    <w:rsid w:val="5946C985"/>
    <w:rsid w:val="5950F6B7"/>
    <w:rsid w:val="59835743"/>
    <w:rsid w:val="598B97A8"/>
    <w:rsid w:val="5992261E"/>
    <w:rsid w:val="5993852E"/>
    <w:rsid w:val="59A1F9DB"/>
    <w:rsid w:val="59ACE9F9"/>
    <w:rsid w:val="59AE6447"/>
    <w:rsid w:val="59B7CF67"/>
    <w:rsid w:val="59BFFA5D"/>
    <w:rsid w:val="59D32CCB"/>
    <w:rsid w:val="59D3D8AE"/>
    <w:rsid w:val="59D8E367"/>
    <w:rsid w:val="59DC06D5"/>
    <w:rsid w:val="59DD5B3C"/>
    <w:rsid w:val="59E6E228"/>
    <w:rsid w:val="59E7FB87"/>
    <w:rsid w:val="59E900B5"/>
    <w:rsid w:val="5A02D907"/>
    <w:rsid w:val="5A08FA9B"/>
    <w:rsid w:val="5A3D4C8D"/>
    <w:rsid w:val="5A578938"/>
    <w:rsid w:val="5A584CBD"/>
    <w:rsid w:val="5A5CB153"/>
    <w:rsid w:val="5A64721C"/>
    <w:rsid w:val="5A66323E"/>
    <w:rsid w:val="5A73444C"/>
    <w:rsid w:val="5A76851D"/>
    <w:rsid w:val="5A7730A7"/>
    <w:rsid w:val="5A7935AB"/>
    <w:rsid w:val="5A834459"/>
    <w:rsid w:val="5A8E25C2"/>
    <w:rsid w:val="5A8EF8FD"/>
    <w:rsid w:val="5A9ACBCD"/>
    <w:rsid w:val="5AA227FA"/>
    <w:rsid w:val="5AB56C4B"/>
    <w:rsid w:val="5ACE5398"/>
    <w:rsid w:val="5AD3D18C"/>
    <w:rsid w:val="5AD52CD7"/>
    <w:rsid w:val="5ADBCEE4"/>
    <w:rsid w:val="5AE0F9D4"/>
    <w:rsid w:val="5AF9DFF1"/>
    <w:rsid w:val="5AFAA58C"/>
    <w:rsid w:val="5B009501"/>
    <w:rsid w:val="5B01AE44"/>
    <w:rsid w:val="5B11EC6D"/>
    <w:rsid w:val="5B168810"/>
    <w:rsid w:val="5B188941"/>
    <w:rsid w:val="5B19A7DB"/>
    <w:rsid w:val="5B2092A1"/>
    <w:rsid w:val="5B38A2E0"/>
    <w:rsid w:val="5B38A2F7"/>
    <w:rsid w:val="5B435CAF"/>
    <w:rsid w:val="5B4B2067"/>
    <w:rsid w:val="5B583C48"/>
    <w:rsid w:val="5B5FD6A8"/>
    <w:rsid w:val="5B681D94"/>
    <w:rsid w:val="5B6D3298"/>
    <w:rsid w:val="5B700301"/>
    <w:rsid w:val="5B731D8E"/>
    <w:rsid w:val="5B7571F6"/>
    <w:rsid w:val="5B9141AD"/>
    <w:rsid w:val="5B95E7DB"/>
    <w:rsid w:val="5B966DD3"/>
    <w:rsid w:val="5B97E7A4"/>
    <w:rsid w:val="5BC2168B"/>
    <w:rsid w:val="5BDB87EA"/>
    <w:rsid w:val="5BDC5FC2"/>
    <w:rsid w:val="5BE1B4BA"/>
    <w:rsid w:val="5BF56F5F"/>
    <w:rsid w:val="5C187810"/>
    <w:rsid w:val="5C2FB28A"/>
    <w:rsid w:val="5C357048"/>
    <w:rsid w:val="5C3C7D4D"/>
    <w:rsid w:val="5C3CF46A"/>
    <w:rsid w:val="5C3D2B7A"/>
    <w:rsid w:val="5C4DC7D4"/>
    <w:rsid w:val="5C586D6D"/>
    <w:rsid w:val="5C5C27F7"/>
    <w:rsid w:val="5C623673"/>
    <w:rsid w:val="5C64B8CE"/>
    <w:rsid w:val="5C6AA85C"/>
    <w:rsid w:val="5C6D0BF6"/>
    <w:rsid w:val="5C8BCD5C"/>
    <w:rsid w:val="5CA446C5"/>
    <w:rsid w:val="5CA8FBA8"/>
    <w:rsid w:val="5CA9FBE2"/>
    <w:rsid w:val="5CAEF719"/>
    <w:rsid w:val="5CB27BEB"/>
    <w:rsid w:val="5CBD99F7"/>
    <w:rsid w:val="5CBDB7DA"/>
    <w:rsid w:val="5CC05754"/>
    <w:rsid w:val="5CC58CD2"/>
    <w:rsid w:val="5CC66357"/>
    <w:rsid w:val="5CDEB731"/>
    <w:rsid w:val="5CEA044C"/>
    <w:rsid w:val="5CF97EDE"/>
    <w:rsid w:val="5CFA1A2E"/>
    <w:rsid w:val="5D05E7AE"/>
    <w:rsid w:val="5D07CFCB"/>
    <w:rsid w:val="5D14FBFE"/>
    <w:rsid w:val="5D1FD3D4"/>
    <w:rsid w:val="5D2074E4"/>
    <w:rsid w:val="5D22712D"/>
    <w:rsid w:val="5D259A94"/>
    <w:rsid w:val="5D4323DE"/>
    <w:rsid w:val="5D455523"/>
    <w:rsid w:val="5D46B91A"/>
    <w:rsid w:val="5D6D3120"/>
    <w:rsid w:val="5D6D9A40"/>
    <w:rsid w:val="5D74CACF"/>
    <w:rsid w:val="5D8AAE36"/>
    <w:rsid w:val="5D94D4CA"/>
    <w:rsid w:val="5DA00682"/>
    <w:rsid w:val="5DA011FF"/>
    <w:rsid w:val="5DB09745"/>
    <w:rsid w:val="5DB8F873"/>
    <w:rsid w:val="5DBD84F5"/>
    <w:rsid w:val="5DC075E6"/>
    <w:rsid w:val="5DC4C4A7"/>
    <w:rsid w:val="5DC61B6C"/>
    <w:rsid w:val="5DD6AA68"/>
    <w:rsid w:val="5DDB9273"/>
    <w:rsid w:val="5DE30758"/>
    <w:rsid w:val="5DF00D4D"/>
    <w:rsid w:val="5DFA7094"/>
    <w:rsid w:val="5E092F39"/>
    <w:rsid w:val="5E10B8F8"/>
    <w:rsid w:val="5E16B612"/>
    <w:rsid w:val="5E265D0C"/>
    <w:rsid w:val="5E276914"/>
    <w:rsid w:val="5E33E0C6"/>
    <w:rsid w:val="5E431708"/>
    <w:rsid w:val="5E5F08CB"/>
    <w:rsid w:val="5E6B675C"/>
    <w:rsid w:val="5E7752AF"/>
    <w:rsid w:val="5E97E80D"/>
    <w:rsid w:val="5EAD12B8"/>
    <w:rsid w:val="5EBEECD9"/>
    <w:rsid w:val="5EC6DE90"/>
    <w:rsid w:val="5ECCE487"/>
    <w:rsid w:val="5ED71CC2"/>
    <w:rsid w:val="5EF005D6"/>
    <w:rsid w:val="5EF00C7A"/>
    <w:rsid w:val="5EF17568"/>
    <w:rsid w:val="5EF837CA"/>
    <w:rsid w:val="5EFDDC16"/>
    <w:rsid w:val="5F00464D"/>
    <w:rsid w:val="5F092058"/>
    <w:rsid w:val="5F0B9151"/>
    <w:rsid w:val="5F1BC3A1"/>
    <w:rsid w:val="5F1C2D76"/>
    <w:rsid w:val="5F203E96"/>
    <w:rsid w:val="5F273D93"/>
    <w:rsid w:val="5F333536"/>
    <w:rsid w:val="5F4125AC"/>
    <w:rsid w:val="5F471752"/>
    <w:rsid w:val="5F5458C1"/>
    <w:rsid w:val="5F563F41"/>
    <w:rsid w:val="5F5907B1"/>
    <w:rsid w:val="5F77DF33"/>
    <w:rsid w:val="5F889C5E"/>
    <w:rsid w:val="5F8ACFAF"/>
    <w:rsid w:val="5F8B66F5"/>
    <w:rsid w:val="5F925774"/>
    <w:rsid w:val="5F92BBAE"/>
    <w:rsid w:val="5FA52952"/>
    <w:rsid w:val="5FAC8959"/>
    <w:rsid w:val="5FB0AFAE"/>
    <w:rsid w:val="5FB5BEE6"/>
    <w:rsid w:val="5FB70AE2"/>
    <w:rsid w:val="5FDB5311"/>
    <w:rsid w:val="5FE2D9DE"/>
    <w:rsid w:val="5FE55AAF"/>
    <w:rsid w:val="5FFE53D5"/>
    <w:rsid w:val="6004D938"/>
    <w:rsid w:val="601C201F"/>
    <w:rsid w:val="601FB0CF"/>
    <w:rsid w:val="604C9CC0"/>
    <w:rsid w:val="6050B0E3"/>
    <w:rsid w:val="6075ED8C"/>
    <w:rsid w:val="60766546"/>
    <w:rsid w:val="608CE005"/>
    <w:rsid w:val="6093B958"/>
    <w:rsid w:val="60941D72"/>
    <w:rsid w:val="60A2ED01"/>
    <w:rsid w:val="60A3CE6F"/>
    <w:rsid w:val="60AD2888"/>
    <w:rsid w:val="60AE4EC9"/>
    <w:rsid w:val="60B5427D"/>
    <w:rsid w:val="60C25CD5"/>
    <w:rsid w:val="60C593EE"/>
    <w:rsid w:val="60CEB842"/>
    <w:rsid w:val="60D701C0"/>
    <w:rsid w:val="60DC7B43"/>
    <w:rsid w:val="60EE9C1F"/>
    <w:rsid w:val="60EFE983"/>
    <w:rsid w:val="60F02922"/>
    <w:rsid w:val="60F4224D"/>
    <w:rsid w:val="60F89C2B"/>
    <w:rsid w:val="610D3E10"/>
    <w:rsid w:val="611CEC2D"/>
    <w:rsid w:val="612F259F"/>
    <w:rsid w:val="612F991A"/>
    <w:rsid w:val="61310D59"/>
    <w:rsid w:val="613D5EB9"/>
    <w:rsid w:val="613E23E6"/>
    <w:rsid w:val="6156C5A6"/>
    <w:rsid w:val="615F3E7F"/>
    <w:rsid w:val="616C6D73"/>
    <w:rsid w:val="6171DDFE"/>
    <w:rsid w:val="617371CB"/>
    <w:rsid w:val="618F9B90"/>
    <w:rsid w:val="6193210F"/>
    <w:rsid w:val="61A64217"/>
    <w:rsid w:val="61BAE6E3"/>
    <w:rsid w:val="61BD30A7"/>
    <w:rsid w:val="61C1E97A"/>
    <w:rsid w:val="61CB8B1D"/>
    <w:rsid w:val="61CD3A5E"/>
    <w:rsid w:val="61D14F55"/>
    <w:rsid w:val="61FEBB4F"/>
    <w:rsid w:val="6214E899"/>
    <w:rsid w:val="621983E7"/>
    <w:rsid w:val="6224F892"/>
    <w:rsid w:val="622B3883"/>
    <w:rsid w:val="6232FC2F"/>
    <w:rsid w:val="623AF82A"/>
    <w:rsid w:val="62428E42"/>
    <w:rsid w:val="6248F8E9"/>
    <w:rsid w:val="624C2FB8"/>
    <w:rsid w:val="624CCCC3"/>
    <w:rsid w:val="6254FC0E"/>
    <w:rsid w:val="628BF983"/>
    <w:rsid w:val="6293E709"/>
    <w:rsid w:val="6297B19A"/>
    <w:rsid w:val="62991ABB"/>
    <w:rsid w:val="629DB6C0"/>
    <w:rsid w:val="62A5D3EE"/>
    <w:rsid w:val="62AB4786"/>
    <w:rsid w:val="62AC1BEF"/>
    <w:rsid w:val="62AF6AA5"/>
    <w:rsid w:val="62CB2D70"/>
    <w:rsid w:val="62CCB808"/>
    <w:rsid w:val="62CE5B9E"/>
    <w:rsid w:val="62D0BAF4"/>
    <w:rsid w:val="62E39D15"/>
    <w:rsid w:val="62E42A1B"/>
    <w:rsid w:val="62E7E203"/>
    <w:rsid w:val="63016E33"/>
    <w:rsid w:val="63022F8A"/>
    <w:rsid w:val="63086443"/>
    <w:rsid w:val="630A1E0D"/>
    <w:rsid w:val="6314B718"/>
    <w:rsid w:val="6319143E"/>
    <w:rsid w:val="631C178F"/>
    <w:rsid w:val="6322260B"/>
    <w:rsid w:val="63251B21"/>
    <w:rsid w:val="6326E9A7"/>
    <w:rsid w:val="6334215C"/>
    <w:rsid w:val="633F18A2"/>
    <w:rsid w:val="63401D73"/>
    <w:rsid w:val="6346DF45"/>
    <w:rsid w:val="63792BED"/>
    <w:rsid w:val="63843D82"/>
    <w:rsid w:val="63890791"/>
    <w:rsid w:val="638F1AD3"/>
    <w:rsid w:val="63942C57"/>
    <w:rsid w:val="6396049F"/>
    <w:rsid w:val="6398E07B"/>
    <w:rsid w:val="6399D680"/>
    <w:rsid w:val="639DA9FC"/>
    <w:rsid w:val="63AB0936"/>
    <w:rsid w:val="63B0011D"/>
    <w:rsid w:val="63B645CA"/>
    <w:rsid w:val="63BEC2E1"/>
    <w:rsid w:val="63CD046D"/>
    <w:rsid w:val="63CFF4FE"/>
    <w:rsid w:val="63D14D39"/>
    <w:rsid w:val="63E076BD"/>
    <w:rsid w:val="63E742F6"/>
    <w:rsid w:val="63F1F7FB"/>
    <w:rsid w:val="63F3AFB9"/>
    <w:rsid w:val="63F49A51"/>
    <w:rsid w:val="63FF0099"/>
    <w:rsid w:val="640B3B41"/>
    <w:rsid w:val="642232D0"/>
    <w:rsid w:val="643763A8"/>
    <w:rsid w:val="6437D5E4"/>
    <w:rsid w:val="64390CED"/>
    <w:rsid w:val="643AB29C"/>
    <w:rsid w:val="644E117F"/>
    <w:rsid w:val="644FB142"/>
    <w:rsid w:val="646D4858"/>
    <w:rsid w:val="647ED5A6"/>
    <w:rsid w:val="6484396B"/>
    <w:rsid w:val="6490D10A"/>
    <w:rsid w:val="649AEF58"/>
    <w:rsid w:val="649DFD91"/>
    <w:rsid w:val="649E118F"/>
    <w:rsid w:val="649FF702"/>
    <w:rsid w:val="64AB51A8"/>
    <w:rsid w:val="64C3285C"/>
    <w:rsid w:val="64CA38B4"/>
    <w:rsid w:val="64CE4A4F"/>
    <w:rsid w:val="64CEB53F"/>
    <w:rsid w:val="64E3D395"/>
    <w:rsid w:val="64E74367"/>
    <w:rsid w:val="64E772AC"/>
    <w:rsid w:val="64E95DF4"/>
    <w:rsid w:val="64F09B52"/>
    <w:rsid w:val="64F655C5"/>
    <w:rsid w:val="6508C992"/>
    <w:rsid w:val="650A8460"/>
    <w:rsid w:val="650C60FD"/>
    <w:rsid w:val="650F88C5"/>
    <w:rsid w:val="6510F789"/>
    <w:rsid w:val="6526FFCB"/>
    <w:rsid w:val="6530B56C"/>
    <w:rsid w:val="6541173E"/>
    <w:rsid w:val="6556FA68"/>
    <w:rsid w:val="655D0144"/>
    <w:rsid w:val="6560DB2A"/>
    <w:rsid w:val="656542C6"/>
    <w:rsid w:val="65990511"/>
    <w:rsid w:val="659E1732"/>
    <w:rsid w:val="65A036CB"/>
    <w:rsid w:val="65A367E4"/>
    <w:rsid w:val="65A92DE1"/>
    <w:rsid w:val="65AEC34E"/>
    <w:rsid w:val="65B0D26B"/>
    <w:rsid w:val="65B96882"/>
    <w:rsid w:val="65BF92FF"/>
    <w:rsid w:val="65C39A45"/>
    <w:rsid w:val="65C931D8"/>
    <w:rsid w:val="65D236C1"/>
    <w:rsid w:val="65DCC2A2"/>
    <w:rsid w:val="65E1DA47"/>
    <w:rsid w:val="6610485D"/>
    <w:rsid w:val="6626CA56"/>
    <w:rsid w:val="662C4906"/>
    <w:rsid w:val="662C8925"/>
    <w:rsid w:val="6641127F"/>
    <w:rsid w:val="6641CF76"/>
    <w:rsid w:val="664E1302"/>
    <w:rsid w:val="665328B4"/>
    <w:rsid w:val="665383D0"/>
    <w:rsid w:val="665E89B0"/>
    <w:rsid w:val="66683B8B"/>
    <w:rsid w:val="666B7780"/>
    <w:rsid w:val="66739FA7"/>
    <w:rsid w:val="66778E64"/>
    <w:rsid w:val="6677BE35"/>
    <w:rsid w:val="66A85B47"/>
    <w:rsid w:val="66AC3782"/>
    <w:rsid w:val="66D711DC"/>
    <w:rsid w:val="66D7774A"/>
    <w:rsid w:val="66E2C43F"/>
    <w:rsid w:val="66EB8ADF"/>
    <w:rsid w:val="66ECA04E"/>
    <w:rsid w:val="6704C932"/>
    <w:rsid w:val="671D9BF8"/>
    <w:rsid w:val="672944CF"/>
    <w:rsid w:val="67330F34"/>
    <w:rsid w:val="6734D572"/>
    <w:rsid w:val="673AB8E4"/>
    <w:rsid w:val="673BB710"/>
    <w:rsid w:val="673BBCF8"/>
    <w:rsid w:val="673C0F62"/>
    <w:rsid w:val="673F5CAA"/>
    <w:rsid w:val="674984BD"/>
    <w:rsid w:val="675F6AA6"/>
    <w:rsid w:val="67687F72"/>
    <w:rsid w:val="677359AB"/>
    <w:rsid w:val="67794ED5"/>
    <w:rsid w:val="678A9E1B"/>
    <w:rsid w:val="678AE480"/>
    <w:rsid w:val="67950916"/>
    <w:rsid w:val="6799C8D5"/>
    <w:rsid w:val="67AA0F76"/>
    <w:rsid w:val="67AE53C9"/>
    <w:rsid w:val="67C43DA3"/>
    <w:rsid w:val="67CEF675"/>
    <w:rsid w:val="67F61C93"/>
    <w:rsid w:val="680199C1"/>
    <w:rsid w:val="680F7008"/>
    <w:rsid w:val="68273D62"/>
    <w:rsid w:val="68279C70"/>
    <w:rsid w:val="682A4644"/>
    <w:rsid w:val="682C7E73"/>
    <w:rsid w:val="683DA5E0"/>
    <w:rsid w:val="68730B42"/>
    <w:rsid w:val="6873C6CD"/>
    <w:rsid w:val="687567E6"/>
    <w:rsid w:val="688963D6"/>
    <w:rsid w:val="688F3AB9"/>
    <w:rsid w:val="688F52AD"/>
    <w:rsid w:val="689C10A4"/>
    <w:rsid w:val="689E19D2"/>
    <w:rsid w:val="68B04CE7"/>
    <w:rsid w:val="68CDC3E6"/>
    <w:rsid w:val="68D28AE7"/>
    <w:rsid w:val="68D54726"/>
    <w:rsid w:val="68D6D275"/>
    <w:rsid w:val="68EAA141"/>
    <w:rsid w:val="68FB671D"/>
    <w:rsid w:val="68FF1E79"/>
    <w:rsid w:val="69055864"/>
    <w:rsid w:val="6909DBA0"/>
    <w:rsid w:val="691E7AFE"/>
    <w:rsid w:val="69271037"/>
    <w:rsid w:val="6936615F"/>
    <w:rsid w:val="6940748B"/>
    <w:rsid w:val="69671CCC"/>
    <w:rsid w:val="696F7746"/>
    <w:rsid w:val="6978B341"/>
    <w:rsid w:val="6981648B"/>
    <w:rsid w:val="6982A6A7"/>
    <w:rsid w:val="6982B809"/>
    <w:rsid w:val="6982FDAC"/>
    <w:rsid w:val="698582C5"/>
    <w:rsid w:val="6998B9F9"/>
    <w:rsid w:val="69AF177F"/>
    <w:rsid w:val="69B0A890"/>
    <w:rsid w:val="69B19F52"/>
    <w:rsid w:val="69B1D2EC"/>
    <w:rsid w:val="69B275D8"/>
    <w:rsid w:val="69B702D0"/>
    <w:rsid w:val="69B70465"/>
    <w:rsid w:val="69B91CAD"/>
    <w:rsid w:val="69BE5AD0"/>
    <w:rsid w:val="69C54DBF"/>
    <w:rsid w:val="69EEFDFA"/>
    <w:rsid w:val="69F4E84C"/>
    <w:rsid w:val="69F59247"/>
    <w:rsid w:val="69FE25A0"/>
    <w:rsid w:val="6A0AFAAF"/>
    <w:rsid w:val="6A0E8B81"/>
    <w:rsid w:val="6A13542E"/>
    <w:rsid w:val="6A172A6C"/>
    <w:rsid w:val="6A1E112E"/>
    <w:rsid w:val="6A2567DE"/>
    <w:rsid w:val="6A29AA7E"/>
    <w:rsid w:val="6A2E41E7"/>
    <w:rsid w:val="6A2EA70B"/>
    <w:rsid w:val="6A2F15B5"/>
    <w:rsid w:val="6A4B48C1"/>
    <w:rsid w:val="6A56A51C"/>
    <w:rsid w:val="6A62F13D"/>
    <w:rsid w:val="6A6A931D"/>
    <w:rsid w:val="6A803D82"/>
    <w:rsid w:val="6A84438E"/>
    <w:rsid w:val="6A873D5A"/>
    <w:rsid w:val="6A946DBF"/>
    <w:rsid w:val="6A982448"/>
    <w:rsid w:val="6A9F682D"/>
    <w:rsid w:val="6AA4E71B"/>
    <w:rsid w:val="6AA99CD8"/>
    <w:rsid w:val="6AB922ED"/>
    <w:rsid w:val="6ABBCB28"/>
    <w:rsid w:val="6ACEF3C1"/>
    <w:rsid w:val="6AE008C9"/>
    <w:rsid w:val="6AE8AFCE"/>
    <w:rsid w:val="6AF9E57E"/>
    <w:rsid w:val="6AFAA7D0"/>
    <w:rsid w:val="6B154099"/>
    <w:rsid w:val="6B277646"/>
    <w:rsid w:val="6B457959"/>
    <w:rsid w:val="6B6C5CF7"/>
    <w:rsid w:val="6B780681"/>
    <w:rsid w:val="6B87C3D3"/>
    <w:rsid w:val="6B98FEAA"/>
    <w:rsid w:val="6BA1F741"/>
    <w:rsid w:val="6BCB3403"/>
    <w:rsid w:val="6BD4A766"/>
    <w:rsid w:val="6BD83A55"/>
    <w:rsid w:val="6BDAC996"/>
    <w:rsid w:val="6C084695"/>
    <w:rsid w:val="6C0AC4AB"/>
    <w:rsid w:val="6C0B30FC"/>
    <w:rsid w:val="6C11C5CC"/>
    <w:rsid w:val="6C21983C"/>
    <w:rsid w:val="6C279DEE"/>
    <w:rsid w:val="6C4CC995"/>
    <w:rsid w:val="6C4E1220"/>
    <w:rsid w:val="6C6D81D8"/>
    <w:rsid w:val="6C6FAB92"/>
    <w:rsid w:val="6C76AC18"/>
    <w:rsid w:val="6C8047C3"/>
    <w:rsid w:val="6C8F3D82"/>
    <w:rsid w:val="6C8FECDF"/>
    <w:rsid w:val="6C9581A5"/>
    <w:rsid w:val="6CA9DEAC"/>
    <w:rsid w:val="6CB110FA"/>
    <w:rsid w:val="6CD3940A"/>
    <w:rsid w:val="6CD4F099"/>
    <w:rsid w:val="6CD723D7"/>
    <w:rsid w:val="6CDCABEE"/>
    <w:rsid w:val="6CE149BA"/>
    <w:rsid w:val="6D149329"/>
    <w:rsid w:val="6D181035"/>
    <w:rsid w:val="6D1EBCC9"/>
    <w:rsid w:val="6D21C0EC"/>
    <w:rsid w:val="6D2BF577"/>
    <w:rsid w:val="6D2F0D01"/>
    <w:rsid w:val="6D574F6A"/>
    <w:rsid w:val="6D5BE808"/>
    <w:rsid w:val="6D6A593F"/>
    <w:rsid w:val="6D740AB6"/>
    <w:rsid w:val="6D7955D9"/>
    <w:rsid w:val="6D79C744"/>
    <w:rsid w:val="6D8879E9"/>
    <w:rsid w:val="6D92ED75"/>
    <w:rsid w:val="6DB22E66"/>
    <w:rsid w:val="6DB3F6CA"/>
    <w:rsid w:val="6DB43273"/>
    <w:rsid w:val="6DB9101E"/>
    <w:rsid w:val="6DBAC3FF"/>
    <w:rsid w:val="6DED636D"/>
    <w:rsid w:val="6DF73165"/>
    <w:rsid w:val="6E02EFC7"/>
    <w:rsid w:val="6E0F9D8F"/>
    <w:rsid w:val="6E111C06"/>
    <w:rsid w:val="6E184C64"/>
    <w:rsid w:val="6E241BE6"/>
    <w:rsid w:val="6E2C8144"/>
    <w:rsid w:val="6E2D52FB"/>
    <w:rsid w:val="6E2ECA48"/>
    <w:rsid w:val="6E3EF621"/>
    <w:rsid w:val="6E40051F"/>
    <w:rsid w:val="6E4E8149"/>
    <w:rsid w:val="6E57CDBB"/>
    <w:rsid w:val="6E5C6CCD"/>
    <w:rsid w:val="6E6FF415"/>
    <w:rsid w:val="6E8ADC62"/>
    <w:rsid w:val="6E8CE3B7"/>
    <w:rsid w:val="6E90403A"/>
    <w:rsid w:val="6EB73142"/>
    <w:rsid w:val="6EB7CEB6"/>
    <w:rsid w:val="6EB7D29E"/>
    <w:rsid w:val="6ECA2BDD"/>
    <w:rsid w:val="6ED0CE51"/>
    <w:rsid w:val="6EDC534C"/>
    <w:rsid w:val="6EE18D1E"/>
    <w:rsid w:val="6EE27D4A"/>
    <w:rsid w:val="6EEAF5D7"/>
    <w:rsid w:val="6EF9A2CA"/>
    <w:rsid w:val="6EFA621F"/>
    <w:rsid w:val="6F159579"/>
    <w:rsid w:val="6F17D856"/>
    <w:rsid w:val="6F23BD4E"/>
    <w:rsid w:val="6F265010"/>
    <w:rsid w:val="6F26F672"/>
    <w:rsid w:val="6F325FDE"/>
    <w:rsid w:val="6F433C1F"/>
    <w:rsid w:val="6F4CB628"/>
    <w:rsid w:val="6F5075D4"/>
    <w:rsid w:val="6F541635"/>
    <w:rsid w:val="6F5E92FD"/>
    <w:rsid w:val="6F5EB039"/>
    <w:rsid w:val="6F6D84F7"/>
    <w:rsid w:val="6F8C54A2"/>
    <w:rsid w:val="6F967B48"/>
    <w:rsid w:val="6F9AA39B"/>
    <w:rsid w:val="6FACE44E"/>
    <w:rsid w:val="6FAF7775"/>
    <w:rsid w:val="6FB32192"/>
    <w:rsid w:val="6FB65027"/>
    <w:rsid w:val="6FB75FAE"/>
    <w:rsid w:val="6FC2AD23"/>
    <w:rsid w:val="6FD6FE57"/>
    <w:rsid w:val="6FDBD580"/>
    <w:rsid w:val="6FE61A90"/>
    <w:rsid w:val="6FE8D8AC"/>
    <w:rsid w:val="7000FBA7"/>
    <w:rsid w:val="70033CC8"/>
    <w:rsid w:val="7012EA54"/>
    <w:rsid w:val="7019427A"/>
    <w:rsid w:val="70243DD7"/>
    <w:rsid w:val="703D01E4"/>
    <w:rsid w:val="7049982D"/>
    <w:rsid w:val="706AAC51"/>
    <w:rsid w:val="706D1515"/>
    <w:rsid w:val="7076FB5E"/>
    <w:rsid w:val="707B4A8D"/>
    <w:rsid w:val="7080A2AB"/>
    <w:rsid w:val="708135B1"/>
    <w:rsid w:val="708385C3"/>
    <w:rsid w:val="7086C638"/>
    <w:rsid w:val="7098959B"/>
    <w:rsid w:val="7099099E"/>
    <w:rsid w:val="709A4C9E"/>
    <w:rsid w:val="70A8FB9E"/>
    <w:rsid w:val="70BE18BF"/>
    <w:rsid w:val="70CEEB13"/>
    <w:rsid w:val="70DD6B13"/>
    <w:rsid w:val="70E3F927"/>
    <w:rsid w:val="70E81FC7"/>
    <w:rsid w:val="70E9918F"/>
    <w:rsid w:val="70EFE39A"/>
    <w:rsid w:val="70F4F16B"/>
    <w:rsid w:val="70FAF588"/>
    <w:rsid w:val="70FC0AD7"/>
    <w:rsid w:val="70FDAE45"/>
    <w:rsid w:val="7104BFE9"/>
    <w:rsid w:val="7109DA88"/>
    <w:rsid w:val="7113B1F0"/>
    <w:rsid w:val="711E3464"/>
    <w:rsid w:val="712059F1"/>
    <w:rsid w:val="7125324B"/>
    <w:rsid w:val="71268CF3"/>
    <w:rsid w:val="712793C3"/>
    <w:rsid w:val="71425A0C"/>
    <w:rsid w:val="7145E2A6"/>
    <w:rsid w:val="71466F94"/>
    <w:rsid w:val="715E3FDA"/>
    <w:rsid w:val="715F6B9D"/>
    <w:rsid w:val="7167CEE3"/>
    <w:rsid w:val="716943D6"/>
    <w:rsid w:val="7177A5E1"/>
    <w:rsid w:val="717E65F2"/>
    <w:rsid w:val="718C8FDF"/>
    <w:rsid w:val="718E0CAA"/>
    <w:rsid w:val="719911A2"/>
    <w:rsid w:val="71ACCD57"/>
    <w:rsid w:val="71BE082E"/>
    <w:rsid w:val="71DC497C"/>
    <w:rsid w:val="71E2C640"/>
    <w:rsid w:val="71E7077C"/>
    <w:rsid w:val="71F7520E"/>
    <w:rsid w:val="72021929"/>
    <w:rsid w:val="7206E9BC"/>
    <w:rsid w:val="721572E7"/>
    <w:rsid w:val="722217B6"/>
    <w:rsid w:val="7226AAF5"/>
    <w:rsid w:val="722BB3F8"/>
    <w:rsid w:val="72370E86"/>
    <w:rsid w:val="723CB2E7"/>
    <w:rsid w:val="7245F456"/>
    <w:rsid w:val="7252F860"/>
    <w:rsid w:val="7256A0DB"/>
    <w:rsid w:val="7258BF48"/>
    <w:rsid w:val="725D15D6"/>
    <w:rsid w:val="725E4734"/>
    <w:rsid w:val="726E9245"/>
    <w:rsid w:val="726F9106"/>
    <w:rsid w:val="72975627"/>
    <w:rsid w:val="72AB38C8"/>
    <w:rsid w:val="72AB7A6D"/>
    <w:rsid w:val="72ACFF5A"/>
    <w:rsid w:val="72B0B173"/>
    <w:rsid w:val="72B93EDD"/>
    <w:rsid w:val="72BC74A7"/>
    <w:rsid w:val="72BFF2F3"/>
    <w:rsid w:val="72C25D54"/>
    <w:rsid w:val="72C50613"/>
    <w:rsid w:val="72CB3ED7"/>
    <w:rsid w:val="72CD24D5"/>
    <w:rsid w:val="72CD9936"/>
    <w:rsid w:val="72CDE11D"/>
    <w:rsid w:val="72CE1620"/>
    <w:rsid w:val="72CF0BD7"/>
    <w:rsid w:val="72DB48F8"/>
    <w:rsid w:val="72E16087"/>
    <w:rsid w:val="72EC0B3B"/>
    <w:rsid w:val="72FA05E4"/>
    <w:rsid w:val="72FA4DE5"/>
    <w:rsid w:val="72FD312F"/>
    <w:rsid w:val="7314E45C"/>
    <w:rsid w:val="731A28E9"/>
    <w:rsid w:val="7320527E"/>
    <w:rsid w:val="73235B11"/>
    <w:rsid w:val="732A4B0F"/>
    <w:rsid w:val="732F227C"/>
    <w:rsid w:val="7330202F"/>
    <w:rsid w:val="73362F66"/>
    <w:rsid w:val="73487493"/>
    <w:rsid w:val="73489DB8"/>
    <w:rsid w:val="735E2EC3"/>
    <w:rsid w:val="7362109C"/>
    <w:rsid w:val="7369B9EC"/>
    <w:rsid w:val="737B2AE0"/>
    <w:rsid w:val="737FB4D0"/>
    <w:rsid w:val="738A60FF"/>
    <w:rsid w:val="73967337"/>
    <w:rsid w:val="73A6D431"/>
    <w:rsid w:val="73AECC57"/>
    <w:rsid w:val="73BB4041"/>
    <w:rsid w:val="73C5FB91"/>
    <w:rsid w:val="73C83006"/>
    <w:rsid w:val="73CA59D2"/>
    <w:rsid w:val="73D1C8A1"/>
    <w:rsid w:val="73D7747B"/>
    <w:rsid w:val="73DA6C77"/>
    <w:rsid w:val="73DB7D86"/>
    <w:rsid w:val="73ECE31C"/>
    <w:rsid w:val="73F2FF8E"/>
    <w:rsid w:val="7401D208"/>
    <w:rsid w:val="74035471"/>
    <w:rsid w:val="7404C85A"/>
    <w:rsid w:val="74091F10"/>
    <w:rsid w:val="741C4B2B"/>
    <w:rsid w:val="7430AEBE"/>
    <w:rsid w:val="7435C64C"/>
    <w:rsid w:val="743B23FE"/>
    <w:rsid w:val="744052DA"/>
    <w:rsid w:val="7445F4DF"/>
    <w:rsid w:val="7447845B"/>
    <w:rsid w:val="745F66C6"/>
    <w:rsid w:val="7472314B"/>
    <w:rsid w:val="747CB9C3"/>
    <w:rsid w:val="74818E25"/>
    <w:rsid w:val="748B0C4A"/>
    <w:rsid w:val="748B59A8"/>
    <w:rsid w:val="7499E5C3"/>
    <w:rsid w:val="74B87780"/>
    <w:rsid w:val="74C0DE96"/>
    <w:rsid w:val="74C8E88F"/>
    <w:rsid w:val="74D6ADEB"/>
    <w:rsid w:val="74D8B970"/>
    <w:rsid w:val="74D8F90E"/>
    <w:rsid w:val="74DE9B71"/>
    <w:rsid w:val="74E66657"/>
    <w:rsid w:val="74F351A6"/>
    <w:rsid w:val="74F48593"/>
    <w:rsid w:val="74F4D4AE"/>
    <w:rsid w:val="74F5A8F0"/>
    <w:rsid w:val="74F8B33C"/>
    <w:rsid w:val="7510E48C"/>
    <w:rsid w:val="75162543"/>
    <w:rsid w:val="751E7D8C"/>
    <w:rsid w:val="751E8485"/>
    <w:rsid w:val="752B7A60"/>
    <w:rsid w:val="75326C73"/>
    <w:rsid w:val="7532DB61"/>
    <w:rsid w:val="753A0BBF"/>
    <w:rsid w:val="753F1076"/>
    <w:rsid w:val="75419B72"/>
    <w:rsid w:val="754EC564"/>
    <w:rsid w:val="75584FE6"/>
    <w:rsid w:val="7558C285"/>
    <w:rsid w:val="75696F09"/>
    <w:rsid w:val="757680E0"/>
    <w:rsid w:val="757DE531"/>
    <w:rsid w:val="758A53B2"/>
    <w:rsid w:val="759066F4"/>
    <w:rsid w:val="7596007E"/>
    <w:rsid w:val="75983CFB"/>
    <w:rsid w:val="75C1E8C7"/>
    <w:rsid w:val="75CC21C3"/>
    <w:rsid w:val="75E2D98A"/>
    <w:rsid w:val="75F14477"/>
    <w:rsid w:val="75F9BD9E"/>
    <w:rsid w:val="7607195B"/>
    <w:rsid w:val="76116643"/>
    <w:rsid w:val="7616D9AF"/>
    <w:rsid w:val="762F4795"/>
    <w:rsid w:val="7634497F"/>
    <w:rsid w:val="763C1772"/>
    <w:rsid w:val="764D20EC"/>
    <w:rsid w:val="765005BA"/>
    <w:rsid w:val="7657F03F"/>
    <w:rsid w:val="7660A6F9"/>
    <w:rsid w:val="7666C33E"/>
    <w:rsid w:val="766CF881"/>
    <w:rsid w:val="76727E4C"/>
    <w:rsid w:val="7674A338"/>
    <w:rsid w:val="76808F6F"/>
    <w:rsid w:val="76893B45"/>
    <w:rsid w:val="768D8939"/>
    <w:rsid w:val="7693CDB9"/>
    <w:rsid w:val="769C33C7"/>
    <w:rsid w:val="76A4C259"/>
    <w:rsid w:val="76A58AA7"/>
    <w:rsid w:val="76A5D7DB"/>
    <w:rsid w:val="76AC04B9"/>
    <w:rsid w:val="76B98ECF"/>
    <w:rsid w:val="76BF54AD"/>
    <w:rsid w:val="76C16137"/>
    <w:rsid w:val="76D62496"/>
    <w:rsid w:val="76D79000"/>
    <w:rsid w:val="76EA10E1"/>
    <w:rsid w:val="76EE1A36"/>
    <w:rsid w:val="76EEA4C7"/>
    <w:rsid w:val="76F492E6"/>
    <w:rsid w:val="7705C44C"/>
    <w:rsid w:val="77065B84"/>
    <w:rsid w:val="77154BDB"/>
    <w:rsid w:val="77212B80"/>
    <w:rsid w:val="7743A5AE"/>
    <w:rsid w:val="77465E25"/>
    <w:rsid w:val="7748D142"/>
    <w:rsid w:val="774D8908"/>
    <w:rsid w:val="7754F49A"/>
    <w:rsid w:val="7767C5A6"/>
    <w:rsid w:val="776D9CFE"/>
    <w:rsid w:val="776FECB3"/>
    <w:rsid w:val="777C7A7C"/>
    <w:rsid w:val="778D75E8"/>
    <w:rsid w:val="7794F037"/>
    <w:rsid w:val="77994C7A"/>
    <w:rsid w:val="77A07ED8"/>
    <w:rsid w:val="77AEB11F"/>
    <w:rsid w:val="77AEEE19"/>
    <w:rsid w:val="77BE396D"/>
    <w:rsid w:val="77C08893"/>
    <w:rsid w:val="77C89CDC"/>
    <w:rsid w:val="77CA9047"/>
    <w:rsid w:val="77D7D3E7"/>
    <w:rsid w:val="77E302B8"/>
    <w:rsid w:val="77E58D30"/>
    <w:rsid w:val="77FD733C"/>
    <w:rsid w:val="7802939F"/>
    <w:rsid w:val="7807BF2D"/>
    <w:rsid w:val="780E6B0A"/>
    <w:rsid w:val="782E44EA"/>
    <w:rsid w:val="78325711"/>
    <w:rsid w:val="7833B873"/>
    <w:rsid w:val="7852A15A"/>
    <w:rsid w:val="786A0D35"/>
    <w:rsid w:val="78752C3D"/>
    <w:rsid w:val="78795D63"/>
    <w:rsid w:val="788964B8"/>
    <w:rsid w:val="788CFB7B"/>
    <w:rsid w:val="78928A58"/>
    <w:rsid w:val="78981697"/>
    <w:rsid w:val="78A55E83"/>
    <w:rsid w:val="78AB3CE8"/>
    <w:rsid w:val="78BABBED"/>
    <w:rsid w:val="78C0DCDA"/>
    <w:rsid w:val="78D007D9"/>
    <w:rsid w:val="78D67D81"/>
    <w:rsid w:val="78D98C62"/>
    <w:rsid w:val="78DD884B"/>
    <w:rsid w:val="78E78F83"/>
    <w:rsid w:val="78EA6C86"/>
    <w:rsid w:val="78F044C0"/>
    <w:rsid w:val="790280B5"/>
    <w:rsid w:val="79128471"/>
    <w:rsid w:val="7917CC95"/>
    <w:rsid w:val="79185C8C"/>
    <w:rsid w:val="7936488A"/>
    <w:rsid w:val="793E33DB"/>
    <w:rsid w:val="79490705"/>
    <w:rsid w:val="7950F48B"/>
    <w:rsid w:val="795CD651"/>
    <w:rsid w:val="7969C360"/>
    <w:rsid w:val="79717CEF"/>
    <w:rsid w:val="797EC225"/>
    <w:rsid w:val="797FF919"/>
    <w:rsid w:val="7980B084"/>
    <w:rsid w:val="7982E5B5"/>
    <w:rsid w:val="79859B10"/>
    <w:rsid w:val="798626F5"/>
    <w:rsid w:val="798B10EC"/>
    <w:rsid w:val="79983C67"/>
    <w:rsid w:val="799CDB22"/>
    <w:rsid w:val="79AFA88B"/>
    <w:rsid w:val="79B7EF2F"/>
    <w:rsid w:val="79C1101E"/>
    <w:rsid w:val="79C43DFF"/>
    <w:rsid w:val="79CBE91E"/>
    <w:rsid w:val="79CE3304"/>
    <w:rsid w:val="79DA3194"/>
    <w:rsid w:val="79DB4D04"/>
    <w:rsid w:val="79E49A48"/>
    <w:rsid w:val="79F3E6ED"/>
    <w:rsid w:val="79F7CAA6"/>
    <w:rsid w:val="79FE36B9"/>
    <w:rsid w:val="7A0CAF9B"/>
    <w:rsid w:val="7A115E0B"/>
    <w:rsid w:val="7A205CFA"/>
    <w:rsid w:val="7A235544"/>
    <w:rsid w:val="7A26D44F"/>
    <w:rsid w:val="7A280687"/>
    <w:rsid w:val="7A313C4F"/>
    <w:rsid w:val="7A33BCA0"/>
    <w:rsid w:val="7A3B3661"/>
    <w:rsid w:val="7A4D6D57"/>
    <w:rsid w:val="7A51063B"/>
    <w:rsid w:val="7A613469"/>
    <w:rsid w:val="7A64E6BC"/>
    <w:rsid w:val="7A6971A1"/>
    <w:rsid w:val="7A6C68A2"/>
    <w:rsid w:val="7A7F6859"/>
    <w:rsid w:val="7A8859BB"/>
    <w:rsid w:val="7A8EFA2B"/>
    <w:rsid w:val="7A8F5DBE"/>
    <w:rsid w:val="7AA49912"/>
    <w:rsid w:val="7AA892FA"/>
    <w:rsid w:val="7AAD8D77"/>
    <w:rsid w:val="7ACCAD7D"/>
    <w:rsid w:val="7AD9E846"/>
    <w:rsid w:val="7ADB1E54"/>
    <w:rsid w:val="7AEC91E2"/>
    <w:rsid w:val="7AFA3ED4"/>
    <w:rsid w:val="7AFCE6B0"/>
    <w:rsid w:val="7B053DCA"/>
    <w:rsid w:val="7B0880FC"/>
    <w:rsid w:val="7B1C2FC3"/>
    <w:rsid w:val="7B31152D"/>
    <w:rsid w:val="7B56EF5C"/>
    <w:rsid w:val="7B58B77B"/>
    <w:rsid w:val="7B5A70EF"/>
    <w:rsid w:val="7B63C717"/>
    <w:rsid w:val="7B66B974"/>
    <w:rsid w:val="7B676E66"/>
    <w:rsid w:val="7B8D375E"/>
    <w:rsid w:val="7B8DA2B8"/>
    <w:rsid w:val="7B8F9164"/>
    <w:rsid w:val="7B93064E"/>
    <w:rsid w:val="7B940D36"/>
    <w:rsid w:val="7BA04FB9"/>
    <w:rsid w:val="7BA47C6C"/>
    <w:rsid w:val="7BA5C3A1"/>
    <w:rsid w:val="7BADD403"/>
    <w:rsid w:val="7BBA412C"/>
    <w:rsid w:val="7BC17A2F"/>
    <w:rsid w:val="7BD5EB3B"/>
    <w:rsid w:val="7BE2DDAA"/>
    <w:rsid w:val="7BE76517"/>
    <w:rsid w:val="7BE83ED0"/>
    <w:rsid w:val="7BE9B9B8"/>
    <w:rsid w:val="7BEB17EA"/>
    <w:rsid w:val="7BF19D17"/>
    <w:rsid w:val="7C05BB07"/>
    <w:rsid w:val="7C05FEF9"/>
    <w:rsid w:val="7C06AE4F"/>
    <w:rsid w:val="7C0EF036"/>
    <w:rsid w:val="7C19E873"/>
    <w:rsid w:val="7C1DC706"/>
    <w:rsid w:val="7C20F12F"/>
    <w:rsid w:val="7C20F6C5"/>
    <w:rsid w:val="7C24BFDB"/>
    <w:rsid w:val="7C2C8BFC"/>
    <w:rsid w:val="7C377141"/>
    <w:rsid w:val="7C495DD8"/>
    <w:rsid w:val="7C521B0E"/>
    <w:rsid w:val="7C6DAFBF"/>
    <w:rsid w:val="7C8685ED"/>
    <w:rsid w:val="7CA41375"/>
    <w:rsid w:val="7CAA2C2B"/>
    <w:rsid w:val="7CC2E538"/>
    <w:rsid w:val="7CD084F9"/>
    <w:rsid w:val="7CD79E03"/>
    <w:rsid w:val="7CE1BFD0"/>
    <w:rsid w:val="7CE3BA3F"/>
    <w:rsid w:val="7CEB3EBB"/>
    <w:rsid w:val="7CED2522"/>
    <w:rsid w:val="7CF53718"/>
    <w:rsid w:val="7D00BAD5"/>
    <w:rsid w:val="7D075164"/>
    <w:rsid w:val="7D08F732"/>
    <w:rsid w:val="7D16E05E"/>
    <w:rsid w:val="7D1B95FC"/>
    <w:rsid w:val="7D1F135C"/>
    <w:rsid w:val="7D204FA6"/>
    <w:rsid w:val="7D283593"/>
    <w:rsid w:val="7D28D474"/>
    <w:rsid w:val="7D37C189"/>
    <w:rsid w:val="7D3D7E58"/>
    <w:rsid w:val="7D5046DF"/>
    <w:rsid w:val="7D5132A4"/>
    <w:rsid w:val="7D5DC71C"/>
    <w:rsid w:val="7D6200B4"/>
    <w:rsid w:val="7D630A21"/>
    <w:rsid w:val="7D64AC5B"/>
    <w:rsid w:val="7D7EB83F"/>
    <w:rsid w:val="7D867A3C"/>
    <w:rsid w:val="7D8E4620"/>
    <w:rsid w:val="7D9325F8"/>
    <w:rsid w:val="7D957613"/>
    <w:rsid w:val="7DA10F91"/>
    <w:rsid w:val="7DA11263"/>
    <w:rsid w:val="7DA460CF"/>
    <w:rsid w:val="7DA68C21"/>
    <w:rsid w:val="7DAD16B0"/>
    <w:rsid w:val="7DBA3829"/>
    <w:rsid w:val="7DBF2553"/>
    <w:rsid w:val="7DC2A00C"/>
    <w:rsid w:val="7DDA164A"/>
    <w:rsid w:val="7DE6E03A"/>
    <w:rsid w:val="7DECBD7A"/>
    <w:rsid w:val="7DEF151E"/>
    <w:rsid w:val="7DF36B87"/>
    <w:rsid w:val="7DFEFC24"/>
    <w:rsid w:val="7E016E4F"/>
    <w:rsid w:val="7E081287"/>
    <w:rsid w:val="7E14E7D2"/>
    <w:rsid w:val="7E27B965"/>
    <w:rsid w:val="7E2FCAA6"/>
    <w:rsid w:val="7E3A3141"/>
    <w:rsid w:val="7E4E4333"/>
    <w:rsid w:val="7E54961C"/>
    <w:rsid w:val="7E5F030B"/>
    <w:rsid w:val="7E6685DA"/>
    <w:rsid w:val="7E6AE61A"/>
    <w:rsid w:val="7E7C69F0"/>
    <w:rsid w:val="7E892CD8"/>
    <w:rsid w:val="7E8C109E"/>
    <w:rsid w:val="7EA71FB3"/>
    <w:rsid w:val="7EAD0D47"/>
    <w:rsid w:val="7EB56CB2"/>
    <w:rsid w:val="7EB74AEF"/>
    <w:rsid w:val="7EB7EA60"/>
    <w:rsid w:val="7EB922BE"/>
    <w:rsid w:val="7ECBA6D1"/>
    <w:rsid w:val="7ECDB416"/>
    <w:rsid w:val="7ED94EB9"/>
    <w:rsid w:val="7EF17A5F"/>
    <w:rsid w:val="7EFDA5D1"/>
    <w:rsid w:val="7F0D3D17"/>
    <w:rsid w:val="7F16162A"/>
    <w:rsid w:val="7F2B88F3"/>
    <w:rsid w:val="7F397E8F"/>
    <w:rsid w:val="7F3C07CF"/>
    <w:rsid w:val="7F3CF2B5"/>
    <w:rsid w:val="7F3CFED9"/>
    <w:rsid w:val="7F4022C6"/>
    <w:rsid w:val="7F4C862A"/>
    <w:rsid w:val="7F693D5F"/>
    <w:rsid w:val="7F7029DF"/>
    <w:rsid w:val="7F71FEEC"/>
    <w:rsid w:val="7F7AA0A9"/>
    <w:rsid w:val="7F8DD3A0"/>
    <w:rsid w:val="7FB84889"/>
    <w:rsid w:val="7FE8609F"/>
    <w:rsid w:val="7FED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c0092"/>
    </o:shapedefaults>
    <o:shapelayout v:ext="edit">
      <o:idmap v:ext="edit" data="2"/>
    </o:shapelayout>
  </w:shapeDefaults>
  <w:decimalSymbol w:val="."/>
  <w:listSeparator w:val=","/>
  <w14:docId w14:val="2EBCE099"/>
  <w15:chartTrackingRefBased/>
  <w15:docId w15:val="{64CA3BC4-2CFD-4986-AD60-FE336BDB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3E1F"/>
    <w:rPr>
      <w:rFonts w:ascii="Arial" w:hAnsi="Arial" w:cs="Arial"/>
      <w:color w:val="61636B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eastAsia="MS Mincho"/>
      <w:b/>
      <w:bCs/>
      <w:sz w:val="28"/>
      <w:lang w:eastAsia="ja-JP"/>
    </w:rPr>
  </w:style>
  <w:style w:type="paragraph" w:styleId="Heading2">
    <w:name w:val="heading 2"/>
    <w:basedOn w:val="Normal"/>
    <w:next w:val="Normal"/>
    <w:qFormat/>
    <w:pPr>
      <w:keepNext/>
      <w:spacing w:line="276" w:lineRule="auto"/>
      <w:outlineLvl w:val="1"/>
    </w:pPr>
    <w:rPr>
      <w:b/>
      <w:bCs/>
      <w:sz w:val="21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eastAsia="MS Mincho"/>
      <w:b/>
      <w:bCs/>
      <w:i/>
      <w:iCs/>
      <w:lang w:eastAsia="ja-JP"/>
    </w:rPr>
  </w:style>
  <w:style w:type="paragraph" w:styleId="Heading4">
    <w:name w:val="heading 4"/>
    <w:basedOn w:val="Normal"/>
    <w:next w:val="Normal"/>
    <w:qFormat/>
    <w:pPr>
      <w:keepNext/>
      <w:spacing w:line="288" w:lineRule="auto"/>
      <w:outlineLvl w:val="3"/>
    </w:pPr>
    <w:rPr>
      <w:rFonts w:eastAsia="MS Mincho"/>
      <w:b/>
      <w:bCs/>
      <w:i/>
      <w:iCs/>
      <w:sz w:val="21"/>
      <w:lang w:eastAsia="ja-JP"/>
    </w:rPr>
  </w:style>
  <w:style w:type="paragraph" w:styleId="Heading5">
    <w:name w:val="heading 5"/>
    <w:basedOn w:val="Normal"/>
    <w:next w:val="Normal"/>
    <w:qFormat/>
    <w:pPr>
      <w:keepNext/>
      <w:spacing w:line="288" w:lineRule="auto"/>
      <w:outlineLvl w:val="4"/>
    </w:pPr>
    <w:rPr>
      <w:rFonts w:eastAsia="MS Mincho"/>
      <w:b/>
      <w:bCs/>
      <w:i/>
      <w:iCs/>
      <w:sz w:val="20"/>
      <w:lang w:eastAsia="ja-JP"/>
    </w:rPr>
  </w:style>
  <w:style w:type="paragraph" w:styleId="Heading6">
    <w:name w:val="heading 6"/>
    <w:basedOn w:val="Normal"/>
    <w:next w:val="Normal"/>
    <w:qFormat/>
    <w:pPr>
      <w:keepNext/>
      <w:spacing w:after="60" w:line="300" w:lineRule="auto"/>
      <w:jc w:val="right"/>
      <w:outlineLvl w:val="5"/>
    </w:pPr>
    <w:rPr>
      <w:rFonts w:ascii="FranklinGothic" w:hAnsi="FranklinGothic"/>
      <w:b/>
      <w:bCs/>
      <w:sz w:val="32"/>
    </w:rPr>
  </w:style>
  <w:style w:type="paragraph" w:styleId="Heading7">
    <w:name w:val="heading 7"/>
    <w:basedOn w:val="Normal"/>
    <w:next w:val="Normal"/>
    <w:qFormat/>
    <w:pPr>
      <w:keepNext/>
      <w:spacing w:line="288" w:lineRule="auto"/>
      <w:ind w:left="720"/>
      <w:outlineLvl w:val="6"/>
    </w:pPr>
    <w:rPr>
      <w:i/>
      <w:iCs/>
      <w:sz w:val="21"/>
    </w:rPr>
  </w:style>
  <w:style w:type="paragraph" w:styleId="Heading8">
    <w:name w:val="heading 8"/>
    <w:basedOn w:val="Normal"/>
    <w:next w:val="Normal"/>
    <w:qFormat/>
    <w:pPr>
      <w:keepNext/>
      <w:spacing w:line="288" w:lineRule="auto"/>
      <w:ind w:left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spacing w:line="288" w:lineRule="auto"/>
      <w:ind w:left="720"/>
      <w:outlineLvl w:val="8"/>
    </w:pPr>
    <w:rPr>
      <w:b/>
      <w:bCs/>
      <w:sz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276" w:lineRule="auto"/>
    </w:pPr>
    <w:rPr>
      <w:rFonts w:eastAsia="MS Mincho"/>
      <w:sz w:val="21"/>
      <w:lang w:eastAsia="ja-JP"/>
    </w:rPr>
  </w:style>
  <w:style w:type="paragraph" w:styleId="BodyTextIndent">
    <w:name w:val="Body Text Indent"/>
    <w:basedOn w:val="Normal"/>
    <w:semiHidden/>
    <w:pPr>
      <w:spacing w:line="276" w:lineRule="auto"/>
      <w:ind w:left="680"/>
    </w:pPr>
    <w:rPr>
      <w:sz w:val="21"/>
    </w:rPr>
  </w:style>
  <w:style w:type="paragraph" w:styleId="BodyTextIndent2">
    <w:name w:val="Body Text Indent 2"/>
    <w:basedOn w:val="Normal"/>
    <w:semiHidden/>
    <w:pPr>
      <w:spacing w:line="276" w:lineRule="auto"/>
      <w:ind w:left="1021"/>
    </w:pPr>
    <w:rPr>
      <w:sz w:val="21"/>
    </w:rPr>
  </w:style>
  <w:style w:type="paragraph" w:styleId="BodyTextIndent3">
    <w:name w:val="Body Text Indent 3"/>
    <w:basedOn w:val="Normal"/>
    <w:semiHidden/>
    <w:pPr>
      <w:spacing w:line="288" w:lineRule="auto"/>
      <w:ind w:left="720"/>
    </w:pPr>
    <w:rPr>
      <w:b/>
      <w:bCs/>
      <w:i/>
      <w:iCs/>
      <w:sz w:val="21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spacing w:before="120" w:after="120" w:line="288" w:lineRule="auto"/>
    </w:pPr>
  </w:style>
  <w:style w:type="paragraph" w:styleId="Default" w:customStyle="1">
    <w:name w:val="Default"/>
    <w:pPr>
      <w:autoSpaceDE w:val="0"/>
      <w:autoSpaceDN w:val="0"/>
      <w:adjustRightInd w:val="0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Pa8" w:customStyle="1">
    <w:name w:val="Pa8"/>
    <w:basedOn w:val="Default"/>
    <w:next w:val="Default"/>
    <w:pPr>
      <w:spacing w:line="241" w:lineRule="atLeast"/>
    </w:pPr>
    <w:rPr>
      <w:color w:val="auto"/>
      <w:sz w:val="20"/>
    </w:rPr>
  </w:style>
  <w:style w:type="character" w:styleId="A1" w:customStyle="1">
    <w:name w:val="A1"/>
    <w:rPr>
      <w:color w:val="000000"/>
      <w:szCs w:val="20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hAnsi="Arial Unicode MS" w:eastAsia="Arial Unicode MS" w:cs="Arial Unicode MS"/>
      <w:color w:val="000033"/>
      <w:sz w:val="24"/>
    </w:rPr>
  </w:style>
  <w:style w:type="character" w:styleId="UnresolvedMention">
    <w:name w:val="Unresolved Mention"/>
    <w:uiPriority w:val="99"/>
    <w:semiHidden/>
    <w:unhideWhenUsed/>
    <w:rsid w:val="00CA590E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9A5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5919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9A5919"/>
    <w:rPr>
      <w:rFonts w:ascii="Arial" w:hAnsi="Arial" w:cs="Arial"/>
      <w:color w:val="61636B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919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9A5919"/>
    <w:rPr>
      <w:rFonts w:ascii="Arial" w:hAnsi="Arial" w:cs="Arial"/>
      <w:b/>
      <w:bCs/>
      <w:color w:val="61636B"/>
      <w:lang w:eastAsia="en-US"/>
    </w:rPr>
  </w:style>
  <w:style w:type="paragraph" w:styleId="ListParagraph">
    <w:name w:val="List Paragraph"/>
    <w:basedOn w:val="Normal"/>
    <w:qFormat/>
    <w:rsid w:val="00993EF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AF4D96"/>
    <w:rPr>
      <w:rFonts w:eastAsia="Calibri"/>
      <w:color w:val="auto"/>
      <w:sz w:val="24"/>
    </w:rPr>
  </w:style>
  <w:style w:type="character" w:styleId="PlainTextChar" w:customStyle="1">
    <w:name w:val="Plain Text Char"/>
    <w:basedOn w:val="DefaultParagraphFont"/>
    <w:link w:val="PlainText"/>
    <w:uiPriority w:val="99"/>
    <w:rsid w:val="00AF4D96"/>
    <w:rPr>
      <w:rFonts w:ascii="Arial" w:hAnsi="Arial" w:eastAsia="Calibri" w:cs="Arial"/>
      <w:sz w:val="24"/>
      <w:szCs w:val="24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8F0891"/>
    <w:rPr>
      <w:rFonts w:ascii="Arial" w:hAnsi="Arial" w:cs="Arial"/>
      <w:color w:val="61636B"/>
      <w:szCs w:val="24"/>
      <w:lang w:eastAsia="en-US"/>
    </w:rPr>
  </w:style>
  <w:style w:type="table" w:styleId="TableGrid">
    <w:name w:val="Table Grid"/>
    <w:basedOn w:val="TableNormal"/>
    <w:uiPriority w:val="39"/>
    <w:rsid w:val="00A865A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oterChar" w:customStyle="1">
    <w:name w:val="Footer Char"/>
    <w:basedOn w:val="DefaultParagraphFont"/>
    <w:link w:val="Footer"/>
    <w:uiPriority w:val="99"/>
    <w:rsid w:val="00AC2C08"/>
    <w:rPr>
      <w:rFonts w:ascii="Arial" w:hAnsi="Arial" w:cs="Arial"/>
      <w:color w:val="61636B"/>
      <w:sz w:val="22"/>
      <w:szCs w:val="24"/>
      <w:lang w:eastAsia="en-US"/>
    </w:rPr>
  </w:style>
  <w:style w:type="character" w:styleId="normaltextrun" w:customStyle="1">
    <w:name w:val="normaltextrun"/>
    <w:basedOn w:val="DefaultParagraphFont"/>
    <w:rsid w:val="003667CB"/>
  </w:style>
  <w:style w:type="character" w:styleId="Strong">
    <w:name w:val="Strong"/>
    <w:basedOn w:val="DefaultParagraphFont"/>
    <w:uiPriority w:val="22"/>
    <w:qFormat/>
    <w:rsid w:val="00BC74F2"/>
    <w:rPr>
      <w:b/>
      <w:bCs/>
    </w:rPr>
  </w:style>
  <w:style w:type="character" w:styleId="Emphasis">
    <w:name w:val="Emphasis"/>
    <w:basedOn w:val="DefaultParagraphFont"/>
    <w:uiPriority w:val="20"/>
    <w:qFormat/>
    <w:rsid w:val="00222761"/>
    <w:rPr>
      <w:i/>
      <w:iCs/>
    </w:rPr>
  </w:style>
  <w:style w:type="paragraph" w:styleId="Revision">
    <w:name w:val="Revision"/>
    <w:hidden/>
    <w:uiPriority w:val="99"/>
    <w:semiHidden/>
    <w:rsid w:val="00883ECB"/>
    <w:rPr>
      <w:rFonts w:ascii="Arial" w:hAnsi="Arial" w:cs="Arial"/>
      <w:color w:val="61636B"/>
      <w:sz w:val="22"/>
      <w:szCs w:val="24"/>
      <w:lang w:eastAsia="en-US"/>
    </w:rPr>
  </w:style>
  <w:style w:type="character" w:styleId="eop" w:customStyle="1">
    <w:name w:val="eop"/>
    <w:basedOn w:val="DefaultParagraphFont"/>
    <w:rsid w:val="00BE6252"/>
  </w:style>
  <w:style w:type="character" w:styleId="ui-provider" w:customStyle="1">
    <w:name w:val="ui-provider"/>
    <w:basedOn w:val="DefaultParagraphFont"/>
    <w:rsid w:val="00BA12B9"/>
  </w:style>
  <w:style w:type="paragraph" w:styleId="paragraph" w:customStyle="1">
    <w:name w:val="paragraph"/>
    <w:basedOn w:val="Normal"/>
    <w:rsid w:val="00EC521E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lang w:eastAsia="en-GB"/>
    </w:rPr>
  </w:style>
  <w:style w:type="character" w:styleId="Heading1Char" w:customStyle="1">
    <w:name w:val="Heading 1 Char"/>
    <w:basedOn w:val="DefaultParagraphFont"/>
    <w:link w:val="Heading1"/>
    <w:rsid w:val="006358CE"/>
    <w:rPr>
      <w:rFonts w:ascii="Arial" w:hAnsi="Arial" w:eastAsia="MS Mincho" w:cs="Arial"/>
      <w:b/>
      <w:bCs/>
      <w:color w:val="61636B"/>
      <w:sz w:val="28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7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3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249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963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69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6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5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09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45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5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72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2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0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61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71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19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4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30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3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56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8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5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87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51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690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106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6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23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35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69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1541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75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9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6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71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7970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4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7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2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25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72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4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0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5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88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402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71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886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55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29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63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9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92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79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29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198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20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48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97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17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e.robinson\Desktop\Town%20Deal%20Board%20Minutes%2019-11-21%20v1%20(00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AFF8E39EFB543AF23530E2D0EE1D6" ma:contentTypeVersion="11" ma:contentTypeDescription="Create a new document." ma:contentTypeScope="" ma:versionID="a7252f0b8c1101e651ef9ee80a23513d">
  <xsd:schema xmlns:xsd="http://www.w3.org/2001/XMLSchema" xmlns:xs="http://www.w3.org/2001/XMLSchema" xmlns:p="http://schemas.microsoft.com/office/2006/metadata/properties" xmlns:ns2="d5e5c521-1693-46fe-aed8-faa12c1ea68f" xmlns:ns3="e8a5ee86-a704-4a64-96fa-f39a4ffd7c68" targetNamespace="http://schemas.microsoft.com/office/2006/metadata/properties" ma:root="true" ma:fieldsID="dea0aaf7515e3e05877f1145ee8cc66f" ns2:_="" ns3:_="">
    <xsd:import namespace="d5e5c521-1693-46fe-aed8-faa12c1ea68f"/>
    <xsd:import namespace="e8a5ee86-a704-4a64-96fa-f39a4ffd7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5c521-1693-46fe-aed8-faa12c1ea6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645fc1-636c-4c09-b242-fd9b0f2b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5ee86-a704-4a64-96fa-f39a4ffd7c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aeb218-ad5d-49a8-be3e-f2e4410a78b6}" ma:internalName="TaxCatchAll" ma:showField="CatchAllData" ma:web="02e8c456-2cb3-4eb1-8a61-256c5f52f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5ee86-a704-4a64-96fa-f39a4ffd7c68" xsi:nil="true"/>
    <lcf76f155ced4ddcb4097134ff3c332f xmlns="d5e5c521-1693-46fe-aed8-faa12c1ea6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4F368F-F29B-48C6-82F3-0F707A23C9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C66592-3E66-4C43-A200-4A9D2FE41A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0C7641-81A3-4A3C-B8B2-6D18ECAE6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5c521-1693-46fe-aed8-faa12c1ea68f"/>
    <ds:schemaRef ds:uri="e8a5ee86-a704-4a64-96fa-f39a4ffd7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12C5BE-8901-48B7-918C-0F088AAEC0B1}">
  <ds:schemaRefs>
    <ds:schemaRef ds:uri="http://schemas.microsoft.com/office/2006/metadata/properties"/>
    <ds:schemaRef ds:uri="http://schemas.microsoft.com/office/infopath/2007/PartnerControls"/>
    <ds:schemaRef ds:uri="e8a5ee86-a704-4a64-96fa-f39a4ffd7c68"/>
    <ds:schemaRef ds:uri="d5e5c521-1693-46fe-aed8-faa12c1ea68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Town Deal Board Minutes 19-11-21 v1 (002)</ap:Template>
  <ap:Application>Microsoft Word for the web</ap:Application>
  <ap:DocSecurity>0</ap:DocSecurity>
  <ap:ScaleCrop>false</ap:ScaleCrop>
  <ap:Company>Hemisphere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Oldham Council</dc:title>
  <dc:subject/>
  <dc:creator>Joanne Robinson</dc:creator>
  <keywords/>
  <dc:description/>
  <lastModifiedBy>Jennifer Penn</lastModifiedBy>
  <revision>13</revision>
  <lastPrinted>2008-08-05T23:57:00.0000000Z</lastPrinted>
  <dcterms:created xsi:type="dcterms:W3CDTF">2024-08-02T13:37:00.0000000Z</dcterms:created>
  <dcterms:modified xsi:type="dcterms:W3CDTF">2024-08-05T16:32:37.6338515Z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0x01010098CAFF8E39EFB543AF23530E2D0EE1D6</vt:lpwstr>
  </property>
  <property fmtid="{D5CDD505-2E9C-101B-9397-08002B2CF9AE}" pid="3" name="MediaServiceImageTags">
    <vt:lpwstr/>
  </property>
</Properties>
</file>