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16C" w14:textId="2295E02D" w:rsidR="00325941" w:rsidRDefault="00987E06" w:rsidP="29C5B558">
      <w:pPr>
        <w:pStyle w:val="Heading3"/>
        <w:ind w:left="-284"/>
        <w:rPr>
          <w:i w:val="0"/>
          <w:iCs w:val="0"/>
          <w:color w:val="000000"/>
          <w:sz w:val="48"/>
          <w:szCs w:val="48"/>
        </w:rPr>
      </w:pPr>
      <w:bookmarkStart w:id="0" w:name="_Hlk88043296"/>
      <w:r>
        <w:rPr>
          <w:i w:val="0"/>
          <w:iCs w:val="0"/>
          <w:noProof/>
          <w:color w:val="000000"/>
          <w:sz w:val="48"/>
          <w:szCs w:val="48"/>
        </w:rPr>
        <mc:AlternateContent>
          <mc:Choice Requires="wps">
            <w:drawing>
              <wp:anchor distT="0" distB="0" distL="114300" distR="114300" simplePos="0" relativeHeight="251658240" behindDoc="0" locked="0" layoutInCell="1" allowOverlap="1" wp14:anchorId="141722F4" wp14:editId="78CB6011">
                <wp:simplePos x="0" y="0"/>
                <wp:positionH relativeFrom="column">
                  <wp:posOffset>-159438</wp:posOffset>
                </wp:positionH>
                <wp:positionV relativeFrom="paragraph">
                  <wp:posOffset>370351</wp:posOffset>
                </wp:positionV>
                <wp:extent cx="6175375" cy="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B5F4B" id="_x0000_t32" coordsize="21600,21600" o:spt="32" o:oned="t" path="m,l21600,21600e" filled="f">
                <v:path arrowok="t" fillok="f" o:connecttype="none"/>
                <o:lock v:ext="edit" shapetype="t"/>
              </v:shapetype>
              <v:shape id="Straight Arrow Connector 4" o:spid="_x0000_s1026" type="#_x0000_t32" alt="&quot;&quot;" style="position:absolute;margin-left:-12.55pt;margin-top:29.15pt;width:48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G8uAEAAFYDAAAOAAAAZHJzL2Uyb0RvYy54bWysU8Fu2zAMvQ/YPwi6L44zpN2MOD2k6y7d&#10;FqDdBzCSbAuTRYFU4uTvJ6lJWmy3YT4IlEg+Pj7Sq7vj6MTBEFv0raxncymMV6it71v58/nhwy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"/>
            </w:pict>
          </mc:Fallback>
        </mc:AlternateContent>
      </w:r>
      <w:r w:rsidR="0090438B" w:rsidRPr="29C5B558">
        <w:rPr>
          <w:i w:val="0"/>
          <w:iCs w:val="0"/>
          <w:color w:val="000000"/>
          <w:sz w:val="48"/>
          <w:szCs w:val="48"/>
        </w:rPr>
        <w:t>Minutes</w:t>
      </w:r>
      <w:bookmarkEnd w:id="0"/>
    </w:p>
    <w:p w14:paraId="4A5206AE" w14:textId="77777777" w:rsidR="002F1395" w:rsidRDefault="002F1395" w:rsidP="002F1395">
      <w:pPr>
        <w:pStyle w:val="Heading3"/>
        <w:rPr>
          <w:b w:val="0"/>
          <w:bCs w:val="0"/>
          <w:i w:val="0"/>
          <w:iCs w:val="0"/>
          <w:color w:val="000000"/>
          <w:sz w:val="24"/>
        </w:rPr>
      </w:pPr>
    </w:p>
    <w:p w14:paraId="47D70EC3" w14:textId="55AC091A" w:rsidR="00E0685C" w:rsidRDefault="7D075164" w:rsidP="35E12ACF">
      <w:pPr>
        <w:pStyle w:val="Heading3"/>
        <w:ind w:left="-284"/>
        <w:rPr>
          <w:b w:val="0"/>
          <w:bCs w:val="0"/>
          <w:i w:val="0"/>
          <w:iCs w:val="0"/>
          <w:color w:val="000000" w:themeColor="text1"/>
        </w:rPr>
      </w:pPr>
      <w:r w:rsidRPr="35E12ACF">
        <w:rPr>
          <w:b w:val="0"/>
          <w:bCs w:val="0"/>
          <w:i w:val="0"/>
          <w:iCs w:val="0"/>
          <w:color w:val="000000" w:themeColor="text1"/>
          <w:sz w:val="24"/>
        </w:rPr>
        <w:t>MEETING:</w:t>
      </w:r>
      <w:r w:rsidR="69B19F52" w:rsidRPr="35E12ACF">
        <w:rPr>
          <w:b w:val="0"/>
          <w:bCs w:val="0"/>
          <w:i w:val="0"/>
          <w:iCs w:val="0"/>
          <w:color w:val="000000" w:themeColor="text1"/>
          <w:sz w:val="24"/>
        </w:rPr>
        <w:t xml:space="preserve"> </w:t>
      </w:r>
      <w:r w:rsidR="4E8DCDAF" w:rsidRPr="35E12ACF">
        <w:rPr>
          <w:b w:val="0"/>
          <w:bCs w:val="0"/>
          <w:i w:val="0"/>
          <w:iCs w:val="0"/>
          <w:color w:val="000000" w:themeColor="text1"/>
        </w:rPr>
        <w:t>Oldham Town Centre Board</w:t>
      </w:r>
      <w:r w:rsidR="7447845B" w:rsidRPr="35E12ACF">
        <w:rPr>
          <w:b w:val="0"/>
          <w:bCs w:val="0"/>
          <w:i w:val="0"/>
          <w:iCs w:val="0"/>
          <w:color w:val="000000" w:themeColor="text1"/>
        </w:rPr>
        <w:t xml:space="preserve"> AGM</w:t>
      </w:r>
      <w:r>
        <w:tab/>
      </w:r>
      <w:r>
        <w:tab/>
      </w:r>
      <w:r>
        <w:tab/>
      </w:r>
      <w:r>
        <w:tab/>
      </w:r>
      <w:r w:rsidR="277BE79F" w:rsidRPr="35E12ACF">
        <w:rPr>
          <w:b w:val="0"/>
          <w:bCs w:val="0"/>
          <w:i w:val="0"/>
          <w:iCs w:val="0"/>
          <w:color w:val="000000" w:themeColor="text1"/>
          <w:sz w:val="24"/>
        </w:rPr>
        <w:t xml:space="preserve">       </w:t>
      </w:r>
      <w:r w:rsidR="5B700301" w:rsidRPr="35E12ACF">
        <w:rPr>
          <w:b w:val="0"/>
          <w:bCs w:val="0"/>
          <w:i w:val="0"/>
          <w:iCs w:val="0"/>
          <w:color w:val="000000" w:themeColor="text1"/>
          <w:sz w:val="24"/>
        </w:rPr>
        <w:t xml:space="preserve">DATE: </w:t>
      </w:r>
      <w:r w:rsidR="3CBE7253" w:rsidRPr="35E12ACF">
        <w:rPr>
          <w:b w:val="0"/>
          <w:bCs w:val="0"/>
          <w:i w:val="0"/>
          <w:iCs w:val="0"/>
          <w:color w:val="000000" w:themeColor="text1"/>
        </w:rPr>
        <w:t>8 March 2024</w:t>
      </w:r>
    </w:p>
    <w:p w14:paraId="57488D03" w14:textId="587EFE46" w:rsidR="002F1395" w:rsidRPr="008353F1" w:rsidRDefault="002F1395" w:rsidP="00D51C2B">
      <w:pPr>
        <w:pStyle w:val="Heading3"/>
        <w:tabs>
          <w:tab w:val="left" w:pos="7230"/>
        </w:tabs>
        <w:ind w:left="-284"/>
        <w:rPr>
          <w:color w:val="auto"/>
          <w:sz w:val="24"/>
        </w:rPr>
      </w:pPr>
      <w:r>
        <w:br/>
      </w:r>
      <w:r w:rsidR="7D075164" w:rsidRPr="49887EEC">
        <w:rPr>
          <w:b w:val="0"/>
          <w:bCs w:val="0"/>
          <w:i w:val="0"/>
          <w:iCs w:val="0"/>
          <w:color w:val="auto"/>
          <w:sz w:val="24"/>
        </w:rPr>
        <w:t>VENUE:</w:t>
      </w:r>
      <w:r w:rsidR="74D8F90E" w:rsidRPr="49887EEC">
        <w:rPr>
          <w:b w:val="0"/>
          <w:bCs w:val="0"/>
          <w:i w:val="0"/>
          <w:iCs w:val="0"/>
          <w:color w:val="auto"/>
          <w:sz w:val="24"/>
        </w:rPr>
        <w:t xml:space="preserve"> </w:t>
      </w:r>
      <w:r w:rsidR="00D51C2B">
        <w:rPr>
          <w:b w:val="0"/>
          <w:bCs w:val="0"/>
          <w:i w:val="0"/>
          <w:iCs w:val="0"/>
          <w:color w:val="auto"/>
        </w:rPr>
        <w:t xml:space="preserve">Oldham Council Offices, Spindles Shopping Centre, </w:t>
      </w:r>
      <w:r w:rsidR="3743DC07" w:rsidRPr="49887EEC">
        <w:rPr>
          <w:b w:val="0"/>
          <w:bCs w:val="0"/>
          <w:i w:val="0"/>
          <w:iCs w:val="0"/>
          <w:color w:val="auto"/>
        </w:rPr>
        <w:t>Oldham</w:t>
      </w:r>
      <w:r>
        <w:tab/>
      </w:r>
      <w:r w:rsidR="7D075164" w:rsidRPr="49887EEC">
        <w:rPr>
          <w:b w:val="0"/>
          <w:bCs w:val="0"/>
          <w:i w:val="0"/>
          <w:iCs w:val="0"/>
          <w:color w:val="auto"/>
          <w:sz w:val="24"/>
        </w:rPr>
        <w:t>TIME:</w:t>
      </w:r>
      <w:r w:rsidR="3234F40A" w:rsidRPr="49887EEC">
        <w:rPr>
          <w:b w:val="0"/>
          <w:bCs w:val="0"/>
          <w:i w:val="0"/>
          <w:iCs w:val="0"/>
          <w:color w:val="auto"/>
          <w:sz w:val="24"/>
        </w:rPr>
        <w:t xml:space="preserve"> </w:t>
      </w:r>
      <w:r w:rsidR="63AB0936" w:rsidRPr="49887EEC">
        <w:rPr>
          <w:b w:val="0"/>
          <w:bCs w:val="0"/>
          <w:i w:val="0"/>
          <w:iCs w:val="0"/>
          <w:color w:val="auto"/>
        </w:rPr>
        <w:t>1</w:t>
      </w:r>
      <w:r w:rsidR="198305F0" w:rsidRPr="49887EEC">
        <w:rPr>
          <w:b w:val="0"/>
          <w:bCs w:val="0"/>
          <w:i w:val="0"/>
          <w:iCs w:val="0"/>
          <w:color w:val="auto"/>
        </w:rPr>
        <w:t>3</w:t>
      </w:r>
      <w:r w:rsidR="7D075164" w:rsidRPr="49887EEC">
        <w:rPr>
          <w:b w:val="0"/>
          <w:bCs w:val="0"/>
          <w:i w:val="0"/>
          <w:iCs w:val="0"/>
          <w:color w:val="auto"/>
        </w:rPr>
        <w:t>:</w:t>
      </w:r>
      <w:r w:rsidR="198305F0" w:rsidRPr="49887EEC">
        <w:rPr>
          <w:b w:val="0"/>
          <w:bCs w:val="0"/>
          <w:i w:val="0"/>
          <w:iCs w:val="0"/>
          <w:color w:val="auto"/>
        </w:rPr>
        <w:t>0</w:t>
      </w:r>
      <w:r w:rsidR="7D075164" w:rsidRPr="49887EEC">
        <w:rPr>
          <w:b w:val="0"/>
          <w:bCs w:val="0"/>
          <w:i w:val="0"/>
          <w:iCs w:val="0"/>
          <w:color w:val="auto"/>
        </w:rPr>
        <w:t>0</w:t>
      </w:r>
    </w:p>
    <w:p w14:paraId="087F4C0C" w14:textId="6AFE360E" w:rsidR="00D55128" w:rsidRDefault="00D55128" w:rsidP="5438FEC6">
      <w:pPr>
        <w:rPr>
          <w:color w:val="00B050"/>
          <w:lang w:eastAsia="ja-JP"/>
        </w:rPr>
      </w:pPr>
    </w:p>
    <w:tbl>
      <w:tblPr>
        <w:tblStyle w:val="TableGrid"/>
        <w:tblW w:w="0" w:type="auto"/>
        <w:tblLook w:val="0020" w:firstRow="1" w:lastRow="0" w:firstColumn="0" w:lastColumn="0" w:noHBand="0" w:noVBand="0"/>
      </w:tblPr>
      <w:tblGrid>
        <w:gridCol w:w="1676"/>
        <w:gridCol w:w="3240"/>
        <w:gridCol w:w="4642"/>
        <w:gridCol w:w="7"/>
      </w:tblGrid>
      <w:tr w:rsidR="000E76DB" w14:paraId="0950C7E2" w14:textId="77777777" w:rsidTr="00435A34">
        <w:trPr>
          <w:gridAfter w:val="1"/>
          <w:wAfter w:w="7" w:type="dxa"/>
        </w:trPr>
        <w:tc>
          <w:tcPr>
            <w:tcW w:w="1676" w:type="dxa"/>
          </w:tcPr>
          <w:p w14:paraId="722660EF" w14:textId="7C4122F1" w:rsidR="000E76DB" w:rsidRPr="00930E38" w:rsidRDefault="000E76DB" w:rsidP="000E76DB">
            <w:pPr>
              <w:rPr>
                <w:color w:val="C45911" w:themeColor="accent2" w:themeShade="BF"/>
                <w:szCs w:val="22"/>
              </w:rPr>
            </w:pPr>
            <w:bookmarkStart w:id="1" w:name="_Hlk124755785"/>
            <w:r w:rsidRPr="00930E38">
              <w:rPr>
                <w:b/>
                <w:bCs/>
                <w:color w:val="000000"/>
                <w:szCs w:val="22"/>
              </w:rPr>
              <w:t>PRESENT</w:t>
            </w:r>
          </w:p>
        </w:tc>
        <w:tc>
          <w:tcPr>
            <w:tcW w:w="3240" w:type="dxa"/>
            <w:shd w:val="clear" w:color="auto" w:fill="auto"/>
          </w:tcPr>
          <w:p w14:paraId="3676C97F" w14:textId="3942EC6A"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Abrahams, MP Debbie</w:t>
            </w:r>
          </w:p>
        </w:tc>
        <w:tc>
          <w:tcPr>
            <w:tcW w:w="4642" w:type="dxa"/>
          </w:tcPr>
          <w:p w14:paraId="7B75459C" w14:textId="57747772"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 xml:space="preserve">Oldham East and Saddleworth Constituency </w:t>
            </w:r>
          </w:p>
        </w:tc>
      </w:tr>
      <w:tr w:rsidR="000E76DB" w14:paraId="49F888D9" w14:textId="77777777" w:rsidTr="00435A34">
        <w:trPr>
          <w:gridAfter w:val="1"/>
          <w:wAfter w:w="7" w:type="dxa"/>
          <w:trHeight w:val="300"/>
        </w:trPr>
        <w:tc>
          <w:tcPr>
            <w:tcW w:w="1676" w:type="dxa"/>
          </w:tcPr>
          <w:p w14:paraId="69712187" w14:textId="711B44A3" w:rsidR="000E76DB" w:rsidRDefault="000E76DB" w:rsidP="000E76DB">
            <w:pPr>
              <w:rPr>
                <w:b/>
                <w:bCs/>
                <w:color w:val="000000" w:themeColor="text1"/>
              </w:rPr>
            </w:pPr>
          </w:p>
        </w:tc>
        <w:tc>
          <w:tcPr>
            <w:tcW w:w="3240" w:type="dxa"/>
            <w:shd w:val="clear" w:color="auto" w:fill="auto"/>
          </w:tcPr>
          <w:p w14:paraId="3538E804" w14:textId="3B4DEB5C"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Ashraf, Kashif</w:t>
            </w:r>
          </w:p>
        </w:tc>
        <w:tc>
          <w:tcPr>
            <w:tcW w:w="4642" w:type="dxa"/>
          </w:tcPr>
          <w:p w14:paraId="64930044" w14:textId="374AF899"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President of Oldham Chamber of Commerce, Greater Manchester Chamber / Co-Founder and Co-Chair, Asian Business Leaders</w:t>
            </w:r>
          </w:p>
        </w:tc>
      </w:tr>
      <w:tr w:rsidR="000E76DB" w14:paraId="00E40B02" w14:textId="77777777" w:rsidTr="00435A34">
        <w:trPr>
          <w:gridAfter w:val="1"/>
          <w:wAfter w:w="7" w:type="dxa"/>
          <w:trHeight w:val="300"/>
        </w:trPr>
        <w:tc>
          <w:tcPr>
            <w:tcW w:w="1676" w:type="dxa"/>
          </w:tcPr>
          <w:p w14:paraId="74625628" w14:textId="73736210" w:rsidR="000E76DB" w:rsidRDefault="000E76DB" w:rsidP="000E76DB">
            <w:pPr>
              <w:rPr>
                <w:b/>
                <w:bCs/>
                <w:color w:val="000000" w:themeColor="text1"/>
              </w:rPr>
            </w:pPr>
          </w:p>
        </w:tc>
        <w:tc>
          <w:tcPr>
            <w:tcW w:w="3240" w:type="dxa"/>
            <w:shd w:val="clear" w:color="auto" w:fill="auto"/>
          </w:tcPr>
          <w:p w14:paraId="28B05160" w14:textId="028322B6"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Bennett, Katie</w:t>
            </w:r>
          </w:p>
        </w:tc>
        <w:tc>
          <w:tcPr>
            <w:tcW w:w="4642" w:type="dxa"/>
          </w:tcPr>
          <w:p w14:paraId="1176BE47" w14:textId="57F79A5F"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Manager, Spindles Town Square Shopping Centre</w:t>
            </w:r>
          </w:p>
        </w:tc>
      </w:tr>
      <w:tr w:rsidR="000E76DB" w14:paraId="3680790E" w14:textId="77777777" w:rsidTr="00435A34">
        <w:trPr>
          <w:gridAfter w:val="1"/>
          <w:wAfter w:w="7" w:type="dxa"/>
          <w:trHeight w:val="555"/>
        </w:trPr>
        <w:tc>
          <w:tcPr>
            <w:tcW w:w="1676" w:type="dxa"/>
          </w:tcPr>
          <w:p w14:paraId="39762896" w14:textId="3E14CD64" w:rsidR="000E76DB" w:rsidRPr="00C80A7E" w:rsidRDefault="000E76DB" w:rsidP="000E76DB">
            <w:pPr>
              <w:rPr>
                <w:color w:val="000000" w:themeColor="text1"/>
                <w:highlight w:val="yellow"/>
              </w:rPr>
            </w:pPr>
          </w:p>
        </w:tc>
        <w:tc>
          <w:tcPr>
            <w:tcW w:w="3240" w:type="dxa"/>
            <w:shd w:val="clear" w:color="auto" w:fill="auto"/>
          </w:tcPr>
          <w:p w14:paraId="352CF89F" w14:textId="2CB7A5D5" w:rsidR="000E76DB" w:rsidRPr="00C269CF" w:rsidRDefault="000E76DB" w:rsidP="00C269CF">
            <w:pPr>
              <w:pStyle w:val="Default"/>
              <w:rPr>
                <w:rFonts w:ascii="Arial" w:hAnsi="Arial" w:cs="Arial"/>
                <w:color w:val="auto"/>
                <w:sz w:val="22"/>
                <w:szCs w:val="22"/>
              </w:rPr>
            </w:pPr>
            <w:r w:rsidRPr="00C269CF">
              <w:rPr>
                <w:rFonts w:ascii="Arial" w:hAnsi="Arial" w:cs="Arial"/>
                <w:color w:val="auto"/>
                <w:sz w:val="22"/>
                <w:szCs w:val="22"/>
              </w:rPr>
              <w:t>Bloor, Jon</w:t>
            </w:r>
          </w:p>
        </w:tc>
        <w:tc>
          <w:tcPr>
            <w:tcW w:w="4642" w:type="dxa"/>
          </w:tcPr>
          <w:p w14:paraId="7A2A7E22" w14:textId="60DEFB15" w:rsidR="000E76DB" w:rsidRPr="00C269CF" w:rsidRDefault="000E76DB" w:rsidP="00C269CF">
            <w:pPr>
              <w:pStyle w:val="Default"/>
              <w:rPr>
                <w:rFonts w:ascii="Arial" w:hAnsi="Arial" w:cs="Arial"/>
                <w:color w:val="auto"/>
                <w:sz w:val="22"/>
                <w:szCs w:val="22"/>
              </w:rPr>
            </w:pPr>
            <w:r w:rsidRPr="00C269CF">
              <w:rPr>
                <w:rFonts w:ascii="Arial" w:hAnsi="Arial" w:cs="Arial"/>
                <w:color w:val="auto"/>
                <w:sz w:val="22"/>
                <w:szCs w:val="22"/>
              </w:rPr>
              <w:t>Assistant Director for Economic Growth, Oldham Council</w:t>
            </w:r>
          </w:p>
        </w:tc>
      </w:tr>
      <w:tr w:rsidR="000E76DB" w14:paraId="7A421A15" w14:textId="77777777" w:rsidTr="00435A34">
        <w:trPr>
          <w:gridAfter w:val="1"/>
          <w:wAfter w:w="7" w:type="dxa"/>
        </w:trPr>
        <w:tc>
          <w:tcPr>
            <w:tcW w:w="1676" w:type="dxa"/>
          </w:tcPr>
          <w:p w14:paraId="72708D81" w14:textId="77777777" w:rsidR="000E76DB" w:rsidRPr="00930E38" w:rsidRDefault="000E76DB" w:rsidP="000E76DB">
            <w:pPr>
              <w:rPr>
                <w:color w:val="000000"/>
                <w:szCs w:val="22"/>
              </w:rPr>
            </w:pPr>
          </w:p>
        </w:tc>
        <w:tc>
          <w:tcPr>
            <w:tcW w:w="3240" w:type="dxa"/>
            <w:shd w:val="clear" w:color="auto" w:fill="auto"/>
          </w:tcPr>
          <w:p w14:paraId="5BC9CDA7" w14:textId="5CD491D2" w:rsidR="000E76DB" w:rsidRPr="00C269CF" w:rsidRDefault="000E76DB" w:rsidP="00C269CF">
            <w:pPr>
              <w:pStyle w:val="Default"/>
              <w:rPr>
                <w:rFonts w:ascii="Arial" w:hAnsi="Arial" w:cs="Arial"/>
                <w:color w:val="auto"/>
                <w:sz w:val="22"/>
                <w:szCs w:val="22"/>
              </w:rPr>
            </w:pPr>
            <w:r w:rsidRPr="00C269CF">
              <w:rPr>
                <w:rFonts w:ascii="Arial" w:hAnsi="Arial" w:cs="Arial"/>
                <w:color w:val="auto"/>
                <w:sz w:val="22"/>
                <w:szCs w:val="22"/>
              </w:rPr>
              <w:t>Clifford, Paul</w:t>
            </w:r>
          </w:p>
        </w:tc>
        <w:tc>
          <w:tcPr>
            <w:tcW w:w="4642" w:type="dxa"/>
          </w:tcPr>
          <w:p w14:paraId="65BC0CC0" w14:textId="77F2C96C" w:rsidR="000E76DB" w:rsidRPr="00C269CF" w:rsidRDefault="00614E1F" w:rsidP="00C269CF">
            <w:pPr>
              <w:pStyle w:val="Default"/>
              <w:rPr>
                <w:rFonts w:ascii="Arial" w:hAnsi="Arial" w:cs="Arial"/>
                <w:color w:val="auto"/>
                <w:sz w:val="22"/>
                <w:szCs w:val="22"/>
              </w:rPr>
            </w:pPr>
            <w:r w:rsidRPr="00C269CF">
              <w:rPr>
                <w:rFonts w:ascii="Arial" w:hAnsi="Arial" w:cs="Arial"/>
                <w:color w:val="auto"/>
                <w:sz w:val="22"/>
                <w:szCs w:val="22"/>
              </w:rPr>
              <w:t>Director of Economy, Oldham Council</w:t>
            </w:r>
          </w:p>
        </w:tc>
      </w:tr>
      <w:tr w:rsidR="00585E22" w14:paraId="251D1D1B" w14:textId="77777777" w:rsidTr="00435A34">
        <w:trPr>
          <w:gridAfter w:val="1"/>
          <w:wAfter w:w="7" w:type="dxa"/>
        </w:trPr>
        <w:tc>
          <w:tcPr>
            <w:tcW w:w="1676" w:type="dxa"/>
          </w:tcPr>
          <w:p w14:paraId="6A7046F1" w14:textId="5AF49351" w:rsidR="00585E22" w:rsidRPr="00930E38" w:rsidRDefault="00585E22" w:rsidP="000E76DB">
            <w:pPr>
              <w:rPr>
                <w:color w:val="000000"/>
                <w:szCs w:val="22"/>
              </w:rPr>
            </w:pPr>
          </w:p>
        </w:tc>
        <w:tc>
          <w:tcPr>
            <w:tcW w:w="3240" w:type="dxa"/>
            <w:shd w:val="clear" w:color="auto" w:fill="auto"/>
          </w:tcPr>
          <w:p w14:paraId="705E6A7B" w14:textId="149B8818" w:rsidR="00585E22" w:rsidRPr="00C269CF" w:rsidRDefault="00585E22" w:rsidP="000E31D9">
            <w:pPr>
              <w:pStyle w:val="Default"/>
              <w:rPr>
                <w:rFonts w:ascii="Arial" w:hAnsi="Arial" w:cs="Arial"/>
                <w:color w:val="auto"/>
                <w:sz w:val="22"/>
                <w:szCs w:val="22"/>
              </w:rPr>
            </w:pPr>
            <w:r w:rsidRPr="00C269CF">
              <w:rPr>
                <w:rFonts w:ascii="Arial" w:hAnsi="Arial" w:cs="Arial"/>
                <w:color w:val="auto"/>
                <w:sz w:val="22"/>
                <w:szCs w:val="22"/>
              </w:rPr>
              <w:t>Cross, Leanne</w:t>
            </w:r>
          </w:p>
        </w:tc>
        <w:tc>
          <w:tcPr>
            <w:tcW w:w="4642" w:type="dxa"/>
          </w:tcPr>
          <w:p w14:paraId="7127F634" w14:textId="5B8F0311" w:rsidR="00585E22" w:rsidRPr="00C269CF" w:rsidRDefault="00585E22" w:rsidP="000E31D9">
            <w:pPr>
              <w:pStyle w:val="Default"/>
              <w:rPr>
                <w:rFonts w:ascii="Arial" w:hAnsi="Arial" w:cs="Arial"/>
                <w:color w:val="auto"/>
                <w:sz w:val="22"/>
                <w:szCs w:val="22"/>
              </w:rPr>
            </w:pPr>
            <w:r w:rsidRPr="00C269CF">
              <w:rPr>
                <w:rFonts w:ascii="Arial" w:hAnsi="Arial" w:cs="Arial"/>
                <w:color w:val="auto"/>
                <w:sz w:val="22"/>
                <w:szCs w:val="22"/>
              </w:rPr>
              <w:t>Marketing and Events Manager, Oldham Council</w:t>
            </w:r>
          </w:p>
        </w:tc>
      </w:tr>
      <w:bookmarkEnd w:id="1"/>
      <w:tr w:rsidR="000E76DB" w14:paraId="61D8B210" w14:textId="77777777" w:rsidTr="00435A34">
        <w:trPr>
          <w:gridAfter w:val="1"/>
          <w:wAfter w:w="7" w:type="dxa"/>
        </w:trPr>
        <w:tc>
          <w:tcPr>
            <w:tcW w:w="1676" w:type="dxa"/>
          </w:tcPr>
          <w:p w14:paraId="4ECEA67C" w14:textId="4B88D232" w:rsidR="000E76DB" w:rsidRPr="00930E38" w:rsidRDefault="000E76DB" w:rsidP="000E76DB">
            <w:pPr>
              <w:rPr>
                <w:color w:val="000000"/>
                <w:szCs w:val="22"/>
              </w:rPr>
            </w:pPr>
          </w:p>
        </w:tc>
        <w:tc>
          <w:tcPr>
            <w:tcW w:w="3240" w:type="dxa"/>
            <w:shd w:val="clear" w:color="auto" w:fill="auto"/>
          </w:tcPr>
          <w:p w14:paraId="68D5C93F" w14:textId="34C0B4B6"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Da Silva, Anna</w:t>
            </w:r>
          </w:p>
        </w:tc>
        <w:tc>
          <w:tcPr>
            <w:tcW w:w="4642" w:type="dxa"/>
          </w:tcPr>
          <w:p w14:paraId="6C966CCC" w14:textId="3756A254"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Chief Executive Officer, Northern Roots</w:t>
            </w:r>
          </w:p>
        </w:tc>
      </w:tr>
      <w:tr w:rsidR="000E76DB" w14:paraId="0116CAC0" w14:textId="77777777" w:rsidTr="00435A34">
        <w:trPr>
          <w:gridAfter w:val="1"/>
          <w:wAfter w:w="7" w:type="dxa"/>
          <w:trHeight w:val="300"/>
        </w:trPr>
        <w:tc>
          <w:tcPr>
            <w:tcW w:w="1676" w:type="dxa"/>
          </w:tcPr>
          <w:p w14:paraId="7C4A6BC9" w14:textId="3AA05590" w:rsidR="000E76DB" w:rsidRPr="00A1628A" w:rsidRDefault="000E76DB" w:rsidP="000E76DB">
            <w:pPr>
              <w:rPr>
                <w:color w:val="000000" w:themeColor="text1"/>
                <w:highlight w:val="yellow"/>
              </w:rPr>
            </w:pPr>
          </w:p>
        </w:tc>
        <w:tc>
          <w:tcPr>
            <w:tcW w:w="3240" w:type="dxa"/>
            <w:shd w:val="clear" w:color="auto" w:fill="auto"/>
          </w:tcPr>
          <w:p w14:paraId="5A25AD59" w14:textId="5F36D1AA"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Dad, Nasir</w:t>
            </w:r>
          </w:p>
        </w:tc>
        <w:tc>
          <w:tcPr>
            <w:tcW w:w="4642" w:type="dxa"/>
          </w:tcPr>
          <w:p w14:paraId="44E47D7E" w14:textId="551659FF"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Director of Environment, Oldham Council</w:t>
            </w:r>
          </w:p>
        </w:tc>
      </w:tr>
      <w:tr w:rsidR="000E76DB" w14:paraId="6D1B2C6A" w14:textId="77777777" w:rsidTr="00435A34">
        <w:trPr>
          <w:gridAfter w:val="1"/>
          <w:wAfter w:w="7" w:type="dxa"/>
          <w:trHeight w:val="300"/>
        </w:trPr>
        <w:tc>
          <w:tcPr>
            <w:tcW w:w="1676" w:type="dxa"/>
          </w:tcPr>
          <w:p w14:paraId="2C616057" w14:textId="686D0452" w:rsidR="000E76DB" w:rsidRDefault="000E76DB" w:rsidP="000E76DB">
            <w:pPr>
              <w:rPr>
                <w:color w:val="000000" w:themeColor="text1"/>
              </w:rPr>
            </w:pPr>
          </w:p>
        </w:tc>
        <w:tc>
          <w:tcPr>
            <w:tcW w:w="3240" w:type="dxa"/>
            <w:shd w:val="clear" w:color="auto" w:fill="auto"/>
          </w:tcPr>
          <w:p w14:paraId="28F494C5" w14:textId="5E8CAAE1"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Garrick, Jesse</w:t>
            </w:r>
          </w:p>
        </w:tc>
        <w:tc>
          <w:tcPr>
            <w:tcW w:w="4642" w:type="dxa"/>
          </w:tcPr>
          <w:p w14:paraId="2892B049" w14:textId="549F7B86" w:rsidR="000E76DB" w:rsidRPr="00C269CF" w:rsidRDefault="000E76DB" w:rsidP="000E31D9">
            <w:pPr>
              <w:rPr>
                <w:color w:val="auto"/>
                <w:szCs w:val="22"/>
                <w:lang w:val="en-US"/>
              </w:rPr>
            </w:pPr>
            <w:r w:rsidRPr="00C269CF">
              <w:rPr>
                <w:color w:val="auto"/>
                <w:szCs w:val="22"/>
                <w:lang w:val="en-US"/>
              </w:rPr>
              <w:t xml:space="preserve">Greater Manchester Area Lead, </w:t>
            </w:r>
          </w:p>
          <w:p w14:paraId="415B381B" w14:textId="6D382B26" w:rsidR="000E76DB" w:rsidRPr="00C269CF" w:rsidRDefault="000E76DB" w:rsidP="000E31D9">
            <w:pPr>
              <w:rPr>
                <w:color w:val="auto"/>
                <w:szCs w:val="22"/>
                <w:lang w:val="en-US"/>
              </w:rPr>
            </w:pPr>
            <w:r w:rsidRPr="00C269CF">
              <w:rPr>
                <w:color w:val="auto"/>
                <w:szCs w:val="22"/>
                <w:lang w:val="en-US"/>
              </w:rPr>
              <w:t>Cities and Local Growth Unit</w:t>
            </w:r>
          </w:p>
        </w:tc>
      </w:tr>
      <w:tr w:rsidR="000E76DB" w14:paraId="48D2ACF7" w14:textId="77777777" w:rsidTr="00435A34">
        <w:trPr>
          <w:gridAfter w:val="1"/>
          <w:wAfter w:w="7" w:type="dxa"/>
          <w:trHeight w:val="300"/>
        </w:trPr>
        <w:tc>
          <w:tcPr>
            <w:tcW w:w="1676" w:type="dxa"/>
          </w:tcPr>
          <w:p w14:paraId="206CECB5" w14:textId="456EA75C" w:rsidR="000E76DB" w:rsidRDefault="000E76DB" w:rsidP="000E76DB">
            <w:pPr>
              <w:rPr>
                <w:color w:val="000000" w:themeColor="text1"/>
              </w:rPr>
            </w:pPr>
          </w:p>
        </w:tc>
        <w:tc>
          <w:tcPr>
            <w:tcW w:w="3240" w:type="dxa"/>
            <w:shd w:val="clear" w:color="auto" w:fill="auto"/>
          </w:tcPr>
          <w:p w14:paraId="107B62E3" w14:textId="4865C38A" w:rsidR="000E76DB" w:rsidRPr="00AE63D1" w:rsidRDefault="000E76DB" w:rsidP="00AE63D1">
            <w:pPr>
              <w:rPr>
                <w:color w:val="000000"/>
                <w:szCs w:val="22"/>
              </w:rPr>
            </w:pPr>
            <w:r w:rsidRPr="00AE63D1">
              <w:rPr>
                <w:color w:val="000000"/>
                <w:szCs w:val="22"/>
              </w:rPr>
              <w:t>Hughes, Margaret</w:t>
            </w:r>
          </w:p>
        </w:tc>
        <w:tc>
          <w:tcPr>
            <w:tcW w:w="4642" w:type="dxa"/>
          </w:tcPr>
          <w:p w14:paraId="567657E9" w14:textId="030B6E69" w:rsidR="000E76DB" w:rsidRPr="00AE63D1" w:rsidRDefault="09B11643" w:rsidP="00AE63D1">
            <w:pPr>
              <w:rPr>
                <w:color w:val="000000"/>
                <w:szCs w:val="22"/>
              </w:rPr>
            </w:pPr>
            <w:r w:rsidRPr="00AE63D1">
              <w:rPr>
                <w:color w:val="000000"/>
                <w:szCs w:val="22"/>
              </w:rPr>
              <w:t>Owner, Zutti Fashion (Vice-Chair)</w:t>
            </w:r>
          </w:p>
        </w:tc>
      </w:tr>
      <w:tr w:rsidR="000E76DB" w14:paraId="49C189A9" w14:textId="77777777" w:rsidTr="00435A34">
        <w:trPr>
          <w:gridAfter w:val="1"/>
          <w:wAfter w:w="7" w:type="dxa"/>
          <w:trHeight w:val="300"/>
        </w:trPr>
        <w:tc>
          <w:tcPr>
            <w:tcW w:w="1676" w:type="dxa"/>
          </w:tcPr>
          <w:p w14:paraId="50D8EDDB" w14:textId="2AB9BE67" w:rsidR="000E76DB" w:rsidRDefault="000E76DB" w:rsidP="000E76DB">
            <w:pPr>
              <w:rPr>
                <w:color w:val="000000" w:themeColor="text1"/>
              </w:rPr>
            </w:pPr>
          </w:p>
        </w:tc>
        <w:tc>
          <w:tcPr>
            <w:tcW w:w="3240" w:type="dxa"/>
            <w:shd w:val="clear" w:color="auto" w:fill="auto"/>
          </w:tcPr>
          <w:p w14:paraId="1811037E" w14:textId="35479A29"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Kipling, Shelley</w:t>
            </w:r>
          </w:p>
        </w:tc>
        <w:tc>
          <w:tcPr>
            <w:tcW w:w="4642" w:type="dxa"/>
          </w:tcPr>
          <w:p w14:paraId="4CF43555" w14:textId="15AECF86"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Assistant Chief Executive, Oldham Council</w:t>
            </w:r>
          </w:p>
        </w:tc>
      </w:tr>
      <w:tr w:rsidR="000E76DB" w14:paraId="6870437C" w14:textId="77777777" w:rsidTr="00435A34">
        <w:trPr>
          <w:gridAfter w:val="1"/>
          <w:wAfter w:w="7" w:type="dxa"/>
          <w:trHeight w:val="215"/>
        </w:trPr>
        <w:tc>
          <w:tcPr>
            <w:tcW w:w="1676" w:type="dxa"/>
          </w:tcPr>
          <w:p w14:paraId="0D6C00EF" w14:textId="6C4E1D12" w:rsidR="000E76DB" w:rsidRDefault="000E76DB" w:rsidP="000E76DB">
            <w:pPr>
              <w:rPr>
                <w:color w:val="000000" w:themeColor="text1"/>
              </w:rPr>
            </w:pPr>
          </w:p>
        </w:tc>
        <w:tc>
          <w:tcPr>
            <w:tcW w:w="3240" w:type="dxa"/>
            <w:shd w:val="clear" w:color="auto" w:fill="auto"/>
          </w:tcPr>
          <w:p w14:paraId="3D5A3CDD" w14:textId="1F9B95CE" w:rsidR="000E76DB" w:rsidRPr="00C269CF" w:rsidRDefault="000E76DB" w:rsidP="00C269CF">
            <w:pPr>
              <w:pStyle w:val="Default"/>
              <w:rPr>
                <w:rFonts w:ascii="Arial" w:hAnsi="Arial" w:cs="Arial"/>
                <w:color w:val="auto"/>
                <w:sz w:val="22"/>
                <w:szCs w:val="22"/>
              </w:rPr>
            </w:pPr>
            <w:r w:rsidRPr="00C269CF">
              <w:rPr>
                <w:rFonts w:ascii="Arial" w:hAnsi="Arial" w:cs="Arial"/>
                <w:color w:val="auto"/>
                <w:sz w:val="22"/>
                <w:szCs w:val="22"/>
              </w:rPr>
              <w:t>Lees-Jones, William</w:t>
            </w:r>
          </w:p>
        </w:tc>
        <w:tc>
          <w:tcPr>
            <w:tcW w:w="4642" w:type="dxa"/>
          </w:tcPr>
          <w:p w14:paraId="474654CF" w14:textId="2AE97819" w:rsidR="000E76DB" w:rsidRPr="00C269CF" w:rsidRDefault="09B11643" w:rsidP="00C269CF">
            <w:pPr>
              <w:pStyle w:val="Default"/>
              <w:rPr>
                <w:rFonts w:ascii="Arial" w:hAnsi="Arial" w:cs="Arial"/>
                <w:color w:val="auto"/>
                <w:sz w:val="22"/>
                <w:szCs w:val="22"/>
              </w:rPr>
            </w:pPr>
            <w:r w:rsidRPr="22A33393">
              <w:rPr>
                <w:rFonts w:ascii="Arial" w:hAnsi="Arial" w:cs="Arial"/>
                <w:color w:val="auto"/>
                <w:sz w:val="22"/>
                <w:szCs w:val="22"/>
              </w:rPr>
              <w:t xml:space="preserve">Managing Director, J.W. Lees &amp; Co. </w:t>
            </w:r>
            <w:r w:rsidRPr="22A33393">
              <w:rPr>
                <w:rFonts w:ascii="Arial" w:hAnsi="Arial" w:cs="Arial"/>
                <w:b/>
                <w:bCs/>
                <w:color w:val="auto"/>
                <w:sz w:val="22"/>
                <w:szCs w:val="22"/>
              </w:rPr>
              <w:t>(Chair)</w:t>
            </w:r>
          </w:p>
        </w:tc>
      </w:tr>
      <w:tr w:rsidR="000E76DB" w14:paraId="7297E42A" w14:textId="77777777" w:rsidTr="00435A34">
        <w:trPr>
          <w:gridAfter w:val="1"/>
          <w:wAfter w:w="7" w:type="dxa"/>
          <w:trHeight w:val="300"/>
        </w:trPr>
        <w:tc>
          <w:tcPr>
            <w:tcW w:w="1676" w:type="dxa"/>
          </w:tcPr>
          <w:p w14:paraId="15533CD7" w14:textId="7E2D2733" w:rsidR="000E76DB" w:rsidRDefault="000E76DB" w:rsidP="000E76DB">
            <w:pPr>
              <w:rPr>
                <w:color w:val="000000" w:themeColor="text1"/>
              </w:rPr>
            </w:pPr>
          </w:p>
        </w:tc>
        <w:tc>
          <w:tcPr>
            <w:tcW w:w="3240" w:type="dxa"/>
            <w:shd w:val="clear" w:color="auto" w:fill="auto"/>
          </w:tcPr>
          <w:p w14:paraId="7084D907" w14:textId="614D8642"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Lewis, Christopher</w:t>
            </w:r>
          </w:p>
        </w:tc>
        <w:tc>
          <w:tcPr>
            <w:tcW w:w="4642" w:type="dxa"/>
          </w:tcPr>
          <w:p w14:paraId="3D1DBDAC" w14:textId="5A31800D"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Strategic Lead for Creating a Better Place, Oldham Council</w:t>
            </w:r>
          </w:p>
        </w:tc>
      </w:tr>
      <w:tr w:rsidR="000E76DB" w14:paraId="05E17405" w14:textId="77777777" w:rsidTr="00435A34">
        <w:trPr>
          <w:gridAfter w:val="1"/>
          <w:wAfter w:w="7" w:type="dxa"/>
          <w:trHeight w:val="300"/>
        </w:trPr>
        <w:tc>
          <w:tcPr>
            <w:tcW w:w="1676" w:type="dxa"/>
          </w:tcPr>
          <w:p w14:paraId="6FD8DF8A" w14:textId="31F50FB8" w:rsidR="000E76DB" w:rsidRDefault="000E76DB" w:rsidP="000E76DB">
            <w:pPr>
              <w:rPr>
                <w:color w:val="000000" w:themeColor="text1"/>
              </w:rPr>
            </w:pPr>
          </w:p>
        </w:tc>
        <w:tc>
          <w:tcPr>
            <w:tcW w:w="3240" w:type="dxa"/>
            <w:shd w:val="clear" w:color="auto" w:fill="auto"/>
          </w:tcPr>
          <w:p w14:paraId="18439F53" w14:textId="64DBFF95"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Lockwood, Stuart</w:t>
            </w:r>
          </w:p>
        </w:tc>
        <w:tc>
          <w:tcPr>
            <w:tcW w:w="4642" w:type="dxa"/>
          </w:tcPr>
          <w:p w14:paraId="1E4C127B" w14:textId="66ABBEDF"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Chief Executive, Oldham Community Leisure</w:t>
            </w:r>
          </w:p>
        </w:tc>
      </w:tr>
      <w:tr w:rsidR="000E76DB" w14:paraId="68D4A960" w14:textId="77777777" w:rsidTr="00435A34">
        <w:trPr>
          <w:gridAfter w:val="1"/>
          <w:wAfter w:w="7" w:type="dxa"/>
          <w:trHeight w:val="300"/>
        </w:trPr>
        <w:tc>
          <w:tcPr>
            <w:tcW w:w="1676" w:type="dxa"/>
          </w:tcPr>
          <w:p w14:paraId="6B7CB2EB" w14:textId="09FEB815" w:rsidR="000E76DB" w:rsidRDefault="000E76DB" w:rsidP="000E76DB">
            <w:pPr>
              <w:rPr>
                <w:color w:val="000000" w:themeColor="text1"/>
              </w:rPr>
            </w:pPr>
          </w:p>
        </w:tc>
        <w:tc>
          <w:tcPr>
            <w:tcW w:w="3240" w:type="dxa"/>
            <w:shd w:val="clear" w:color="auto" w:fill="auto"/>
          </w:tcPr>
          <w:p w14:paraId="12B650C6" w14:textId="6449AC88"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McMahon, MP Jim</w:t>
            </w:r>
          </w:p>
        </w:tc>
        <w:tc>
          <w:tcPr>
            <w:tcW w:w="4642" w:type="dxa"/>
          </w:tcPr>
          <w:p w14:paraId="5E3C7200" w14:textId="139546F7" w:rsidR="000E76DB" w:rsidRPr="00C269CF" w:rsidRDefault="000E76DB" w:rsidP="000E31D9">
            <w:pPr>
              <w:pStyle w:val="Default"/>
              <w:rPr>
                <w:rFonts w:ascii="Arial" w:hAnsi="Arial" w:cs="Arial"/>
                <w:color w:val="auto"/>
                <w:sz w:val="22"/>
                <w:szCs w:val="22"/>
              </w:rPr>
            </w:pPr>
            <w:r w:rsidRPr="00C269CF">
              <w:rPr>
                <w:rFonts w:ascii="Arial" w:hAnsi="Arial" w:cs="Arial"/>
                <w:color w:val="auto"/>
                <w:sz w:val="22"/>
                <w:szCs w:val="22"/>
              </w:rPr>
              <w:t>Oldham West and Royton Constituency</w:t>
            </w:r>
          </w:p>
        </w:tc>
      </w:tr>
      <w:tr w:rsidR="00480EA6" w14:paraId="0B8AB9F3" w14:textId="77777777" w:rsidTr="00435A34">
        <w:trPr>
          <w:gridAfter w:val="1"/>
          <w:wAfter w:w="7" w:type="dxa"/>
          <w:trHeight w:val="300"/>
        </w:trPr>
        <w:tc>
          <w:tcPr>
            <w:tcW w:w="1676" w:type="dxa"/>
          </w:tcPr>
          <w:p w14:paraId="37B43ADA" w14:textId="77777777" w:rsidR="00480EA6" w:rsidRDefault="00480EA6" w:rsidP="000E76DB">
            <w:pPr>
              <w:rPr>
                <w:color w:val="000000" w:themeColor="text1"/>
              </w:rPr>
            </w:pPr>
          </w:p>
        </w:tc>
        <w:tc>
          <w:tcPr>
            <w:tcW w:w="3240" w:type="dxa"/>
            <w:shd w:val="clear" w:color="auto" w:fill="auto"/>
          </w:tcPr>
          <w:p w14:paraId="1842A0A1" w14:textId="1EAC7D55" w:rsidR="00480EA6" w:rsidRPr="00C269CF" w:rsidRDefault="00480EA6" w:rsidP="000E31D9">
            <w:pPr>
              <w:pStyle w:val="Default"/>
              <w:rPr>
                <w:rFonts w:ascii="Arial" w:hAnsi="Arial" w:cs="Arial"/>
                <w:color w:val="auto"/>
                <w:sz w:val="22"/>
                <w:szCs w:val="22"/>
              </w:rPr>
            </w:pPr>
            <w:r w:rsidRPr="00C269CF">
              <w:rPr>
                <w:rFonts w:ascii="Arial" w:hAnsi="Arial" w:cs="Arial"/>
                <w:color w:val="auto"/>
                <w:sz w:val="22"/>
                <w:szCs w:val="22"/>
              </w:rPr>
              <w:t>Popplewell, Grace</w:t>
            </w:r>
          </w:p>
        </w:tc>
        <w:tc>
          <w:tcPr>
            <w:tcW w:w="4642" w:type="dxa"/>
          </w:tcPr>
          <w:p w14:paraId="4F18F563" w14:textId="0B69F97C" w:rsidR="00480EA6" w:rsidRPr="00C269CF" w:rsidRDefault="00480EA6" w:rsidP="000E31D9">
            <w:pPr>
              <w:pStyle w:val="Default"/>
              <w:rPr>
                <w:rFonts w:ascii="Arial" w:hAnsi="Arial" w:cs="Arial"/>
                <w:color w:val="auto"/>
                <w:sz w:val="22"/>
                <w:szCs w:val="22"/>
              </w:rPr>
            </w:pPr>
            <w:r w:rsidRPr="00C269CF">
              <w:rPr>
                <w:rFonts w:ascii="Arial" w:hAnsi="Arial" w:cs="Arial"/>
                <w:color w:val="auto"/>
                <w:sz w:val="22"/>
                <w:szCs w:val="22"/>
              </w:rPr>
              <w:t>Greater Manchester Deputy Area Lead,</w:t>
            </w:r>
            <w:r w:rsidR="009D2CFF" w:rsidRPr="00C269CF">
              <w:rPr>
                <w:rFonts w:ascii="Arial" w:hAnsi="Arial" w:cs="Arial"/>
                <w:color w:val="auto"/>
                <w:sz w:val="22"/>
                <w:szCs w:val="22"/>
              </w:rPr>
              <w:t xml:space="preserve"> Cities and Local Growth Unit</w:t>
            </w:r>
          </w:p>
        </w:tc>
      </w:tr>
      <w:tr w:rsidR="00A6654B" w14:paraId="5921BC79" w14:textId="77777777" w:rsidTr="00435A34">
        <w:trPr>
          <w:gridAfter w:val="1"/>
          <w:wAfter w:w="7" w:type="dxa"/>
          <w:trHeight w:val="300"/>
        </w:trPr>
        <w:tc>
          <w:tcPr>
            <w:tcW w:w="1676" w:type="dxa"/>
          </w:tcPr>
          <w:p w14:paraId="6B48ABC4" w14:textId="62B9CFA1" w:rsidR="00A6654B" w:rsidRDefault="00A6654B" w:rsidP="00A6654B">
            <w:pPr>
              <w:rPr>
                <w:color w:val="000000" w:themeColor="text1"/>
              </w:rPr>
            </w:pPr>
          </w:p>
        </w:tc>
        <w:tc>
          <w:tcPr>
            <w:tcW w:w="3240" w:type="dxa"/>
            <w:shd w:val="clear" w:color="auto" w:fill="auto"/>
          </w:tcPr>
          <w:p w14:paraId="166C7D8A" w14:textId="38346C02" w:rsidR="00A6654B" w:rsidRPr="00C269CF" w:rsidRDefault="00A6654B" w:rsidP="000E31D9">
            <w:pPr>
              <w:pStyle w:val="Default"/>
              <w:rPr>
                <w:rFonts w:ascii="Arial" w:hAnsi="Arial" w:cs="Arial"/>
                <w:color w:val="auto"/>
                <w:sz w:val="22"/>
                <w:szCs w:val="22"/>
              </w:rPr>
            </w:pPr>
            <w:r w:rsidRPr="00C269CF">
              <w:rPr>
                <w:rFonts w:ascii="Arial" w:hAnsi="Arial" w:cs="Arial"/>
                <w:color w:val="auto"/>
                <w:sz w:val="22"/>
                <w:szCs w:val="22"/>
              </w:rPr>
              <w:t>Rogers, Stuart</w:t>
            </w:r>
            <w:r w:rsidR="00DF5CE8" w:rsidRPr="00C269CF">
              <w:rPr>
                <w:rFonts w:ascii="Arial" w:hAnsi="Arial" w:cs="Arial"/>
                <w:color w:val="auto"/>
                <w:sz w:val="22"/>
                <w:szCs w:val="22"/>
              </w:rPr>
              <w:t xml:space="preserve"> </w:t>
            </w:r>
          </w:p>
        </w:tc>
        <w:tc>
          <w:tcPr>
            <w:tcW w:w="4642" w:type="dxa"/>
          </w:tcPr>
          <w:p w14:paraId="223966F7" w14:textId="74DB7387" w:rsidR="00A6654B" w:rsidRPr="00C269CF" w:rsidRDefault="00A6654B" w:rsidP="000E31D9">
            <w:pPr>
              <w:pStyle w:val="Default"/>
              <w:rPr>
                <w:rFonts w:ascii="Arial" w:hAnsi="Arial" w:cs="Arial"/>
                <w:color w:val="auto"/>
                <w:sz w:val="22"/>
                <w:szCs w:val="22"/>
              </w:rPr>
            </w:pPr>
            <w:r w:rsidRPr="00C269CF">
              <w:rPr>
                <w:rFonts w:ascii="Arial" w:hAnsi="Arial" w:cs="Arial"/>
                <w:color w:val="auto"/>
                <w:sz w:val="22"/>
                <w:szCs w:val="22"/>
              </w:rPr>
              <w:t>Project Director, Muse</w:t>
            </w:r>
          </w:p>
        </w:tc>
      </w:tr>
      <w:tr w:rsidR="00A6654B" w14:paraId="24D75470" w14:textId="77777777" w:rsidTr="00435A34">
        <w:trPr>
          <w:gridAfter w:val="1"/>
          <w:wAfter w:w="7" w:type="dxa"/>
          <w:trHeight w:val="300"/>
        </w:trPr>
        <w:tc>
          <w:tcPr>
            <w:tcW w:w="1676" w:type="dxa"/>
          </w:tcPr>
          <w:p w14:paraId="167D4780" w14:textId="78A2EB94" w:rsidR="00A6654B" w:rsidRDefault="00A6654B" w:rsidP="00A6654B">
            <w:pPr>
              <w:rPr>
                <w:color w:val="000000" w:themeColor="text1"/>
              </w:rPr>
            </w:pPr>
          </w:p>
        </w:tc>
        <w:tc>
          <w:tcPr>
            <w:tcW w:w="3240" w:type="dxa"/>
            <w:shd w:val="clear" w:color="auto" w:fill="auto"/>
          </w:tcPr>
          <w:p w14:paraId="63B4761A" w14:textId="766D4F12" w:rsidR="00A6654B" w:rsidRPr="00C269CF" w:rsidRDefault="00A6654B" w:rsidP="00C269CF">
            <w:pPr>
              <w:pStyle w:val="Default"/>
              <w:rPr>
                <w:rFonts w:ascii="Arial" w:hAnsi="Arial" w:cs="Arial"/>
                <w:color w:val="auto"/>
                <w:sz w:val="22"/>
                <w:szCs w:val="22"/>
              </w:rPr>
            </w:pPr>
            <w:r w:rsidRPr="00C269CF">
              <w:rPr>
                <w:rFonts w:ascii="Arial" w:hAnsi="Arial" w:cs="Arial"/>
                <w:color w:val="auto"/>
                <w:sz w:val="22"/>
                <w:szCs w:val="22"/>
              </w:rPr>
              <w:t>Rothwell, Frank</w:t>
            </w:r>
          </w:p>
        </w:tc>
        <w:tc>
          <w:tcPr>
            <w:tcW w:w="4642" w:type="dxa"/>
          </w:tcPr>
          <w:p w14:paraId="33AA34B6" w14:textId="5FE31608" w:rsidR="00A6654B" w:rsidRPr="00C269CF" w:rsidRDefault="00A6654B" w:rsidP="00C269CF">
            <w:pPr>
              <w:pStyle w:val="Default"/>
              <w:rPr>
                <w:rFonts w:ascii="Arial" w:hAnsi="Arial" w:cs="Arial"/>
                <w:color w:val="auto"/>
                <w:sz w:val="22"/>
                <w:szCs w:val="22"/>
              </w:rPr>
            </w:pPr>
            <w:r w:rsidRPr="00C269CF">
              <w:rPr>
                <w:rFonts w:ascii="Arial" w:hAnsi="Arial" w:cs="Arial"/>
                <w:color w:val="auto"/>
                <w:sz w:val="22"/>
                <w:szCs w:val="22"/>
              </w:rPr>
              <w:t>Managing Director, Manchester Cabins / Chairman and Owner, Oldham Athletic F.C.</w:t>
            </w:r>
          </w:p>
        </w:tc>
      </w:tr>
      <w:tr w:rsidR="00B75315" w14:paraId="0FCBED5C" w14:textId="77777777" w:rsidTr="00435A34">
        <w:trPr>
          <w:gridAfter w:val="1"/>
          <w:wAfter w:w="7" w:type="dxa"/>
        </w:trPr>
        <w:tc>
          <w:tcPr>
            <w:tcW w:w="1676" w:type="dxa"/>
          </w:tcPr>
          <w:p w14:paraId="5B93188D" w14:textId="77777777" w:rsidR="00B75315" w:rsidRPr="00930E38" w:rsidRDefault="00B75315" w:rsidP="00A6654B">
            <w:pPr>
              <w:rPr>
                <w:color w:val="000000"/>
                <w:szCs w:val="22"/>
              </w:rPr>
            </w:pPr>
          </w:p>
        </w:tc>
        <w:tc>
          <w:tcPr>
            <w:tcW w:w="3240" w:type="dxa"/>
            <w:shd w:val="clear" w:color="auto" w:fill="auto"/>
          </w:tcPr>
          <w:p w14:paraId="3521D096" w14:textId="7336305F" w:rsidR="00B75315" w:rsidRPr="00C269CF" w:rsidRDefault="00B75315" w:rsidP="00C269CF">
            <w:pPr>
              <w:pStyle w:val="Default"/>
              <w:rPr>
                <w:rFonts w:ascii="Arial" w:hAnsi="Arial" w:cs="Arial"/>
                <w:color w:val="auto"/>
                <w:sz w:val="22"/>
                <w:szCs w:val="22"/>
              </w:rPr>
            </w:pPr>
            <w:r w:rsidRPr="00C269CF">
              <w:rPr>
                <w:rFonts w:ascii="Arial" w:hAnsi="Arial" w:cs="Arial"/>
                <w:color w:val="auto"/>
                <w:sz w:val="22"/>
                <w:szCs w:val="22"/>
              </w:rPr>
              <w:t>Shah, Councillor Arooj</w:t>
            </w:r>
          </w:p>
        </w:tc>
        <w:tc>
          <w:tcPr>
            <w:tcW w:w="4642" w:type="dxa"/>
          </w:tcPr>
          <w:p w14:paraId="6D4BCB87" w14:textId="17A3F04E" w:rsidR="00B75315" w:rsidRPr="00C269CF" w:rsidRDefault="00B75315" w:rsidP="00C269CF">
            <w:pPr>
              <w:pStyle w:val="Default"/>
              <w:rPr>
                <w:rFonts w:ascii="Arial" w:hAnsi="Arial" w:cs="Arial"/>
                <w:color w:val="auto"/>
                <w:sz w:val="22"/>
                <w:szCs w:val="22"/>
              </w:rPr>
            </w:pPr>
            <w:r w:rsidRPr="00C269CF">
              <w:rPr>
                <w:rFonts w:ascii="Arial" w:hAnsi="Arial" w:cs="Arial"/>
                <w:color w:val="auto"/>
                <w:sz w:val="22"/>
                <w:szCs w:val="22"/>
              </w:rPr>
              <w:t>Leader, Oldham Council</w:t>
            </w:r>
          </w:p>
        </w:tc>
      </w:tr>
      <w:tr w:rsidR="00406A9A" w14:paraId="33561EC2" w14:textId="77777777" w:rsidTr="00435A34">
        <w:trPr>
          <w:gridAfter w:val="1"/>
          <w:wAfter w:w="7" w:type="dxa"/>
        </w:trPr>
        <w:tc>
          <w:tcPr>
            <w:tcW w:w="1676" w:type="dxa"/>
          </w:tcPr>
          <w:p w14:paraId="18005800" w14:textId="77777777" w:rsidR="00406A9A" w:rsidRPr="00930E38" w:rsidRDefault="00406A9A" w:rsidP="00A6654B">
            <w:pPr>
              <w:rPr>
                <w:color w:val="000000"/>
                <w:szCs w:val="22"/>
              </w:rPr>
            </w:pPr>
          </w:p>
        </w:tc>
        <w:tc>
          <w:tcPr>
            <w:tcW w:w="3240" w:type="dxa"/>
            <w:shd w:val="clear" w:color="auto" w:fill="auto"/>
          </w:tcPr>
          <w:p w14:paraId="603CAABA" w14:textId="4A7F1E38" w:rsidR="00406A9A" w:rsidRPr="00C269CF" w:rsidRDefault="00406A9A" w:rsidP="00C269CF">
            <w:pPr>
              <w:pStyle w:val="Default"/>
              <w:rPr>
                <w:rFonts w:ascii="Arial" w:hAnsi="Arial" w:cs="Arial"/>
                <w:color w:val="auto"/>
                <w:sz w:val="22"/>
                <w:szCs w:val="22"/>
              </w:rPr>
            </w:pPr>
            <w:r w:rsidRPr="00C269CF">
              <w:rPr>
                <w:rFonts w:ascii="Arial" w:hAnsi="Arial" w:cs="Arial"/>
                <w:color w:val="auto"/>
                <w:sz w:val="22"/>
                <w:szCs w:val="22"/>
              </w:rPr>
              <w:t>Sykes, Julie</w:t>
            </w:r>
          </w:p>
        </w:tc>
        <w:tc>
          <w:tcPr>
            <w:tcW w:w="4642" w:type="dxa"/>
          </w:tcPr>
          <w:p w14:paraId="126E7A4A" w14:textId="71C1B6B4" w:rsidR="00406A9A" w:rsidRPr="00C269CF" w:rsidRDefault="00451632" w:rsidP="00C269CF">
            <w:pPr>
              <w:pStyle w:val="Default"/>
              <w:rPr>
                <w:rFonts w:ascii="Arial" w:hAnsi="Arial" w:cs="Arial"/>
                <w:color w:val="auto"/>
                <w:sz w:val="22"/>
                <w:szCs w:val="22"/>
              </w:rPr>
            </w:pPr>
            <w:r w:rsidRPr="00C269CF">
              <w:rPr>
                <w:rFonts w:ascii="Arial" w:hAnsi="Arial" w:cs="Arial"/>
                <w:color w:val="auto"/>
                <w:sz w:val="22"/>
                <w:szCs w:val="22"/>
              </w:rPr>
              <w:t>Project Support Officer, Oldham Council</w:t>
            </w:r>
          </w:p>
        </w:tc>
      </w:tr>
      <w:tr w:rsidR="00614E1F" w14:paraId="6F47AA57" w14:textId="77777777" w:rsidTr="00435A34">
        <w:trPr>
          <w:gridAfter w:val="1"/>
          <w:wAfter w:w="7" w:type="dxa"/>
        </w:trPr>
        <w:tc>
          <w:tcPr>
            <w:tcW w:w="1676" w:type="dxa"/>
          </w:tcPr>
          <w:p w14:paraId="571E5F25" w14:textId="77777777" w:rsidR="00614E1F" w:rsidRPr="00930E38" w:rsidRDefault="00614E1F" w:rsidP="00614E1F">
            <w:pPr>
              <w:rPr>
                <w:color w:val="000000"/>
                <w:szCs w:val="22"/>
              </w:rPr>
            </w:pPr>
          </w:p>
        </w:tc>
        <w:tc>
          <w:tcPr>
            <w:tcW w:w="3240" w:type="dxa"/>
            <w:shd w:val="clear" w:color="auto" w:fill="auto"/>
          </w:tcPr>
          <w:p w14:paraId="4334EA61" w14:textId="191C696F" w:rsidR="00614E1F" w:rsidRPr="00C269CF" w:rsidRDefault="00614E1F" w:rsidP="00C269CF">
            <w:pPr>
              <w:pStyle w:val="Default"/>
              <w:rPr>
                <w:rFonts w:ascii="Arial" w:hAnsi="Arial" w:cs="Arial"/>
                <w:color w:val="auto"/>
                <w:sz w:val="22"/>
                <w:szCs w:val="22"/>
              </w:rPr>
            </w:pPr>
            <w:r w:rsidRPr="00C269CF">
              <w:rPr>
                <w:rFonts w:ascii="Arial" w:hAnsi="Arial" w:cs="Arial"/>
                <w:color w:val="auto"/>
                <w:sz w:val="22"/>
                <w:szCs w:val="22"/>
              </w:rPr>
              <w:t>Wood, Rachel</w:t>
            </w:r>
          </w:p>
        </w:tc>
        <w:tc>
          <w:tcPr>
            <w:tcW w:w="4642" w:type="dxa"/>
          </w:tcPr>
          <w:p w14:paraId="60106035" w14:textId="35AA27F6" w:rsidR="00614E1F" w:rsidRPr="00C269CF" w:rsidRDefault="00614E1F" w:rsidP="00C269CF">
            <w:pPr>
              <w:pStyle w:val="Default"/>
              <w:rPr>
                <w:rFonts w:ascii="Arial" w:hAnsi="Arial" w:cs="Arial"/>
                <w:color w:val="auto"/>
                <w:sz w:val="22"/>
                <w:szCs w:val="22"/>
              </w:rPr>
            </w:pPr>
            <w:r w:rsidRPr="00C269CF">
              <w:rPr>
                <w:rFonts w:ascii="Arial" w:hAnsi="Arial" w:cs="Arial"/>
                <w:color w:val="auto"/>
                <w:sz w:val="22"/>
                <w:szCs w:val="22"/>
              </w:rPr>
              <w:t>Creative Programmes and Event Manager, Oldham Council</w:t>
            </w:r>
          </w:p>
        </w:tc>
      </w:tr>
      <w:tr w:rsidR="49887EEC" w14:paraId="1F445013" w14:textId="77777777" w:rsidTr="00435A34">
        <w:trPr>
          <w:gridAfter w:val="1"/>
          <w:wAfter w:w="7" w:type="dxa"/>
          <w:trHeight w:val="300"/>
        </w:trPr>
        <w:tc>
          <w:tcPr>
            <w:tcW w:w="1676" w:type="dxa"/>
          </w:tcPr>
          <w:p w14:paraId="7DB62594" w14:textId="414964C8" w:rsidR="612F259F" w:rsidRDefault="612F259F" w:rsidP="49887EEC">
            <w:pPr>
              <w:rPr>
                <w:b/>
                <w:bCs/>
                <w:color w:val="000000" w:themeColor="text1"/>
              </w:rPr>
            </w:pPr>
            <w:r w:rsidRPr="49887EEC">
              <w:rPr>
                <w:b/>
                <w:bCs/>
                <w:color w:val="000000" w:themeColor="text1"/>
              </w:rPr>
              <w:t>APOLOGIES</w:t>
            </w:r>
          </w:p>
        </w:tc>
        <w:tc>
          <w:tcPr>
            <w:tcW w:w="3240" w:type="dxa"/>
          </w:tcPr>
          <w:p w14:paraId="61316F28" w14:textId="47772848" w:rsidR="49887EEC" w:rsidRPr="00C269CF" w:rsidRDefault="49887EEC" w:rsidP="0060585D">
            <w:pPr>
              <w:rPr>
                <w:color w:val="auto"/>
                <w:szCs w:val="22"/>
              </w:rPr>
            </w:pPr>
            <w:r w:rsidRPr="00C269CF">
              <w:rPr>
                <w:color w:val="auto"/>
                <w:szCs w:val="22"/>
              </w:rPr>
              <w:t>Ali, Councillor Mohon</w:t>
            </w:r>
          </w:p>
        </w:tc>
        <w:tc>
          <w:tcPr>
            <w:tcW w:w="4642" w:type="dxa"/>
          </w:tcPr>
          <w:p w14:paraId="5CB14E7A" w14:textId="41511AFD" w:rsidR="49887EEC" w:rsidRPr="00D51C2B" w:rsidRDefault="49887EEC" w:rsidP="0060585D">
            <w:pPr>
              <w:rPr>
                <w:rFonts w:eastAsia="Arial Unicode MS"/>
                <w:color w:val="auto"/>
                <w:szCs w:val="22"/>
              </w:rPr>
            </w:pPr>
            <w:r w:rsidRPr="00D51C2B">
              <w:rPr>
                <w:rFonts w:eastAsia="Arial Unicode MS"/>
                <w:color w:val="auto"/>
                <w:szCs w:val="22"/>
              </w:rPr>
              <w:t>Cabinet Member for Education and Skills, Oldham Council</w:t>
            </w:r>
          </w:p>
        </w:tc>
      </w:tr>
      <w:tr w:rsidR="00704573" w14:paraId="79192425" w14:textId="77777777" w:rsidTr="00435A34">
        <w:trPr>
          <w:gridAfter w:val="1"/>
          <w:wAfter w:w="7" w:type="dxa"/>
        </w:trPr>
        <w:tc>
          <w:tcPr>
            <w:tcW w:w="1676" w:type="dxa"/>
          </w:tcPr>
          <w:p w14:paraId="56ADD737" w14:textId="77777777" w:rsidR="00704573" w:rsidRPr="008353F1" w:rsidRDefault="00704573" w:rsidP="00704573">
            <w:pPr>
              <w:rPr>
                <w:b/>
                <w:bCs/>
                <w:color w:val="000000"/>
              </w:rPr>
            </w:pPr>
          </w:p>
        </w:tc>
        <w:tc>
          <w:tcPr>
            <w:tcW w:w="3240" w:type="dxa"/>
          </w:tcPr>
          <w:p w14:paraId="6626354A" w14:textId="7B3C0A18" w:rsidR="00704573" w:rsidRPr="00C269CF" w:rsidRDefault="00704573" w:rsidP="00704573">
            <w:pPr>
              <w:rPr>
                <w:color w:val="auto"/>
                <w:szCs w:val="22"/>
              </w:rPr>
            </w:pPr>
            <w:r w:rsidRPr="00C269CF">
              <w:rPr>
                <w:color w:val="auto"/>
                <w:szCs w:val="22"/>
              </w:rPr>
              <w:t>Aspinall, Gail</w:t>
            </w:r>
          </w:p>
        </w:tc>
        <w:tc>
          <w:tcPr>
            <w:tcW w:w="4642" w:type="dxa"/>
          </w:tcPr>
          <w:p w14:paraId="62D74FB1" w14:textId="495C22CB" w:rsidR="00704573" w:rsidRPr="00D51C2B" w:rsidRDefault="00704573" w:rsidP="00704573">
            <w:pPr>
              <w:rPr>
                <w:color w:val="auto"/>
                <w:szCs w:val="22"/>
              </w:rPr>
            </w:pPr>
            <w:r w:rsidRPr="1171382B">
              <w:rPr>
                <w:rFonts w:eastAsia="Arial Unicode MS"/>
                <w:color w:val="auto"/>
                <w:szCs w:val="22"/>
              </w:rPr>
              <w:t>Capital Programme and Special Projects Manager, Oldham Council</w:t>
            </w:r>
          </w:p>
        </w:tc>
      </w:tr>
      <w:tr w:rsidR="00704573" w14:paraId="4A75AF27" w14:textId="77777777" w:rsidTr="00435A34">
        <w:trPr>
          <w:gridAfter w:val="1"/>
          <w:wAfter w:w="7" w:type="dxa"/>
        </w:trPr>
        <w:tc>
          <w:tcPr>
            <w:tcW w:w="1676" w:type="dxa"/>
          </w:tcPr>
          <w:p w14:paraId="4F33CD05" w14:textId="77777777" w:rsidR="00704573" w:rsidRPr="008353F1" w:rsidRDefault="00704573" w:rsidP="00704573">
            <w:pPr>
              <w:rPr>
                <w:b/>
                <w:bCs/>
                <w:color w:val="000000"/>
              </w:rPr>
            </w:pPr>
          </w:p>
        </w:tc>
        <w:tc>
          <w:tcPr>
            <w:tcW w:w="3240" w:type="dxa"/>
          </w:tcPr>
          <w:p w14:paraId="114D0FA9" w14:textId="0F918844" w:rsidR="00704573" w:rsidRPr="00C269CF" w:rsidRDefault="00704573" w:rsidP="00C269CF">
            <w:pPr>
              <w:rPr>
                <w:color w:val="auto"/>
                <w:szCs w:val="22"/>
              </w:rPr>
            </w:pPr>
            <w:r w:rsidRPr="00C269CF">
              <w:rPr>
                <w:color w:val="auto"/>
                <w:szCs w:val="22"/>
              </w:rPr>
              <w:t>Barton, Emma</w:t>
            </w:r>
          </w:p>
        </w:tc>
        <w:tc>
          <w:tcPr>
            <w:tcW w:w="4642" w:type="dxa"/>
          </w:tcPr>
          <w:p w14:paraId="545E8DE0" w14:textId="5D2563A1" w:rsidR="00704573" w:rsidRPr="00C269CF" w:rsidRDefault="00704573" w:rsidP="00C269CF">
            <w:pPr>
              <w:rPr>
                <w:color w:val="auto"/>
                <w:szCs w:val="22"/>
              </w:rPr>
            </w:pPr>
            <w:r w:rsidRPr="00C269CF">
              <w:rPr>
                <w:rFonts w:eastAsia="Arial Unicode MS"/>
                <w:color w:val="auto"/>
                <w:szCs w:val="22"/>
              </w:rPr>
              <w:t>Executive Director for Place and Economic Growth, Oldham Council</w:t>
            </w:r>
          </w:p>
        </w:tc>
      </w:tr>
      <w:tr w:rsidR="00704573" w14:paraId="37A89373" w14:textId="77777777" w:rsidTr="00435A34">
        <w:trPr>
          <w:gridAfter w:val="1"/>
          <w:wAfter w:w="7" w:type="dxa"/>
        </w:trPr>
        <w:tc>
          <w:tcPr>
            <w:tcW w:w="1676" w:type="dxa"/>
          </w:tcPr>
          <w:p w14:paraId="6052C450" w14:textId="68100F87" w:rsidR="00704573" w:rsidRPr="008353F1" w:rsidRDefault="00704573" w:rsidP="00704573">
            <w:pPr>
              <w:rPr>
                <w:b/>
                <w:bCs/>
                <w:color w:val="000000"/>
              </w:rPr>
            </w:pPr>
          </w:p>
        </w:tc>
        <w:tc>
          <w:tcPr>
            <w:tcW w:w="3240" w:type="dxa"/>
          </w:tcPr>
          <w:p w14:paraId="6FD0D9DB" w14:textId="61EDA715" w:rsidR="00704573" w:rsidRPr="00C269CF" w:rsidRDefault="00704573" w:rsidP="00C269CF">
            <w:pPr>
              <w:rPr>
                <w:color w:val="auto"/>
                <w:szCs w:val="22"/>
              </w:rPr>
            </w:pPr>
            <w:r w:rsidRPr="00C269CF">
              <w:rPr>
                <w:color w:val="auto"/>
                <w:szCs w:val="22"/>
              </w:rPr>
              <w:t>Beckett, Jessica</w:t>
            </w:r>
          </w:p>
        </w:tc>
        <w:tc>
          <w:tcPr>
            <w:tcW w:w="4642" w:type="dxa"/>
          </w:tcPr>
          <w:p w14:paraId="07581F7A" w14:textId="4511CA21" w:rsidR="00704573" w:rsidRPr="00C269CF" w:rsidRDefault="00704573" w:rsidP="00C269CF">
            <w:pPr>
              <w:rPr>
                <w:color w:val="auto"/>
                <w:szCs w:val="22"/>
              </w:rPr>
            </w:pPr>
            <w:r w:rsidRPr="00C269CF">
              <w:rPr>
                <w:color w:val="auto"/>
                <w:szCs w:val="22"/>
              </w:rPr>
              <w:t>Communications Manager, Oldham Council</w:t>
            </w:r>
          </w:p>
        </w:tc>
      </w:tr>
      <w:tr w:rsidR="00704573" w14:paraId="5306D309" w14:textId="77777777" w:rsidTr="00435A34">
        <w:trPr>
          <w:gridAfter w:val="1"/>
          <w:wAfter w:w="7" w:type="dxa"/>
        </w:trPr>
        <w:tc>
          <w:tcPr>
            <w:tcW w:w="1676" w:type="dxa"/>
          </w:tcPr>
          <w:p w14:paraId="27E416A1" w14:textId="77777777" w:rsidR="00704573" w:rsidRPr="008353F1" w:rsidRDefault="00704573" w:rsidP="00704573">
            <w:pPr>
              <w:rPr>
                <w:b/>
                <w:bCs/>
                <w:color w:val="000000"/>
              </w:rPr>
            </w:pPr>
          </w:p>
        </w:tc>
        <w:tc>
          <w:tcPr>
            <w:tcW w:w="3240" w:type="dxa"/>
          </w:tcPr>
          <w:p w14:paraId="7444E4FE" w14:textId="171C7DB2" w:rsidR="00704573" w:rsidRPr="00C269CF" w:rsidRDefault="00704573" w:rsidP="00C269CF">
            <w:pPr>
              <w:rPr>
                <w:color w:val="auto"/>
                <w:szCs w:val="22"/>
              </w:rPr>
            </w:pPr>
            <w:r w:rsidRPr="00C269CF">
              <w:rPr>
                <w:color w:val="auto"/>
                <w:szCs w:val="22"/>
              </w:rPr>
              <w:t>Bentham, Max</w:t>
            </w:r>
          </w:p>
        </w:tc>
        <w:tc>
          <w:tcPr>
            <w:tcW w:w="4642" w:type="dxa"/>
          </w:tcPr>
          <w:p w14:paraId="1211E18F" w14:textId="7D1C09AF" w:rsidR="00AE63D1" w:rsidRPr="00AE63D1" w:rsidRDefault="00704573" w:rsidP="00C269CF">
            <w:pPr>
              <w:rPr>
                <w:rFonts w:eastAsia="Arial Unicode MS"/>
                <w:color w:val="auto"/>
                <w:szCs w:val="22"/>
              </w:rPr>
            </w:pPr>
            <w:r w:rsidRPr="00C269CF">
              <w:rPr>
                <w:rFonts w:eastAsia="Arial Unicode MS"/>
                <w:color w:val="auto"/>
                <w:szCs w:val="22"/>
              </w:rPr>
              <w:t>Development Director, Muse</w:t>
            </w:r>
          </w:p>
        </w:tc>
      </w:tr>
      <w:tr w:rsidR="00704573" w14:paraId="0FD6B640" w14:textId="77777777" w:rsidTr="00435A34">
        <w:trPr>
          <w:gridAfter w:val="1"/>
          <w:wAfter w:w="7" w:type="dxa"/>
          <w:trHeight w:val="300"/>
        </w:trPr>
        <w:tc>
          <w:tcPr>
            <w:tcW w:w="1676" w:type="dxa"/>
          </w:tcPr>
          <w:p w14:paraId="4D73E1AB" w14:textId="3AE7CDF1" w:rsidR="00704573" w:rsidRDefault="00704573" w:rsidP="00704573">
            <w:pPr>
              <w:rPr>
                <w:b/>
                <w:bCs/>
                <w:color w:val="000000" w:themeColor="text1"/>
              </w:rPr>
            </w:pPr>
          </w:p>
        </w:tc>
        <w:tc>
          <w:tcPr>
            <w:tcW w:w="3240" w:type="dxa"/>
          </w:tcPr>
          <w:p w14:paraId="62E125FE" w14:textId="54972E2E" w:rsidR="00704573" w:rsidRPr="00C269CF" w:rsidRDefault="00704573" w:rsidP="00C269CF">
            <w:pPr>
              <w:rPr>
                <w:color w:val="auto"/>
                <w:szCs w:val="22"/>
              </w:rPr>
            </w:pPr>
            <w:r w:rsidRPr="00C269CF">
              <w:rPr>
                <w:color w:val="auto"/>
                <w:szCs w:val="22"/>
              </w:rPr>
              <w:t>Brown, Richard</w:t>
            </w:r>
          </w:p>
        </w:tc>
        <w:tc>
          <w:tcPr>
            <w:tcW w:w="4642" w:type="dxa"/>
          </w:tcPr>
          <w:p w14:paraId="50831074" w14:textId="025B2CA1" w:rsidR="00AE63D1" w:rsidRPr="00C269CF" w:rsidRDefault="00704573" w:rsidP="00C269CF">
            <w:pPr>
              <w:rPr>
                <w:color w:val="auto"/>
                <w:szCs w:val="22"/>
              </w:rPr>
            </w:pPr>
            <w:r w:rsidRPr="00C269CF">
              <w:rPr>
                <w:color w:val="auto"/>
                <w:szCs w:val="22"/>
              </w:rPr>
              <w:t>Relationship Manager, Arts Council England</w:t>
            </w:r>
          </w:p>
        </w:tc>
      </w:tr>
      <w:tr w:rsidR="00704573" w14:paraId="57E7AEC2" w14:textId="77777777" w:rsidTr="00435A34">
        <w:trPr>
          <w:gridAfter w:val="1"/>
          <w:wAfter w:w="7" w:type="dxa"/>
          <w:trHeight w:val="300"/>
        </w:trPr>
        <w:tc>
          <w:tcPr>
            <w:tcW w:w="1676" w:type="dxa"/>
          </w:tcPr>
          <w:p w14:paraId="32C610DC" w14:textId="77777777" w:rsidR="00704573" w:rsidRDefault="00704573" w:rsidP="00704573">
            <w:pPr>
              <w:rPr>
                <w:b/>
                <w:bCs/>
                <w:color w:val="000000" w:themeColor="text1"/>
              </w:rPr>
            </w:pPr>
          </w:p>
        </w:tc>
        <w:tc>
          <w:tcPr>
            <w:tcW w:w="3240" w:type="dxa"/>
          </w:tcPr>
          <w:p w14:paraId="7381A821" w14:textId="59D90241" w:rsidR="00704573" w:rsidRPr="00C269CF" w:rsidRDefault="00704573" w:rsidP="00C269CF">
            <w:pPr>
              <w:rPr>
                <w:color w:val="auto"/>
                <w:szCs w:val="22"/>
              </w:rPr>
            </w:pPr>
            <w:r w:rsidRPr="00C269CF">
              <w:rPr>
                <w:color w:val="auto"/>
                <w:szCs w:val="22"/>
              </w:rPr>
              <w:t>Catherall, Harry</w:t>
            </w:r>
          </w:p>
        </w:tc>
        <w:tc>
          <w:tcPr>
            <w:tcW w:w="4642" w:type="dxa"/>
          </w:tcPr>
          <w:p w14:paraId="501BDC85" w14:textId="75385652" w:rsidR="00704573" w:rsidRPr="00C269CF" w:rsidRDefault="00704573" w:rsidP="00C269CF">
            <w:pPr>
              <w:rPr>
                <w:color w:val="auto"/>
                <w:szCs w:val="22"/>
              </w:rPr>
            </w:pPr>
            <w:r w:rsidRPr="00C269CF">
              <w:rPr>
                <w:color w:val="auto"/>
                <w:szCs w:val="22"/>
              </w:rPr>
              <w:t>Chief Executive, Oldham Council</w:t>
            </w:r>
          </w:p>
        </w:tc>
      </w:tr>
      <w:tr w:rsidR="00704573" w14:paraId="59E14467" w14:textId="77777777" w:rsidTr="00435A34">
        <w:trPr>
          <w:gridAfter w:val="1"/>
          <w:wAfter w:w="7" w:type="dxa"/>
          <w:trHeight w:val="300"/>
        </w:trPr>
        <w:tc>
          <w:tcPr>
            <w:tcW w:w="1676" w:type="dxa"/>
          </w:tcPr>
          <w:p w14:paraId="0A0D47FE" w14:textId="65076B6E" w:rsidR="00704573" w:rsidRDefault="00704573" w:rsidP="00704573">
            <w:pPr>
              <w:rPr>
                <w:b/>
                <w:bCs/>
                <w:color w:val="000000" w:themeColor="text1"/>
              </w:rPr>
            </w:pPr>
          </w:p>
        </w:tc>
        <w:tc>
          <w:tcPr>
            <w:tcW w:w="3240" w:type="dxa"/>
          </w:tcPr>
          <w:p w14:paraId="7812F310" w14:textId="6B19E2AF" w:rsidR="00704573" w:rsidRPr="00C269CF" w:rsidRDefault="00704573" w:rsidP="00C269CF">
            <w:pPr>
              <w:rPr>
                <w:color w:val="auto"/>
                <w:szCs w:val="22"/>
              </w:rPr>
            </w:pPr>
            <w:r w:rsidRPr="00C269CF">
              <w:rPr>
                <w:color w:val="auto"/>
                <w:szCs w:val="22"/>
              </w:rPr>
              <w:t>Cotton, Maria</w:t>
            </w:r>
          </w:p>
        </w:tc>
        <w:tc>
          <w:tcPr>
            <w:tcW w:w="4642" w:type="dxa"/>
          </w:tcPr>
          <w:p w14:paraId="4F5E3679" w14:textId="47D695E4" w:rsidR="00704573" w:rsidRPr="00C269CF" w:rsidRDefault="00704573" w:rsidP="00C269CF">
            <w:pPr>
              <w:rPr>
                <w:color w:val="auto"/>
                <w:szCs w:val="22"/>
              </w:rPr>
            </w:pPr>
            <w:r w:rsidRPr="00C269CF">
              <w:rPr>
                <w:color w:val="auto"/>
                <w:szCs w:val="22"/>
              </w:rPr>
              <w:t>Head of Place Making, Oldham Council</w:t>
            </w:r>
          </w:p>
        </w:tc>
      </w:tr>
      <w:tr w:rsidR="00704573" w14:paraId="2A16640A" w14:textId="77777777" w:rsidTr="00435A34">
        <w:trPr>
          <w:gridAfter w:val="1"/>
          <w:wAfter w:w="7" w:type="dxa"/>
          <w:trHeight w:val="300"/>
        </w:trPr>
        <w:tc>
          <w:tcPr>
            <w:tcW w:w="1676" w:type="dxa"/>
          </w:tcPr>
          <w:p w14:paraId="530980DE" w14:textId="51328050" w:rsidR="00704573" w:rsidRDefault="00704573" w:rsidP="00704573">
            <w:pPr>
              <w:rPr>
                <w:b/>
                <w:bCs/>
                <w:color w:val="000000" w:themeColor="text1"/>
              </w:rPr>
            </w:pPr>
          </w:p>
        </w:tc>
        <w:tc>
          <w:tcPr>
            <w:tcW w:w="3240" w:type="dxa"/>
          </w:tcPr>
          <w:p w14:paraId="0189967D" w14:textId="1BF1A634" w:rsidR="00704573" w:rsidRPr="00C269CF" w:rsidRDefault="00704573" w:rsidP="00C269CF">
            <w:pPr>
              <w:rPr>
                <w:color w:val="auto"/>
                <w:szCs w:val="22"/>
              </w:rPr>
            </w:pPr>
            <w:r w:rsidRPr="00C269CF">
              <w:rPr>
                <w:color w:val="auto"/>
                <w:szCs w:val="22"/>
              </w:rPr>
              <w:t>Craig, Dr. Alistair</w:t>
            </w:r>
          </w:p>
        </w:tc>
        <w:tc>
          <w:tcPr>
            <w:tcW w:w="4642" w:type="dxa"/>
          </w:tcPr>
          <w:p w14:paraId="131AE422" w14:textId="6AA0457C" w:rsidR="00704573" w:rsidRPr="00C269CF" w:rsidRDefault="00704573" w:rsidP="00C269CF">
            <w:pPr>
              <w:rPr>
                <w:color w:val="auto"/>
                <w:szCs w:val="22"/>
              </w:rPr>
            </w:pPr>
            <w:r w:rsidRPr="00C269CF">
              <w:rPr>
                <w:color w:val="auto"/>
                <w:szCs w:val="22"/>
              </w:rPr>
              <w:t>Chief Officer, Northern Care Alliance</w:t>
            </w:r>
          </w:p>
        </w:tc>
      </w:tr>
      <w:tr w:rsidR="00A1628A" w14:paraId="7C8238DC" w14:textId="77777777" w:rsidTr="00435A34">
        <w:trPr>
          <w:gridAfter w:val="1"/>
          <w:wAfter w:w="7" w:type="dxa"/>
          <w:trHeight w:val="300"/>
        </w:trPr>
        <w:tc>
          <w:tcPr>
            <w:tcW w:w="1676" w:type="dxa"/>
          </w:tcPr>
          <w:p w14:paraId="208A6E67" w14:textId="77777777" w:rsidR="00A1628A" w:rsidRDefault="00A1628A" w:rsidP="00A1628A">
            <w:pPr>
              <w:rPr>
                <w:b/>
                <w:bCs/>
                <w:color w:val="000000" w:themeColor="text1"/>
              </w:rPr>
            </w:pPr>
          </w:p>
        </w:tc>
        <w:tc>
          <w:tcPr>
            <w:tcW w:w="3240" w:type="dxa"/>
          </w:tcPr>
          <w:p w14:paraId="79BA1D9C" w14:textId="006726AB" w:rsidR="00A1628A" w:rsidRPr="00C269CF" w:rsidRDefault="00A1628A" w:rsidP="00C269CF">
            <w:pPr>
              <w:rPr>
                <w:color w:val="auto"/>
                <w:szCs w:val="22"/>
              </w:rPr>
            </w:pPr>
            <w:r w:rsidRPr="00C269CF">
              <w:rPr>
                <w:rFonts w:eastAsia="Arial Unicode MS"/>
                <w:color w:val="auto"/>
                <w:szCs w:val="22"/>
              </w:rPr>
              <w:t>Fletcher, Rebecca</w:t>
            </w:r>
          </w:p>
        </w:tc>
        <w:tc>
          <w:tcPr>
            <w:tcW w:w="4642" w:type="dxa"/>
          </w:tcPr>
          <w:p w14:paraId="740EF2B6" w14:textId="10432D70" w:rsidR="00A1628A" w:rsidRPr="00C269CF" w:rsidRDefault="00A1628A" w:rsidP="00C269CF">
            <w:pPr>
              <w:rPr>
                <w:color w:val="auto"/>
                <w:szCs w:val="22"/>
              </w:rPr>
            </w:pPr>
            <w:r w:rsidRPr="00C269CF">
              <w:rPr>
                <w:rFonts w:eastAsia="Arial Unicode MS"/>
                <w:color w:val="auto"/>
                <w:szCs w:val="22"/>
              </w:rPr>
              <w:t>Director of Public Health, Oldham Council</w:t>
            </w:r>
          </w:p>
        </w:tc>
      </w:tr>
      <w:tr w:rsidR="002D6332" w14:paraId="55BB4571" w14:textId="77777777" w:rsidTr="00435A34">
        <w:trPr>
          <w:gridAfter w:val="1"/>
          <w:wAfter w:w="7" w:type="dxa"/>
          <w:trHeight w:val="300"/>
        </w:trPr>
        <w:tc>
          <w:tcPr>
            <w:tcW w:w="1676" w:type="dxa"/>
          </w:tcPr>
          <w:p w14:paraId="62B27D9A" w14:textId="77777777" w:rsidR="002D6332" w:rsidRDefault="002D6332" w:rsidP="002D6332">
            <w:pPr>
              <w:rPr>
                <w:b/>
                <w:bCs/>
                <w:color w:val="000000" w:themeColor="text1"/>
              </w:rPr>
            </w:pPr>
          </w:p>
        </w:tc>
        <w:tc>
          <w:tcPr>
            <w:tcW w:w="3240" w:type="dxa"/>
          </w:tcPr>
          <w:p w14:paraId="74896099" w14:textId="122F5871" w:rsidR="002D6332" w:rsidRPr="00C269CF" w:rsidRDefault="002D6332" w:rsidP="00C269CF">
            <w:pPr>
              <w:rPr>
                <w:color w:val="auto"/>
                <w:szCs w:val="22"/>
              </w:rPr>
            </w:pPr>
            <w:r w:rsidRPr="00C269CF">
              <w:rPr>
                <w:rFonts w:eastAsia="Arial Unicode MS"/>
                <w:color w:val="auto"/>
                <w:szCs w:val="22"/>
              </w:rPr>
              <w:t>Fraser, Nigel</w:t>
            </w:r>
          </w:p>
        </w:tc>
        <w:tc>
          <w:tcPr>
            <w:tcW w:w="4642" w:type="dxa"/>
          </w:tcPr>
          <w:p w14:paraId="554BBDC0" w14:textId="3D609761" w:rsidR="002D6332" w:rsidRPr="00C269CF" w:rsidRDefault="002D6332" w:rsidP="00C269CF">
            <w:pPr>
              <w:rPr>
                <w:color w:val="auto"/>
                <w:szCs w:val="22"/>
              </w:rPr>
            </w:pPr>
            <w:r w:rsidRPr="00C269CF">
              <w:rPr>
                <w:rFonts w:eastAsia="Arial Unicode MS"/>
                <w:color w:val="auto"/>
                <w:szCs w:val="22"/>
              </w:rPr>
              <w:t>Regeneration Team Leader (Capital Projects), Oldham Council</w:t>
            </w:r>
          </w:p>
        </w:tc>
      </w:tr>
      <w:tr w:rsidR="00C269CF" w14:paraId="7BA9EEFC" w14:textId="77777777" w:rsidTr="00435A34">
        <w:trPr>
          <w:gridAfter w:val="1"/>
          <w:wAfter w:w="7" w:type="dxa"/>
          <w:trHeight w:val="300"/>
        </w:trPr>
        <w:tc>
          <w:tcPr>
            <w:tcW w:w="1676" w:type="dxa"/>
          </w:tcPr>
          <w:p w14:paraId="3654E192" w14:textId="77777777" w:rsidR="00C269CF" w:rsidRDefault="00C269CF" w:rsidP="00C269CF">
            <w:pPr>
              <w:rPr>
                <w:b/>
                <w:bCs/>
                <w:color w:val="000000" w:themeColor="text1"/>
              </w:rPr>
            </w:pPr>
          </w:p>
        </w:tc>
        <w:tc>
          <w:tcPr>
            <w:tcW w:w="3240" w:type="dxa"/>
          </w:tcPr>
          <w:p w14:paraId="715E63CB" w14:textId="2B2BBCCA" w:rsidR="00C269CF" w:rsidRPr="00C269CF" w:rsidRDefault="00C269CF" w:rsidP="00C269CF">
            <w:pPr>
              <w:rPr>
                <w:color w:val="auto"/>
                <w:szCs w:val="22"/>
              </w:rPr>
            </w:pPr>
            <w:r w:rsidRPr="00C269CF">
              <w:rPr>
                <w:rFonts w:eastAsia="Arial Unicode MS"/>
                <w:color w:val="auto"/>
                <w:szCs w:val="22"/>
              </w:rPr>
              <w:t>Henshaw, Luke</w:t>
            </w:r>
          </w:p>
        </w:tc>
        <w:tc>
          <w:tcPr>
            <w:tcW w:w="4642" w:type="dxa"/>
          </w:tcPr>
          <w:p w14:paraId="4D276712" w14:textId="47F656B1" w:rsidR="00C269CF" w:rsidRPr="00C269CF" w:rsidRDefault="00C269CF" w:rsidP="00C269CF">
            <w:pPr>
              <w:rPr>
                <w:color w:val="auto"/>
                <w:szCs w:val="22"/>
              </w:rPr>
            </w:pPr>
            <w:r w:rsidRPr="00C269CF">
              <w:rPr>
                <w:rFonts w:eastAsia="Arial Unicode MS"/>
                <w:color w:val="auto"/>
                <w:szCs w:val="22"/>
              </w:rPr>
              <w:t>Representative, Oldham Youth Council</w:t>
            </w:r>
          </w:p>
        </w:tc>
      </w:tr>
      <w:tr w:rsidR="00C269CF" w14:paraId="17F08CA0" w14:textId="77777777" w:rsidTr="00435A34">
        <w:trPr>
          <w:gridAfter w:val="1"/>
          <w:wAfter w:w="7" w:type="dxa"/>
          <w:trHeight w:val="300"/>
        </w:trPr>
        <w:tc>
          <w:tcPr>
            <w:tcW w:w="1676" w:type="dxa"/>
          </w:tcPr>
          <w:p w14:paraId="1F4F5B6A" w14:textId="77777777" w:rsidR="00C269CF" w:rsidRDefault="00C269CF" w:rsidP="00C269CF">
            <w:pPr>
              <w:rPr>
                <w:b/>
                <w:bCs/>
                <w:color w:val="000000" w:themeColor="text1"/>
              </w:rPr>
            </w:pPr>
          </w:p>
        </w:tc>
        <w:tc>
          <w:tcPr>
            <w:tcW w:w="3240" w:type="dxa"/>
          </w:tcPr>
          <w:p w14:paraId="4272A50F" w14:textId="56C39F5F" w:rsidR="00C269CF" w:rsidRPr="00C269CF" w:rsidRDefault="00C269CF" w:rsidP="00C269CF">
            <w:pPr>
              <w:rPr>
                <w:rFonts w:eastAsia="Arial Unicode MS"/>
                <w:color w:val="auto"/>
                <w:szCs w:val="22"/>
              </w:rPr>
            </w:pPr>
            <w:r w:rsidRPr="00C269CF">
              <w:rPr>
                <w:rFonts w:eastAsia="Arial Unicode MS"/>
                <w:color w:val="auto"/>
                <w:szCs w:val="22"/>
              </w:rPr>
              <w:t xml:space="preserve">Hussain, Councillor </w:t>
            </w:r>
            <w:proofErr w:type="spellStart"/>
            <w:r w:rsidRPr="00C269CF">
              <w:rPr>
                <w:rFonts w:eastAsia="Arial Unicode MS"/>
                <w:color w:val="auto"/>
                <w:szCs w:val="22"/>
              </w:rPr>
              <w:t>Fida</w:t>
            </w:r>
            <w:proofErr w:type="spellEnd"/>
          </w:p>
        </w:tc>
        <w:tc>
          <w:tcPr>
            <w:tcW w:w="4642" w:type="dxa"/>
          </w:tcPr>
          <w:p w14:paraId="43330917" w14:textId="29C5E903" w:rsidR="00C269CF" w:rsidRPr="00C269CF" w:rsidRDefault="00C269CF" w:rsidP="00C269CF">
            <w:pPr>
              <w:rPr>
                <w:rFonts w:eastAsia="Arial Unicode MS"/>
                <w:color w:val="auto"/>
                <w:szCs w:val="22"/>
              </w:rPr>
            </w:pPr>
            <w:r w:rsidRPr="00C269CF">
              <w:rPr>
                <w:rFonts w:eastAsia="Arial Unicode MS"/>
                <w:color w:val="auto"/>
                <w:szCs w:val="22"/>
              </w:rPr>
              <w:t>Cabinet Member for Business, Employment and Enterprise, Oldham Council</w:t>
            </w:r>
          </w:p>
        </w:tc>
      </w:tr>
      <w:tr w:rsidR="00C269CF" w14:paraId="38AE2A7C" w14:textId="77777777" w:rsidTr="00435A34">
        <w:trPr>
          <w:gridAfter w:val="1"/>
          <w:wAfter w:w="7" w:type="dxa"/>
          <w:trHeight w:val="300"/>
        </w:trPr>
        <w:tc>
          <w:tcPr>
            <w:tcW w:w="1676" w:type="dxa"/>
          </w:tcPr>
          <w:p w14:paraId="380460BB" w14:textId="77777777" w:rsidR="00C269CF" w:rsidRDefault="00C269CF" w:rsidP="00C269CF">
            <w:pPr>
              <w:rPr>
                <w:b/>
                <w:bCs/>
                <w:color w:val="000000" w:themeColor="text1"/>
              </w:rPr>
            </w:pPr>
          </w:p>
        </w:tc>
        <w:tc>
          <w:tcPr>
            <w:tcW w:w="3240" w:type="dxa"/>
          </w:tcPr>
          <w:p w14:paraId="1AFFAE8B" w14:textId="15BCDD26" w:rsidR="00C269CF" w:rsidRPr="00C269CF" w:rsidRDefault="00C269CF" w:rsidP="00C269CF">
            <w:pPr>
              <w:rPr>
                <w:color w:val="auto"/>
                <w:szCs w:val="22"/>
              </w:rPr>
            </w:pPr>
            <w:r w:rsidRPr="00C269CF">
              <w:rPr>
                <w:color w:val="auto"/>
                <w:szCs w:val="22"/>
              </w:rPr>
              <w:t>Jordan, Simon</w:t>
            </w:r>
          </w:p>
        </w:tc>
        <w:tc>
          <w:tcPr>
            <w:tcW w:w="4642" w:type="dxa"/>
          </w:tcPr>
          <w:p w14:paraId="5DD7BE58" w14:textId="097CC1C4" w:rsidR="00C269CF" w:rsidRPr="00C269CF" w:rsidRDefault="00C269CF" w:rsidP="00C269CF">
            <w:pPr>
              <w:rPr>
                <w:color w:val="auto"/>
                <w:szCs w:val="22"/>
              </w:rPr>
            </w:pPr>
            <w:r w:rsidRPr="00C269CF">
              <w:rPr>
                <w:color w:val="auto"/>
                <w:szCs w:val="22"/>
              </w:rPr>
              <w:t>Principal, Oldham College</w:t>
            </w:r>
          </w:p>
        </w:tc>
      </w:tr>
      <w:tr w:rsidR="00C269CF" w14:paraId="4CB76867" w14:textId="77777777" w:rsidTr="00435A34">
        <w:trPr>
          <w:gridAfter w:val="1"/>
          <w:wAfter w:w="7" w:type="dxa"/>
          <w:trHeight w:val="300"/>
        </w:trPr>
        <w:tc>
          <w:tcPr>
            <w:tcW w:w="1676" w:type="dxa"/>
          </w:tcPr>
          <w:p w14:paraId="45309208" w14:textId="77777777" w:rsidR="00C269CF" w:rsidRDefault="00C269CF" w:rsidP="00C269CF">
            <w:pPr>
              <w:rPr>
                <w:b/>
                <w:bCs/>
                <w:color w:val="000000" w:themeColor="text1"/>
              </w:rPr>
            </w:pPr>
          </w:p>
        </w:tc>
        <w:tc>
          <w:tcPr>
            <w:tcW w:w="3240" w:type="dxa"/>
          </w:tcPr>
          <w:p w14:paraId="735F1D43" w14:textId="565CEBD2" w:rsidR="00C269CF" w:rsidRPr="00C269CF" w:rsidRDefault="00C269CF" w:rsidP="00C269CF">
            <w:pPr>
              <w:rPr>
                <w:rFonts w:eastAsia="Arial Unicode MS"/>
                <w:color w:val="auto"/>
                <w:szCs w:val="22"/>
              </w:rPr>
            </w:pPr>
            <w:r w:rsidRPr="00C269CF">
              <w:rPr>
                <w:rFonts w:eastAsia="Arial Unicode MS"/>
                <w:color w:val="auto"/>
                <w:szCs w:val="22"/>
              </w:rPr>
              <w:t>Knowles, Aaron</w:t>
            </w:r>
          </w:p>
        </w:tc>
        <w:tc>
          <w:tcPr>
            <w:tcW w:w="4642" w:type="dxa"/>
          </w:tcPr>
          <w:p w14:paraId="45CFB10E" w14:textId="77777777" w:rsidR="00C269CF" w:rsidRPr="00C269CF" w:rsidRDefault="00C269CF" w:rsidP="00C269CF">
            <w:pPr>
              <w:rPr>
                <w:rFonts w:eastAsia="Calibri"/>
                <w:color w:val="auto"/>
                <w:szCs w:val="22"/>
              </w:rPr>
            </w:pPr>
            <w:r w:rsidRPr="00C269CF">
              <w:rPr>
                <w:rFonts w:eastAsia="Arial Unicode MS"/>
                <w:color w:val="auto"/>
                <w:szCs w:val="22"/>
              </w:rPr>
              <w:t xml:space="preserve">Greater Manchester Area Coordinator, </w:t>
            </w:r>
          </w:p>
          <w:p w14:paraId="22F283CF" w14:textId="4BC830CA" w:rsidR="00C269CF" w:rsidRPr="00C269CF" w:rsidRDefault="00C269CF" w:rsidP="00C269CF">
            <w:pPr>
              <w:rPr>
                <w:rFonts w:eastAsia="Arial Unicode MS"/>
                <w:color w:val="auto"/>
                <w:szCs w:val="22"/>
              </w:rPr>
            </w:pPr>
            <w:r w:rsidRPr="00C269CF">
              <w:rPr>
                <w:rFonts w:eastAsia="Arial Unicode MS"/>
                <w:color w:val="auto"/>
                <w:szCs w:val="22"/>
              </w:rPr>
              <w:t>Cities and Local Growth Unit</w:t>
            </w:r>
          </w:p>
        </w:tc>
      </w:tr>
      <w:tr w:rsidR="00C269CF" w14:paraId="387916A7" w14:textId="77777777" w:rsidTr="00435A34">
        <w:trPr>
          <w:gridAfter w:val="1"/>
          <w:wAfter w:w="7" w:type="dxa"/>
          <w:trHeight w:val="300"/>
        </w:trPr>
        <w:tc>
          <w:tcPr>
            <w:tcW w:w="1676" w:type="dxa"/>
          </w:tcPr>
          <w:p w14:paraId="0A6801D6" w14:textId="77777777" w:rsidR="00C269CF" w:rsidRDefault="00C269CF" w:rsidP="00C269CF">
            <w:pPr>
              <w:rPr>
                <w:b/>
                <w:bCs/>
                <w:color w:val="000000" w:themeColor="text1"/>
              </w:rPr>
            </w:pPr>
          </w:p>
        </w:tc>
        <w:tc>
          <w:tcPr>
            <w:tcW w:w="3240" w:type="dxa"/>
          </w:tcPr>
          <w:p w14:paraId="531B1A20" w14:textId="2F8D68F1" w:rsidR="00C269CF" w:rsidRPr="00C269CF" w:rsidRDefault="00C269CF" w:rsidP="00C269CF">
            <w:pPr>
              <w:rPr>
                <w:rFonts w:eastAsia="Arial Unicode MS"/>
                <w:color w:val="auto"/>
                <w:szCs w:val="22"/>
              </w:rPr>
            </w:pPr>
            <w:r w:rsidRPr="00C269CF">
              <w:rPr>
                <w:rFonts w:eastAsia="Arial Unicode MS"/>
                <w:color w:val="auto"/>
                <w:szCs w:val="22"/>
              </w:rPr>
              <w:t>Lewis, Chris</w:t>
            </w:r>
          </w:p>
        </w:tc>
        <w:tc>
          <w:tcPr>
            <w:tcW w:w="4642" w:type="dxa"/>
          </w:tcPr>
          <w:p w14:paraId="51C61DFB" w14:textId="5EFFB93E" w:rsidR="00C269CF" w:rsidRPr="00C269CF" w:rsidRDefault="00C269CF" w:rsidP="00C269CF">
            <w:pPr>
              <w:rPr>
                <w:rFonts w:eastAsia="Arial Unicode MS"/>
                <w:color w:val="auto"/>
                <w:szCs w:val="22"/>
              </w:rPr>
            </w:pPr>
            <w:r w:rsidRPr="00C269CF">
              <w:rPr>
                <w:rFonts w:eastAsia="Arial Unicode MS"/>
                <w:color w:val="auto"/>
                <w:szCs w:val="22"/>
              </w:rPr>
              <w:t>Senior Youth Work Manager, Oldham Council</w:t>
            </w:r>
          </w:p>
        </w:tc>
      </w:tr>
      <w:tr w:rsidR="00C269CF" w14:paraId="7B020CDE" w14:textId="77777777" w:rsidTr="00435A34">
        <w:trPr>
          <w:gridAfter w:val="1"/>
          <w:wAfter w:w="7" w:type="dxa"/>
          <w:trHeight w:val="300"/>
        </w:trPr>
        <w:tc>
          <w:tcPr>
            <w:tcW w:w="1676" w:type="dxa"/>
          </w:tcPr>
          <w:p w14:paraId="3D8221FB" w14:textId="66A6DB40" w:rsidR="00C269CF" w:rsidRDefault="00C269CF" w:rsidP="00C269CF">
            <w:pPr>
              <w:rPr>
                <w:b/>
                <w:bCs/>
                <w:color w:val="000000" w:themeColor="text1"/>
              </w:rPr>
            </w:pPr>
          </w:p>
        </w:tc>
        <w:tc>
          <w:tcPr>
            <w:tcW w:w="3240" w:type="dxa"/>
          </w:tcPr>
          <w:p w14:paraId="3B7ECECD" w14:textId="70096E6C" w:rsidR="00C269CF" w:rsidRPr="00C269CF" w:rsidRDefault="00C269CF" w:rsidP="00C269CF">
            <w:pPr>
              <w:rPr>
                <w:rFonts w:eastAsia="Arial Unicode MS"/>
                <w:color w:val="auto"/>
                <w:szCs w:val="22"/>
              </w:rPr>
            </w:pPr>
            <w:r w:rsidRPr="00C269CF">
              <w:rPr>
                <w:rFonts w:eastAsia="Arial Unicode MS"/>
                <w:color w:val="auto"/>
                <w:szCs w:val="22"/>
              </w:rPr>
              <w:t>Lightfoot, Andrew</w:t>
            </w:r>
          </w:p>
        </w:tc>
        <w:tc>
          <w:tcPr>
            <w:tcW w:w="4642" w:type="dxa"/>
          </w:tcPr>
          <w:p w14:paraId="3CCF0D64" w14:textId="2F8E402E" w:rsidR="00C269CF" w:rsidRPr="00C269CF" w:rsidRDefault="00C269CF" w:rsidP="00C269CF">
            <w:pPr>
              <w:rPr>
                <w:rFonts w:eastAsia="Arial Unicode MS"/>
                <w:color w:val="auto"/>
                <w:szCs w:val="22"/>
              </w:rPr>
            </w:pPr>
            <w:r w:rsidRPr="00C269CF">
              <w:rPr>
                <w:rFonts w:eastAsia="Arial Unicode MS"/>
                <w:color w:val="auto"/>
                <w:szCs w:val="22"/>
              </w:rPr>
              <w:t>Deputy Chief Executive,</w:t>
            </w:r>
          </w:p>
          <w:p w14:paraId="6F8F25A4" w14:textId="380A59E6" w:rsidR="00C269CF" w:rsidRPr="00C269CF" w:rsidRDefault="00C269CF" w:rsidP="00C269CF">
            <w:pPr>
              <w:rPr>
                <w:rFonts w:eastAsia="Arial Unicode MS"/>
                <w:color w:val="auto"/>
                <w:szCs w:val="22"/>
              </w:rPr>
            </w:pPr>
            <w:r w:rsidRPr="00C269CF">
              <w:rPr>
                <w:rFonts w:eastAsia="Arial Unicode MS"/>
                <w:color w:val="auto"/>
                <w:szCs w:val="22"/>
              </w:rPr>
              <w:t>Greater Manchester Combined Authority</w:t>
            </w:r>
          </w:p>
        </w:tc>
      </w:tr>
      <w:tr w:rsidR="00C269CF" w14:paraId="16F58D67" w14:textId="77777777" w:rsidTr="00435A34">
        <w:trPr>
          <w:gridAfter w:val="1"/>
          <w:wAfter w:w="7" w:type="dxa"/>
          <w:trHeight w:val="300"/>
        </w:trPr>
        <w:tc>
          <w:tcPr>
            <w:tcW w:w="1676" w:type="dxa"/>
          </w:tcPr>
          <w:p w14:paraId="7AEEDE7D" w14:textId="77777777" w:rsidR="00C269CF" w:rsidRDefault="00C269CF" w:rsidP="00C269CF">
            <w:pPr>
              <w:rPr>
                <w:b/>
                <w:bCs/>
                <w:color w:val="000000" w:themeColor="text1"/>
              </w:rPr>
            </w:pPr>
          </w:p>
        </w:tc>
        <w:tc>
          <w:tcPr>
            <w:tcW w:w="3240" w:type="dxa"/>
          </w:tcPr>
          <w:p w14:paraId="38DA504E" w14:textId="612F9597" w:rsidR="00C269CF" w:rsidRPr="00C269CF" w:rsidRDefault="00C269CF" w:rsidP="00C269CF">
            <w:pPr>
              <w:rPr>
                <w:color w:val="auto"/>
                <w:szCs w:val="22"/>
              </w:rPr>
            </w:pPr>
            <w:r w:rsidRPr="00C269CF">
              <w:rPr>
                <w:rFonts w:eastAsia="Arial Unicode MS"/>
                <w:color w:val="auto"/>
                <w:szCs w:val="22"/>
              </w:rPr>
              <w:t>Nicholson, Leo</w:t>
            </w:r>
          </w:p>
        </w:tc>
        <w:tc>
          <w:tcPr>
            <w:tcW w:w="4642" w:type="dxa"/>
          </w:tcPr>
          <w:p w14:paraId="2A479395" w14:textId="798AB95D" w:rsidR="00C269CF" w:rsidRPr="00C269CF" w:rsidRDefault="00C269CF" w:rsidP="00C269CF">
            <w:pPr>
              <w:rPr>
                <w:rFonts w:eastAsia="Arial Unicode MS"/>
                <w:color w:val="auto"/>
                <w:szCs w:val="22"/>
              </w:rPr>
            </w:pPr>
            <w:r w:rsidRPr="00C269CF">
              <w:rPr>
                <w:rFonts w:eastAsia="Arial Unicode MS"/>
                <w:color w:val="auto"/>
                <w:szCs w:val="22"/>
              </w:rPr>
              <w:t>Representative, Oldham Youth Council</w:t>
            </w:r>
          </w:p>
        </w:tc>
      </w:tr>
      <w:tr w:rsidR="00C269CF" w14:paraId="3A5E7490" w14:textId="77777777" w:rsidTr="00435A34">
        <w:trPr>
          <w:gridAfter w:val="1"/>
          <w:wAfter w:w="7" w:type="dxa"/>
          <w:trHeight w:val="300"/>
        </w:trPr>
        <w:tc>
          <w:tcPr>
            <w:tcW w:w="1676" w:type="dxa"/>
          </w:tcPr>
          <w:p w14:paraId="505AA4AD" w14:textId="77777777" w:rsidR="00C269CF" w:rsidRDefault="00C269CF" w:rsidP="00C269CF">
            <w:pPr>
              <w:rPr>
                <w:b/>
                <w:bCs/>
                <w:color w:val="000000" w:themeColor="text1"/>
              </w:rPr>
            </w:pPr>
          </w:p>
        </w:tc>
        <w:tc>
          <w:tcPr>
            <w:tcW w:w="3240" w:type="dxa"/>
          </w:tcPr>
          <w:p w14:paraId="406C584A" w14:textId="59F61A1F" w:rsidR="00C269CF" w:rsidRPr="00C269CF" w:rsidRDefault="00C269CF" w:rsidP="00C269CF">
            <w:pPr>
              <w:rPr>
                <w:color w:val="auto"/>
                <w:szCs w:val="22"/>
              </w:rPr>
            </w:pPr>
            <w:r w:rsidRPr="00C269CF">
              <w:rPr>
                <w:color w:val="auto"/>
                <w:szCs w:val="22"/>
              </w:rPr>
              <w:t>Patterson, John</w:t>
            </w:r>
          </w:p>
        </w:tc>
        <w:tc>
          <w:tcPr>
            <w:tcW w:w="4642" w:type="dxa"/>
          </w:tcPr>
          <w:p w14:paraId="1783E7C0" w14:textId="5155027C" w:rsidR="00C269CF" w:rsidRPr="00C269CF" w:rsidRDefault="00C269CF" w:rsidP="00C269CF">
            <w:pPr>
              <w:rPr>
                <w:rFonts w:eastAsia="Arial Unicode MS"/>
                <w:color w:val="auto"/>
                <w:szCs w:val="22"/>
              </w:rPr>
            </w:pPr>
            <w:r w:rsidRPr="00C269CF">
              <w:rPr>
                <w:color w:val="auto"/>
                <w:szCs w:val="22"/>
              </w:rPr>
              <w:t>Chief Clinical Officer, NHS Oldham CCG</w:t>
            </w:r>
          </w:p>
        </w:tc>
      </w:tr>
      <w:tr w:rsidR="00C269CF" w14:paraId="1F9BC0C8" w14:textId="77777777" w:rsidTr="00435A34">
        <w:trPr>
          <w:gridAfter w:val="1"/>
          <w:wAfter w:w="7" w:type="dxa"/>
          <w:trHeight w:val="300"/>
        </w:trPr>
        <w:tc>
          <w:tcPr>
            <w:tcW w:w="1676" w:type="dxa"/>
          </w:tcPr>
          <w:p w14:paraId="0B14B0B5" w14:textId="3C614952" w:rsidR="00C269CF" w:rsidRDefault="00C269CF" w:rsidP="00C269CF">
            <w:pPr>
              <w:rPr>
                <w:b/>
                <w:bCs/>
                <w:color w:val="000000" w:themeColor="text1"/>
              </w:rPr>
            </w:pPr>
          </w:p>
        </w:tc>
        <w:tc>
          <w:tcPr>
            <w:tcW w:w="3240" w:type="dxa"/>
          </w:tcPr>
          <w:p w14:paraId="3BEBBFD2" w14:textId="6348BFAE" w:rsidR="00C269CF" w:rsidRPr="00C269CF" w:rsidRDefault="00C269CF" w:rsidP="00C269CF">
            <w:pPr>
              <w:rPr>
                <w:color w:val="auto"/>
                <w:szCs w:val="22"/>
              </w:rPr>
            </w:pPr>
            <w:r w:rsidRPr="00C269CF">
              <w:rPr>
                <w:color w:val="auto"/>
                <w:szCs w:val="22"/>
              </w:rPr>
              <w:t>Penn, Jennifer</w:t>
            </w:r>
          </w:p>
        </w:tc>
        <w:tc>
          <w:tcPr>
            <w:tcW w:w="4642" w:type="dxa"/>
          </w:tcPr>
          <w:p w14:paraId="7FB36A5B" w14:textId="548CBA73" w:rsidR="00C269CF" w:rsidRPr="00C269CF" w:rsidRDefault="00C269CF" w:rsidP="00C269CF">
            <w:pPr>
              <w:rPr>
                <w:rFonts w:eastAsia="Arial Unicode MS"/>
                <w:color w:val="auto"/>
                <w:szCs w:val="22"/>
              </w:rPr>
            </w:pPr>
            <w:r w:rsidRPr="00C269CF">
              <w:rPr>
                <w:rFonts w:eastAsia="Arial Unicode MS"/>
                <w:color w:val="auto"/>
                <w:szCs w:val="22"/>
              </w:rPr>
              <w:t>Regeneration Officer, Oldham Council</w:t>
            </w:r>
          </w:p>
        </w:tc>
      </w:tr>
      <w:tr w:rsidR="00C269CF" w14:paraId="49FE8E18" w14:textId="77777777" w:rsidTr="00435A34">
        <w:trPr>
          <w:gridAfter w:val="1"/>
          <w:wAfter w:w="7" w:type="dxa"/>
          <w:trHeight w:val="300"/>
        </w:trPr>
        <w:tc>
          <w:tcPr>
            <w:tcW w:w="1676" w:type="dxa"/>
          </w:tcPr>
          <w:p w14:paraId="0FFA304E" w14:textId="77777777" w:rsidR="00C269CF" w:rsidRDefault="00C269CF" w:rsidP="00C269CF">
            <w:pPr>
              <w:rPr>
                <w:b/>
                <w:bCs/>
                <w:color w:val="000000" w:themeColor="text1"/>
              </w:rPr>
            </w:pPr>
          </w:p>
        </w:tc>
        <w:tc>
          <w:tcPr>
            <w:tcW w:w="3240" w:type="dxa"/>
          </w:tcPr>
          <w:p w14:paraId="0C1BD491" w14:textId="4EAFE788" w:rsidR="00C269CF" w:rsidRPr="00C269CF" w:rsidRDefault="00C269CF" w:rsidP="00C269CF">
            <w:pPr>
              <w:rPr>
                <w:rFonts w:eastAsia="Arial Unicode MS"/>
                <w:color w:val="auto"/>
                <w:szCs w:val="22"/>
              </w:rPr>
            </w:pPr>
            <w:r w:rsidRPr="00C269CF">
              <w:rPr>
                <w:rFonts w:eastAsia="Arial Unicode MS"/>
                <w:color w:val="auto"/>
                <w:szCs w:val="22"/>
              </w:rPr>
              <w:t>Rahim, Fazal</w:t>
            </w:r>
          </w:p>
        </w:tc>
        <w:tc>
          <w:tcPr>
            <w:tcW w:w="4642" w:type="dxa"/>
          </w:tcPr>
          <w:p w14:paraId="22B662F1" w14:textId="4D522BF1" w:rsidR="00C269CF" w:rsidRPr="00C269CF" w:rsidRDefault="00C269CF" w:rsidP="00C269CF">
            <w:pPr>
              <w:rPr>
                <w:rFonts w:eastAsia="Arial Unicode MS"/>
                <w:color w:val="auto"/>
                <w:szCs w:val="22"/>
              </w:rPr>
            </w:pPr>
            <w:r w:rsidRPr="00C269CF">
              <w:rPr>
                <w:rFonts w:eastAsia="Arial Unicode MS"/>
                <w:color w:val="auto"/>
                <w:szCs w:val="22"/>
              </w:rPr>
              <w:t>Project Coordinator, Oldham Interfaith Forum</w:t>
            </w:r>
          </w:p>
        </w:tc>
      </w:tr>
      <w:tr w:rsidR="00C269CF" w14:paraId="276F1E70" w14:textId="77777777" w:rsidTr="00435A34">
        <w:trPr>
          <w:gridAfter w:val="1"/>
          <w:wAfter w:w="7" w:type="dxa"/>
          <w:trHeight w:val="300"/>
        </w:trPr>
        <w:tc>
          <w:tcPr>
            <w:tcW w:w="1676" w:type="dxa"/>
          </w:tcPr>
          <w:p w14:paraId="2EE7C1A1" w14:textId="77777777" w:rsidR="00C269CF" w:rsidRDefault="00C269CF" w:rsidP="00C269CF">
            <w:pPr>
              <w:rPr>
                <w:b/>
                <w:bCs/>
                <w:color w:val="000000" w:themeColor="text1"/>
              </w:rPr>
            </w:pPr>
          </w:p>
        </w:tc>
        <w:tc>
          <w:tcPr>
            <w:tcW w:w="3240" w:type="dxa"/>
          </w:tcPr>
          <w:p w14:paraId="0BFBF8C3" w14:textId="34DEA648" w:rsidR="00C269CF" w:rsidRPr="00C269CF" w:rsidRDefault="00C269CF" w:rsidP="00C269CF">
            <w:pPr>
              <w:rPr>
                <w:rFonts w:eastAsia="Arial Unicode MS"/>
                <w:color w:val="auto"/>
                <w:szCs w:val="22"/>
              </w:rPr>
            </w:pPr>
            <w:r w:rsidRPr="00C269CF">
              <w:rPr>
                <w:rFonts w:eastAsia="Arial Unicode MS"/>
                <w:color w:val="auto"/>
                <w:szCs w:val="22"/>
              </w:rPr>
              <w:t>Rayner, MP Angela</w:t>
            </w:r>
          </w:p>
        </w:tc>
        <w:tc>
          <w:tcPr>
            <w:tcW w:w="4642" w:type="dxa"/>
          </w:tcPr>
          <w:p w14:paraId="5C82F7F3" w14:textId="5C9DD692" w:rsidR="00C269CF" w:rsidRPr="00C269CF" w:rsidRDefault="00C269CF" w:rsidP="00C269CF">
            <w:pPr>
              <w:rPr>
                <w:rFonts w:eastAsia="Arial Unicode MS"/>
                <w:color w:val="auto"/>
                <w:szCs w:val="22"/>
              </w:rPr>
            </w:pPr>
            <w:r w:rsidRPr="00C269CF">
              <w:rPr>
                <w:rFonts w:eastAsia="Arial Unicode MS"/>
                <w:color w:val="auto"/>
                <w:szCs w:val="22"/>
              </w:rPr>
              <w:t>Ashton-under-Lyne Constituency</w:t>
            </w:r>
          </w:p>
        </w:tc>
      </w:tr>
      <w:tr w:rsidR="00C269CF" w14:paraId="062038EF" w14:textId="77777777" w:rsidTr="00435A34">
        <w:trPr>
          <w:gridAfter w:val="1"/>
          <w:wAfter w:w="7" w:type="dxa"/>
          <w:trHeight w:val="300"/>
        </w:trPr>
        <w:tc>
          <w:tcPr>
            <w:tcW w:w="1676" w:type="dxa"/>
          </w:tcPr>
          <w:p w14:paraId="14B8F411" w14:textId="77777777" w:rsidR="00C269CF" w:rsidRDefault="00C269CF" w:rsidP="00C269CF">
            <w:pPr>
              <w:rPr>
                <w:b/>
                <w:bCs/>
                <w:color w:val="000000" w:themeColor="text1"/>
              </w:rPr>
            </w:pPr>
          </w:p>
        </w:tc>
        <w:tc>
          <w:tcPr>
            <w:tcW w:w="3240" w:type="dxa"/>
          </w:tcPr>
          <w:p w14:paraId="1677DC29" w14:textId="690C01A1" w:rsidR="00C269CF" w:rsidRPr="00C269CF" w:rsidRDefault="00C269CF" w:rsidP="00C269CF">
            <w:pPr>
              <w:rPr>
                <w:color w:val="auto"/>
                <w:szCs w:val="22"/>
              </w:rPr>
            </w:pPr>
            <w:r w:rsidRPr="00C269CF">
              <w:rPr>
                <w:rFonts w:eastAsia="Arial Unicode MS"/>
                <w:color w:val="auto"/>
                <w:szCs w:val="22"/>
              </w:rPr>
              <w:t>Riley, Michelle</w:t>
            </w:r>
          </w:p>
        </w:tc>
        <w:tc>
          <w:tcPr>
            <w:tcW w:w="4642" w:type="dxa"/>
          </w:tcPr>
          <w:p w14:paraId="0F45DC47" w14:textId="0CA774A1" w:rsidR="00C269CF" w:rsidRPr="00C269CF" w:rsidRDefault="00C269CF" w:rsidP="00C269CF">
            <w:pPr>
              <w:rPr>
                <w:rFonts w:eastAsia="Arial Unicode MS"/>
                <w:color w:val="auto"/>
                <w:szCs w:val="22"/>
              </w:rPr>
            </w:pPr>
            <w:r w:rsidRPr="00C269CF">
              <w:rPr>
                <w:rFonts w:eastAsia="Arial Unicode MS"/>
                <w:color w:val="auto"/>
                <w:szCs w:val="22"/>
              </w:rPr>
              <w:t>Owner, Cob and Coal Tap / Fox and Pine</w:t>
            </w:r>
          </w:p>
        </w:tc>
      </w:tr>
      <w:tr w:rsidR="00C269CF" w14:paraId="63E94843" w14:textId="77777777" w:rsidTr="00435A34">
        <w:trPr>
          <w:gridAfter w:val="1"/>
          <w:wAfter w:w="7" w:type="dxa"/>
          <w:trHeight w:val="300"/>
        </w:trPr>
        <w:tc>
          <w:tcPr>
            <w:tcW w:w="1676" w:type="dxa"/>
          </w:tcPr>
          <w:p w14:paraId="3F150C0F" w14:textId="77777777" w:rsidR="00C269CF" w:rsidRDefault="00C269CF" w:rsidP="00C269CF">
            <w:pPr>
              <w:rPr>
                <w:b/>
                <w:bCs/>
                <w:color w:val="000000" w:themeColor="text1"/>
              </w:rPr>
            </w:pPr>
          </w:p>
        </w:tc>
        <w:tc>
          <w:tcPr>
            <w:tcW w:w="3240" w:type="dxa"/>
          </w:tcPr>
          <w:p w14:paraId="257C816E" w14:textId="5DE83674" w:rsidR="00C269CF" w:rsidRPr="00C269CF" w:rsidRDefault="00C269CF" w:rsidP="00C269CF">
            <w:pPr>
              <w:rPr>
                <w:color w:val="auto"/>
                <w:szCs w:val="22"/>
              </w:rPr>
            </w:pPr>
            <w:r w:rsidRPr="00C269CF">
              <w:rPr>
                <w:rFonts w:eastAsia="Arial Unicode MS"/>
                <w:color w:val="auto"/>
                <w:szCs w:val="22"/>
              </w:rPr>
              <w:t>Roberts, Paul</w:t>
            </w:r>
          </w:p>
        </w:tc>
        <w:tc>
          <w:tcPr>
            <w:tcW w:w="4642" w:type="dxa"/>
          </w:tcPr>
          <w:p w14:paraId="347E149B" w14:textId="307DE3A6" w:rsidR="00C269CF" w:rsidRPr="00C269CF" w:rsidRDefault="00C269CF" w:rsidP="00C269CF">
            <w:pPr>
              <w:rPr>
                <w:rFonts w:eastAsia="Arial Unicode MS"/>
                <w:color w:val="auto"/>
                <w:szCs w:val="22"/>
              </w:rPr>
            </w:pPr>
            <w:r w:rsidRPr="00C269CF">
              <w:rPr>
                <w:rFonts w:eastAsia="Arial Unicode MS"/>
                <w:color w:val="auto"/>
                <w:szCs w:val="22"/>
              </w:rPr>
              <w:t>Spindles Programme Director, Hive Projects</w:t>
            </w:r>
          </w:p>
        </w:tc>
      </w:tr>
      <w:tr w:rsidR="00C269CF" w14:paraId="5EAD2A3F" w14:textId="77777777" w:rsidTr="00435A34">
        <w:trPr>
          <w:gridAfter w:val="1"/>
          <w:wAfter w:w="7" w:type="dxa"/>
          <w:trHeight w:val="300"/>
        </w:trPr>
        <w:tc>
          <w:tcPr>
            <w:tcW w:w="1676" w:type="dxa"/>
          </w:tcPr>
          <w:p w14:paraId="23885430" w14:textId="4356587D" w:rsidR="00C269CF" w:rsidRDefault="00C269CF" w:rsidP="00C269CF">
            <w:pPr>
              <w:rPr>
                <w:b/>
                <w:bCs/>
                <w:color w:val="000000" w:themeColor="text1"/>
              </w:rPr>
            </w:pPr>
          </w:p>
        </w:tc>
        <w:tc>
          <w:tcPr>
            <w:tcW w:w="3240" w:type="dxa"/>
          </w:tcPr>
          <w:p w14:paraId="56B3DF78" w14:textId="5D5D7A2A" w:rsidR="00C269CF" w:rsidRPr="00C269CF" w:rsidRDefault="00C269CF" w:rsidP="00C269CF">
            <w:pPr>
              <w:rPr>
                <w:rFonts w:eastAsia="Arial Unicode MS"/>
                <w:color w:val="auto"/>
                <w:szCs w:val="22"/>
              </w:rPr>
            </w:pPr>
            <w:r w:rsidRPr="00C269CF">
              <w:rPr>
                <w:color w:val="auto"/>
                <w:szCs w:val="22"/>
              </w:rPr>
              <w:t>Robinson, Joanne</w:t>
            </w:r>
          </w:p>
        </w:tc>
        <w:tc>
          <w:tcPr>
            <w:tcW w:w="4642" w:type="dxa"/>
          </w:tcPr>
          <w:p w14:paraId="2937DE05" w14:textId="7F40F8C7" w:rsidR="00C269CF" w:rsidRPr="00C269CF" w:rsidRDefault="00C269CF" w:rsidP="00C269CF">
            <w:pPr>
              <w:rPr>
                <w:rFonts w:eastAsia="Arial Unicode MS"/>
                <w:color w:val="auto"/>
                <w:szCs w:val="22"/>
              </w:rPr>
            </w:pPr>
            <w:r w:rsidRPr="00C269CF">
              <w:rPr>
                <w:rFonts w:eastAsia="Arial Unicode MS"/>
                <w:color w:val="auto"/>
                <w:szCs w:val="22"/>
              </w:rPr>
              <w:t>Regeneration Officer (Technical),</w:t>
            </w:r>
          </w:p>
          <w:p w14:paraId="253900F5" w14:textId="7723F025" w:rsidR="00C269CF" w:rsidRPr="00C269CF" w:rsidRDefault="00C269CF" w:rsidP="00C269CF">
            <w:pPr>
              <w:rPr>
                <w:rFonts w:eastAsia="Arial Unicode MS"/>
                <w:color w:val="auto"/>
                <w:szCs w:val="22"/>
              </w:rPr>
            </w:pPr>
            <w:r w:rsidRPr="00C269CF">
              <w:rPr>
                <w:rFonts w:eastAsia="Arial Unicode MS"/>
                <w:color w:val="auto"/>
                <w:szCs w:val="22"/>
              </w:rPr>
              <w:t>Oldham Council</w:t>
            </w:r>
          </w:p>
        </w:tc>
      </w:tr>
      <w:tr w:rsidR="00C269CF" w14:paraId="0153868F" w14:textId="77777777" w:rsidTr="00435A34">
        <w:trPr>
          <w:gridAfter w:val="1"/>
          <w:wAfter w:w="7" w:type="dxa"/>
          <w:trHeight w:val="300"/>
        </w:trPr>
        <w:tc>
          <w:tcPr>
            <w:tcW w:w="1676" w:type="dxa"/>
          </w:tcPr>
          <w:p w14:paraId="134AC86F" w14:textId="77777777" w:rsidR="00C269CF" w:rsidRDefault="00C269CF" w:rsidP="00C269CF">
            <w:pPr>
              <w:rPr>
                <w:b/>
                <w:bCs/>
                <w:color w:val="000000" w:themeColor="text1"/>
              </w:rPr>
            </w:pPr>
          </w:p>
        </w:tc>
        <w:tc>
          <w:tcPr>
            <w:tcW w:w="3240" w:type="dxa"/>
          </w:tcPr>
          <w:p w14:paraId="36F809A4" w14:textId="36D0FA2D" w:rsidR="00C269CF" w:rsidRPr="00C269CF" w:rsidRDefault="00C269CF" w:rsidP="00C269CF">
            <w:pPr>
              <w:rPr>
                <w:color w:val="auto"/>
                <w:szCs w:val="22"/>
              </w:rPr>
            </w:pPr>
            <w:r w:rsidRPr="00C269CF">
              <w:rPr>
                <w:rFonts w:eastAsia="Arial Unicode MS"/>
                <w:color w:val="auto"/>
                <w:szCs w:val="22"/>
              </w:rPr>
              <w:t>Wharton, Jake</w:t>
            </w:r>
          </w:p>
        </w:tc>
        <w:tc>
          <w:tcPr>
            <w:tcW w:w="4642" w:type="dxa"/>
          </w:tcPr>
          <w:p w14:paraId="64969EB6" w14:textId="0A1A5FED" w:rsidR="00C269CF" w:rsidRPr="00C269CF" w:rsidRDefault="00C269CF" w:rsidP="00C269CF">
            <w:pPr>
              <w:rPr>
                <w:rFonts w:eastAsia="Arial Unicode MS"/>
                <w:color w:val="auto"/>
                <w:szCs w:val="22"/>
              </w:rPr>
            </w:pPr>
            <w:r w:rsidRPr="00C269CF">
              <w:rPr>
                <w:color w:val="auto"/>
                <w:szCs w:val="22"/>
              </w:rPr>
              <w:t>Communications Officer, Oldham Council</w:t>
            </w:r>
          </w:p>
        </w:tc>
      </w:tr>
      <w:tr w:rsidR="00C269CF" w14:paraId="7C99A125" w14:textId="77777777" w:rsidTr="00435A34">
        <w:trPr>
          <w:gridAfter w:val="1"/>
          <w:wAfter w:w="7" w:type="dxa"/>
          <w:trHeight w:val="300"/>
        </w:trPr>
        <w:tc>
          <w:tcPr>
            <w:tcW w:w="1676" w:type="dxa"/>
          </w:tcPr>
          <w:p w14:paraId="300EE4F4" w14:textId="77777777" w:rsidR="00C269CF" w:rsidRDefault="00C269CF" w:rsidP="00C269CF">
            <w:pPr>
              <w:rPr>
                <w:b/>
                <w:bCs/>
                <w:color w:val="000000" w:themeColor="text1"/>
              </w:rPr>
            </w:pPr>
          </w:p>
        </w:tc>
        <w:tc>
          <w:tcPr>
            <w:tcW w:w="3240" w:type="dxa"/>
          </w:tcPr>
          <w:p w14:paraId="46723B42" w14:textId="4345A8EB" w:rsidR="00C269CF" w:rsidRPr="00C269CF" w:rsidRDefault="00C269CF" w:rsidP="00C269CF">
            <w:pPr>
              <w:rPr>
                <w:rFonts w:eastAsia="Arial Unicode MS"/>
                <w:color w:val="auto"/>
                <w:szCs w:val="22"/>
              </w:rPr>
            </w:pPr>
            <w:r w:rsidRPr="00C269CF">
              <w:rPr>
                <w:rFonts w:eastAsia="Arial Unicode MS"/>
                <w:color w:val="auto"/>
                <w:szCs w:val="22"/>
              </w:rPr>
              <w:t>Windsor-Welsh, Liz</w:t>
            </w:r>
          </w:p>
        </w:tc>
        <w:tc>
          <w:tcPr>
            <w:tcW w:w="4642" w:type="dxa"/>
          </w:tcPr>
          <w:p w14:paraId="27582BEB" w14:textId="626E1DB4" w:rsidR="00C269CF" w:rsidRPr="00C269CF" w:rsidRDefault="00C269CF" w:rsidP="00C269CF">
            <w:pPr>
              <w:rPr>
                <w:color w:val="auto"/>
                <w:szCs w:val="22"/>
              </w:rPr>
            </w:pPr>
            <w:r w:rsidRPr="00C269CF">
              <w:rPr>
                <w:color w:val="auto"/>
                <w:szCs w:val="22"/>
              </w:rPr>
              <w:t>Chief Executive, Action Together</w:t>
            </w:r>
          </w:p>
        </w:tc>
      </w:tr>
      <w:tr w:rsidR="00C269CF" w14:paraId="1DB1AF01" w14:textId="77777777" w:rsidTr="00435A34">
        <w:trPr>
          <w:gridAfter w:val="1"/>
          <w:wAfter w:w="7" w:type="dxa"/>
          <w:trHeight w:val="300"/>
        </w:trPr>
        <w:tc>
          <w:tcPr>
            <w:tcW w:w="1676" w:type="dxa"/>
          </w:tcPr>
          <w:p w14:paraId="769ED22F" w14:textId="77777777" w:rsidR="00C269CF" w:rsidRDefault="00C269CF" w:rsidP="00C269CF">
            <w:pPr>
              <w:rPr>
                <w:b/>
                <w:bCs/>
                <w:color w:val="000000" w:themeColor="text1"/>
              </w:rPr>
            </w:pPr>
          </w:p>
        </w:tc>
        <w:tc>
          <w:tcPr>
            <w:tcW w:w="3240" w:type="dxa"/>
          </w:tcPr>
          <w:p w14:paraId="45F24491" w14:textId="539A1154" w:rsidR="00C269CF" w:rsidRPr="00C269CF" w:rsidRDefault="00C269CF" w:rsidP="00C269CF">
            <w:pPr>
              <w:rPr>
                <w:rFonts w:eastAsia="Arial Unicode MS"/>
                <w:color w:val="auto"/>
                <w:szCs w:val="22"/>
              </w:rPr>
            </w:pPr>
            <w:r w:rsidRPr="00C269CF">
              <w:rPr>
                <w:color w:val="auto"/>
                <w:szCs w:val="22"/>
              </w:rPr>
              <w:t>Yousaf, Adnan</w:t>
            </w:r>
          </w:p>
        </w:tc>
        <w:tc>
          <w:tcPr>
            <w:tcW w:w="4642" w:type="dxa"/>
          </w:tcPr>
          <w:p w14:paraId="7A3D534D" w14:textId="58979AF5" w:rsidR="00C269CF" w:rsidRPr="00C269CF" w:rsidRDefault="00C269CF" w:rsidP="00C269CF">
            <w:pPr>
              <w:rPr>
                <w:color w:val="auto"/>
                <w:szCs w:val="22"/>
              </w:rPr>
            </w:pPr>
            <w:r w:rsidRPr="00C269CF">
              <w:rPr>
                <w:color w:val="auto"/>
                <w:szCs w:val="22"/>
              </w:rPr>
              <w:t>Real Estate Manager, The Cross Group, Chambers Business Centre</w:t>
            </w:r>
          </w:p>
        </w:tc>
      </w:tr>
      <w:tr w:rsidR="00E16CAD" w:rsidRPr="00623389" w14:paraId="602A073E" w14:textId="77777777" w:rsidTr="00DB3342">
        <w:tc>
          <w:tcPr>
            <w:tcW w:w="9565" w:type="dxa"/>
            <w:gridSpan w:val="4"/>
          </w:tcPr>
          <w:p w14:paraId="09CA00E6" w14:textId="453D4829" w:rsidR="00E16CAD" w:rsidRPr="00C269CF" w:rsidRDefault="00E16CAD" w:rsidP="00B53E34">
            <w:pPr>
              <w:pStyle w:val="Header"/>
              <w:tabs>
                <w:tab w:val="left" w:pos="851"/>
              </w:tabs>
              <w:rPr>
                <w:rFonts w:eastAsia="Calibri"/>
                <w:color w:val="auto"/>
                <w:sz w:val="22"/>
                <w:szCs w:val="22"/>
              </w:rPr>
            </w:pPr>
            <w:r>
              <w:rPr>
                <w:rFonts w:eastAsia="Calibri"/>
                <w:b/>
                <w:bCs/>
                <w:color w:val="auto"/>
                <w:sz w:val="22"/>
                <w:szCs w:val="22"/>
                <w:lang w:val="en-US"/>
              </w:rPr>
              <w:t xml:space="preserve">1. </w:t>
            </w:r>
            <w:r w:rsidRPr="00C269CF">
              <w:rPr>
                <w:rFonts w:eastAsia="Calibri"/>
                <w:b/>
                <w:bCs/>
                <w:color w:val="auto"/>
                <w:sz w:val="22"/>
                <w:szCs w:val="22"/>
                <w:lang w:val="en-US"/>
              </w:rPr>
              <w:t>Introductions and apologies for absence (</w:t>
            </w:r>
            <w:r w:rsidRPr="00C269CF">
              <w:rPr>
                <w:rFonts w:eastAsia="Calibri"/>
                <w:b/>
                <w:bCs/>
                <w:color w:val="auto"/>
                <w:sz w:val="22"/>
                <w:szCs w:val="22"/>
              </w:rPr>
              <w:t>William Lees-Jones)</w:t>
            </w:r>
          </w:p>
          <w:p w14:paraId="37C83F26" w14:textId="77777777" w:rsidR="00E16CAD" w:rsidRPr="00C269CF" w:rsidRDefault="00E16CAD" w:rsidP="00B53E34">
            <w:pPr>
              <w:pStyle w:val="Header"/>
              <w:tabs>
                <w:tab w:val="left" w:pos="851"/>
              </w:tabs>
              <w:rPr>
                <w:rFonts w:eastAsia="Calibri"/>
                <w:color w:val="auto"/>
                <w:sz w:val="22"/>
                <w:szCs w:val="22"/>
              </w:rPr>
            </w:pPr>
          </w:p>
          <w:p w14:paraId="23CEDDF0" w14:textId="77777777" w:rsidR="00E16CAD" w:rsidRPr="00C269CF" w:rsidRDefault="00E16CAD" w:rsidP="00B53E34">
            <w:pPr>
              <w:contextualSpacing/>
              <w:rPr>
                <w:rFonts w:eastAsia="Calibri"/>
                <w:color w:val="auto"/>
                <w:szCs w:val="22"/>
              </w:rPr>
            </w:pPr>
            <w:r w:rsidRPr="00C269CF">
              <w:rPr>
                <w:rFonts w:eastAsia="Calibri"/>
                <w:color w:val="auto"/>
                <w:szCs w:val="22"/>
              </w:rPr>
              <w:t>Introductions were made and apologies were noted.</w:t>
            </w:r>
          </w:p>
          <w:p w14:paraId="18DFE392" w14:textId="77AB23FC" w:rsidR="00E16CAD" w:rsidRPr="00C269CF" w:rsidRDefault="00E16CAD" w:rsidP="00C763CE">
            <w:pPr>
              <w:spacing w:before="240"/>
              <w:contextualSpacing/>
              <w:rPr>
                <w:rFonts w:eastAsia="Calibri"/>
                <w:color w:val="auto"/>
                <w:szCs w:val="22"/>
              </w:rPr>
            </w:pPr>
          </w:p>
        </w:tc>
      </w:tr>
      <w:tr w:rsidR="00D43F45" w:rsidRPr="00623389" w14:paraId="0663F967" w14:textId="77777777" w:rsidTr="00105D81">
        <w:tc>
          <w:tcPr>
            <w:tcW w:w="9565" w:type="dxa"/>
            <w:gridSpan w:val="4"/>
          </w:tcPr>
          <w:p w14:paraId="20B97902" w14:textId="77777777" w:rsidR="00D43F45" w:rsidRPr="00C269CF" w:rsidRDefault="00D43F45" w:rsidP="00C269CF">
            <w:pPr>
              <w:pStyle w:val="Header"/>
              <w:tabs>
                <w:tab w:val="left" w:pos="851"/>
              </w:tabs>
              <w:spacing w:line="264" w:lineRule="auto"/>
              <w:rPr>
                <w:b/>
                <w:bCs/>
                <w:color w:val="000000"/>
                <w:sz w:val="22"/>
                <w:szCs w:val="22"/>
                <w:lang w:val="en-US"/>
              </w:rPr>
            </w:pPr>
          </w:p>
        </w:tc>
      </w:tr>
      <w:tr w:rsidR="009A54AB" w:rsidRPr="00623389" w14:paraId="27DFC653" w14:textId="77777777" w:rsidTr="006B58BC">
        <w:tc>
          <w:tcPr>
            <w:tcW w:w="9565" w:type="dxa"/>
            <w:gridSpan w:val="4"/>
          </w:tcPr>
          <w:p w14:paraId="09201B64" w14:textId="589A78EB" w:rsidR="009A54AB" w:rsidRPr="009A54AB" w:rsidRDefault="009A54AB" w:rsidP="00C269CF">
            <w:pPr>
              <w:pStyle w:val="Header"/>
              <w:tabs>
                <w:tab w:val="left" w:pos="851"/>
              </w:tabs>
              <w:spacing w:line="264" w:lineRule="auto"/>
              <w:rPr>
                <w:color w:val="000000"/>
                <w:sz w:val="22"/>
                <w:szCs w:val="22"/>
              </w:rPr>
            </w:pPr>
            <w:r>
              <w:rPr>
                <w:b/>
                <w:bCs/>
                <w:color w:val="000000" w:themeColor="text1"/>
                <w:sz w:val="22"/>
                <w:szCs w:val="22"/>
                <w:lang w:val="en-US"/>
              </w:rPr>
              <w:t xml:space="preserve">2. </w:t>
            </w:r>
            <w:r w:rsidRPr="00C269CF">
              <w:rPr>
                <w:b/>
                <w:bCs/>
                <w:color w:val="000000" w:themeColor="text1"/>
                <w:sz w:val="22"/>
                <w:szCs w:val="22"/>
                <w:lang w:val="en-US"/>
              </w:rPr>
              <w:t>Welcome (</w:t>
            </w:r>
            <w:r w:rsidRPr="00C269CF">
              <w:rPr>
                <w:b/>
                <w:bCs/>
                <w:color w:val="auto"/>
                <w:sz w:val="22"/>
                <w:szCs w:val="22"/>
              </w:rPr>
              <w:t>William Lees-Jones)</w:t>
            </w:r>
          </w:p>
          <w:p w14:paraId="571D50FE" w14:textId="13ACF87F" w:rsidR="009A54AB" w:rsidRPr="00C269CF" w:rsidRDefault="009A54AB" w:rsidP="00C269CF">
            <w:pPr>
              <w:pStyle w:val="Header"/>
              <w:tabs>
                <w:tab w:val="left" w:pos="851"/>
              </w:tabs>
              <w:spacing w:line="264" w:lineRule="auto"/>
              <w:rPr>
                <w:b/>
                <w:bCs/>
                <w:color w:val="auto"/>
                <w:sz w:val="22"/>
                <w:szCs w:val="22"/>
              </w:rPr>
            </w:pPr>
          </w:p>
          <w:p w14:paraId="734A9CE3" w14:textId="77777777" w:rsidR="009A54AB" w:rsidRPr="00C269CF" w:rsidRDefault="009A54AB" w:rsidP="00C269CF">
            <w:pPr>
              <w:spacing w:line="264" w:lineRule="auto"/>
              <w:rPr>
                <w:rFonts w:eastAsia="Calibri"/>
                <w:color w:val="auto"/>
                <w:szCs w:val="22"/>
              </w:rPr>
            </w:pPr>
            <w:r w:rsidRPr="00C269CF">
              <w:rPr>
                <w:rFonts w:eastAsia="Calibri"/>
                <w:color w:val="auto"/>
                <w:szCs w:val="22"/>
              </w:rPr>
              <w:t>Housekeeping items were covered and new and returning members were welcomed.</w:t>
            </w:r>
          </w:p>
          <w:p w14:paraId="5972E59E" w14:textId="5CF716C9" w:rsidR="009A54AB" w:rsidRPr="00C269CF" w:rsidRDefault="009A54AB" w:rsidP="00C269CF">
            <w:pPr>
              <w:spacing w:line="264" w:lineRule="auto"/>
              <w:rPr>
                <w:rFonts w:eastAsia="Calibri"/>
                <w:color w:val="auto"/>
                <w:szCs w:val="22"/>
              </w:rPr>
            </w:pPr>
          </w:p>
        </w:tc>
      </w:tr>
      <w:tr w:rsidR="00D43F45" w:rsidRPr="00623389" w14:paraId="63AEC8E7" w14:textId="77777777" w:rsidTr="002A7051">
        <w:tc>
          <w:tcPr>
            <w:tcW w:w="9565" w:type="dxa"/>
            <w:gridSpan w:val="4"/>
          </w:tcPr>
          <w:p w14:paraId="234686D1" w14:textId="6D519519" w:rsidR="00D43F45" w:rsidRPr="00C269CF" w:rsidRDefault="00D43F45" w:rsidP="00C269CF">
            <w:pPr>
              <w:spacing w:line="264" w:lineRule="auto"/>
              <w:rPr>
                <w:rFonts w:eastAsia="Calibri"/>
                <w:color w:val="auto"/>
                <w:szCs w:val="22"/>
              </w:rPr>
            </w:pPr>
          </w:p>
        </w:tc>
      </w:tr>
      <w:tr w:rsidR="009A54AB" w:rsidRPr="00623389" w14:paraId="08CAD030" w14:textId="77777777" w:rsidTr="000676EA">
        <w:tc>
          <w:tcPr>
            <w:tcW w:w="9565" w:type="dxa"/>
            <w:gridSpan w:val="4"/>
          </w:tcPr>
          <w:p w14:paraId="408B8E81" w14:textId="23A2734E" w:rsidR="009A54AB" w:rsidRPr="009A54AB" w:rsidRDefault="009A54AB" w:rsidP="00C269CF">
            <w:pPr>
              <w:pStyle w:val="Header"/>
              <w:tabs>
                <w:tab w:val="left" w:pos="851"/>
              </w:tabs>
              <w:spacing w:line="264" w:lineRule="auto"/>
              <w:rPr>
                <w:color w:val="000000" w:themeColor="text1"/>
                <w:sz w:val="22"/>
                <w:szCs w:val="22"/>
              </w:rPr>
            </w:pPr>
            <w:r>
              <w:rPr>
                <w:b/>
                <w:bCs/>
                <w:color w:val="000000"/>
                <w:sz w:val="22"/>
                <w:szCs w:val="22"/>
                <w:lang w:val="en-US"/>
              </w:rPr>
              <w:t xml:space="preserve">3. </w:t>
            </w:r>
            <w:r w:rsidRPr="00C269CF">
              <w:rPr>
                <w:b/>
                <w:bCs/>
                <w:color w:val="000000"/>
                <w:sz w:val="22"/>
                <w:szCs w:val="22"/>
                <w:lang w:val="en-US"/>
              </w:rPr>
              <w:t>Governance</w:t>
            </w:r>
            <w:r>
              <w:rPr>
                <w:b/>
                <w:bCs/>
                <w:color w:val="000000"/>
                <w:sz w:val="22"/>
                <w:szCs w:val="22"/>
                <w:lang w:val="en-US"/>
              </w:rPr>
              <w:t xml:space="preserve"> (Paul Clifford)</w:t>
            </w:r>
          </w:p>
          <w:p w14:paraId="6290F085" w14:textId="77777777" w:rsidR="009A54AB" w:rsidRPr="00C269CF" w:rsidRDefault="009A54AB" w:rsidP="00C269CF">
            <w:pPr>
              <w:pStyle w:val="Header"/>
              <w:tabs>
                <w:tab w:val="left" w:pos="851"/>
              </w:tabs>
              <w:spacing w:line="264" w:lineRule="auto"/>
              <w:rPr>
                <w:b/>
                <w:bCs/>
                <w:color w:val="000000"/>
                <w:sz w:val="22"/>
                <w:szCs w:val="22"/>
                <w:lang w:val="en-US"/>
              </w:rPr>
            </w:pPr>
          </w:p>
          <w:p w14:paraId="71CA81F0" w14:textId="77777777" w:rsidR="009A54AB" w:rsidRDefault="009A54AB" w:rsidP="00C269CF">
            <w:pPr>
              <w:pStyle w:val="Header"/>
              <w:numPr>
                <w:ilvl w:val="0"/>
                <w:numId w:val="20"/>
              </w:numPr>
              <w:tabs>
                <w:tab w:val="left" w:pos="851"/>
              </w:tabs>
              <w:spacing w:line="264" w:lineRule="auto"/>
              <w:rPr>
                <w:b/>
                <w:bCs/>
                <w:color w:val="000000"/>
                <w:sz w:val="22"/>
                <w:szCs w:val="22"/>
                <w:lang w:val="en-US"/>
              </w:rPr>
            </w:pPr>
            <w:r w:rsidRPr="00C269CF">
              <w:rPr>
                <w:b/>
                <w:bCs/>
                <w:color w:val="000000"/>
                <w:sz w:val="22"/>
                <w:szCs w:val="22"/>
                <w:lang w:val="en-US"/>
              </w:rPr>
              <w:t>Appointment of Chair and Vice-Chair</w:t>
            </w:r>
          </w:p>
          <w:p w14:paraId="25F56426" w14:textId="77777777" w:rsidR="009A54AB" w:rsidRPr="00C269CF" w:rsidRDefault="009A54AB" w:rsidP="006D2971">
            <w:pPr>
              <w:pStyle w:val="Header"/>
              <w:tabs>
                <w:tab w:val="left" w:pos="851"/>
              </w:tabs>
              <w:spacing w:line="264" w:lineRule="auto"/>
              <w:rPr>
                <w:b/>
                <w:bCs/>
                <w:color w:val="000000"/>
                <w:sz w:val="22"/>
                <w:szCs w:val="22"/>
                <w:lang w:val="en-US"/>
              </w:rPr>
            </w:pPr>
          </w:p>
          <w:p w14:paraId="1981D61F" w14:textId="707585FF" w:rsidR="009A54AB" w:rsidRDefault="009A54AB" w:rsidP="006D2971">
            <w:pPr>
              <w:pStyle w:val="Header"/>
              <w:tabs>
                <w:tab w:val="left" w:pos="851"/>
              </w:tabs>
              <w:spacing w:line="264" w:lineRule="auto"/>
              <w:rPr>
                <w:color w:val="000000"/>
                <w:sz w:val="22"/>
                <w:szCs w:val="22"/>
                <w:lang w:val="en-US"/>
              </w:rPr>
            </w:pPr>
            <w:r w:rsidRPr="22A33393">
              <w:rPr>
                <w:color w:val="000000" w:themeColor="text1"/>
                <w:sz w:val="22"/>
                <w:szCs w:val="22"/>
                <w:lang w:val="en-US"/>
              </w:rPr>
              <w:t xml:space="preserve">William Lees-Jones (Chair) and Maggie Hughes (Vice-Chair) were </w:t>
            </w:r>
            <w:r>
              <w:rPr>
                <w:color w:val="000000" w:themeColor="text1"/>
                <w:sz w:val="22"/>
                <w:szCs w:val="22"/>
                <w:lang w:val="en-US"/>
              </w:rPr>
              <w:t xml:space="preserve">thanked for their excellent work to date.  They were </w:t>
            </w:r>
            <w:r w:rsidRPr="22A33393">
              <w:rPr>
                <w:color w:val="000000" w:themeColor="text1"/>
                <w:sz w:val="22"/>
                <w:szCs w:val="22"/>
                <w:lang w:val="en-US"/>
              </w:rPr>
              <w:t>proposed</w:t>
            </w:r>
            <w:r>
              <w:rPr>
                <w:color w:val="000000" w:themeColor="text1"/>
                <w:sz w:val="22"/>
                <w:szCs w:val="22"/>
                <w:lang w:val="en-US"/>
              </w:rPr>
              <w:t xml:space="preserve"> and</w:t>
            </w:r>
            <w:r w:rsidRPr="22A33393">
              <w:rPr>
                <w:color w:val="000000" w:themeColor="text1"/>
                <w:sz w:val="22"/>
                <w:szCs w:val="22"/>
                <w:lang w:val="en-US"/>
              </w:rPr>
              <w:t xml:space="preserve"> seconded</w:t>
            </w:r>
            <w:r>
              <w:rPr>
                <w:color w:val="000000" w:themeColor="text1"/>
                <w:sz w:val="22"/>
                <w:szCs w:val="22"/>
                <w:lang w:val="en-US"/>
              </w:rPr>
              <w:t>, and so accepted the roles for the next twelve months</w:t>
            </w:r>
            <w:r w:rsidRPr="22A33393">
              <w:rPr>
                <w:color w:val="000000" w:themeColor="text1"/>
                <w:sz w:val="22"/>
                <w:szCs w:val="22"/>
                <w:lang w:val="en-US"/>
              </w:rPr>
              <w:t>.</w:t>
            </w:r>
          </w:p>
          <w:p w14:paraId="51E2E728" w14:textId="4ABE7298" w:rsidR="009A54AB" w:rsidRPr="006D2971" w:rsidRDefault="009A54AB" w:rsidP="006D2971">
            <w:pPr>
              <w:pStyle w:val="Header"/>
              <w:tabs>
                <w:tab w:val="left" w:pos="851"/>
              </w:tabs>
              <w:spacing w:line="264" w:lineRule="auto"/>
              <w:rPr>
                <w:color w:val="000000"/>
                <w:sz w:val="22"/>
                <w:szCs w:val="22"/>
                <w:lang w:val="en-US"/>
              </w:rPr>
            </w:pPr>
          </w:p>
        </w:tc>
      </w:tr>
      <w:tr w:rsidR="00D43F45" w:rsidRPr="00623389" w14:paraId="3DAD60F7" w14:textId="77777777" w:rsidTr="00BC7528">
        <w:tc>
          <w:tcPr>
            <w:tcW w:w="9565" w:type="dxa"/>
            <w:gridSpan w:val="4"/>
          </w:tcPr>
          <w:p w14:paraId="7D7CF419" w14:textId="427D2A33" w:rsidR="00D43F45" w:rsidRPr="00C269CF" w:rsidRDefault="00D43F45" w:rsidP="006D2971">
            <w:pPr>
              <w:pStyle w:val="Header"/>
              <w:tabs>
                <w:tab w:val="left" w:pos="851"/>
              </w:tabs>
              <w:spacing w:line="264" w:lineRule="auto"/>
              <w:rPr>
                <w:color w:val="000000"/>
                <w:sz w:val="22"/>
                <w:szCs w:val="22"/>
                <w:lang w:val="en-US"/>
              </w:rPr>
            </w:pPr>
          </w:p>
        </w:tc>
      </w:tr>
      <w:tr w:rsidR="009A54AB" w:rsidRPr="00623389" w14:paraId="412B2491" w14:textId="77777777" w:rsidTr="00720983">
        <w:tc>
          <w:tcPr>
            <w:tcW w:w="9565" w:type="dxa"/>
            <w:gridSpan w:val="4"/>
          </w:tcPr>
          <w:p w14:paraId="29C8D7DA" w14:textId="5E10E8D9" w:rsidR="009A54AB" w:rsidRPr="00C269CF" w:rsidRDefault="009A54AB" w:rsidP="00C269CF">
            <w:pPr>
              <w:pStyle w:val="Header"/>
              <w:tabs>
                <w:tab w:val="left" w:pos="851"/>
              </w:tabs>
              <w:spacing w:line="264" w:lineRule="auto"/>
              <w:rPr>
                <w:b/>
                <w:bCs/>
                <w:color w:val="auto"/>
                <w:sz w:val="22"/>
                <w:szCs w:val="22"/>
              </w:rPr>
            </w:pPr>
            <w:r>
              <w:rPr>
                <w:b/>
                <w:bCs/>
                <w:color w:val="000000"/>
                <w:sz w:val="22"/>
                <w:szCs w:val="22"/>
                <w:lang w:val="en-US"/>
              </w:rPr>
              <w:t xml:space="preserve">4. </w:t>
            </w:r>
            <w:r w:rsidRPr="00C269CF">
              <w:rPr>
                <w:b/>
                <w:bCs/>
                <w:color w:val="000000"/>
                <w:sz w:val="22"/>
                <w:szCs w:val="22"/>
                <w:lang w:val="en-US"/>
              </w:rPr>
              <w:t>Notice of any urgent business to be accepted onto the agenda and reasons for that urgency (</w:t>
            </w:r>
            <w:r w:rsidRPr="00C269CF">
              <w:rPr>
                <w:b/>
                <w:bCs/>
                <w:color w:val="auto"/>
                <w:sz w:val="22"/>
                <w:szCs w:val="22"/>
              </w:rPr>
              <w:t>William Lees-Jones)</w:t>
            </w:r>
          </w:p>
          <w:p w14:paraId="188A7853" w14:textId="1336C226" w:rsidR="009A54AB" w:rsidRPr="00C269CF" w:rsidRDefault="009A54AB" w:rsidP="00C269CF">
            <w:pPr>
              <w:pStyle w:val="Header"/>
              <w:tabs>
                <w:tab w:val="left" w:pos="851"/>
              </w:tabs>
              <w:spacing w:line="264" w:lineRule="auto"/>
              <w:rPr>
                <w:color w:val="000000"/>
                <w:sz w:val="22"/>
                <w:szCs w:val="22"/>
                <w:lang w:val="en-US"/>
              </w:rPr>
            </w:pPr>
          </w:p>
          <w:p w14:paraId="44ABD5EF" w14:textId="77777777" w:rsidR="009A54AB" w:rsidRDefault="009A54AB" w:rsidP="00E85581">
            <w:pPr>
              <w:pStyle w:val="Header"/>
              <w:tabs>
                <w:tab w:val="left" w:pos="851"/>
              </w:tabs>
              <w:spacing w:line="264" w:lineRule="auto"/>
              <w:rPr>
                <w:color w:val="auto"/>
                <w:sz w:val="22"/>
                <w:szCs w:val="22"/>
              </w:rPr>
            </w:pPr>
            <w:r w:rsidRPr="00C269CF">
              <w:rPr>
                <w:color w:val="auto"/>
                <w:sz w:val="22"/>
                <w:szCs w:val="22"/>
              </w:rPr>
              <w:t>None.</w:t>
            </w:r>
          </w:p>
          <w:p w14:paraId="6BCD61BB" w14:textId="6024D4A2" w:rsidR="009A54AB" w:rsidRPr="00C269CF" w:rsidRDefault="009A54AB" w:rsidP="00E85581">
            <w:pPr>
              <w:pStyle w:val="Header"/>
              <w:tabs>
                <w:tab w:val="left" w:pos="851"/>
              </w:tabs>
              <w:spacing w:line="264" w:lineRule="auto"/>
              <w:rPr>
                <w:b/>
                <w:bCs/>
                <w:color w:val="000000"/>
                <w:sz w:val="22"/>
                <w:szCs w:val="22"/>
                <w:lang w:val="en-US"/>
              </w:rPr>
            </w:pPr>
          </w:p>
        </w:tc>
      </w:tr>
      <w:tr w:rsidR="00D43F45" w:rsidRPr="00623389" w14:paraId="337EB182" w14:textId="77777777" w:rsidTr="003270C7">
        <w:tc>
          <w:tcPr>
            <w:tcW w:w="9565" w:type="dxa"/>
            <w:gridSpan w:val="4"/>
          </w:tcPr>
          <w:p w14:paraId="02D4A9B2" w14:textId="77777777" w:rsidR="00D43F45" w:rsidRPr="00C269CF" w:rsidRDefault="00D43F45" w:rsidP="00C269CF">
            <w:pPr>
              <w:pStyle w:val="Header"/>
              <w:tabs>
                <w:tab w:val="left" w:pos="851"/>
              </w:tabs>
              <w:spacing w:line="264" w:lineRule="auto"/>
              <w:rPr>
                <w:b/>
                <w:bCs/>
                <w:color w:val="000000"/>
                <w:sz w:val="22"/>
                <w:szCs w:val="22"/>
                <w:lang w:val="en-US"/>
              </w:rPr>
            </w:pPr>
          </w:p>
        </w:tc>
      </w:tr>
      <w:tr w:rsidR="009A54AB" w:rsidRPr="00623389" w14:paraId="66F8FE65" w14:textId="77777777" w:rsidTr="002B4C20">
        <w:tc>
          <w:tcPr>
            <w:tcW w:w="9565" w:type="dxa"/>
            <w:gridSpan w:val="4"/>
          </w:tcPr>
          <w:p w14:paraId="7E206D89" w14:textId="540E92C3" w:rsidR="009A54AB" w:rsidRPr="00231352" w:rsidRDefault="009A54AB" w:rsidP="00C269CF">
            <w:pPr>
              <w:pStyle w:val="Header"/>
              <w:tabs>
                <w:tab w:val="left" w:pos="851"/>
              </w:tabs>
              <w:spacing w:line="264" w:lineRule="auto"/>
              <w:rPr>
                <w:color w:val="000000"/>
                <w:sz w:val="22"/>
                <w:szCs w:val="22"/>
              </w:rPr>
            </w:pPr>
            <w:r w:rsidRPr="00231352">
              <w:rPr>
                <w:b/>
                <w:bCs/>
                <w:color w:val="000000"/>
                <w:sz w:val="22"/>
                <w:szCs w:val="22"/>
                <w:lang w:val="en-US"/>
              </w:rPr>
              <w:lastRenderedPageBreak/>
              <w:t>5. Declarations of Interest (</w:t>
            </w:r>
            <w:r w:rsidRPr="00231352">
              <w:rPr>
                <w:b/>
                <w:bCs/>
                <w:color w:val="auto"/>
                <w:sz w:val="22"/>
                <w:szCs w:val="22"/>
              </w:rPr>
              <w:t>William Lees-Jones)</w:t>
            </w:r>
          </w:p>
          <w:p w14:paraId="67A01167" w14:textId="057F5F6F" w:rsidR="009A54AB" w:rsidRPr="00231352" w:rsidRDefault="009A54AB" w:rsidP="00C269CF">
            <w:pPr>
              <w:pStyle w:val="Header"/>
              <w:tabs>
                <w:tab w:val="left" w:pos="851"/>
              </w:tabs>
              <w:spacing w:line="264" w:lineRule="auto"/>
              <w:rPr>
                <w:color w:val="000000"/>
                <w:sz w:val="22"/>
                <w:szCs w:val="22"/>
                <w:lang w:val="en-US"/>
              </w:rPr>
            </w:pPr>
          </w:p>
          <w:p w14:paraId="211E2759" w14:textId="50EA4860" w:rsidR="009A54AB" w:rsidRPr="00231352" w:rsidRDefault="009A54AB" w:rsidP="00C269CF">
            <w:pPr>
              <w:pStyle w:val="Header"/>
              <w:tabs>
                <w:tab w:val="left" w:pos="851"/>
              </w:tabs>
              <w:spacing w:line="264" w:lineRule="auto"/>
              <w:rPr>
                <w:color w:val="000000"/>
                <w:sz w:val="22"/>
                <w:szCs w:val="22"/>
                <w:lang w:val="en-US"/>
              </w:rPr>
            </w:pPr>
            <w:r w:rsidRPr="00231352">
              <w:rPr>
                <w:color w:val="000000" w:themeColor="text1"/>
                <w:sz w:val="22"/>
                <w:szCs w:val="22"/>
                <w:lang w:val="en-US"/>
              </w:rPr>
              <w:t>There were no new declarations to add to the existing list below:</w:t>
            </w:r>
          </w:p>
          <w:p w14:paraId="6642EE9E" w14:textId="77777777" w:rsidR="009A54AB" w:rsidRPr="00231352" w:rsidRDefault="009A54AB" w:rsidP="00C269CF">
            <w:pPr>
              <w:pStyle w:val="Header"/>
              <w:tabs>
                <w:tab w:val="left" w:pos="851"/>
              </w:tabs>
              <w:spacing w:line="264" w:lineRule="auto"/>
              <w:rPr>
                <w:color w:val="000000"/>
                <w:sz w:val="22"/>
                <w:szCs w:val="22"/>
                <w:lang w:val="en-US"/>
              </w:rPr>
            </w:pPr>
          </w:p>
          <w:p w14:paraId="0FFC43C3" w14:textId="77777777" w:rsidR="009A54AB" w:rsidRPr="00231352" w:rsidRDefault="009A54AB" w:rsidP="00C269CF">
            <w:pPr>
              <w:pStyle w:val="paragraph"/>
              <w:spacing w:before="0" w:beforeAutospacing="0" w:after="0" w:afterAutospacing="0"/>
              <w:textAlignment w:val="baseline"/>
              <w:rPr>
                <w:rFonts w:ascii="Arial" w:hAnsi="Arial" w:cs="Arial"/>
                <w:sz w:val="22"/>
                <w:szCs w:val="22"/>
              </w:rPr>
            </w:pPr>
            <w:r w:rsidRPr="00231352">
              <w:rPr>
                <w:rStyle w:val="normaltextrun"/>
                <w:rFonts w:ascii="Arial" w:hAnsi="Arial" w:cs="Arial"/>
                <w:sz w:val="22"/>
                <w:szCs w:val="22"/>
              </w:rPr>
              <w:t>Anna Da Silva: Chief Executive Officer, Northern Roots</w:t>
            </w:r>
            <w:r w:rsidRPr="00231352">
              <w:rPr>
                <w:rStyle w:val="eop"/>
                <w:rFonts w:ascii="Arial" w:hAnsi="Arial" w:cs="Arial"/>
                <w:sz w:val="22"/>
                <w:szCs w:val="22"/>
              </w:rPr>
              <w:t> </w:t>
            </w:r>
          </w:p>
          <w:p w14:paraId="5BC0530D" w14:textId="77777777" w:rsidR="009A54AB" w:rsidRPr="00231352" w:rsidRDefault="009A54AB" w:rsidP="00C269CF">
            <w:pPr>
              <w:pStyle w:val="paragraph"/>
              <w:spacing w:before="0" w:beforeAutospacing="0" w:after="0" w:afterAutospacing="0"/>
              <w:textAlignment w:val="baseline"/>
              <w:rPr>
                <w:rFonts w:ascii="Arial" w:hAnsi="Arial" w:cs="Arial"/>
                <w:sz w:val="22"/>
                <w:szCs w:val="22"/>
              </w:rPr>
            </w:pPr>
            <w:r w:rsidRPr="00231352">
              <w:rPr>
                <w:rStyle w:val="normaltextrun"/>
                <w:rFonts w:ascii="Arial" w:hAnsi="Arial" w:cs="Arial"/>
                <w:sz w:val="22"/>
                <w:szCs w:val="22"/>
              </w:rPr>
              <w:t xml:space="preserve">William Lees-Jones: Managing Director, </w:t>
            </w:r>
            <w:proofErr w:type="spellStart"/>
            <w:r w:rsidRPr="00231352">
              <w:rPr>
                <w:rStyle w:val="normaltextrun"/>
                <w:rFonts w:ascii="Arial" w:hAnsi="Arial" w:cs="Arial"/>
                <w:sz w:val="22"/>
                <w:szCs w:val="22"/>
              </w:rPr>
              <w:t>J.</w:t>
            </w:r>
            <w:proofErr w:type="gramStart"/>
            <w:r w:rsidRPr="00231352">
              <w:rPr>
                <w:rStyle w:val="normaltextrun"/>
                <w:rFonts w:ascii="Arial" w:hAnsi="Arial" w:cs="Arial"/>
                <w:sz w:val="22"/>
                <w:szCs w:val="22"/>
              </w:rPr>
              <w:t>W.Lees</w:t>
            </w:r>
            <w:proofErr w:type="spellEnd"/>
            <w:proofErr w:type="gramEnd"/>
            <w:r w:rsidRPr="00231352">
              <w:rPr>
                <w:rStyle w:val="normaltextrun"/>
                <w:rFonts w:ascii="Arial" w:hAnsi="Arial" w:cs="Arial"/>
                <w:sz w:val="22"/>
                <w:szCs w:val="22"/>
              </w:rPr>
              <w:t xml:space="preserve"> &amp; Co. (owners of Tommyfield Inn)</w:t>
            </w:r>
            <w:r w:rsidRPr="00231352">
              <w:rPr>
                <w:rStyle w:val="eop"/>
                <w:rFonts w:ascii="Arial" w:hAnsi="Arial" w:cs="Arial"/>
                <w:sz w:val="22"/>
                <w:szCs w:val="22"/>
              </w:rPr>
              <w:t> </w:t>
            </w:r>
          </w:p>
          <w:p w14:paraId="7C3EF0F0" w14:textId="77777777" w:rsidR="009A54AB" w:rsidRPr="00231352" w:rsidRDefault="009A54AB" w:rsidP="00C269CF">
            <w:pPr>
              <w:pStyle w:val="paragraph"/>
              <w:spacing w:before="0" w:beforeAutospacing="0" w:after="0" w:afterAutospacing="0"/>
              <w:textAlignment w:val="baseline"/>
              <w:rPr>
                <w:rFonts w:ascii="Arial" w:hAnsi="Arial" w:cs="Arial"/>
                <w:sz w:val="22"/>
                <w:szCs w:val="22"/>
              </w:rPr>
            </w:pPr>
            <w:r w:rsidRPr="00231352">
              <w:rPr>
                <w:rStyle w:val="normaltextrun"/>
                <w:rFonts w:ascii="Arial" w:hAnsi="Arial" w:cs="Arial"/>
                <w:sz w:val="22"/>
                <w:szCs w:val="22"/>
              </w:rPr>
              <w:t>Stuart Lockwood: Board of Directors, Northern Roots</w:t>
            </w:r>
            <w:r w:rsidRPr="00231352">
              <w:rPr>
                <w:rStyle w:val="eop"/>
                <w:rFonts w:ascii="Arial" w:hAnsi="Arial" w:cs="Arial"/>
                <w:sz w:val="22"/>
                <w:szCs w:val="22"/>
              </w:rPr>
              <w:t> </w:t>
            </w:r>
          </w:p>
          <w:p w14:paraId="15AE1183" w14:textId="25001970" w:rsidR="009A54AB" w:rsidRPr="00231352" w:rsidRDefault="009A54AB" w:rsidP="00C269CF">
            <w:pPr>
              <w:pStyle w:val="paragraph"/>
              <w:spacing w:before="0" w:beforeAutospacing="0" w:after="0" w:afterAutospacing="0"/>
              <w:textAlignment w:val="baseline"/>
              <w:rPr>
                <w:rFonts w:ascii="Arial" w:hAnsi="Arial" w:cs="Arial"/>
                <w:sz w:val="22"/>
                <w:szCs w:val="22"/>
              </w:rPr>
            </w:pPr>
            <w:r w:rsidRPr="00231352">
              <w:rPr>
                <w:rStyle w:val="normaltextrun"/>
                <w:rFonts w:ascii="Arial" w:hAnsi="Arial" w:cs="Arial"/>
                <w:sz w:val="22"/>
                <w:szCs w:val="22"/>
              </w:rPr>
              <w:t>Fazal Rahim: stall owner, Tommyfield Market</w:t>
            </w:r>
          </w:p>
          <w:p w14:paraId="04AFCA85" w14:textId="24B0CD9A" w:rsidR="009A54AB" w:rsidRPr="00231352" w:rsidRDefault="009A54AB" w:rsidP="00C269CF">
            <w:pPr>
              <w:pStyle w:val="Header"/>
              <w:tabs>
                <w:tab w:val="left" w:pos="851"/>
              </w:tabs>
              <w:spacing w:line="264" w:lineRule="auto"/>
              <w:rPr>
                <w:rFonts w:eastAsia="Calibri"/>
                <w:color w:val="auto"/>
                <w:sz w:val="22"/>
                <w:szCs w:val="22"/>
              </w:rPr>
            </w:pPr>
          </w:p>
        </w:tc>
      </w:tr>
      <w:tr w:rsidR="00D43F45" w:rsidRPr="00623389" w14:paraId="20D29C19" w14:textId="77777777" w:rsidTr="005574D2">
        <w:tc>
          <w:tcPr>
            <w:tcW w:w="9565" w:type="dxa"/>
            <w:gridSpan w:val="4"/>
          </w:tcPr>
          <w:p w14:paraId="38794ED9" w14:textId="47BCD330" w:rsidR="00D43F45" w:rsidRPr="00231352" w:rsidRDefault="00D43F45" w:rsidP="00C269CF">
            <w:pPr>
              <w:pStyle w:val="Header"/>
              <w:tabs>
                <w:tab w:val="left" w:pos="851"/>
              </w:tabs>
              <w:spacing w:line="264" w:lineRule="auto"/>
              <w:rPr>
                <w:color w:val="000000"/>
                <w:sz w:val="22"/>
                <w:szCs w:val="22"/>
                <w:lang w:val="en-US"/>
              </w:rPr>
            </w:pPr>
          </w:p>
        </w:tc>
      </w:tr>
      <w:tr w:rsidR="009A54AB" w:rsidRPr="00623389" w14:paraId="54B712B0" w14:textId="77777777" w:rsidTr="00D102B8">
        <w:tc>
          <w:tcPr>
            <w:tcW w:w="9565" w:type="dxa"/>
            <w:gridSpan w:val="4"/>
          </w:tcPr>
          <w:p w14:paraId="63B04D92" w14:textId="3D9540B3" w:rsidR="009A54AB" w:rsidRPr="00231352" w:rsidRDefault="009A54AB" w:rsidP="009A54AB">
            <w:pPr>
              <w:pStyle w:val="Header"/>
              <w:tabs>
                <w:tab w:val="left" w:pos="851"/>
              </w:tabs>
              <w:spacing w:line="264" w:lineRule="auto"/>
              <w:rPr>
                <w:color w:val="000000"/>
                <w:sz w:val="22"/>
                <w:szCs w:val="22"/>
              </w:rPr>
            </w:pPr>
            <w:r w:rsidRPr="00231352">
              <w:rPr>
                <w:b/>
                <w:bCs/>
                <w:color w:val="auto"/>
                <w:sz w:val="22"/>
                <w:szCs w:val="22"/>
                <w:lang w:val="en-US"/>
              </w:rPr>
              <w:t>6. Minutes of the previous meeting (</w:t>
            </w:r>
            <w:r w:rsidRPr="00231352">
              <w:rPr>
                <w:b/>
                <w:bCs/>
                <w:color w:val="auto"/>
                <w:sz w:val="22"/>
                <w:szCs w:val="22"/>
              </w:rPr>
              <w:t>William Lees-Jones)</w:t>
            </w:r>
          </w:p>
          <w:p w14:paraId="04539AE0" w14:textId="77777777" w:rsidR="009A54AB" w:rsidRPr="00231352" w:rsidRDefault="009A54AB" w:rsidP="00C269CF">
            <w:pPr>
              <w:autoSpaceDE w:val="0"/>
              <w:autoSpaceDN w:val="0"/>
              <w:adjustRightInd w:val="0"/>
              <w:rPr>
                <w:color w:val="auto"/>
                <w:szCs w:val="22"/>
                <w:lang w:val="en-US"/>
              </w:rPr>
            </w:pPr>
          </w:p>
          <w:p w14:paraId="781D38E3" w14:textId="77777777" w:rsidR="009A54AB" w:rsidRPr="00231352" w:rsidRDefault="009A54AB" w:rsidP="00C269CF">
            <w:pPr>
              <w:autoSpaceDE w:val="0"/>
              <w:autoSpaceDN w:val="0"/>
              <w:adjustRightInd w:val="0"/>
              <w:rPr>
                <w:rFonts w:eastAsia="Calibri"/>
                <w:color w:val="auto"/>
                <w:szCs w:val="22"/>
              </w:rPr>
            </w:pPr>
            <w:r w:rsidRPr="00231352">
              <w:rPr>
                <w:rFonts w:eastAsia="Calibri"/>
                <w:color w:val="auto"/>
                <w:szCs w:val="22"/>
              </w:rPr>
              <w:t>The minutes dated 4 December 2023 were agreed as a true record and approved for publication online at oldham.gov.uk.</w:t>
            </w:r>
          </w:p>
          <w:p w14:paraId="41B8418A" w14:textId="6EF55A4B" w:rsidR="009A54AB" w:rsidRPr="00231352" w:rsidRDefault="009A54AB" w:rsidP="00C269CF">
            <w:pPr>
              <w:autoSpaceDE w:val="0"/>
              <w:autoSpaceDN w:val="0"/>
              <w:adjustRightInd w:val="0"/>
              <w:rPr>
                <w:color w:val="auto"/>
                <w:szCs w:val="22"/>
                <w:lang w:val="en-US"/>
              </w:rPr>
            </w:pPr>
          </w:p>
        </w:tc>
      </w:tr>
      <w:tr w:rsidR="00D43F45" w:rsidRPr="00623389" w14:paraId="5EF52A80" w14:textId="77777777" w:rsidTr="006E5996">
        <w:tc>
          <w:tcPr>
            <w:tcW w:w="9565" w:type="dxa"/>
            <w:gridSpan w:val="4"/>
          </w:tcPr>
          <w:p w14:paraId="0FBCF44F" w14:textId="0355BA93" w:rsidR="00D43F45" w:rsidRPr="00231352" w:rsidRDefault="00D43F45" w:rsidP="00C269CF">
            <w:pPr>
              <w:pStyle w:val="Header"/>
              <w:tabs>
                <w:tab w:val="left" w:pos="851"/>
              </w:tabs>
              <w:spacing w:line="264" w:lineRule="auto"/>
              <w:rPr>
                <w:b/>
                <w:bCs/>
                <w:color w:val="000000"/>
                <w:sz w:val="22"/>
                <w:szCs w:val="22"/>
                <w:lang w:val="en-US"/>
              </w:rPr>
            </w:pPr>
          </w:p>
        </w:tc>
      </w:tr>
      <w:tr w:rsidR="00231352" w:rsidRPr="00623389" w14:paraId="703D87A4" w14:textId="77777777" w:rsidTr="005327FF">
        <w:tc>
          <w:tcPr>
            <w:tcW w:w="9565" w:type="dxa"/>
            <w:gridSpan w:val="4"/>
          </w:tcPr>
          <w:p w14:paraId="481FD15E" w14:textId="438F87F0" w:rsidR="00231352" w:rsidRPr="00231352" w:rsidRDefault="00231352" w:rsidP="00C269CF">
            <w:pPr>
              <w:pStyle w:val="Header"/>
              <w:tabs>
                <w:tab w:val="left" w:pos="851"/>
              </w:tabs>
              <w:spacing w:line="264" w:lineRule="auto"/>
              <w:rPr>
                <w:color w:val="000000"/>
                <w:sz w:val="22"/>
                <w:szCs w:val="22"/>
              </w:rPr>
            </w:pPr>
            <w:r w:rsidRPr="00231352">
              <w:rPr>
                <w:b/>
                <w:bCs/>
                <w:color w:val="000000" w:themeColor="text1"/>
                <w:sz w:val="22"/>
                <w:szCs w:val="22"/>
                <w:lang w:val="en-US"/>
              </w:rPr>
              <w:t>7. Review of actions from the previous meeting (</w:t>
            </w:r>
            <w:r w:rsidRPr="00231352">
              <w:rPr>
                <w:b/>
                <w:bCs/>
                <w:color w:val="000000" w:themeColor="text1"/>
                <w:sz w:val="22"/>
                <w:szCs w:val="22"/>
              </w:rPr>
              <w:t>William Lees-Jones)</w:t>
            </w:r>
          </w:p>
          <w:p w14:paraId="2AAD4AD9" w14:textId="61E3227E" w:rsidR="00231352" w:rsidRPr="00231352" w:rsidRDefault="00231352" w:rsidP="00C269CF">
            <w:pPr>
              <w:pStyle w:val="Header"/>
              <w:tabs>
                <w:tab w:val="left" w:pos="851"/>
              </w:tabs>
              <w:spacing w:line="264" w:lineRule="auto"/>
              <w:rPr>
                <w:b/>
                <w:bCs/>
                <w:color w:val="000000" w:themeColor="text1"/>
                <w:sz w:val="22"/>
                <w:szCs w:val="22"/>
              </w:rPr>
            </w:pPr>
          </w:p>
          <w:p w14:paraId="175D3A6C" w14:textId="5087D9F7" w:rsidR="00231352" w:rsidRPr="00231352" w:rsidRDefault="00231352" w:rsidP="00C269CF">
            <w:pPr>
              <w:rPr>
                <w:i/>
                <w:iCs/>
                <w:color w:val="auto"/>
                <w:szCs w:val="22"/>
              </w:rPr>
            </w:pPr>
            <w:r w:rsidRPr="00231352">
              <w:rPr>
                <w:color w:val="auto"/>
                <w:szCs w:val="22"/>
              </w:rPr>
              <w:t xml:space="preserve">Oldham Council to submit the Towns Fund monitoring return for Q1-2 of 2023/24 on behalf of the Board, carrying the signatures of the Chair of the Board and the Section 151 Officer (Oldham Council’s new Director of Finance, Sarah Johnston): </w:t>
            </w:r>
            <w:r w:rsidRPr="00231352">
              <w:rPr>
                <w:i/>
                <w:iCs/>
                <w:color w:val="auto"/>
                <w:szCs w:val="22"/>
              </w:rPr>
              <w:t>completed. </w:t>
            </w:r>
          </w:p>
          <w:p w14:paraId="7F9E1A9B" w14:textId="77777777" w:rsidR="00231352" w:rsidRPr="00231352" w:rsidRDefault="00231352" w:rsidP="00C269CF">
            <w:pPr>
              <w:rPr>
                <w:rFonts w:eastAsia="Arial"/>
                <w:i/>
                <w:iCs/>
                <w:color w:val="auto"/>
                <w:szCs w:val="22"/>
              </w:rPr>
            </w:pPr>
          </w:p>
          <w:p w14:paraId="7384415A" w14:textId="77777777" w:rsidR="00231352" w:rsidRPr="00231352" w:rsidRDefault="00231352" w:rsidP="00C269CF">
            <w:pPr>
              <w:rPr>
                <w:color w:val="auto"/>
                <w:szCs w:val="22"/>
              </w:rPr>
            </w:pPr>
            <w:r w:rsidRPr="00231352">
              <w:rPr>
                <w:color w:val="auto"/>
                <w:szCs w:val="22"/>
              </w:rPr>
              <w:t xml:space="preserve">Paul Clifford to provide an update on Chadderton at the next meeting: </w:t>
            </w:r>
            <w:r w:rsidRPr="00231352">
              <w:rPr>
                <w:i/>
                <w:iCs/>
                <w:color w:val="auto"/>
                <w:szCs w:val="22"/>
              </w:rPr>
              <w:t>agenda item nine.</w:t>
            </w:r>
            <w:r w:rsidRPr="00231352">
              <w:rPr>
                <w:color w:val="auto"/>
                <w:szCs w:val="22"/>
              </w:rPr>
              <w:t> </w:t>
            </w:r>
          </w:p>
          <w:p w14:paraId="33CC0E82" w14:textId="77777777" w:rsidR="00231352" w:rsidRPr="00231352" w:rsidRDefault="00231352" w:rsidP="00C269CF">
            <w:pPr>
              <w:rPr>
                <w:color w:val="auto"/>
                <w:szCs w:val="22"/>
              </w:rPr>
            </w:pPr>
            <w:r w:rsidRPr="00231352">
              <w:rPr>
                <w:color w:val="auto"/>
                <w:szCs w:val="22"/>
              </w:rPr>
              <w:t> </w:t>
            </w:r>
          </w:p>
          <w:p w14:paraId="365571F6" w14:textId="38978F75" w:rsidR="00231352" w:rsidRPr="00231352" w:rsidRDefault="00231352" w:rsidP="00C269CF">
            <w:pPr>
              <w:rPr>
                <w:color w:val="FF0000"/>
                <w:szCs w:val="22"/>
              </w:rPr>
            </w:pPr>
            <w:r w:rsidRPr="00231352">
              <w:rPr>
                <w:color w:val="auto"/>
                <w:szCs w:val="22"/>
              </w:rPr>
              <w:t xml:space="preserve">Rachel Wood to contact Kashif Ashraf to discuss events and promotions: </w:t>
            </w:r>
            <w:r w:rsidRPr="00231352">
              <w:rPr>
                <w:i/>
                <w:iCs/>
                <w:color w:val="auto"/>
                <w:szCs w:val="22"/>
              </w:rPr>
              <w:t>a meeting has been arranged.</w:t>
            </w:r>
          </w:p>
          <w:p w14:paraId="24E4953A" w14:textId="1411FC65" w:rsidR="00231352" w:rsidRPr="00231352" w:rsidRDefault="00231352" w:rsidP="00C269CF">
            <w:pPr>
              <w:rPr>
                <w:rFonts w:eastAsia="Arial"/>
                <w:i/>
                <w:iCs/>
                <w:color w:val="auto"/>
                <w:szCs w:val="22"/>
              </w:rPr>
            </w:pPr>
          </w:p>
        </w:tc>
      </w:tr>
      <w:tr w:rsidR="00D43F45" w:rsidRPr="00623389" w14:paraId="25DBF5E0" w14:textId="77777777" w:rsidTr="00186065">
        <w:tc>
          <w:tcPr>
            <w:tcW w:w="9565" w:type="dxa"/>
            <w:gridSpan w:val="4"/>
          </w:tcPr>
          <w:p w14:paraId="449511E2" w14:textId="27FA9C01" w:rsidR="00D43F45" w:rsidRPr="00C269CF" w:rsidRDefault="00D43F45" w:rsidP="00C269CF">
            <w:pPr>
              <w:spacing w:line="264" w:lineRule="auto"/>
              <w:rPr>
                <w:bCs/>
                <w:color w:val="auto"/>
                <w:szCs w:val="22"/>
              </w:rPr>
            </w:pPr>
          </w:p>
        </w:tc>
      </w:tr>
      <w:tr w:rsidR="00231352" w:rsidRPr="00623389" w14:paraId="3ECFFBFA" w14:textId="77777777" w:rsidTr="00404336">
        <w:tc>
          <w:tcPr>
            <w:tcW w:w="9565" w:type="dxa"/>
            <w:gridSpan w:val="4"/>
          </w:tcPr>
          <w:p w14:paraId="45F32E32" w14:textId="5DB8836C" w:rsidR="00231352" w:rsidRPr="00231352" w:rsidRDefault="00231352" w:rsidP="00231352">
            <w:pPr>
              <w:pStyle w:val="Header"/>
              <w:tabs>
                <w:tab w:val="left" w:pos="851"/>
              </w:tabs>
              <w:spacing w:line="264" w:lineRule="auto"/>
              <w:rPr>
                <w:color w:val="000000"/>
                <w:sz w:val="22"/>
                <w:szCs w:val="22"/>
              </w:rPr>
            </w:pPr>
            <w:r w:rsidRPr="00231352">
              <w:rPr>
                <w:b/>
                <w:bCs/>
                <w:color w:val="auto"/>
                <w:sz w:val="22"/>
                <w:szCs w:val="22"/>
              </w:rPr>
              <w:t xml:space="preserve">8. Procedural business and any items accepted as urgent business </w:t>
            </w:r>
          </w:p>
          <w:p w14:paraId="124A219B" w14:textId="1BB1F484" w:rsidR="00231352" w:rsidRPr="00231352" w:rsidRDefault="00231352" w:rsidP="00C269CF">
            <w:pPr>
              <w:spacing w:line="264" w:lineRule="auto"/>
              <w:rPr>
                <w:b/>
                <w:bCs/>
                <w:color w:val="auto"/>
                <w:szCs w:val="22"/>
              </w:rPr>
            </w:pPr>
            <w:r w:rsidRPr="00231352">
              <w:rPr>
                <w:b/>
                <w:bCs/>
                <w:color w:val="000000" w:themeColor="text1"/>
                <w:szCs w:val="22"/>
                <w:lang w:val="en-US"/>
              </w:rPr>
              <w:t>(</w:t>
            </w:r>
            <w:r w:rsidRPr="00231352">
              <w:rPr>
                <w:b/>
                <w:bCs/>
                <w:color w:val="auto"/>
                <w:szCs w:val="22"/>
              </w:rPr>
              <w:t>William Lees-Jones)</w:t>
            </w:r>
          </w:p>
          <w:p w14:paraId="6470BC02" w14:textId="77777777" w:rsidR="00231352" w:rsidRPr="00C269CF" w:rsidRDefault="00231352" w:rsidP="00C269CF">
            <w:pPr>
              <w:spacing w:line="264" w:lineRule="auto"/>
              <w:rPr>
                <w:b/>
                <w:bCs/>
                <w:color w:val="auto"/>
                <w:szCs w:val="22"/>
              </w:rPr>
            </w:pPr>
          </w:p>
          <w:p w14:paraId="3E3BD215" w14:textId="2AC342F6" w:rsidR="00231352" w:rsidRPr="00C269CF" w:rsidRDefault="00231352" w:rsidP="00C269CF">
            <w:pPr>
              <w:pStyle w:val="ListParagraph"/>
              <w:numPr>
                <w:ilvl w:val="0"/>
                <w:numId w:val="19"/>
              </w:numPr>
              <w:spacing w:line="264" w:lineRule="auto"/>
              <w:rPr>
                <w:b/>
                <w:bCs/>
                <w:color w:val="auto"/>
                <w:szCs w:val="22"/>
              </w:rPr>
            </w:pPr>
            <w:r w:rsidRPr="00C269CF">
              <w:rPr>
                <w:b/>
                <w:bCs/>
                <w:color w:val="auto"/>
                <w:szCs w:val="22"/>
              </w:rPr>
              <w:t>Review of Terms of Reference</w:t>
            </w:r>
          </w:p>
          <w:p w14:paraId="15277C89" w14:textId="5D677BD2" w:rsidR="00231352" w:rsidRPr="00C269CF" w:rsidRDefault="00231352" w:rsidP="00C269CF">
            <w:pPr>
              <w:tabs>
                <w:tab w:val="left" w:pos="851"/>
              </w:tabs>
              <w:spacing w:line="264" w:lineRule="auto"/>
              <w:rPr>
                <w:b/>
                <w:bCs/>
                <w:color w:val="000000" w:themeColor="text1"/>
                <w:szCs w:val="22"/>
                <w:lang w:val="en-US"/>
              </w:rPr>
            </w:pPr>
          </w:p>
          <w:p w14:paraId="493F8C6F" w14:textId="77777777" w:rsidR="00231352" w:rsidRDefault="00231352" w:rsidP="00C269CF">
            <w:pPr>
              <w:rPr>
                <w:color w:val="auto"/>
              </w:rPr>
            </w:pPr>
            <w:r w:rsidRPr="00C269CF">
              <w:rPr>
                <w:color w:val="auto"/>
              </w:rPr>
              <w:t>The Terms of Reference circulated before the meeting are online at oldham.gov.uk and were last reviewed at the AGM in January 2023.  They must be reviewed annually or, in any event, be submitted to the AGM for reaffirmation.</w:t>
            </w:r>
          </w:p>
          <w:p w14:paraId="374C8B1A" w14:textId="77777777" w:rsidR="00231352" w:rsidRDefault="00231352" w:rsidP="00C269CF">
            <w:pPr>
              <w:rPr>
                <w:color w:val="auto"/>
              </w:rPr>
            </w:pPr>
          </w:p>
          <w:p w14:paraId="38437FD7" w14:textId="7BC26879" w:rsidR="00231352" w:rsidRPr="00C269CF" w:rsidRDefault="00231352" w:rsidP="22A33393">
            <w:pPr>
              <w:rPr>
                <w:color w:val="auto"/>
              </w:rPr>
            </w:pPr>
            <w:r w:rsidRPr="22A33393">
              <w:rPr>
                <w:color w:val="auto"/>
              </w:rPr>
              <w:t>The Terms of Reference were approved.</w:t>
            </w:r>
          </w:p>
          <w:p w14:paraId="4005EFDE" w14:textId="62CA948B" w:rsidR="00231352" w:rsidRPr="00C269CF" w:rsidRDefault="00231352" w:rsidP="00C269CF">
            <w:pPr>
              <w:rPr>
                <w:rFonts w:eastAsia="Arial"/>
                <w:color w:val="000000" w:themeColor="text1"/>
                <w:szCs w:val="22"/>
                <w:lang w:eastAsia="en-GB"/>
              </w:rPr>
            </w:pPr>
          </w:p>
        </w:tc>
      </w:tr>
      <w:tr w:rsidR="00D43F45" w14:paraId="56AF887C" w14:textId="77777777" w:rsidTr="002548F6">
        <w:trPr>
          <w:trHeight w:val="300"/>
        </w:trPr>
        <w:tc>
          <w:tcPr>
            <w:tcW w:w="9565" w:type="dxa"/>
            <w:gridSpan w:val="4"/>
          </w:tcPr>
          <w:p w14:paraId="40539B29" w14:textId="09D23389" w:rsidR="00D43F45" w:rsidRPr="00C269CF" w:rsidRDefault="00D43F45" w:rsidP="00C269CF">
            <w:pPr>
              <w:pStyle w:val="PlainText"/>
              <w:rPr>
                <w:sz w:val="22"/>
                <w:szCs w:val="22"/>
              </w:rPr>
            </w:pPr>
          </w:p>
        </w:tc>
      </w:tr>
      <w:tr w:rsidR="00231352" w14:paraId="2B00D3BA" w14:textId="77777777" w:rsidTr="00C966A7">
        <w:trPr>
          <w:trHeight w:val="300"/>
        </w:trPr>
        <w:tc>
          <w:tcPr>
            <w:tcW w:w="9565" w:type="dxa"/>
            <w:gridSpan w:val="4"/>
          </w:tcPr>
          <w:p w14:paraId="5C28E165" w14:textId="57CDC7ED" w:rsidR="00231352" w:rsidRPr="00C269CF" w:rsidRDefault="00231352" w:rsidP="00C269CF">
            <w:pPr>
              <w:pStyle w:val="PlainText"/>
              <w:rPr>
                <w:b/>
                <w:bCs/>
                <w:sz w:val="22"/>
                <w:szCs w:val="22"/>
              </w:rPr>
            </w:pPr>
            <w:r>
              <w:rPr>
                <w:b/>
                <w:bCs/>
                <w:sz w:val="22"/>
                <w:szCs w:val="22"/>
              </w:rPr>
              <w:t>9. T</w:t>
            </w:r>
            <w:r w:rsidRPr="00C269CF">
              <w:rPr>
                <w:b/>
                <w:bCs/>
                <w:sz w:val="22"/>
                <w:szCs w:val="22"/>
              </w:rPr>
              <w:t>own centre update – regeneration (Paul Clifford)</w:t>
            </w:r>
          </w:p>
          <w:p w14:paraId="1EAD3606" w14:textId="77777777" w:rsidR="00231352" w:rsidRPr="00C269CF" w:rsidRDefault="00231352" w:rsidP="00C269CF">
            <w:pPr>
              <w:pStyle w:val="PlainText"/>
              <w:rPr>
                <w:b/>
                <w:bCs/>
                <w:sz w:val="22"/>
                <w:szCs w:val="22"/>
              </w:rPr>
            </w:pPr>
          </w:p>
          <w:p w14:paraId="3F1E7B6D" w14:textId="7F6484DE" w:rsidR="00231352" w:rsidRDefault="00231352" w:rsidP="00C269CF">
            <w:pPr>
              <w:pStyle w:val="PlainText"/>
              <w:numPr>
                <w:ilvl w:val="0"/>
                <w:numId w:val="16"/>
              </w:numPr>
              <w:tabs>
                <w:tab w:val="left" w:pos="993"/>
              </w:tabs>
              <w:rPr>
                <w:b/>
                <w:bCs/>
                <w:sz w:val="22"/>
                <w:szCs w:val="22"/>
              </w:rPr>
            </w:pPr>
            <w:r w:rsidRPr="00C269CF">
              <w:rPr>
                <w:b/>
                <w:bCs/>
                <w:sz w:val="22"/>
                <w:szCs w:val="22"/>
              </w:rPr>
              <w:t>General progress</w:t>
            </w:r>
            <w:r>
              <w:rPr>
                <w:b/>
                <w:bCs/>
                <w:sz w:val="22"/>
                <w:szCs w:val="22"/>
              </w:rPr>
              <w:t xml:space="preserve"> (Paul Clifford / Stuart Rogers)</w:t>
            </w:r>
          </w:p>
          <w:p w14:paraId="1A8CCCB9" w14:textId="77777777" w:rsidR="00231352" w:rsidRDefault="00231352" w:rsidP="006D2971">
            <w:pPr>
              <w:pStyle w:val="PlainText"/>
              <w:tabs>
                <w:tab w:val="left" w:pos="993"/>
              </w:tabs>
              <w:ind w:left="720"/>
              <w:rPr>
                <w:b/>
                <w:bCs/>
                <w:sz w:val="22"/>
                <w:szCs w:val="22"/>
              </w:rPr>
            </w:pPr>
          </w:p>
          <w:p w14:paraId="0A8660FD" w14:textId="174CF516" w:rsidR="00231352" w:rsidRPr="00C269CF" w:rsidRDefault="00231352" w:rsidP="22A33393">
            <w:pPr>
              <w:pStyle w:val="PlainText"/>
              <w:rPr>
                <w:rFonts w:eastAsia="Times New Roman"/>
                <w:sz w:val="22"/>
                <w:szCs w:val="22"/>
              </w:rPr>
            </w:pPr>
            <w:r w:rsidRPr="22A33393">
              <w:rPr>
                <w:rFonts w:eastAsia="Times New Roman"/>
                <w:sz w:val="22"/>
                <w:szCs w:val="22"/>
              </w:rPr>
              <w:t>Phase 1 of Spindles is complete.  Staff moves will conclude at the end of March.</w:t>
            </w:r>
          </w:p>
          <w:p w14:paraId="604378E3" w14:textId="59EC5476" w:rsidR="00231352" w:rsidRPr="00C269CF" w:rsidRDefault="00231352" w:rsidP="22A33393">
            <w:pPr>
              <w:pStyle w:val="PlainText"/>
              <w:rPr>
                <w:rFonts w:eastAsia="Times New Roman"/>
                <w:sz w:val="22"/>
                <w:szCs w:val="22"/>
              </w:rPr>
            </w:pPr>
            <w:r w:rsidRPr="22A33393">
              <w:rPr>
                <w:rFonts w:eastAsia="Times New Roman"/>
                <w:sz w:val="22"/>
                <w:szCs w:val="22"/>
              </w:rPr>
              <w:t>Transport for Greater Manchester will move in at the end of March.</w:t>
            </w:r>
          </w:p>
          <w:p w14:paraId="22B9F947" w14:textId="01C6CB87" w:rsidR="00231352" w:rsidRPr="00C269CF" w:rsidRDefault="00231352" w:rsidP="22A33393">
            <w:pPr>
              <w:pStyle w:val="PlainText"/>
              <w:rPr>
                <w:rFonts w:eastAsia="Times New Roman"/>
                <w:sz w:val="22"/>
                <w:szCs w:val="22"/>
              </w:rPr>
            </w:pPr>
            <w:r w:rsidRPr="22A33393">
              <w:rPr>
                <w:rFonts w:eastAsia="Times New Roman"/>
                <w:sz w:val="22"/>
                <w:szCs w:val="22"/>
              </w:rPr>
              <w:t>Phase 2 of Spindles is on site at Parliament Square and on track.</w:t>
            </w:r>
          </w:p>
          <w:p w14:paraId="61C0452A" w14:textId="534EC10B" w:rsidR="00231352" w:rsidRPr="00C269CF" w:rsidRDefault="00231352" w:rsidP="22A33393">
            <w:pPr>
              <w:pStyle w:val="PlainText"/>
              <w:rPr>
                <w:rFonts w:eastAsia="Times New Roman"/>
                <w:sz w:val="22"/>
                <w:szCs w:val="22"/>
              </w:rPr>
            </w:pPr>
            <w:r w:rsidRPr="22A33393">
              <w:rPr>
                <w:rFonts w:eastAsia="Times New Roman"/>
                <w:sz w:val="22"/>
                <w:szCs w:val="22"/>
              </w:rPr>
              <w:t>Phase 2 of the Old Library has started and is on track.</w:t>
            </w:r>
          </w:p>
          <w:p w14:paraId="770E0761" w14:textId="6C8B461A" w:rsidR="00231352" w:rsidRPr="00C269CF" w:rsidRDefault="00231352" w:rsidP="22A33393">
            <w:pPr>
              <w:pStyle w:val="PlainText"/>
              <w:rPr>
                <w:rFonts w:eastAsia="Times New Roman"/>
                <w:sz w:val="22"/>
                <w:szCs w:val="22"/>
              </w:rPr>
            </w:pPr>
            <w:r>
              <w:rPr>
                <w:rFonts w:eastAsia="Times New Roman"/>
                <w:sz w:val="22"/>
                <w:szCs w:val="22"/>
              </w:rPr>
              <w:t xml:space="preserve">Newly secured funding includes </w:t>
            </w:r>
            <w:r w:rsidRPr="22A33393">
              <w:rPr>
                <w:rFonts w:eastAsia="Times New Roman"/>
                <w:sz w:val="22"/>
                <w:szCs w:val="22"/>
              </w:rPr>
              <w:t xml:space="preserve">£8.7m </w:t>
            </w:r>
            <w:r>
              <w:rPr>
                <w:rFonts w:eastAsia="Times New Roman"/>
                <w:sz w:val="22"/>
                <w:szCs w:val="22"/>
              </w:rPr>
              <w:t xml:space="preserve">from the </w:t>
            </w:r>
            <w:r w:rsidRPr="22A33393">
              <w:rPr>
                <w:rFonts w:eastAsia="Times New Roman"/>
                <w:sz w:val="22"/>
                <w:szCs w:val="22"/>
              </w:rPr>
              <w:t>Green Heat Network Fund.</w:t>
            </w:r>
          </w:p>
          <w:p w14:paraId="540C7A58" w14:textId="77777777" w:rsidR="00231352" w:rsidRPr="00C269CF" w:rsidRDefault="00231352" w:rsidP="006D2971">
            <w:pPr>
              <w:pStyle w:val="PlainText"/>
              <w:rPr>
                <w:rFonts w:eastAsia="Times New Roman"/>
                <w:bCs/>
                <w:sz w:val="22"/>
                <w:szCs w:val="22"/>
              </w:rPr>
            </w:pPr>
          </w:p>
          <w:p w14:paraId="2C0EEFBA" w14:textId="71E6AAFE" w:rsidR="00231352" w:rsidRPr="00C269CF" w:rsidRDefault="00231352" w:rsidP="22A33393">
            <w:pPr>
              <w:pStyle w:val="PlainText"/>
              <w:rPr>
                <w:rFonts w:eastAsia="Times New Roman"/>
                <w:sz w:val="22"/>
                <w:szCs w:val="22"/>
              </w:rPr>
            </w:pPr>
            <w:r w:rsidRPr="22A33393">
              <w:rPr>
                <w:rFonts w:eastAsia="Times New Roman"/>
                <w:sz w:val="22"/>
                <w:szCs w:val="22"/>
              </w:rPr>
              <w:t xml:space="preserve">MP Jim McMahon commented that the town centre is quickly becoming a ‘one stop shop’ for </w:t>
            </w:r>
            <w:r>
              <w:rPr>
                <w:rFonts w:eastAsia="Times New Roman"/>
                <w:sz w:val="22"/>
                <w:szCs w:val="22"/>
              </w:rPr>
              <w:t>all</w:t>
            </w:r>
            <w:r w:rsidRPr="22A33393">
              <w:rPr>
                <w:rFonts w:eastAsia="Times New Roman"/>
                <w:sz w:val="22"/>
                <w:szCs w:val="22"/>
              </w:rPr>
              <w:t xml:space="preserve">.  Stuart Rogers explained that a blind tenure approach should help to ensure an appropriate mix of housing to achieve social integration.  When questioned by MP Debbie Abrahams, Stuart </w:t>
            </w:r>
            <w:r w:rsidRPr="22A33393">
              <w:rPr>
                <w:rFonts w:eastAsia="Times New Roman"/>
                <w:sz w:val="22"/>
                <w:szCs w:val="22"/>
              </w:rPr>
              <w:lastRenderedPageBreak/>
              <w:t>Rogers confirmed local contractors’ understanding of, and commitment to, social value; if contractors are local, suppliers generally will be, too.  The Council and Muse are working together to get residents’ input into proposals, something which</w:t>
            </w:r>
            <w:r>
              <w:rPr>
                <w:rFonts w:eastAsia="Times New Roman"/>
                <w:sz w:val="22"/>
                <w:szCs w:val="22"/>
              </w:rPr>
              <w:t xml:space="preserve"> is welcomed by</w:t>
            </w:r>
            <w:r w:rsidRPr="22A33393">
              <w:rPr>
                <w:rFonts w:eastAsia="Times New Roman"/>
                <w:sz w:val="22"/>
                <w:szCs w:val="22"/>
              </w:rPr>
              <w:t xml:space="preserve"> the Chair</w:t>
            </w:r>
            <w:r>
              <w:rPr>
                <w:rFonts w:eastAsia="Times New Roman"/>
                <w:sz w:val="22"/>
                <w:szCs w:val="22"/>
              </w:rPr>
              <w:t>.</w:t>
            </w:r>
          </w:p>
          <w:p w14:paraId="540F8567" w14:textId="77777777" w:rsidR="00231352" w:rsidRPr="00C269CF" w:rsidRDefault="00231352" w:rsidP="006D2971">
            <w:pPr>
              <w:pStyle w:val="PlainText"/>
              <w:rPr>
                <w:rFonts w:eastAsia="Times New Roman"/>
                <w:bCs/>
                <w:sz w:val="22"/>
                <w:szCs w:val="22"/>
              </w:rPr>
            </w:pPr>
          </w:p>
          <w:p w14:paraId="727DA5E8" w14:textId="6B387DF5" w:rsidR="00231352" w:rsidRPr="00C269CF" w:rsidRDefault="00231352" w:rsidP="22A33393">
            <w:pPr>
              <w:pStyle w:val="PlainText"/>
              <w:rPr>
                <w:rFonts w:eastAsia="Times New Roman"/>
                <w:sz w:val="22"/>
                <w:szCs w:val="22"/>
              </w:rPr>
            </w:pPr>
            <w:r w:rsidRPr="22A33393">
              <w:rPr>
                <w:rFonts w:eastAsia="Times New Roman"/>
                <w:sz w:val="22"/>
                <w:szCs w:val="22"/>
              </w:rPr>
              <w:t xml:space="preserve">Councillor Arooj Shah spoke of the opportunities presented by the projects, such as more affordable properties and reduced waiting times for those on the housing register.  Positives can be drawn from successful mixed schemes </w:t>
            </w:r>
            <w:proofErr w:type="gramStart"/>
            <w:r>
              <w:rPr>
                <w:rFonts w:eastAsia="Times New Roman"/>
                <w:sz w:val="22"/>
                <w:szCs w:val="22"/>
              </w:rPr>
              <w:t>e.g.</w:t>
            </w:r>
            <w:proofErr w:type="gramEnd"/>
            <w:r>
              <w:rPr>
                <w:rFonts w:eastAsia="Times New Roman"/>
                <w:sz w:val="22"/>
                <w:szCs w:val="22"/>
              </w:rPr>
              <w:t xml:space="preserve"> </w:t>
            </w:r>
            <w:r w:rsidRPr="22A33393">
              <w:rPr>
                <w:rFonts w:eastAsia="Times New Roman"/>
                <w:sz w:val="22"/>
                <w:szCs w:val="22"/>
              </w:rPr>
              <w:t>Fitton Hill (Great Places).  The Social Value Strategy has been refreshed and there is strong partnership working to ensure contractors deliver against social value commitments.</w:t>
            </w:r>
          </w:p>
          <w:p w14:paraId="5952A393" w14:textId="77777777" w:rsidR="00231352" w:rsidRPr="00C269CF" w:rsidRDefault="00231352" w:rsidP="006D2971">
            <w:pPr>
              <w:pStyle w:val="PlainText"/>
              <w:rPr>
                <w:rFonts w:eastAsia="Times New Roman"/>
                <w:bCs/>
                <w:sz w:val="22"/>
                <w:szCs w:val="22"/>
              </w:rPr>
            </w:pPr>
          </w:p>
          <w:p w14:paraId="0388C691" w14:textId="7BCA3737" w:rsidR="00231352" w:rsidRPr="00C269CF" w:rsidRDefault="00231352" w:rsidP="22A33393">
            <w:pPr>
              <w:pStyle w:val="PlainText"/>
              <w:rPr>
                <w:rFonts w:eastAsia="Times New Roman"/>
                <w:sz w:val="22"/>
                <w:szCs w:val="22"/>
              </w:rPr>
            </w:pPr>
            <w:r w:rsidRPr="22A33393">
              <w:rPr>
                <w:rFonts w:eastAsia="Times New Roman"/>
                <w:sz w:val="22"/>
                <w:szCs w:val="22"/>
              </w:rPr>
              <w:t xml:space="preserve">MP Jim McMahon commented that there are 500 children living in hotel rooms, which is unsustainable.  Oldham must be a place where people choose to live, and where the housing offer is future-proofed to </w:t>
            </w:r>
            <w:r>
              <w:rPr>
                <w:rFonts w:eastAsia="Times New Roman"/>
                <w:sz w:val="22"/>
                <w:szCs w:val="22"/>
              </w:rPr>
              <w:t>remain</w:t>
            </w:r>
            <w:r w:rsidRPr="22A33393">
              <w:rPr>
                <w:rFonts w:eastAsia="Times New Roman"/>
                <w:sz w:val="22"/>
                <w:szCs w:val="22"/>
              </w:rPr>
              <w:t xml:space="preserve"> fit for purpose decades from now.</w:t>
            </w:r>
          </w:p>
          <w:p w14:paraId="45A0D5C5" w14:textId="77777777" w:rsidR="00231352" w:rsidRPr="00C269CF" w:rsidRDefault="00231352" w:rsidP="00C269CF">
            <w:pPr>
              <w:pStyle w:val="PlainText"/>
              <w:tabs>
                <w:tab w:val="left" w:pos="993"/>
              </w:tabs>
              <w:rPr>
                <w:b/>
                <w:bCs/>
                <w:sz w:val="22"/>
                <w:szCs w:val="22"/>
              </w:rPr>
            </w:pPr>
          </w:p>
          <w:p w14:paraId="120847FB" w14:textId="6165273F" w:rsidR="00231352" w:rsidRDefault="00231352" w:rsidP="00C269CF">
            <w:pPr>
              <w:pStyle w:val="PlainText"/>
              <w:numPr>
                <w:ilvl w:val="0"/>
                <w:numId w:val="16"/>
              </w:numPr>
              <w:tabs>
                <w:tab w:val="left" w:pos="993"/>
              </w:tabs>
              <w:rPr>
                <w:b/>
                <w:bCs/>
                <w:sz w:val="22"/>
                <w:szCs w:val="22"/>
              </w:rPr>
            </w:pPr>
            <w:r w:rsidRPr="00C269CF">
              <w:rPr>
                <w:b/>
                <w:bCs/>
                <w:sz w:val="22"/>
                <w:szCs w:val="22"/>
              </w:rPr>
              <w:t>Oldham High Street Partnership and town centre audit (High Street Accelerator Pilot Programme)</w:t>
            </w:r>
            <w:r>
              <w:rPr>
                <w:b/>
                <w:bCs/>
                <w:sz w:val="22"/>
                <w:szCs w:val="22"/>
              </w:rPr>
              <w:t xml:space="preserve"> (Paul Clifford)</w:t>
            </w:r>
          </w:p>
          <w:p w14:paraId="5781D9D2" w14:textId="77777777" w:rsidR="00231352" w:rsidRDefault="00231352" w:rsidP="003C6464">
            <w:pPr>
              <w:pStyle w:val="PlainText"/>
              <w:tabs>
                <w:tab w:val="left" w:pos="993"/>
              </w:tabs>
              <w:rPr>
                <w:b/>
                <w:bCs/>
                <w:sz w:val="22"/>
                <w:szCs w:val="22"/>
              </w:rPr>
            </w:pPr>
          </w:p>
          <w:p w14:paraId="33999CA6" w14:textId="312CAF59" w:rsidR="00231352" w:rsidRPr="00C269CF" w:rsidRDefault="00231352" w:rsidP="22A33393">
            <w:pPr>
              <w:rPr>
                <w:color w:val="auto"/>
              </w:rPr>
            </w:pPr>
            <w:r w:rsidRPr="22A33393">
              <w:rPr>
                <w:color w:val="auto"/>
              </w:rPr>
              <w:t>Following Paul Clifford’s presentation, Councillor Arooj Shah confirmed plans for an evening and night-time economy round table on 22 March, hosted by Sacha Lord.  Local businesses will be invited</w:t>
            </w:r>
            <w:r>
              <w:rPr>
                <w:color w:val="auto"/>
              </w:rPr>
              <w:t>,</w:t>
            </w:r>
            <w:r w:rsidRPr="22A33393">
              <w:rPr>
                <w:color w:val="auto"/>
              </w:rPr>
              <w:t xml:space="preserve"> and the High Street Accelerator will</w:t>
            </w:r>
            <w:r>
              <w:rPr>
                <w:color w:val="auto"/>
              </w:rPr>
              <w:t xml:space="preserve"> be </w:t>
            </w:r>
            <w:r w:rsidRPr="22A33393">
              <w:rPr>
                <w:color w:val="auto"/>
              </w:rPr>
              <w:t>on the agenda.</w:t>
            </w:r>
          </w:p>
          <w:p w14:paraId="271B6B51" w14:textId="77777777" w:rsidR="00231352" w:rsidRPr="00C269CF" w:rsidRDefault="00231352" w:rsidP="003C6464">
            <w:pPr>
              <w:pStyle w:val="PlainText"/>
              <w:rPr>
                <w:rFonts w:eastAsia="Times New Roman"/>
                <w:bCs/>
                <w:sz w:val="22"/>
                <w:szCs w:val="22"/>
              </w:rPr>
            </w:pPr>
          </w:p>
          <w:p w14:paraId="61F0C230" w14:textId="11902A26" w:rsidR="00231352" w:rsidRPr="00C269CF" w:rsidRDefault="00231352" w:rsidP="22A33393">
            <w:pPr>
              <w:pStyle w:val="PlainText"/>
              <w:rPr>
                <w:rFonts w:eastAsia="Times New Roman"/>
                <w:sz w:val="22"/>
                <w:szCs w:val="22"/>
              </w:rPr>
            </w:pPr>
            <w:r>
              <w:rPr>
                <w:rFonts w:eastAsia="Times New Roman"/>
                <w:sz w:val="22"/>
                <w:szCs w:val="22"/>
              </w:rPr>
              <w:t>The Vice-</w:t>
            </w:r>
            <w:r w:rsidRPr="22A33393">
              <w:rPr>
                <w:rFonts w:eastAsia="Times New Roman"/>
                <w:sz w:val="22"/>
                <w:szCs w:val="22"/>
              </w:rPr>
              <w:t xml:space="preserve">Chair </w:t>
            </w:r>
            <w:r>
              <w:rPr>
                <w:rFonts w:eastAsia="Times New Roman"/>
                <w:sz w:val="22"/>
                <w:szCs w:val="22"/>
              </w:rPr>
              <w:t xml:space="preserve">of this Board </w:t>
            </w:r>
            <w:r w:rsidRPr="22A33393">
              <w:rPr>
                <w:rFonts w:eastAsia="Times New Roman"/>
                <w:sz w:val="22"/>
                <w:szCs w:val="22"/>
              </w:rPr>
              <w:t>is</w:t>
            </w:r>
            <w:r>
              <w:rPr>
                <w:rFonts w:eastAsia="Times New Roman"/>
                <w:sz w:val="22"/>
                <w:szCs w:val="22"/>
              </w:rPr>
              <w:t xml:space="preserve"> now</w:t>
            </w:r>
            <w:r w:rsidRPr="22A33393">
              <w:rPr>
                <w:rFonts w:eastAsia="Times New Roman"/>
                <w:sz w:val="22"/>
                <w:szCs w:val="22"/>
              </w:rPr>
              <w:t xml:space="preserve"> </w:t>
            </w:r>
            <w:r>
              <w:rPr>
                <w:rFonts w:eastAsia="Times New Roman"/>
                <w:sz w:val="22"/>
                <w:szCs w:val="22"/>
              </w:rPr>
              <w:t xml:space="preserve">also </w:t>
            </w:r>
            <w:r w:rsidRPr="22A33393">
              <w:rPr>
                <w:rFonts w:eastAsia="Times New Roman"/>
                <w:sz w:val="22"/>
                <w:szCs w:val="22"/>
              </w:rPr>
              <w:t>the independent Chair of the Oldham High Street Partnership</w:t>
            </w:r>
            <w:r>
              <w:rPr>
                <w:rFonts w:eastAsia="Times New Roman"/>
                <w:sz w:val="22"/>
                <w:szCs w:val="22"/>
              </w:rPr>
              <w:t xml:space="preserve"> delivering the Accelerator.  The Vice-Chair owns </w:t>
            </w:r>
            <w:r w:rsidRPr="22A33393">
              <w:rPr>
                <w:rFonts w:eastAsia="Times New Roman"/>
                <w:sz w:val="22"/>
                <w:szCs w:val="22"/>
              </w:rPr>
              <w:t>Zutti Co, a destination shop with a loyal customer base.</w:t>
            </w:r>
          </w:p>
          <w:p w14:paraId="0BF7FB31" w14:textId="77777777" w:rsidR="00231352" w:rsidRDefault="00231352" w:rsidP="003C6464">
            <w:pPr>
              <w:pStyle w:val="PlainText"/>
              <w:tabs>
                <w:tab w:val="left" w:pos="993"/>
              </w:tabs>
              <w:rPr>
                <w:b/>
                <w:bCs/>
                <w:sz w:val="22"/>
                <w:szCs w:val="22"/>
              </w:rPr>
            </w:pPr>
          </w:p>
          <w:p w14:paraId="0C7E65C8" w14:textId="4095E019" w:rsidR="00231352" w:rsidRDefault="00231352" w:rsidP="22A33393">
            <w:pPr>
              <w:pStyle w:val="PlainText"/>
              <w:rPr>
                <w:rFonts w:eastAsia="Times New Roman"/>
                <w:sz w:val="22"/>
                <w:szCs w:val="22"/>
              </w:rPr>
            </w:pPr>
            <w:r w:rsidRPr="22A33393">
              <w:rPr>
                <w:rFonts w:eastAsia="Times New Roman"/>
                <w:sz w:val="22"/>
                <w:szCs w:val="22"/>
              </w:rPr>
              <w:t>The Vice-Chair commented that some HMO managers don’t seem to care about anti-social behaviour and crime at their properties</w:t>
            </w:r>
            <w:r>
              <w:rPr>
                <w:rFonts w:eastAsia="Times New Roman"/>
                <w:sz w:val="22"/>
                <w:szCs w:val="22"/>
              </w:rPr>
              <w:t>, affecting local businesses and shoppers.</w:t>
            </w:r>
          </w:p>
          <w:p w14:paraId="2CA5E801" w14:textId="77777777" w:rsidR="00231352" w:rsidRPr="00C269CF" w:rsidRDefault="00231352" w:rsidP="003C6464">
            <w:pPr>
              <w:pStyle w:val="PlainText"/>
              <w:rPr>
                <w:rFonts w:eastAsia="Times New Roman"/>
                <w:bCs/>
                <w:sz w:val="22"/>
                <w:szCs w:val="22"/>
              </w:rPr>
            </w:pPr>
          </w:p>
          <w:p w14:paraId="68136945" w14:textId="70F25B72" w:rsidR="00231352" w:rsidRDefault="00231352" w:rsidP="22A33393">
            <w:pPr>
              <w:pStyle w:val="PlainText"/>
              <w:rPr>
                <w:rFonts w:eastAsia="Times New Roman"/>
                <w:sz w:val="22"/>
                <w:szCs w:val="22"/>
              </w:rPr>
            </w:pPr>
            <w:r w:rsidRPr="22A33393">
              <w:rPr>
                <w:rFonts w:eastAsia="Times New Roman"/>
                <w:sz w:val="22"/>
                <w:szCs w:val="22"/>
              </w:rPr>
              <w:t xml:space="preserve">MP Jim McMahon commented that councils can opt to use Government funding to buy properties like pubs and shisha bars via trust arrangements, as and when they come onto the market.  This can </w:t>
            </w:r>
            <w:r>
              <w:rPr>
                <w:rFonts w:eastAsia="Times New Roman"/>
                <w:sz w:val="22"/>
                <w:szCs w:val="22"/>
              </w:rPr>
              <w:t xml:space="preserve">lead to </w:t>
            </w:r>
            <w:r w:rsidRPr="22A33393">
              <w:rPr>
                <w:rFonts w:eastAsia="Times New Roman"/>
                <w:sz w:val="22"/>
                <w:szCs w:val="22"/>
              </w:rPr>
              <w:t>greater control over what happens on premises.</w:t>
            </w:r>
          </w:p>
          <w:p w14:paraId="675AC8D4" w14:textId="77777777" w:rsidR="00231352" w:rsidRPr="00C269CF" w:rsidRDefault="00231352" w:rsidP="003C6464">
            <w:pPr>
              <w:pStyle w:val="PlainText"/>
              <w:rPr>
                <w:rFonts w:eastAsia="Times New Roman"/>
                <w:bCs/>
                <w:sz w:val="22"/>
                <w:szCs w:val="22"/>
              </w:rPr>
            </w:pPr>
          </w:p>
          <w:p w14:paraId="47B7C8DB" w14:textId="0E0FD513" w:rsidR="00231352" w:rsidRPr="00C269CF" w:rsidRDefault="00231352" w:rsidP="22A33393">
            <w:pPr>
              <w:pStyle w:val="PlainText"/>
              <w:rPr>
                <w:rFonts w:eastAsia="Times New Roman"/>
                <w:sz w:val="22"/>
                <w:szCs w:val="22"/>
              </w:rPr>
            </w:pPr>
            <w:r w:rsidRPr="22A33393">
              <w:rPr>
                <w:rFonts w:eastAsia="Times New Roman"/>
                <w:sz w:val="22"/>
                <w:szCs w:val="22"/>
              </w:rPr>
              <w:t xml:space="preserve">Kashif Ashraf welcomed the introduction of the Oldham Gift Card and suggested cards could feature famous </w:t>
            </w:r>
            <w:proofErr w:type="spellStart"/>
            <w:r w:rsidRPr="22A33393">
              <w:rPr>
                <w:rFonts w:eastAsia="Times New Roman"/>
                <w:sz w:val="22"/>
                <w:szCs w:val="22"/>
              </w:rPr>
              <w:t>Oldhamers</w:t>
            </w:r>
            <w:proofErr w:type="spellEnd"/>
            <w:r w:rsidRPr="22A33393">
              <w:rPr>
                <w:rFonts w:eastAsia="Times New Roman"/>
                <w:sz w:val="22"/>
                <w:szCs w:val="22"/>
              </w:rPr>
              <w:t xml:space="preserve"> such as Annie Kenney or Frank Rothwell.</w:t>
            </w:r>
          </w:p>
          <w:p w14:paraId="01D64240" w14:textId="77777777" w:rsidR="00231352" w:rsidRPr="00C269CF" w:rsidRDefault="00231352" w:rsidP="00C269CF">
            <w:pPr>
              <w:rPr>
                <w:color w:val="auto"/>
                <w:szCs w:val="22"/>
              </w:rPr>
            </w:pPr>
          </w:p>
          <w:p w14:paraId="2B178861" w14:textId="00C3DAD9" w:rsidR="00231352" w:rsidRDefault="00231352" w:rsidP="00D179E9">
            <w:pPr>
              <w:pStyle w:val="PlainText"/>
              <w:numPr>
                <w:ilvl w:val="0"/>
                <w:numId w:val="16"/>
              </w:numPr>
              <w:tabs>
                <w:tab w:val="left" w:pos="993"/>
              </w:tabs>
              <w:rPr>
                <w:b/>
                <w:bCs/>
                <w:sz w:val="22"/>
                <w:szCs w:val="22"/>
              </w:rPr>
            </w:pPr>
            <w:r w:rsidRPr="00C269CF">
              <w:rPr>
                <w:b/>
                <w:bCs/>
                <w:sz w:val="22"/>
                <w:szCs w:val="22"/>
              </w:rPr>
              <w:t>Chadderton Levelling Up Fund (Long-Term Plan for Towns)</w:t>
            </w:r>
            <w:r>
              <w:rPr>
                <w:b/>
                <w:bCs/>
                <w:sz w:val="22"/>
                <w:szCs w:val="22"/>
              </w:rPr>
              <w:t xml:space="preserve"> (Paul Clifford)</w:t>
            </w:r>
          </w:p>
          <w:p w14:paraId="70BDA679" w14:textId="77777777" w:rsidR="00231352" w:rsidRDefault="00231352" w:rsidP="00D179E9">
            <w:pPr>
              <w:pStyle w:val="PlainText"/>
              <w:tabs>
                <w:tab w:val="left" w:pos="993"/>
              </w:tabs>
              <w:rPr>
                <w:b/>
                <w:bCs/>
                <w:sz w:val="22"/>
                <w:szCs w:val="22"/>
              </w:rPr>
            </w:pPr>
          </w:p>
          <w:p w14:paraId="1074D406" w14:textId="0CFED983" w:rsidR="00231352" w:rsidRDefault="00231352" w:rsidP="22A33393">
            <w:pPr>
              <w:pStyle w:val="PlainText"/>
              <w:rPr>
                <w:rFonts w:eastAsia="Times New Roman"/>
                <w:sz w:val="22"/>
                <w:szCs w:val="22"/>
              </w:rPr>
            </w:pPr>
            <w:r w:rsidRPr="22A33393">
              <w:rPr>
                <w:rFonts w:eastAsia="Times New Roman"/>
                <w:sz w:val="22"/>
                <w:szCs w:val="22"/>
              </w:rPr>
              <w:t xml:space="preserve">The Chair expressed a preference for using the current Board rather than introducing a new </w:t>
            </w:r>
            <w:proofErr w:type="gramStart"/>
            <w:r>
              <w:rPr>
                <w:rFonts w:eastAsia="Times New Roman"/>
                <w:sz w:val="22"/>
                <w:szCs w:val="22"/>
              </w:rPr>
              <w:t xml:space="preserve">board, </w:t>
            </w:r>
            <w:r w:rsidRPr="22A33393">
              <w:rPr>
                <w:rFonts w:eastAsia="Times New Roman"/>
                <w:sz w:val="22"/>
                <w:szCs w:val="22"/>
              </w:rPr>
              <w:t>but</w:t>
            </w:r>
            <w:proofErr w:type="gramEnd"/>
            <w:r w:rsidRPr="22A33393">
              <w:rPr>
                <w:rFonts w:eastAsia="Times New Roman"/>
                <w:sz w:val="22"/>
                <w:szCs w:val="22"/>
              </w:rPr>
              <w:t xml:space="preserve"> acknowledged that a </w:t>
            </w:r>
            <w:r>
              <w:rPr>
                <w:rFonts w:eastAsia="Times New Roman"/>
                <w:sz w:val="22"/>
                <w:szCs w:val="22"/>
              </w:rPr>
              <w:t>new b</w:t>
            </w:r>
            <w:r w:rsidRPr="22A33393">
              <w:rPr>
                <w:rFonts w:eastAsia="Times New Roman"/>
                <w:sz w:val="22"/>
                <w:szCs w:val="22"/>
              </w:rPr>
              <w:t xml:space="preserve">oard </w:t>
            </w:r>
            <w:r>
              <w:rPr>
                <w:rFonts w:eastAsia="Times New Roman"/>
                <w:sz w:val="22"/>
                <w:szCs w:val="22"/>
              </w:rPr>
              <w:t>had been mandated by Go</w:t>
            </w:r>
            <w:r w:rsidRPr="22A33393">
              <w:rPr>
                <w:rFonts w:eastAsia="Times New Roman"/>
                <w:sz w:val="22"/>
                <w:szCs w:val="22"/>
              </w:rPr>
              <w:t>vernment.</w:t>
            </w:r>
          </w:p>
          <w:p w14:paraId="4AFFB3BB" w14:textId="77777777" w:rsidR="00231352" w:rsidRDefault="00231352" w:rsidP="006D136E">
            <w:pPr>
              <w:pStyle w:val="PlainText"/>
              <w:rPr>
                <w:rFonts w:eastAsia="Times New Roman"/>
                <w:bCs/>
                <w:sz w:val="22"/>
                <w:szCs w:val="22"/>
              </w:rPr>
            </w:pPr>
          </w:p>
          <w:p w14:paraId="111568A0" w14:textId="6E901F90" w:rsidR="00231352" w:rsidRDefault="00231352" w:rsidP="22A33393">
            <w:pPr>
              <w:pStyle w:val="PlainText"/>
              <w:rPr>
                <w:rFonts w:eastAsia="Times New Roman"/>
                <w:sz w:val="22"/>
                <w:szCs w:val="22"/>
              </w:rPr>
            </w:pPr>
            <w:r w:rsidRPr="22A33393">
              <w:rPr>
                <w:rFonts w:eastAsia="Times New Roman"/>
                <w:sz w:val="22"/>
                <w:szCs w:val="22"/>
              </w:rPr>
              <w:t>MP Jim McMahon called for the people of Chadderton to lead the work and co-produce the investment plan.  Ideally the board should focus upon a few projects and be realistic about what can be achieved.  There is an existing group working to improve the town</w:t>
            </w:r>
            <w:r>
              <w:rPr>
                <w:rFonts w:eastAsia="Times New Roman"/>
                <w:sz w:val="22"/>
                <w:szCs w:val="22"/>
              </w:rPr>
              <w:t xml:space="preserve">, known as </w:t>
            </w:r>
            <w:r w:rsidRPr="22A33393">
              <w:rPr>
                <w:rFonts w:eastAsia="Times New Roman"/>
                <w:sz w:val="22"/>
                <w:szCs w:val="22"/>
              </w:rPr>
              <w:t>Chadderton Together.</w:t>
            </w:r>
          </w:p>
          <w:p w14:paraId="61D0E9C5" w14:textId="77777777" w:rsidR="00231352" w:rsidRPr="00C269CF" w:rsidRDefault="00231352" w:rsidP="00D179E9">
            <w:pPr>
              <w:pStyle w:val="PlainText"/>
              <w:rPr>
                <w:rFonts w:eastAsia="Times New Roman"/>
                <w:bCs/>
                <w:sz w:val="22"/>
                <w:szCs w:val="22"/>
              </w:rPr>
            </w:pPr>
          </w:p>
          <w:p w14:paraId="7D5B6AE2" w14:textId="3F350B7A" w:rsidR="00231352" w:rsidRDefault="00231352" w:rsidP="22A33393">
            <w:pPr>
              <w:pStyle w:val="PlainText"/>
              <w:rPr>
                <w:rFonts w:eastAsia="Times New Roman"/>
                <w:sz w:val="22"/>
                <w:szCs w:val="22"/>
              </w:rPr>
            </w:pPr>
            <w:r w:rsidRPr="22A33393">
              <w:rPr>
                <w:rFonts w:eastAsia="Times New Roman"/>
                <w:sz w:val="22"/>
                <w:szCs w:val="22"/>
              </w:rPr>
              <w:t>Jesse Garrick stated that there is an opportunity to obtain loans against the funding.</w:t>
            </w:r>
          </w:p>
          <w:p w14:paraId="019341BD" w14:textId="77777777" w:rsidR="00231352" w:rsidRPr="00C269CF" w:rsidRDefault="00231352" w:rsidP="00D179E9">
            <w:pPr>
              <w:pStyle w:val="PlainText"/>
              <w:rPr>
                <w:rFonts w:eastAsia="Times New Roman"/>
                <w:bCs/>
                <w:sz w:val="22"/>
                <w:szCs w:val="22"/>
              </w:rPr>
            </w:pPr>
          </w:p>
          <w:p w14:paraId="6F076E7F" w14:textId="6C66AFB7" w:rsidR="00231352" w:rsidRPr="00C269CF" w:rsidRDefault="00231352" w:rsidP="22A33393">
            <w:pPr>
              <w:pStyle w:val="PlainText"/>
              <w:rPr>
                <w:rFonts w:eastAsia="Times New Roman"/>
                <w:sz w:val="22"/>
                <w:szCs w:val="22"/>
              </w:rPr>
            </w:pPr>
            <w:r w:rsidRPr="22A33393">
              <w:rPr>
                <w:rFonts w:eastAsia="Times New Roman"/>
                <w:sz w:val="22"/>
                <w:szCs w:val="22"/>
              </w:rPr>
              <w:t>Kashif Ashraf called for links between the various boards so that people in different towns and districts know what’s happening elsewhere.  He</w:t>
            </w:r>
            <w:r>
              <w:rPr>
                <w:rFonts w:eastAsia="Times New Roman"/>
                <w:sz w:val="22"/>
                <w:szCs w:val="22"/>
              </w:rPr>
              <w:t xml:space="preserve"> offered to be the link between this Board and the new Chadderton board, linking in </w:t>
            </w:r>
            <w:r w:rsidRPr="22A33393">
              <w:rPr>
                <w:rFonts w:eastAsia="Times New Roman"/>
                <w:sz w:val="22"/>
                <w:szCs w:val="22"/>
              </w:rPr>
              <w:t>Chadderton Together.</w:t>
            </w:r>
          </w:p>
          <w:p w14:paraId="23213BE6" w14:textId="02D27212" w:rsidR="00231352" w:rsidRPr="00C269CF" w:rsidRDefault="00231352" w:rsidP="00C269CF">
            <w:pPr>
              <w:pStyle w:val="PlainText"/>
              <w:rPr>
                <w:sz w:val="22"/>
                <w:szCs w:val="22"/>
              </w:rPr>
            </w:pPr>
          </w:p>
        </w:tc>
      </w:tr>
      <w:tr w:rsidR="00D43F45" w:rsidRPr="00623389" w14:paraId="5F6851A3" w14:textId="77777777" w:rsidTr="005618B7">
        <w:tc>
          <w:tcPr>
            <w:tcW w:w="9565" w:type="dxa"/>
            <w:gridSpan w:val="4"/>
          </w:tcPr>
          <w:p w14:paraId="0B01CED4" w14:textId="7EA656D7" w:rsidR="00D43F45" w:rsidRPr="00C269CF" w:rsidRDefault="00D43F45" w:rsidP="00D179E9">
            <w:pPr>
              <w:pStyle w:val="PlainText"/>
              <w:rPr>
                <w:rFonts w:eastAsia="Times New Roman"/>
                <w:bCs/>
                <w:sz w:val="22"/>
                <w:szCs w:val="22"/>
              </w:rPr>
            </w:pPr>
          </w:p>
        </w:tc>
      </w:tr>
      <w:tr w:rsidR="00231352" w:rsidRPr="00623389" w14:paraId="0298C4EB" w14:textId="77777777" w:rsidTr="00AE2C0B">
        <w:tc>
          <w:tcPr>
            <w:tcW w:w="9565" w:type="dxa"/>
            <w:gridSpan w:val="4"/>
          </w:tcPr>
          <w:p w14:paraId="3B9BAC5F" w14:textId="0B47F243" w:rsidR="00231352" w:rsidRPr="00231352" w:rsidRDefault="00231352" w:rsidP="00C269CF">
            <w:pPr>
              <w:pStyle w:val="Header"/>
              <w:tabs>
                <w:tab w:val="left" w:pos="851"/>
              </w:tabs>
              <w:spacing w:line="264" w:lineRule="auto"/>
              <w:rPr>
                <w:color w:val="000000"/>
                <w:sz w:val="22"/>
                <w:szCs w:val="22"/>
                <w:lang w:val="en-US"/>
              </w:rPr>
            </w:pPr>
            <w:r>
              <w:rPr>
                <w:b/>
                <w:bCs/>
                <w:color w:val="auto"/>
                <w:sz w:val="22"/>
                <w:szCs w:val="22"/>
              </w:rPr>
              <w:t xml:space="preserve">10. </w:t>
            </w:r>
            <w:r w:rsidRPr="00C269CF">
              <w:rPr>
                <w:b/>
                <w:bCs/>
                <w:color w:val="auto"/>
                <w:sz w:val="22"/>
                <w:szCs w:val="22"/>
              </w:rPr>
              <w:t>Town centre update – general</w:t>
            </w:r>
          </w:p>
          <w:p w14:paraId="463C0AF8" w14:textId="77777777" w:rsidR="00231352" w:rsidRPr="00C269CF" w:rsidRDefault="00231352" w:rsidP="00C269CF">
            <w:pPr>
              <w:pStyle w:val="Header"/>
              <w:tabs>
                <w:tab w:val="left" w:pos="851"/>
              </w:tabs>
              <w:spacing w:line="264" w:lineRule="auto"/>
              <w:rPr>
                <w:b/>
                <w:bCs/>
                <w:color w:val="auto"/>
                <w:sz w:val="22"/>
                <w:szCs w:val="22"/>
              </w:rPr>
            </w:pPr>
          </w:p>
          <w:p w14:paraId="0C77AC81" w14:textId="5FB7C6D6" w:rsidR="00231352" w:rsidRPr="00C269CF" w:rsidRDefault="00231352" w:rsidP="00C269CF">
            <w:pPr>
              <w:pStyle w:val="PlainText"/>
              <w:numPr>
                <w:ilvl w:val="0"/>
                <w:numId w:val="21"/>
              </w:numPr>
              <w:tabs>
                <w:tab w:val="left" w:pos="993"/>
              </w:tabs>
              <w:spacing w:line="259" w:lineRule="auto"/>
              <w:rPr>
                <w:b/>
                <w:bCs/>
                <w:sz w:val="22"/>
                <w:szCs w:val="22"/>
              </w:rPr>
            </w:pPr>
            <w:r w:rsidRPr="00C269CF">
              <w:rPr>
                <w:b/>
                <w:bCs/>
                <w:sz w:val="22"/>
                <w:szCs w:val="22"/>
              </w:rPr>
              <w:t>Communications and events (Leanne Cross / Rachel Wood)</w:t>
            </w:r>
          </w:p>
          <w:p w14:paraId="725268C5" w14:textId="77777777" w:rsidR="00231352" w:rsidRDefault="00231352" w:rsidP="00C269CF">
            <w:pPr>
              <w:pStyle w:val="PlainText"/>
              <w:tabs>
                <w:tab w:val="left" w:pos="720"/>
                <w:tab w:val="left" w:pos="993"/>
              </w:tabs>
              <w:rPr>
                <w:color w:val="000000" w:themeColor="text1"/>
                <w:sz w:val="22"/>
                <w:szCs w:val="22"/>
              </w:rPr>
            </w:pPr>
          </w:p>
          <w:p w14:paraId="5F9E3CF4" w14:textId="3A6FFF02" w:rsidR="00231352" w:rsidRPr="00C269CF" w:rsidRDefault="00231352" w:rsidP="00C269CF">
            <w:pPr>
              <w:pStyle w:val="PlainText"/>
              <w:tabs>
                <w:tab w:val="left" w:pos="720"/>
                <w:tab w:val="left" w:pos="993"/>
              </w:tabs>
              <w:rPr>
                <w:color w:val="000000" w:themeColor="text1"/>
                <w:sz w:val="22"/>
                <w:szCs w:val="22"/>
              </w:rPr>
            </w:pPr>
            <w:r w:rsidRPr="22A33393">
              <w:rPr>
                <w:color w:val="000000" w:themeColor="text1"/>
                <w:sz w:val="22"/>
                <w:szCs w:val="22"/>
              </w:rPr>
              <w:t>Following the presentation, the Chair commented that events can</w:t>
            </w:r>
            <w:r>
              <w:rPr>
                <w:color w:val="000000" w:themeColor="text1"/>
                <w:sz w:val="22"/>
                <w:szCs w:val="22"/>
              </w:rPr>
              <w:t xml:space="preserve"> </w:t>
            </w:r>
            <w:r w:rsidRPr="22A33393">
              <w:rPr>
                <w:color w:val="000000" w:themeColor="text1"/>
                <w:sz w:val="22"/>
                <w:szCs w:val="22"/>
              </w:rPr>
              <w:t>help to change people’s perceptions of Oldham.</w:t>
            </w:r>
          </w:p>
          <w:p w14:paraId="289F4EA4" w14:textId="6084DECB" w:rsidR="00231352" w:rsidRPr="00C269CF" w:rsidRDefault="00231352" w:rsidP="00C269CF">
            <w:pPr>
              <w:pStyle w:val="PlainText"/>
              <w:tabs>
                <w:tab w:val="left" w:pos="720"/>
                <w:tab w:val="left" w:pos="993"/>
              </w:tabs>
              <w:rPr>
                <w:color w:val="000000" w:themeColor="text1"/>
                <w:sz w:val="22"/>
                <w:szCs w:val="22"/>
              </w:rPr>
            </w:pPr>
          </w:p>
        </w:tc>
      </w:tr>
      <w:tr w:rsidR="00D43F45" w:rsidRPr="00623389" w14:paraId="4415CAA4" w14:textId="77777777" w:rsidTr="007F3EC6">
        <w:tc>
          <w:tcPr>
            <w:tcW w:w="9565" w:type="dxa"/>
            <w:gridSpan w:val="4"/>
          </w:tcPr>
          <w:p w14:paraId="6473A88B" w14:textId="22E9D16B" w:rsidR="00D43F45" w:rsidRPr="00C269CF" w:rsidRDefault="00D43F45" w:rsidP="005E110A">
            <w:pPr>
              <w:pStyle w:val="PlainText"/>
              <w:tabs>
                <w:tab w:val="left" w:pos="993"/>
              </w:tabs>
              <w:spacing w:line="259" w:lineRule="auto"/>
              <w:rPr>
                <w:b/>
                <w:sz w:val="22"/>
                <w:szCs w:val="22"/>
              </w:rPr>
            </w:pPr>
          </w:p>
        </w:tc>
      </w:tr>
      <w:tr w:rsidR="00231352" w:rsidRPr="00623389" w14:paraId="54E49F5E" w14:textId="77777777" w:rsidTr="00BF2B98">
        <w:tc>
          <w:tcPr>
            <w:tcW w:w="9565" w:type="dxa"/>
            <w:gridSpan w:val="4"/>
          </w:tcPr>
          <w:p w14:paraId="594ADB6D" w14:textId="70FC0133" w:rsidR="00231352" w:rsidRPr="00C269CF" w:rsidRDefault="00231352" w:rsidP="00C269CF">
            <w:pPr>
              <w:pStyle w:val="Header"/>
              <w:tabs>
                <w:tab w:val="left" w:pos="1134"/>
              </w:tabs>
              <w:rPr>
                <w:rFonts w:eastAsia="Arial"/>
                <w:b/>
                <w:bCs/>
                <w:color w:val="auto"/>
                <w:sz w:val="22"/>
                <w:szCs w:val="22"/>
              </w:rPr>
            </w:pPr>
            <w:r>
              <w:rPr>
                <w:rFonts w:eastAsia="Arial"/>
                <w:b/>
                <w:bCs/>
                <w:color w:val="auto"/>
                <w:sz w:val="22"/>
                <w:szCs w:val="22"/>
              </w:rPr>
              <w:t xml:space="preserve">11. </w:t>
            </w:r>
            <w:r w:rsidRPr="00C269CF">
              <w:rPr>
                <w:rFonts w:eastAsia="Arial"/>
                <w:b/>
                <w:bCs/>
                <w:color w:val="auto"/>
                <w:sz w:val="22"/>
                <w:szCs w:val="22"/>
              </w:rPr>
              <w:t>Substantive business – Towns Fund</w:t>
            </w:r>
          </w:p>
          <w:p w14:paraId="05501D0A" w14:textId="77777777" w:rsidR="00231352" w:rsidRPr="00C269CF" w:rsidRDefault="00231352" w:rsidP="00C269CF">
            <w:pPr>
              <w:pStyle w:val="Header"/>
              <w:tabs>
                <w:tab w:val="left" w:pos="1134"/>
              </w:tabs>
              <w:rPr>
                <w:b/>
                <w:color w:val="auto"/>
                <w:sz w:val="22"/>
                <w:szCs w:val="22"/>
              </w:rPr>
            </w:pPr>
          </w:p>
          <w:p w14:paraId="4241F816" w14:textId="0C7C9D20" w:rsidR="00231352" w:rsidRDefault="00231352" w:rsidP="00C269CF">
            <w:pPr>
              <w:pStyle w:val="PlainText"/>
              <w:tabs>
                <w:tab w:val="left" w:pos="235"/>
                <w:tab w:val="left" w:pos="267"/>
              </w:tabs>
              <w:rPr>
                <w:rFonts w:eastAsia="Arial"/>
                <w:b/>
                <w:bCs/>
                <w:sz w:val="22"/>
                <w:szCs w:val="22"/>
              </w:rPr>
            </w:pPr>
            <w:r w:rsidRPr="00C269CF">
              <w:rPr>
                <w:rFonts w:eastAsia="Arial"/>
                <w:b/>
                <w:bCs/>
                <w:sz w:val="22"/>
                <w:szCs w:val="22"/>
              </w:rPr>
              <w:t>1) Northern Roots including Project Adjustment Request (in-depth focus) (Paul Clifford / Anna da Silva)</w:t>
            </w:r>
          </w:p>
          <w:p w14:paraId="1ACF5864" w14:textId="77777777" w:rsidR="00231352" w:rsidRDefault="00231352" w:rsidP="00C269CF">
            <w:pPr>
              <w:pStyle w:val="PlainText"/>
              <w:tabs>
                <w:tab w:val="left" w:pos="235"/>
                <w:tab w:val="left" w:pos="267"/>
              </w:tabs>
              <w:rPr>
                <w:rFonts w:eastAsia="Arial"/>
                <w:b/>
                <w:bCs/>
                <w:sz w:val="22"/>
                <w:szCs w:val="22"/>
              </w:rPr>
            </w:pPr>
          </w:p>
          <w:p w14:paraId="653CFDED" w14:textId="2646F355" w:rsidR="00231352" w:rsidRPr="00C269CF" w:rsidRDefault="00231352" w:rsidP="22A33393">
            <w:pPr>
              <w:pStyle w:val="Header"/>
              <w:tabs>
                <w:tab w:val="left" w:pos="1134"/>
              </w:tabs>
              <w:rPr>
                <w:color w:val="auto"/>
                <w:sz w:val="22"/>
                <w:szCs w:val="22"/>
              </w:rPr>
            </w:pPr>
            <w:r w:rsidRPr="22A33393">
              <w:rPr>
                <w:color w:val="auto"/>
                <w:sz w:val="22"/>
                <w:szCs w:val="22"/>
              </w:rPr>
              <w:t>MP Jim McMahon and Councillor Arooj Shah commented that the project needs to benefit the diverse communities of Oldham, especially those</w:t>
            </w:r>
            <w:r>
              <w:rPr>
                <w:color w:val="auto"/>
                <w:sz w:val="22"/>
                <w:szCs w:val="22"/>
              </w:rPr>
              <w:t xml:space="preserve"> people</w:t>
            </w:r>
            <w:r w:rsidRPr="22A33393">
              <w:rPr>
                <w:color w:val="auto"/>
                <w:sz w:val="22"/>
                <w:szCs w:val="22"/>
              </w:rPr>
              <w:t xml:space="preserve"> without their own gardens</w:t>
            </w:r>
            <w:r>
              <w:rPr>
                <w:color w:val="auto"/>
                <w:sz w:val="22"/>
                <w:szCs w:val="22"/>
              </w:rPr>
              <w:t xml:space="preserve"> in neighbourhoods of terraced housing close to the site.  </w:t>
            </w:r>
            <w:r w:rsidRPr="22A33393">
              <w:rPr>
                <w:color w:val="auto"/>
                <w:sz w:val="22"/>
                <w:szCs w:val="22"/>
              </w:rPr>
              <w:t>Local people will</w:t>
            </w:r>
            <w:r>
              <w:rPr>
                <w:color w:val="auto"/>
                <w:sz w:val="22"/>
                <w:szCs w:val="22"/>
              </w:rPr>
              <w:t xml:space="preserve"> judge the project on its merits, demanding v</w:t>
            </w:r>
            <w:r w:rsidRPr="22A33393">
              <w:rPr>
                <w:color w:val="auto"/>
                <w:sz w:val="22"/>
                <w:szCs w:val="22"/>
              </w:rPr>
              <w:t xml:space="preserve">alue for money and tangible benefits, such as the </w:t>
            </w:r>
            <w:r>
              <w:rPr>
                <w:color w:val="auto"/>
                <w:sz w:val="22"/>
                <w:szCs w:val="22"/>
              </w:rPr>
              <w:t xml:space="preserve">initial </w:t>
            </w:r>
            <w:r w:rsidRPr="22A33393">
              <w:rPr>
                <w:color w:val="auto"/>
                <w:sz w:val="22"/>
                <w:szCs w:val="22"/>
              </w:rPr>
              <w:t xml:space="preserve">impacts of social prescribing </w:t>
            </w:r>
            <w:r>
              <w:rPr>
                <w:color w:val="auto"/>
                <w:sz w:val="22"/>
                <w:szCs w:val="22"/>
              </w:rPr>
              <w:t xml:space="preserve">upon </w:t>
            </w:r>
            <w:r w:rsidRPr="22A33393">
              <w:rPr>
                <w:color w:val="auto"/>
                <w:sz w:val="22"/>
                <w:szCs w:val="22"/>
              </w:rPr>
              <w:t xml:space="preserve">those with poor mental health and students at risk of exclusion from school.  Ideally the project will </w:t>
            </w:r>
            <w:r>
              <w:rPr>
                <w:color w:val="auto"/>
                <w:sz w:val="22"/>
                <w:szCs w:val="22"/>
              </w:rPr>
              <w:t xml:space="preserve">prompt </w:t>
            </w:r>
            <w:r w:rsidRPr="22A33393">
              <w:rPr>
                <w:color w:val="auto"/>
                <w:sz w:val="22"/>
                <w:szCs w:val="22"/>
              </w:rPr>
              <w:t>satellite projects to maximise</w:t>
            </w:r>
            <w:r>
              <w:rPr>
                <w:color w:val="auto"/>
                <w:sz w:val="22"/>
                <w:szCs w:val="22"/>
              </w:rPr>
              <w:t xml:space="preserve"> </w:t>
            </w:r>
            <w:r w:rsidRPr="22A33393">
              <w:rPr>
                <w:color w:val="auto"/>
                <w:sz w:val="22"/>
                <w:szCs w:val="22"/>
              </w:rPr>
              <w:t>impact</w:t>
            </w:r>
            <w:r>
              <w:rPr>
                <w:color w:val="auto"/>
                <w:sz w:val="22"/>
                <w:szCs w:val="22"/>
              </w:rPr>
              <w:t>s</w:t>
            </w:r>
            <w:r w:rsidRPr="22A33393">
              <w:rPr>
                <w:color w:val="auto"/>
                <w:sz w:val="22"/>
                <w:szCs w:val="22"/>
              </w:rPr>
              <w:t>.</w:t>
            </w:r>
          </w:p>
          <w:p w14:paraId="44AF2E39" w14:textId="77777777" w:rsidR="00231352" w:rsidRPr="00C269CF" w:rsidRDefault="00231352" w:rsidP="005E110A">
            <w:pPr>
              <w:pStyle w:val="Header"/>
              <w:tabs>
                <w:tab w:val="left" w:pos="1134"/>
              </w:tabs>
              <w:rPr>
                <w:bCs/>
                <w:color w:val="auto"/>
                <w:sz w:val="22"/>
                <w:szCs w:val="22"/>
              </w:rPr>
            </w:pPr>
          </w:p>
          <w:p w14:paraId="0F8D1BC0" w14:textId="706E467D" w:rsidR="00231352" w:rsidRPr="00C269CF" w:rsidRDefault="00231352" w:rsidP="22A33393">
            <w:pPr>
              <w:pStyle w:val="Header"/>
              <w:tabs>
                <w:tab w:val="left" w:pos="1134"/>
              </w:tabs>
              <w:rPr>
                <w:color w:val="auto"/>
                <w:sz w:val="22"/>
                <w:szCs w:val="22"/>
              </w:rPr>
            </w:pPr>
            <w:r w:rsidRPr="22A33393">
              <w:rPr>
                <w:color w:val="auto"/>
                <w:sz w:val="22"/>
                <w:szCs w:val="22"/>
              </w:rPr>
              <w:t>The Chair commented that more work is required to bring people to the site regularly and build on the recent success of Illuminate.</w:t>
            </w:r>
          </w:p>
          <w:p w14:paraId="2A1F22CB" w14:textId="77777777" w:rsidR="00231352" w:rsidRDefault="00231352" w:rsidP="00C269CF">
            <w:pPr>
              <w:pStyle w:val="PlainText"/>
              <w:tabs>
                <w:tab w:val="left" w:pos="235"/>
                <w:tab w:val="left" w:pos="267"/>
              </w:tabs>
              <w:rPr>
                <w:rFonts w:eastAsia="Arial"/>
                <w:b/>
                <w:bCs/>
                <w:sz w:val="22"/>
                <w:szCs w:val="22"/>
              </w:rPr>
            </w:pPr>
          </w:p>
          <w:p w14:paraId="08ABDA1D" w14:textId="5507A00E" w:rsidR="00231352" w:rsidRDefault="00231352" w:rsidP="00C269CF">
            <w:pPr>
              <w:pStyle w:val="PlainText"/>
              <w:tabs>
                <w:tab w:val="left" w:pos="235"/>
                <w:tab w:val="left" w:pos="267"/>
              </w:tabs>
              <w:rPr>
                <w:rFonts w:eastAsia="Arial"/>
                <w:b/>
                <w:bCs/>
                <w:sz w:val="22"/>
                <w:szCs w:val="22"/>
              </w:rPr>
            </w:pPr>
            <w:r w:rsidRPr="00C269CF">
              <w:rPr>
                <w:rFonts w:eastAsia="Arial"/>
                <w:b/>
                <w:bCs/>
                <w:sz w:val="22"/>
                <w:szCs w:val="22"/>
              </w:rPr>
              <w:t>2) Relocating Tommyfield Market (Paul Clifford)</w:t>
            </w:r>
          </w:p>
          <w:p w14:paraId="4F9480DF" w14:textId="77777777" w:rsidR="00231352" w:rsidRDefault="00231352" w:rsidP="00C269CF">
            <w:pPr>
              <w:pStyle w:val="PlainText"/>
              <w:tabs>
                <w:tab w:val="left" w:pos="235"/>
                <w:tab w:val="left" w:pos="267"/>
              </w:tabs>
              <w:rPr>
                <w:rFonts w:eastAsia="Arial"/>
                <w:b/>
                <w:bCs/>
                <w:sz w:val="22"/>
                <w:szCs w:val="22"/>
              </w:rPr>
            </w:pPr>
          </w:p>
          <w:p w14:paraId="3564D1E6" w14:textId="4B0693C1" w:rsidR="00231352" w:rsidRPr="00C269CF" w:rsidRDefault="00231352" w:rsidP="22A33393">
            <w:pPr>
              <w:pStyle w:val="Header"/>
              <w:tabs>
                <w:tab w:val="left" w:pos="1134"/>
              </w:tabs>
              <w:rPr>
                <w:color w:val="auto"/>
                <w:sz w:val="22"/>
                <w:szCs w:val="22"/>
              </w:rPr>
            </w:pPr>
            <w:r w:rsidRPr="22A33393">
              <w:rPr>
                <w:color w:val="auto"/>
                <w:sz w:val="22"/>
                <w:szCs w:val="22"/>
              </w:rPr>
              <w:t>Councillor Arooj Shah confirmed that the Council will manage the new market, building on</w:t>
            </w:r>
            <w:r>
              <w:rPr>
                <w:color w:val="auto"/>
                <w:sz w:val="22"/>
                <w:szCs w:val="22"/>
              </w:rPr>
              <w:t xml:space="preserve"> positive</w:t>
            </w:r>
            <w:r w:rsidRPr="22A33393">
              <w:rPr>
                <w:color w:val="auto"/>
                <w:sz w:val="22"/>
                <w:szCs w:val="22"/>
              </w:rPr>
              <w:t xml:space="preserve"> existing relations with traders.  The Vice-Chair commented that many traders have mentioned feeling </w:t>
            </w:r>
            <w:r>
              <w:rPr>
                <w:color w:val="auto"/>
                <w:sz w:val="22"/>
                <w:szCs w:val="22"/>
              </w:rPr>
              <w:t xml:space="preserve">fully </w:t>
            </w:r>
            <w:r w:rsidRPr="22A33393">
              <w:rPr>
                <w:color w:val="auto"/>
                <w:sz w:val="22"/>
                <w:szCs w:val="22"/>
              </w:rPr>
              <w:t>engaged with the</w:t>
            </w:r>
            <w:r>
              <w:rPr>
                <w:color w:val="auto"/>
                <w:sz w:val="22"/>
                <w:szCs w:val="22"/>
              </w:rPr>
              <w:t xml:space="preserve"> market move, in response to </w:t>
            </w:r>
            <w:r w:rsidRPr="22A33393">
              <w:rPr>
                <w:color w:val="auto"/>
                <w:sz w:val="22"/>
                <w:szCs w:val="22"/>
              </w:rPr>
              <w:t>MP Jim McMahon</w:t>
            </w:r>
            <w:r>
              <w:rPr>
                <w:color w:val="auto"/>
                <w:sz w:val="22"/>
                <w:szCs w:val="22"/>
              </w:rPr>
              <w:t>’s observation that traders may be unsettled by the changes proposed.</w:t>
            </w:r>
          </w:p>
          <w:p w14:paraId="2E511CB3" w14:textId="4683F1EE" w:rsidR="00231352" w:rsidRDefault="00231352" w:rsidP="22A33393">
            <w:pPr>
              <w:pStyle w:val="Header"/>
              <w:tabs>
                <w:tab w:val="left" w:pos="1134"/>
              </w:tabs>
              <w:rPr>
                <w:color w:val="auto"/>
                <w:sz w:val="22"/>
                <w:szCs w:val="22"/>
              </w:rPr>
            </w:pPr>
          </w:p>
          <w:p w14:paraId="590A5CB8" w14:textId="6CA4E97F" w:rsidR="00231352" w:rsidRPr="00C269CF" w:rsidRDefault="00231352" w:rsidP="22A33393">
            <w:pPr>
              <w:pStyle w:val="Header"/>
              <w:tabs>
                <w:tab w:val="left" w:pos="1134"/>
              </w:tabs>
              <w:rPr>
                <w:color w:val="auto"/>
                <w:sz w:val="22"/>
                <w:szCs w:val="22"/>
              </w:rPr>
            </w:pPr>
            <w:r w:rsidRPr="22A33393">
              <w:rPr>
                <w:color w:val="auto"/>
                <w:sz w:val="22"/>
                <w:szCs w:val="22"/>
              </w:rPr>
              <w:t xml:space="preserve">When asked by MP Jim McMahon, Paul Clifford stated that opportunities for traders to trade online and have </w:t>
            </w:r>
            <w:r>
              <w:rPr>
                <w:color w:val="auto"/>
                <w:sz w:val="22"/>
                <w:szCs w:val="22"/>
              </w:rPr>
              <w:t>a</w:t>
            </w:r>
            <w:r w:rsidRPr="22A33393">
              <w:rPr>
                <w:color w:val="auto"/>
                <w:sz w:val="22"/>
                <w:szCs w:val="22"/>
              </w:rPr>
              <w:t xml:space="preserve"> social media presence </w:t>
            </w:r>
            <w:r>
              <w:rPr>
                <w:color w:val="auto"/>
                <w:sz w:val="22"/>
                <w:szCs w:val="22"/>
              </w:rPr>
              <w:t>we</w:t>
            </w:r>
            <w:r w:rsidRPr="22A33393">
              <w:rPr>
                <w:color w:val="auto"/>
                <w:sz w:val="22"/>
                <w:szCs w:val="22"/>
              </w:rPr>
              <w:t>re being explored.</w:t>
            </w:r>
          </w:p>
          <w:p w14:paraId="4C3B851B" w14:textId="41C46956" w:rsidR="00231352" w:rsidRDefault="00231352" w:rsidP="22A33393">
            <w:pPr>
              <w:pStyle w:val="Header"/>
              <w:tabs>
                <w:tab w:val="left" w:pos="1134"/>
              </w:tabs>
              <w:rPr>
                <w:color w:val="auto"/>
                <w:sz w:val="22"/>
                <w:szCs w:val="22"/>
              </w:rPr>
            </w:pPr>
          </w:p>
          <w:p w14:paraId="2959F2C9" w14:textId="569279FB" w:rsidR="00231352" w:rsidRDefault="00231352" w:rsidP="00C269CF">
            <w:pPr>
              <w:pStyle w:val="PlainText"/>
              <w:tabs>
                <w:tab w:val="left" w:pos="235"/>
                <w:tab w:val="left" w:pos="267"/>
              </w:tabs>
              <w:spacing w:line="259" w:lineRule="auto"/>
              <w:rPr>
                <w:rFonts w:eastAsia="Arial"/>
                <w:b/>
                <w:bCs/>
                <w:sz w:val="22"/>
                <w:szCs w:val="22"/>
              </w:rPr>
            </w:pPr>
            <w:r w:rsidRPr="00C269CF">
              <w:rPr>
                <w:rFonts w:eastAsia="Arial"/>
                <w:b/>
                <w:bCs/>
                <w:sz w:val="22"/>
                <w:szCs w:val="22"/>
              </w:rPr>
              <w:t>3) Flexible performance space (Paul Clifford)</w:t>
            </w:r>
          </w:p>
          <w:p w14:paraId="65F1A255" w14:textId="77777777" w:rsidR="00231352" w:rsidRDefault="00231352" w:rsidP="00C269CF">
            <w:pPr>
              <w:pStyle w:val="PlainText"/>
              <w:tabs>
                <w:tab w:val="left" w:pos="235"/>
                <w:tab w:val="left" w:pos="267"/>
              </w:tabs>
              <w:spacing w:line="259" w:lineRule="auto"/>
              <w:rPr>
                <w:rFonts w:eastAsia="Arial"/>
                <w:b/>
                <w:bCs/>
                <w:sz w:val="22"/>
                <w:szCs w:val="22"/>
              </w:rPr>
            </w:pPr>
          </w:p>
          <w:p w14:paraId="0534E815" w14:textId="3D88ECDA" w:rsidR="00231352" w:rsidRDefault="00231352" w:rsidP="22A33393">
            <w:pPr>
              <w:pStyle w:val="Header"/>
              <w:tabs>
                <w:tab w:val="left" w:pos="1134"/>
              </w:tabs>
              <w:rPr>
                <w:color w:val="auto"/>
                <w:sz w:val="22"/>
                <w:szCs w:val="22"/>
              </w:rPr>
            </w:pPr>
            <w:r>
              <w:rPr>
                <w:color w:val="auto"/>
                <w:sz w:val="22"/>
                <w:szCs w:val="22"/>
              </w:rPr>
              <w:t xml:space="preserve">After Paul Clifford’s presentation, </w:t>
            </w:r>
            <w:r w:rsidRPr="22A33393">
              <w:rPr>
                <w:color w:val="auto"/>
                <w:sz w:val="22"/>
                <w:szCs w:val="22"/>
              </w:rPr>
              <w:t>Frank Rothwell asked</w:t>
            </w:r>
            <w:r>
              <w:rPr>
                <w:color w:val="auto"/>
                <w:sz w:val="22"/>
                <w:szCs w:val="22"/>
              </w:rPr>
              <w:t xml:space="preserve"> about the future of the </w:t>
            </w:r>
            <w:r w:rsidRPr="22A33393">
              <w:rPr>
                <w:color w:val="auto"/>
                <w:sz w:val="22"/>
                <w:szCs w:val="22"/>
              </w:rPr>
              <w:t>Q</w:t>
            </w:r>
            <w:r>
              <w:rPr>
                <w:color w:val="auto"/>
                <w:sz w:val="22"/>
                <w:szCs w:val="22"/>
              </w:rPr>
              <w:t xml:space="preserve">ueen </w:t>
            </w:r>
            <w:r w:rsidRPr="22A33393">
              <w:rPr>
                <w:color w:val="auto"/>
                <w:sz w:val="22"/>
                <w:szCs w:val="22"/>
              </w:rPr>
              <w:t>E</w:t>
            </w:r>
            <w:r>
              <w:rPr>
                <w:color w:val="auto"/>
                <w:sz w:val="22"/>
                <w:szCs w:val="22"/>
              </w:rPr>
              <w:t>lizabeth</w:t>
            </w:r>
            <w:r w:rsidRPr="22A33393">
              <w:rPr>
                <w:color w:val="auto"/>
                <w:sz w:val="22"/>
                <w:szCs w:val="22"/>
              </w:rPr>
              <w:t xml:space="preserve"> Hall</w:t>
            </w:r>
            <w:r>
              <w:rPr>
                <w:color w:val="auto"/>
                <w:sz w:val="22"/>
                <w:szCs w:val="22"/>
              </w:rPr>
              <w:t xml:space="preserve">, noting the </w:t>
            </w:r>
            <w:r w:rsidRPr="22A33393">
              <w:rPr>
                <w:color w:val="auto"/>
                <w:sz w:val="22"/>
                <w:szCs w:val="22"/>
              </w:rPr>
              <w:t>date of the last event in the current programme</w:t>
            </w:r>
            <w:r>
              <w:rPr>
                <w:color w:val="auto"/>
                <w:sz w:val="22"/>
                <w:szCs w:val="22"/>
              </w:rPr>
              <w:t xml:space="preserve"> is March 2025</w:t>
            </w:r>
            <w:r w:rsidRPr="22A33393">
              <w:rPr>
                <w:color w:val="auto"/>
                <w:sz w:val="22"/>
                <w:szCs w:val="22"/>
              </w:rPr>
              <w:t>.</w:t>
            </w:r>
          </w:p>
          <w:p w14:paraId="3B96CA2D" w14:textId="62B2AB00" w:rsidR="00231352" w:rsidRDefault="00231352" w:rsidP="22A33393">
            <w:pPr>
              <w:pStyle w:val="Header"/>
              <w:tabs>
                <w:tab w:val="left" w:pos="1134"/>
              </w:tabs>
              <w:rPr>
                <w:color w:val="auto"/>
                <w:sz w:val="22"/>
                <w:szCs w:val="22"/>
              </w:rPr>
            </w:pPr>
          </w:p>
          <w:p w14:paraId="103DA023" w14:textId="6AA4877C" w:rsidR="00231352" w:rsidRPr="00C269CF" w:rsidRDefault="00231352" w:rsidP="22A33393">
            <w:pPr>
              <w:pStyle w:val="Header"/>
              <w:tabs>
                <w:tab w:val="left" w:pos="1134"/>
              </w:tabs>
              <w:rPr>
                <w:b/>
                <w:bCs/>
                <w:color w:val="auto"/>
                <w:sz w:val="22"/>
                <w:szCs w:val="22"/>
              </w:rPr>
            </w:pPr>
            <w:r w:rsidRPr="22A33393">
              <w:rPr>
                <w:b/>
                <w:bCs/>
                <w:color w:val="auto"/>
                <w:sz w:val="22"/>
                <w:szCs w:val="22"/>
              </w:rPr>
              <w:t>ACTION:</w:t>
            </w:r>
            <w:r w:rsidRPr="22A33393">
              <w:rPr>
                <w:color w:val="auto"/>
                <w:sz w:val="22"/>
                <w:szCs w:val="22"/>
              </w:rPr>
              <w:t xml:space="preserve"> Paul Clifford and Frank Rothwell to discuss potential use of the Q</w:t>
            </w:r>
            <w:r>
              <w:rPr>
                <w:color w:val="auto"/>
                <w:sz w:val="22"/>
                <w:szCs w:val="22"/>
              </w:rPr>
              <w:t xml:space="preserve">ueen </w:t>
            </w:r>
            <w:r w:rsidRPr="22A33393">
              <w:rPr>
                <w:color w:val="auto"/>
                <w:sz w:val="22"/>
                <w:szCs w:val="22"/>
              </w:rPr>
              <w:t>E</w:t>
            </w:r>
            <w:r>
              <w:rPr>
                <w:color w:val="auto"/>
                <w:sz w:val="22"/>
                <w:szCs w:val="22"/>
              </w:rPr>
              <w:t xml:space="preserve">lizabeth </w:t>
            </w:r>
            <w:r w:rsidRPr="22A33393">
              <w:rPr>
                <w:color w:val="auto"/>
                <w:sz w:val="22"/>
                <w:szCs w:val="22"/>
              </w:rPr>
              <w:t xml:space="preserve">Hall for </w:t>
            </w:r>
            <w:r>
              <w:rPr>
                <w:color w:val="auto"/>
                <w:sz w:val="22"/>
                <w:szCs w:val="22"/>
              </w:rPr>
              <w:t xml:space="preserve">annual </w:t>
            </w:r>
            <w:r w:rsidRPr="22A33393">
              <w:rPr>
                <w:color w:val="auto"/>
                <w:sz w:val="22"/>
                <w:szCs w:val="22"/>
              </w:rPr>
              <w:t>events after March 2025.</w:t>
            </w:r>
          </w:p>
          <w:p w14:paraId="45BF2B75" w14:textId="77777777" w:rsidR="00231352" w:rsidRPr="00C269CF" w:rsidRDefault="00231352" w:rsidP="00C269CF">
            <w:pPr>
              <w:pStyle w:val="PlainText"/>
              <w:tabs>
                <w:tab w:val="left" w:pos="235"/>
                <w:tab w:val="left" w:pos="267"/>
              </w:tabs>
              <w:rPr>
                <w:sz w:val="22"/>
                <w:szCs w:val="22"/>
              </w:rPr>
            </w:pPr>
          </w:p>
          <w:p w14:paraId="5120CB17" w14:textId="04F08A22" w:rsidR="00231352" w:rsidRDefault="00231352" w:rsidP="00C269CF">
            <w:pPr>
              <w:pStyle w:val="PlainText"/>
              <w:tabs>
                <w:tab w:val="left" w:pos="235"/>
                <w:tab w:val="left" w:pos="267"/>
              </w:tabs>
              <w:spacing w:line="259" w:lineRule="auto"/>
              <w:rPr>
                <w:rFonts w:eastAsia="Arial"/>
                <w:b/>
                <w:bCs/>
                <w:sz w:val="22"/>
                <w:szCs w:val="22"/>
              </w:rPr>
            </w:pPr>
            <w:r w:rsidRPr="00C269CF">
              <w:rPr>
                <w:rFonts w:eastAsia="Arial"/>
                <w:b/>
                <w:bCs/>
                <w:sz w:val="22"/>
                <w:szCs w:val="22"/>
              </w:rPr>
              <w:t>4) Flexible workspace (Paul Clifford)</w:t>
            </w:r>
          </w:p>
          <w:p w14:paraId="45022787" w14:textId="77777777" w:rsidR="00231352" w:rsidRDefault="00231352" w:rsidP="00C269CF">
            <w:pPr>
              <w:pStyle w:val="PlainText"/>
              <w:tabs>
                <w:tab w:val="left" w:pos="235"/>
                <w:tab w:val="left" w:pos="267"/>
              </w:tabs>
              <w:spacing w:line="259" w:lineRule="auto"/>
              <w:rPr>
                <w:rFonts w:eastAsia="Arial"/>
                <w:b/>
                <w:bCs/>
                <w:sz w:val="22"/>
                <w:szCs w:val="22"/>
              </w:rPr>
            </w:pPr>
          </w:p>
          <w:p w14:paraId="18EC6459" w14:textId="28B040F0" w:rsidR="00231352" w:rsidRPr="00C269CF" w:rsidRDefault="00231352" w:rsidP="22A33393">
            <w:pPr>
              <w:pStyle w:val="Header"/>
              <w:tabs>
                <w:tab w:val="left" w:pos="1134"/>
              </w:tabs>
              <w:rPr>
                <w:color w:val="auto"/>
                <w:sz w:val="22"/>
                <w:szCs w:val="22"/>
              </w:rPr>
            </w:pPr>
            <w:r w:rsidRPr="22A33393">
              <w:rPr>
                <w:color w:val="auto"/>
                <w:sz w:val="22"/>
                <w:szCs w:val="22"/>
              </w:rPr>
              <w:t xml:space="preserve">There is lots of interest in The Hive.  Council staff and </w:t>
            </w:r>
            <w:r>
              <w:rPr>
                <w:color w:val="auto"/>
                <w:sz w:val="22"/>
                <w:szCs w:val="22"/>
              </w:rPr>
              <w:t xml:space="preserve">users of The </w:t>
            </w:r>
            <w:r w:rsidRPr="22A33393">
              <w:rPr>
                <w:color w:val="auto"/>
                <w:sz w:val="22"/>
                <w:szCs w:val="22"/>
              </w:rPr>
              <w:t>Hive will have access to the atrium (</w:t>
            </w:r>
            <w:r>
              <w:rPr>
                <w:color w:val="auto"/>
                <w:sz w:val="22"/>
                <w:szCs w:val="22"/>
              </w:rPr>
              <w:t xml:space="preserve">unlike the </w:t>
            </w:r>
            <w:r w:rsidRPr="22A33393">
              <w:rPr>
                <w:color w:val="auto"/>
                <w:sz w:val="22"/>
                <w:szCs w:val="22"/>
              </w:rPr>
              <w:t>public).</w:t>
            </w:r>
          </w:p>
          <w:p w14:paraId="6F0CB0B9" w14:textId="4D06611B" w:rsidR="00231352" w:rsidRPr="00C269CF" w:rsidRDefault="00231352" w:rsidP="00C269CF">
            <w:pPr>
              <w:pStyle w:val="PlainText"/>
              <w:tabs>
                <w:tab w:val="left" w:pos="235"/>
                <w:tab w:val="left" w:pos="267"/>
              </w:tabs>
              <w:rPr>
                <w:b/>
                <w:sz w:val="22"/>
                <w:szCs w:val="22"/>
              </w:rPr>
            </w:pPr>
          </w:p>
        </w:tc>
      </w:tr>
      <w:tr w:rsidR="00D43F45" w:rsidRPr="00623389" w14:paraId="66246E46" w14:textId="77777777" w:rsidTr="008E00CB">
        <w:tc>
          <w:tcPr>
            <w:tcW w:w="9565" w:type="dxa"/>
            <w:gridSpan w:val="4"/>
          </w:tcPr>
          <w:p w14:paraId="03C2E052" w14:textId="527DDDCA" w:rsidR="00D43F45" w:rsidRPr="00C269CF" w:rsidRDefault="00D43F45" w:rsidP="00BF296E">
            <w:pPr>
              <w:pStyle w:val="Header"/>
              <w:tabs>
                <w:tab w:val="left" w:pos="1134"/>
              </w:tabs>
              <w:rPr>
                <w:bCs/>
                <w:color w:val="auto"/>
                <w:sz w:val="22"/>
                <w:szCs w:val="22"/>
              </w:rPr>
            </w:pPr>
          </w:p>
        </w:tc>
      </w:tr>
      <w:tr w:rsidR="009A54AB" w:rsidRPr="00623389" w14:paraId="59F35CE2" w14:textId="77777777" w:rsidTr="003F2E3C">
        <w:tc>
          <w:tcPr>
            <w:tcW w:w="9565" w:type="dxa"/>
            <w:gridSpan w:val="4"/>
          </w:tcPr>
          <w:p w14:paraId="25F309D8" w14:textId="30ACE402" w:rsidR="009A54AB" w:rsidRDefault="009A54AB" w:rsidP="00C269CF">
            <w:pPr>
              <w:pStyle w:val="Header"/>
              <w:tabs>
                <w:tab w:val="left" w:pos="851"/>
              </w:tabs>
              <w:spacing w:line="264" w:lineRule="auto"/>
              <w:rPr>
                <w:rFonts w:eastAsia="Calibri"/>
                <w:b/>
                <w:bCs/>
                <w:color w:val="auto"/>
                <w:sz w:val="22"/>
                <w:szCs w:val="22"/>
              </w:rPr>
            </w:pPr>
            <w:r>
              <w:rPr>
                <w:b/>
                <w:bCs/>
                <w:color w:val="auto"/>
                <w:sz w:val="22"/>
                <w:szCs w:val="22"/>
              </w:rPr>
              <w:t xml:space="preserve">12. </w:t>
            </w:r>
            <w:r w:rsidRPr="00C269CF">
              <w:rPr>
                <w:b/>
                <w:bCs/>
                <w:color w:val="auto"/>
                <w:sz w:val="22"/>
                <w:szCs w:val="22"/>
              </w:rPr>
              <w:t xml:space="preserve">Action review / next steps </w:t>
            </w:r>
            <w:r w:rsidRPr="00C269CF">
              <w:rPr>
                <w:rFonts w:eastAsia="Calibri"/>
                <w:b/>
                <w:bCs/>
                <w:color w:val="auto"/>
                <w:sz w:val="22"/>
                <w:szCs w:val="22"/>
                <w:lang w:val="en-US"/>
              </w:rPr>
              <w:t>(</w:t>
            </w:r>
            <w:r w:rsidRPr="00C269CF">
              <w:rPr>
                <w:rFonts w:eastAsia="Calibri"/>
                <w:b/>
                <w:bCs/>
                <w:color w:val="auto"/>
                <w:sz w:val="22"/>
                <w:szCs w:val="22"/>
              </w:rPr>
              <w:t>William Lees-Jones)</w:t>
            </w:r>
          </w:p>
          <w:p w14:paraId="78A9DDDA" w14:textId="77777777" w:rsidR="009A54AB" w:rsidRPr="00C269CF" w:rsidRDefault="009A54AB" w:rsidP="00C269CF">
            <w:pPr>
              <w:pStyle w:val="Header"/>
              <w:tabs>
                <w:tab w:val="left" w:pos="851"/>
              </w:tabs>
              <w:spacing w:line="264" w:lineRule="auto"/>
              <w:rPr>
                <w:rFonts w:eastAsia="Calibri"/>
                <w:color w:val="auto"/>
                <w:sz w:val="22"/>
                <w:szCs w:val="22"/>
              </w:rPr>
            </w:pPr>
          </w:p>
          <w:p w14:paraId="7F40CD9A" w14:textId="0ECBDE6E" w:rsidR="009A54AB" w:rsidRPr="00C269CF" w:rsidRDefault="009A54AB" w:rsidP="00C269CF">
            <w:pPr>
              <w:pStyle w:val="Header"/>
              <w:tabs>
                <w:tab w:val="left" w:pos="1134"/>
              </w:tabs>
              <w:rPr>
                <w:b/>
                <w:color w:val="auto"/>
                <w:sz w:val="22"/>
                <w:szCs w:val="22"/>
              </w:rPr>
            </w:pPr>
            <w:r w:rsidRPr="00C269CF">
              <w:rPr>
                <w:color w:val="auto"/>
                <w:sz w:val="22"/>
                <w:szCs w:val="22"/>
              </w:rPr>
              <w:t xml:space="preserve">See individual actions within </w:t>
            </w:r>
            <w:r>
              <w:rPr>
                <w:color w:val="auto"/>
                <w:sz w:val="22"/>
                <w:szCs w:val="22"/>
              </w:rPr>
              <w:t xml:space="preserve">the </w:t>
            </w:r>
            <w:r w:rsidRPr="00C269CF">
              <w:rPr>
                <w:color w:val="auto"/>
                <w:sz w:val="22"/>
                <w:szCs w:val="22"/>
              </w:rPr>
              <w:t>main body of minutes.</w:t>
            </w:r>
          </w:p>
          <w:p w14:paraId="43777C96" w14:textId="1C29FC8A" w:rsidR="009A54AB" w:rsidRPr="00C269CF" w:rsidRDefault="009A54AB" w:rsidP="00C269CF">
            <w:pPr>
              <w:pStyle w:val="Header"/>
              <w:tabs>
                <w:tab w:val="left" w:pos="851"/>
              </w:tabs>
              <w:spacing w:line="264" w:lineRule="auto"/>
              <w:rPr>
                <w:b/>
                <w:color w:val="auto"/>
                <w:sz w:val="22"/>
                <w:szCs w:val="22"/>
              </w:rPr>
            </w:pPr>
          </w:p>
        </w:tc>
      </w:tr>
      <w:tr w:rsidR="00D43F45" w:rsidRPr="00623389" w14:paraId="6AD089FF" w14:textId="77777777" w:rsidTr="0049032A">
        <w:tc>
          <w:tcPr>
            <w:tcW w:w="9565" w:type="dxa"/>
            <w:gridSpan w:val="4"/>
          </w:tcPr>
          <w:p w14:paraId="7801741E" w14:textId="77777777" w:rsidR="00D43F45" w:rsidRPr="00C269CF" w:rsidRDefault="00D43F45" w:rsidP="00C269CF">
            <w:pPr>
              <w:pStyle w:val="Header"/>
              <w:tabs>
                <w:tab w:val="left" w:pos="1134"/>
              </w:tabs>
              <w:rPr>
                <w:b/>
                <w:color w:val="auto"/>
                <w:sz w:val="22"/>
                <w:szCs w:val="22"/>
              </w:rPr>
            </w:pPr>
          </w:p>
        </w:tc>
      </w:tr>
      <w:tr w:rsidR="009A54AB" w:rsidRPr="00623389" w14:paraId="3370CE9F" w14:textId="77777777" w:rsidTr="00EA00C2">
        <w:tc>
          <w:tcPr>
            <w:tcW w:w="9565" w:type="dxa"/>
            <w:gridSpan w:val="4"/>
          </w:tcPr>
          <w:p w14:paraId="4709D636" w14:textId="043944EF" w:rsidR="009A54AB" w:rsidRPr="00C269CF" w:rsidRDefault="009A54AB" w:rsidP="00C269CF">
            <w:pPr>
              <w:pStyle w:val="Header"/>
              <w:tabs>
                <w:tab w:val="left" w:pos="851"/>
              </w:tabs>
              <w:spacing w:line="264" w:lineRule="auto"/>
              <w:rPr>
                <w:rFonts w:eastAsia="Calibri"/>
                <w:b/>
                <w:bCs/>
                <w:color w:val="auto"/>
                <w:sz w:val="22"/>
                <w:szCs w:val="22"/>
              </w:rPr>
            </w:pPr>
            <w:r>
              <w:rPr>
                <w:b/>
                <w:bCs/>
                <w:color w:val="auto"/>
                <w:sz w:val="22"/>
                <w:szCs w:val="22"/>
              </w:rPr>
              <w:t xml:space="preserve">13. </w:t>
            </w:r>
            <w:r w:rsidRPr="00C269CF">
              <w:rPr>
                <w:b/>
                <w:bCs/>
                <w:color w:val="auto"/>
                <w:sz w:val="22"/>
                <w:szCs w:val="22"/>
              </w:rPr>
              <w:t xml:space="preserve">Any other business </w:t>
            </w:r>
            <w:r w:rsidRPr="00C269CF">
              <w:rPr>
                <w:rFonts w:eastAsia="Calibri"/>
                <w:b/>
                <w:bCs/>
                <w:color w:val="auto"/>
                <w:sz w:val="22"/>
                <w:szCs w:val="22"/>
                <w:lang w:val="en-US"/>
              </w:rPr>
              <w:t>(</w:t>
            </w:r>
            <w:r w:rsidRPr="00C269CF">
              <w:rPr>
                <w:rFonts w:eastAsia="Calibri"/>
                <w:b/>
                <w:bCs/>
                <w:color w:val="auto"/>
                <w:sz w:val="22"/>
                <w:szCs w:val="22"/>
              </w:rPr>
              <w:t>William Lees-Jones)</w:t>
            </w:r>
          </w:p>
          <w:p w14:paraId="5F6BA590" w14:textId="77777777" w:rsidR="009A54AB" w:rsidRPr="00C269CF" w:rsidRDefault="009A54AB" w:rsidP="00C269CF">
            <w:pPr>
              <w:pStyle w:val="Header"/>
              <w:tabs>
                <w:tab w:val="left" w:pos="851"/>
              </w:tabs>
              <w:spacing w:line="264" w:lineRule="auto"/>
              <w:rPr>
                <w:rFonts w:eastAsia="Calibri"/>
                <w:b/>
                <w:bCs/>
                <w:color w:val="auto"/>
                <w:sz w:val="22"/>
                <w:szCs w:val="22"/>
              </w:rPr>
            </w:pPr>
          </w:p>
          <w:p w14:paraId="3C2AC7F9" w14:textId="77777777" w:rsidR="009A54AB" w:rsidRPr="00C269CF" w:rsidRDefault="009A54AB" w:rsidP="00C269CF">
            <w:pPr>
              <w:pStyle w:val="Header"/>
              <w:tabs>
                <w:tab w:val="left" w:pos="1134"/>
              </w:tabs>
              <w:rPr>
                <w:rFonts w:eastAsia="Calibri"/>
                <w:color w:val="auto"/>
                <w:sz w:val="22"/>
                <w:szCs w:val="22"/>
              </w:rPr>
            </w:pPr>
            <w:r w:rsidRPr="00C269CF">
              <w:rPr>
                <w:rFonts w:eastAsia="Calibri"/>
                <w:color w:val="auto"/>
                <w:sz w:val="22"/>
                <w:szCs w:val="22"/>
              </w:rPr>
              <w:t>None</w:t>
            </w:r>
          </w:p>
          <w:p w14:paraId="68558233" w14:textId="3FBB7E3F" w:rsidR="009A54AB" w:rsidRPr="00C269CF" w:rsidRDefault="009A54AB" w:rsidP="00C269CF">
            <w:pPr>
              <w:pStyle w:val="Header"/>
              <w:tabs>
                <w:tab w:val="left" w:pos="1134"/>
              </w:tabs>
              <w:rPr>
                <w:b/>
                <w:color w:val="auto"/>
                <w:sz w:val="22"/>
                <w:szCs w:val="22"/>
              </w:rPr>
            </w:pPr>
          </w:p>
        </w:tc>
      </w:tr>
      <w:tr w:rsidR="00D43F45" w:rsidRPr="00623389" w14:paraId="70A34B3D" w14:textId="77777777" w:rsidTr="000F6BA4">
        <w:tc>
          <w:tcPr>
            <w:tcW w:w="9565" w:type="dxa"/>
            <w:gridSpan w:val="4"/>
          </w:tcPr>
          <w:p w14:paraId="34E28208" w14:textId="77777777" w:rsidR="00D43F45" w:rsidRPr="00C269CF" w:rsidRDefault="00D43F45" w:rsidP="00C269CF">
            <w:pPr>
              <w:pStyle w:val="Header"/>
              <w:tabs>
                <w:tab w:val="left" w:pos="1134"/>
              </w:tabs>
              <w:rPr>
                <w:b/>
                <w:color w:val="auto"/>
                <w:sz w:val="22"/>
                <w:szCs w:val="22"/>
              </w:rPr>
            </w:pPr>
          </w:p>
        </w:tc>
      </w:tr>
      <w:tr w:rsidR="009A54AB" w:rsidRPr="00623389" w14:paraId="5411A976" w14:textId="77777777" w:rsidTr="00842FBB">
        <w:tc>
          <w:tcPr>
            <w:tcW w:w="9565" w:type="dxa"/>
            <w:gridSpan w:val="4"/>
          </w:tcPr>
          <w:p w14:paraId="072DCD4E" w14:textId="5800072C" w:rsidR="009A54AB" w:rsidRPr="00C269CF" w:rsidRDefault="009A54AB" w:rsidP="00C269CF">
            <w:pPr>
              <w:pStyle w:val="Header"/>
              <w:tabs>
                <w:tab w:val="left" w:pos="851"/>
              </w:tabs>
              <w:spacing w:line="264" w:lineRule="auto"/>
              <w:rPr>
                <w:rFonts w:eastAsia="Calibri"/>
                <w:color w:val="auto"/>
                <w:sz w:val="22"/>
                <w:szCs w:val="22"/>
              </w:rPr>
            </w:pPr>
            <w:r>
              <w:rPr>
                <w:b/>
                <w:bCs/>
                <w:color w:val="auto"/>
                <w:sz w:val="22"/>
                <w:szCs w:val="22"/>
              </w:rPr>
              <w:lastRenderedPageBreak/>
              <w:t xml:space="preserve">14. </w:t>
            </w:r>
            <w:r w:rsidRPr="00C269CF">
              <w:rPr>
                <w:b/>
                <w:bCs/>
                <w:color w:val="auto"/>
                <w:sz w:val="22"/>
                <w:szCs w:val="22"/>
              </w:rPr>
              <w:t xml:space="preserve">Time and date of next meeting(s) </w:t>
            </w:r>
            <w:r w:rsidRPr="00C269CF">
              <w:rPr>
                <w:rFonts w:eastAsia="Calibri"/>
                <w:b/>
                <w:bCs/>
                <w:color w:val="auto"/>
                <w:sz w:val="22"/>
                <w:szCs w:val="22"/>
                <w:lang w:val="en-US"/>
              </w:rPr>
              <w:t>(</w:t>
            </w:r>
            <w:r w:rsidRPr="00C269CF">
              <w:rPr>
                <w:rFonts w:eastAsia="Calibri"/>
                <w:b/>
                <w:bCs/>
                <w:color w:val="auto"/>
                <w:sz w:val="22"/>
                <w:szCs w:val="22"/>
              </w:rPr>
              <w:t>William Lees-Jones)</w:t>
            </w:r>
          </w:p>
          <w:p w14:paraId="0329E582" w14:textId="77777777" w:rsidR="009A54AB" w:rsidRPr="00C269CF" w:rsidRDefault="009A54AB" w:rsidP="00C269CF">
            <w:pPr>
              <w:pStyle w:val="Header"/>
              <w:tabs>
                <w:tab w:val="left" w:pos="851"/>
              </w:tabs>
              <w:spacing w:line="264" w:lineRule="auto"/>
              <w:rPr>
                <w:b/>
                <w:color w:val="auto"/>
                <w:sz w:val="22"/>
                <w:szCs w:val="22"/>
              </w:rPr>
            </w:pPr>
          </w:p>
          <w:p w14:paraId="79565A3B" w14:textId="7397491C" w:rsidR="009A54AB" w:rsidRPr="00C269CF" w:rsidRDefault="009A54AB" w:rsidP="00C269CF">
            <w:pPr>
              <w:pStyle w:val="Header"/>
              <w:tabs>
                <w:tab w:val="left" w:pos="851"/>
              </w:tabs>
              <w:spacing w:line="264" w:lineRule="auto"/>
              <w:rPr>
                <w:rFonts w:eastAsia="Calibri"/>
                <w:color w:val="auto"/>
                <w:sz w:val="22"/>
                <w:szCs w:val="22"/>
              </w:rPr>
            </w:pPr>
            <w:r w:rsidRPr="00C269CF">
              <w:rPr>
                <w:rFonts w:eastAsia="Calibri"/>
                <w:color w:val="auto"/>
                <w:sz w:val="22"/>
                <w:szCs w:val="22"/>
              </w:rPr>
              <w:t>TBC</w:t>
            </w:r>
          </w:p>
          <w:p w14:paraId="00D07783" w14:textId="77777777" w:rsidR="009A54AB" w:rsidRPr="00C269CF" w:rsidRDefault="009A54AB" w:rsidP="00C269CF">
            <w:pPr>
              <w:pStyle w:val="Header"/>
              <w:tabs>
                <w:tab w:val="left" w:pos="851"/>
              </w:tabs>
              <w:spacing w:line="264" w:lineRule="auto"/>
              <w:rPr>
                <w:rFonts w:eastAsia="Calibri"/>
                <w:color w:val="auto"/>
                <w:sz w:val="22"/>
                <w:szCs w:val="22"/>
              </w:rPr>
            </w:pPr>
          </w:p>
          <w:p w14:paraId="0B776006" w14:textId="48A8EDCF" w:rsidR="009A54AB" w:rsidRDefault="009A54AB" w:rsidP="00D10CFF">
            <w:pPr>
              <w:pStyle w:val="Header"/>
              <w:tabs>
                <w:tab w:val="left" w:pos="851"/>
              </w:tabs>
              <w:spacing w:line="264" w:lineRule="auto"/>
              <w:rPr>
                <w:rFonts w:eastAsia="Calibri"/>
                <w:color w:val="auto"/>
                <w:sz w:val="22"/>
                <w:szCs w:val="22"/>
              </w:rPr>
            </w:pPr>
            <w:r w:rsidRPr="22A33393">
              <w:rPr>
                <w:rFonts w:eastAsia="Calibri"/>
                <w:color w:val="auto"/>
                <w:sz w:val="22"/>
                <w:szCs w:val="22"/>
              </w:rPr>
              <w:t>The meeting closed at 14:55 and was followed by a tour of the Spindles workspace.</w:t>
            </w:r>
          </w:p>
          <w:p w14:paraId="5F517C12" w14:textId="19B242E7" w:rsidR="009A54AB" w:rsidRPr="00C269CF" w:rsidRDefault="009A54AB" w:rsidP="00D10CFF">
            <w:pPr>
              <w:pStyle w:val="Header"/>
              <w:tabs>
                <w:tab w:val="left" w:pos="851"/>
              </w:tabs>
              <w:spacing w:line="264" w:lineRule="auto"/>
              <w:rPr>
                <w:b/>
                <w:color w:val="auto"/>
                <w:sz w:val="22"/>
                <w:szCs w:val="22"/>
              </w:rPr>
            </w:pPr>
          </w:p>
        </w:tc>
      </w:tr>
      <w:tr w:rsidR="00D43F45" w:rsidRPr="00623389" w14:paraId="767EDC51" w14:textId="77777777" w:rsidTr="00337100">
        <w:tc>
          <w:tcPr>
            <w:tcW w:w="9565" w:type="dxa"/>
            <w:gridSpan w:val="4"/>
          </w:tcPr>
          <w:p w14:paraId="28378F3D" w14:textId="77777777" w:rsidR="00D43F45" w:rsidRPr="00C269CF" w:rsidRDefault="00D43F45" w:rsidP="00C269CF">
            <w:pPr>
              <w:pStyle w:val="Header"/>
              <w:tabs>
                <w:tab w:val="left" w:pos="851"/>
              </w:tabs>
              <w:spacing w:line="264" w:lineRule="auto"/>
              <w:rPr>
                <w:b/>
                <w:bCs/>
                <w:color w:val="auto"/>
                <w:sz w:val="22"/>
                <w:szCs w:val="22"/>
              </w:rPr>
            </w:pPr>
          </w:p>
        </w:tc>
      </w:tr>
    </w:tbl>
    <w:p w14:paraId="543B793B" w14:textId="77777777" w:rsidR="00BC1761" w:rsidRPr="0092412E" w:rsidRDefault="00BC1761">
      <w:pPr>
        <w:rPr>
          <w:color w:val="FF0000"/>
        </w:rPr>
      </w:pPr>
    </w:p>
    <w:sectPr w:rsidR="00BC1761" w:rsidRPr="0092412E" w:rsidSect="00541003">
      <w:headerReference w:type="even" r:id="rId11"/>
      <w:headerReference w:type="default" r:id="rId12"/>
      <w:footerReference w:type="default" r:id="rId13"/>
      <w:headerReference w:type="first" r:id="rId14"/>
      <w:type w:val="continuous"/>
      <w:pgSz w:w="11906" w:h="16838" w:code="9"/>
      <w:pgMar w:top="2127" w:right="1021" w:bottom="567"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EDC6" w14:textId="77777777" w:rsidR="006254DF" w:rsidRDefault="006254DF">
      <w:r>
        <w:separator/>
      </w:r>
    </w:p>
  </w:endnote>
  <w:endnote w:type="continuationSeparator" w:id="0">
    <w:p w14:paraId="2C41FC77" w14:textId="77777777" w:rsidR="006254DF" w:rsidRDefault="006254DF">
      <w:r>
        <w:continuationSeparator/>
      </w:r>
    </w:p>
  </w:endnote>
  <w:endnote w:type="continuationNotice" w:id="1">
    <w:p w14:paraId="7A441EA9" w14:textId="77777777" w:rsidR="006254DF" w:rsidRDefault="00625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Gothic">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2769"/>
      <w:docPartObj>
        <w:docPartGallery w:val="Page Numbers (Bottom of Page)"/>
        <w:docPartUnique/>
      </w:docPartObj>
    </w:sdtPr>
    <w:sdtEndPr>
      <w:rPr>
        <w:noProof/>
        <w:color w:val="auto"/>
      </w:rPr>
    </w:sdtEndPr>
    <w:sdtContent>
      <w:p w14:paraId="48CC2682" w14:textId="7EF60B99" w:rsidR="00AC2C08" w:rsidRPr="00AC2C08" w:rsidRDefault="00AC2C08">
        <w:pPr>
          <w:pStyle w:val="Footer"/>
          <w:jc w:val="center"/>
          <w:rPr>
            <w:color w:val="auto"/>
          </w:rPr>
        </w:pPr>
        <w:r w:rsidRPr="00AC2C08">
          <w:rPr>
            <w:color w:val="auto"/>
          </w:rPr>
          <w:fldChar w:fldCharType="begin"/>
        </w:r>
        <w:r w:rsidRPr="00AC2C08">
          <w:rPr>
            <w:color w:val="auto"/>
          </w:rPr>
          <w:instrText xml:space="preserve"> PAGE   \* MERGEFORMAT </w:instrText>
        </w:r>
        <w:r w:rsidRPr="00AC2C08">
          <w:rPr>
            <w:color w:val="auto"/>
          </w:rPr>
          <w:fldChar w:fldCharType="separate"/>
        </w:r>
        <w:r w:rsidRPr="00AC2C08">
          <w:rPr>
            <w:noProof/>
            <w:color w:val="auto"/>
          </w:rPr>
          <w:t>2</w:t>
        </w:r>
        <w:r w:rsidRPr="00AC2C08">
          <w:rPr>
            <w:noProof/>
            <w:color w:val="auto"/>
          </w:rPr>
          <w:fldChar w:fldCharType="end"/>
        </w:r>
      </w:p>
    </w:sdtContent>
  </w:sdt>
  <w:p w14:paraId="682FADBC" w14:textId="77777777" w:rsidR="00BB3154" w:rsidRDefault="00BB3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35B3" w14:textId="77777777" w:rsidR="006254DF" w:rsidRDefault="006254DF">
      <w:r>
        <w:separator/>
      </w:r>
    </w:p>
  </w:footnote>
  <w:footnote w:type="continuationSeparator" w:id="0">
    <w:p w14:paraId="5C14326C" w14:textId="77777777" w:rsidR="006254DF" w:rsidRDefault="006254DF">
      <w:r>
        <w:continuationSeparator/>
      </w:r>
    </w:p>
  </w:footnote>
  <w:footnote w:type="continuationNotice" w:id="1">
    <w:p w14:paraId="49F8CC12" w14:textId="77777777" w:rsidR="006254DF" w:rsidRDefault="00625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B47A" w14:textId="2B5A4C1B" w:rsidR="00BB3154" w:rsidRDefault="00910DBB">
    <w:pPr>
      <w:pStyle w:val="Header"/>
    </w:pPr>
    <w:r>
      <w:rPr>
        <w:noProof/>
      </w:rPr>
      <w:pict w14:anchorId="78352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1891" o:spid="_x0000_s1026" type="#_x0000_t136" style="position:absolute;margin-left:0;margin-top:0;width:483.85pt;height:193.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0840" w14:textId="08CBF8C9" w:rsidR="00D00F97" w:rsidRDefault="00910DBB">
    <w:pPr>
      <w:pStyle w:val="Header"/>
      <w:tabs>
        <w:tab w:val="clear" w:pos="4153"/>
        <w:tab w:val="clear" w:pos="8306"/>
      </w:tabs>
      <w:ind w:right="-460"/>
      <w:jc w:val="right"/>
    </w:pPr>
    <w:r>
      <w:rPr>
        <w:noProof/>
      </w:rPr>
      <w:pict w14:anchorId="3DF55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1892" o:spid="_x0000_s1027" type="#_x0000_t136" style="position:absolute;left:0;text-align:left;margin-left:0;margin-top:0;width:483.85pt;height:193.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00F97">
      <w:rPr>
        <w:noProof/>
      </w:rPr>
      <w:drawing>
        <wp:anchor distT="0" distB="0" distL="114300" distR="114300" simplePos="0" relativeHeight="251658240" behindDoc="0" locked="0" layoutInCell="1" allowOverlap="1" wp14:anchorId="135B0C48" wp14:editId="02C9F253">
          <wp:simplePos x="0" y="0"/>
          <wp:positionH relativeFrom="column">
            <wp:posOffset>5228590</wp:posOffset>
          </wp:positionH>
          <wp:positionV relativeFrom="paragraph">
            <wp:posOffset>-5715</wp:posOffset>
          </wp:positionV>
          <wp:extent cx="749300" cy="85471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66A8C" w14:textId="77777777" w:rsidR="00D00F97" w:rsidRDefault="00D00F97">
    <w:pPr>
      <w:pStyle w:val="Header"/>
      <w:tabs>
        <w:tab w:val="clear" w:pos="4153"/>
        <w:tab w:val="clear" w:pos="8306"/>
      </w:tabs>
      <w:ind w:right="-4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DB75" w14:textId="087061E7" w:rsidR="00D00F97" w:rsidRDefault="00910DBB">
    <w:pPr>
      <w:pStyle w:val="Header"/>
      <w:tabs>
        <w:tab w:val="clear" w:pos="4153"/>
        <w:tab w:val="clear" w:pos="8306"/>
      </w:tabs>
      <w:ind w:right="-460"/>
      <w:jc w:val="right"/>
    </w:pPr>
    <w:r>
      <w:rPr>
        <w:noProof/>
      </w:rPr>
      <w:pict w14:anchorId="1E71A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1890" o:spid="_x0000_s1025" type="#_x0000_t136" style="position:absolute;left:0;text-align:left;margin-left:0;margin-top:0;width:483.85pt;height:193.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00F97" w:rsidRPr="001665A7">
      <w:rPr>
        <w:noProof/>
      </w:rPr>
      <w:drawing>
        <wp:inline distT="0" distB="0" distL="0" distR="0" wp14:anchorId="26F2EFE3" wp14:editId="2D316902">
          <wp:extent cx="1009650" cy="115252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525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388RV9gLIfo1n" int2:id="bx4kiGrI">
      <int2:state int2:value="Rejected" int2:type="AugLoop_Text_Critique"/>
    </int2:textHash>
    <int2:textHash int2:hashCode="ImN5tHt3v8NpBm" int2:id="nbQayve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974"/>
    <w:multiLevelType w:val="hybridMultilevel"/>
    <w:tmpl w:val="4C1E90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FB002D"/>
    <w:multiLevelType w:val="hybridMultilevel"/>
    <w:tmpl w:val="06F677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9CF6"/>
    <w:multiLevelType w:val="hybridMultilevel"/>
    <w:tmpl w:val="7C0C5BD8"/>
    <w:lvl w:ilvl="0" w:tplc="F6FE0E0E">
      <w:start w:val="1"/>
      <w:numFmt w:val="bullet"/>
      <w:lvlText w:val="-"/>
      <w:lvlJc w:val="left"/>
      <w:pPr>
        <w:ind w:left="720" w:hanging="360"/>
      </w:pPr>
      <w:rPr>
        <w:rFonts w:ascii="Calibri" w:hAnsi="Calibri" w:hint="default"/>
      </w:rPr>
    </w:lvl>
    <w:lvl w:ilvl="1" w:tplc="A322D670">
      <w:start w:val="1"/>
      <w:numFmt w:val="bullet"/>
      <w:lvlText w:val="o"/>
      <w:lvlJc w:val="left"/>
      <w:pPr>
        <w:ind w:left="1440" w:hanging="360"/>
      </w:pPr>
      <w:rPr>
        <w:rFonts w:ascii="Courier New" w:hAnsi="Courier New" w:hint="default"/>
      </w:rPr>
    </w:lvl>
    <w:lvl w:ilvl="2" w:tplc="FFD8AF64">
      <w:start w:val="1"/>
      <w:numFmt w:val="bullet"/>
      <w:lvlText w:val=""/>
      <w:lvlJc w:val="left"/>
      <w:pPr>
        <w:ind w:left="2160" w:hanging="360"/>
      </w:pPr>
      <w:rPr>
        <w:rFonts w:ascii="Wingdings" w:hAnsi="Wingdings" w:hint="default"/>
      </w:rPr>
    </w:lvl>
    <w:lvl w:ilvl="3" w:tplc="0E4E06B0">
      <w:start w:val="1"/>
      <w:numFmt w:val="bullet"/>
      <w:lvlText w:val=""/>
      <w:lvlJc w:val="left"/>
      <w:pPr>
        <w:ind w:left="2880" w:hanging="360"/>
      </w:pPr>
      <w:rPr>
        <w:rFonts w:ascii="Symbol" w:hAnsi="Symbol" w:hint="default"/>
      </w:rPr>
    </w:lvl>
    <w:lvl w:ilvl="4" w:tplc="EE12AE26">
      <w:start w:val="1"/>
      <w:numFmt w:val="bullet"/>
      <w:lvlText w:val="o"/>
      <w:lvlJc w:val="left"/>
      <w:pPr>
        <w:ind w:left="3600" w:hanging="360"/>
      </w:pPr>
      <w:rPr>
        <w:rFonts w:ascii="Courier New" w:hAnsi="Courier New" w:hint="default"/>
      </w:rPr>
    </w:lvl>
    <w:lvl w:ilvl="5" w:tplc="6846D0C4">
      <w:start w:val="1"/>
      <w:numFmt w:val="bullet"/>
      <w:lvlText w:val=""/>
      <w:lvlJc w:val="left"/>
      <w:pPr>
        <w:ind w:left="4320" w:hanging="360"/>
      </w:pPr>
      <w:rPr>
        <w:rFonts w:ascii="Wingdings" w:hAnsi="Wingdings" w:hint="default"/>
      </w:rPr>
    </w:lvl>
    <w:lvl w:ilvl="6" w:tplc="943C2880">
      <w:start w:val="1"/>
      <w:numFmt w:val="bullet"/>
      <w:lvlText w:val=""/>
      <w:lvlJc w:val="left"/>
      <w:pPr>
        <w:ind w:left="5040" w:hanging="360"/>
      </w:pPr>
      <w:rPr>
        <w:rFonts w:ascii="Symbol" w:hAnsi="Symbol" w:hint="default"/>
      </w:rPr>
    </w:lvl>
    <w:lvl w:ilvl="7" w:tplc="0860A334">
      <w:start w:val="1"/>
      <w:numFmt w:val="bullet"/>
      <w:lvlText w:val="o"/>
      <w:lvlJc w:val="left"/>
      <w:pPr>
        <w:ind w:left="5760" w:hanging="360"/>
      </w:pPr>
      <w:rPr>
        <w:rFonts w:ascii="Courier New" w:hAnsi="Courier New" w:hint="default"/>
      </w:rPr>
    </w:lvl>
    <w:lvl w:ilvl="8" w:tplc="7F4C0D22">
      <w:start w:val="1"/>
      <w:numFmt w:val="bullet"/>
      <w:lvlText w:val=""/>
      <w:lvlJc w:val="left"/>
      <w:pPr>
        <w:ind w:left="6480" w:hanging="360"/>
      </w:pPr>
      <w:rPr>
        <w:rFonts w:ascii="Wingdings" w:hAnsi="Wingdings" w:hint="default"/>
      </w:rPr>
    </w:lvl>
  </w:abstractNum>
  <w:abstractNum w:abstractNumId="3" w15:restartNumberingAfterBreak="0">
    <w:nsid w:val="120DBC87"/>
    <w:multiLevelType w:val="hybridMultilevel"/>
    <w:tmpl w:val="F8A68EF4"/>
    <w:lvl w:ilvl="0" w:tplc="B9105244">
      <w:start w:val="1"/>
      <w:numFmt w:val="decimal"/>
      <w:lvlText w:val="%1)"/>
      <w:lvlJc w:val="left"/>
      <w:pPr>
        <w:ind w:left="720" w:hanging="360"/>
      </w:pPr>
    </w:lvl>
    <w:lvl w:ilvl="1" w:tplc="86702066">
      <w:start w:val="1"/>
      <w:numFmt w:val="lowerLetter"/>
      <w:lvlText w:val="%2."/>
      <w:lvlJc w:val="left"/>
      <w:pPr>
        <w:ind w:left="1440" w:hanging="360"/>
      </w:pPr>
    </w:lvl>
    <w:lvl w:ilvl="2" w:tplc="4F4A5664">
      <w:start w:val="1"/>
      <w:numFmt w:val="lowerRoman"/>
      <w:lvlText w:val="%3."/>
      <w:lvlJc w:val="right"/>
      <w:pPr>
        <w:ind w:left="2160" w:hanging="180"/>
      </w:pPr>
    </w:lvl>
    <w:lvl w:ilvl="3" w:tplc="AEB61824">
      <w:start w:val="1"/>
      <w:numFmt w:val="decimal"/>
      <w:lvlText w:val="%4."/>
      <w:lvlJc w:val="left"/>
      <w:pPr>
        <w:ind w:left="2880" w:hanging="360"/>
      </w:pPr>
    </w:lvl>
    <w:lvl w:ilvl="4" w:tplc="7494CD08">
      <w:start w:val="1"/>
      <w:numFmt w:val="lowerLetter"/>
      <w:lvlText w:val="%5."/>
      <w:lvlJc w:val="left"/>
      <w:pPr>
        <w:ind w:left="3600" w:hanging="360"/>
      </w:pPr>
    </w:lvl>
    <w:lvl w:ilvl="5" w:tplc="291EDF2A">
      <w:start w:val="1"/>
      <w:numFmt w:val="lowerRoman"/>
      <w:lvlText w:val="%6."/>
      <w:lvlJc w:val="right"/>
      <w:pPr>
        <w:ind w:left="4320" w:hanging="180"/>
      </w:pPr>
    </w:lvl>
    <w:lvl w:ilvl="6" w:tplc="E7E6E64C">
      <w:start w:val="1"/>
      <w:numFmt w:val="decimal"/>
      <w:lvlText w:val="%7."/>
      <w:lvlJc w:val="left"/>
      <w:pPr>
        <w:ind w:left="5040" w:hanging="360"/>
      </w:pPr>
    </w:lvl>
    <w:lvl w:ilvl="7" w:tplc="7160CD72">
      <w:start w:val="1"/>
      <w:numFmt w:val="lowerLetter"/>
      <w:lvlText w:val="%8."/>
      <w:lvlJc w:val="left"/>
      <w:pPr>
        <w:ind w:left="5760" w:hanging="360"/>
      </w:pPr>
    </w:lvl>
    <w:lvl w:ilvl="8" w:tplc="296C9FD6">
      <w:start w:val="1"/>
      <w:numFmt w:val="lowerRoman"/>
      <w:lvlText w:val="%9."/>
      <w:lvlJc w:val="right"/>
      <w:pPr>
        <w:ind w:left="6480" w:hanging="180"/>
      </w:pPr>
    </w:lvl>
  </w:abstractNum>
  <w:abstractNum w:abstractNumId="4" w15:restartNumberingAfterBreak="0">
    <w:nsid w:val="1DEA517A"/>
    <w:multiLevelType w:val="multilevel"/>
    <w:tmpl w:val="DD76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2EA32"/>
    <w:multiLevelType w:val="hybridMultilevel"/>
    <w:tmpl w:val="9D5668BE"/>
    <w:lvl w:ilvl="0" w:tplc="0809000F">
      <w:start w:val="1"/>
      <w:numFmt w:val="decimal"/>
      <w:lvlText w:val="%1."/>
      <w:lvlJc w:val="left"/>
      <w:pPr>
        <w:ind w:left="720" w:hanging="360"/>
      </w:pPr>
      <w:rPr>
        <w:rFonts w:hint="default"/>
      </w:rPr>
    </w:lvl>
    <w:lvl w:ilvl="1" w:tplc="14CE6AEE">
      <w:start w:val="1"/>
      <w:numFmt w:val="bullet"/>
      <w:lvlText w:val="o"/>
      <w:lvlJc w:val="left"/>
      <w:pPr>
        <w:ind w:left="1440" w:hanging="360"/>
      </w:pPr>
      <w:rPr>
        <w:rFonts w:ascii="Courier New" w:hAnsi="Courier New" w:hint="default"/>
      </w:rPr>
    </w:lvl>
    <w:lvl w:ilvl="2" w:tplc="8D34783C">
      <w:start w:val="1"/>
      <w:numFmt w:val="bullet"/>
      <w:lvlText w:val=""/>
      <w:lvlJc w:val="left"/>
      <w:pPr>
        <w:ind w:left="2160" w:hanging="360"/>
      </w:pPr>
      <w:rPr>
        <w:rFonts w:ascii="Wingdings" w:hAnsi="Wingdings" w:hint="default"/>
      </w:rPr>
    </w:lvl>
    <w:lvl w:ilvl="3" w:tplc="1718668C">
      <w:start w:val="1"/>
      <w:numFmt w:val="bullet"/>
      <w:lvlText w:val=""/>
      <w:lvlJc w:val="left"/>
      <w:pPr>
        <w:ind w:left="2880" w:hanging="360"/>
      </w:pPr>
      <w:rPr>
        <w:rFonts w:ascii="Symbol" w:hAnsi="Symbol" w:hint="default"/>
      </w:rPr>
    </w:lvl>
    <w:lvl w:ilvl="4" w:tplc="68866A54">
      <w:start w:val="1"/>
      <w:numFmt w:val="bullet"/>
      <w:lvlText w:val="o"/>
      <w:lvlJc w:val="left"/>
      <w:pPr>
        <w:ind w:left="3600" w:hanging="360"/>
      </w:pPr>
      <w:rPr>
        <w:rFonts w:ascii="Courier New" w:hAnsi="Courier New" w:hint="default"/>
      </w:rPr>
    </w:lvl>
    <w:lvl w:ilvl="5" w:tplc="A2DECEA6">
      <w:start w:val="1"/>
      <w:numFmt w:val="bullet"/>
      <w:lvlText w:val=""/>
      <w:lvlJc w:val="left"/>
      <w:pPr>
        <w:ind w:left="4320" w:hanging="360"/>
      </w:pPr>
      <w:rPr>
        <w:rFonts w:ascii="Wingdings" w:hAnsi="Wingdings" w:hint="default"/>
      </w:rPr>
    </w:lvl>
    <w:lvl w:ilvl="6" w:tplc="4B50B70C">
      <w:start w:val="1"/>
      <w:numFmt w:val="bullet"/>
      <w:lvlText w:val=""/>
      <w:lvlJc w:val="left"/>
      <w:pPr>
        <w:ind w:left="5040" w:hanging="360"/>
      </w:pPr>
      <w:rPr>
        <w:rFonts w:ascii="Symbol" w:hAnsi="Symbol" w:hint="default"/>
      </w:rPr>
    </w:lvl>
    <w:lvl w:ilvl="7" w:tplc="C4347208">
      <w:start w:val="1"/>
      <w:numFmt w:val="bullet"/>
      <w:lvlText w:val="o"/>
      <w:lvlJc w:val="left"/>
      <w:pPr>
        <w:ind w:left="5760" w:hanging="360"/>
      </w:pPr>
      <w:rPr>
        <w:rFonts w:ascii="Courier New" w:hAnsi="Courier New" w:hint="default"/>
      </w:rPr>
    </w:lvl>
    <w:lvl w:ilvl="8" w:tplc="3ABCAA54">
      <w:start w:val="1"/>
      <w:numFmt w:val="bullet"/>
      <w:lvlText w:val=""/>
      <w:lvlJc w:val="left"/>
      <w:pPr>
        <w:ind w:left="6480" w:hanging="360"/>
      </w:pPr>
      <w:rPr>
        <w:rFonts w:ascii="Wingdings" w:hAnsi="Wingdings" w:hint="default"/>
      </w:rPr>
    </w:lvl>
  </w:abstractNum>
  <w:abstractNum w:abstractNumId="6" w15:restartNumberingAfterBreak="0">
    <w:nsid w:val="25380E69"/>
    <w:multiLevelType w:val="hybridMultilevel"/>
    <w:tmpl w:val="F4F0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42854"/>
    <w:multiLevelType w:val="hybridMultilevel"/>
    <w:tmpl w:val="A2AC2096"/>
    <w:lvl w:ilvl="0" w:tplc="9E944510">
      <w:start w:val="1"/>
      <w:numFmt w:val="bullet"/>
      <w:lvlText w:val=""/>
      <w:lvlJc w:val="left"/>
      <w:pPr>
        <w:tabs>
          <w:tab w:val="num" w:pos="720"/>
        </w:tabs>
        <w:ind w:left="720" w:hanging="360"/>
      </w:pPr>
      <w:rPr>
        <w:rFonts w:ascii="Symbol" w:hAnsi="Symbol" w:hint="default"/>
      </w:rPr>
    </w:lvl>
    <w:lvl w:ilvl="1" w:tplc="CFE8B222" w:tentative="1">
      <w:start w:val="1"/>
      <w:numFmt w:val="bullet"/>
      <w:lvlText w:val=""/>
      <w:lvlJc w:val="left"/>
      <w:pPr>
        <w:tabs>
          <w:tab w:val="num" w:pos="1440"/>
        </w:tabs>
        <w:ind w:left="1440" w:hanging="360"/>
      </w:pPr>
      <w:rPr>
        <w:rFonts w:ascii="Symbol" w:hAnsi="Symbol" w:hint="default"/>
      </w:rPr>
    </w:lvl>
    <w:lvl w:ilvl="2" w:tplc="502E49A6" w:tentative="1">
      <w:start w:val="1"/>
      <w:numFmt w:val="bullet"/>
      <w:lvlText w:val=""/>
      <w:lvlJc w:val="left"/>
      <w:pPr>
        <w:tabs>
          <w:tab w:val="num" w:pos="2160"/>
        </w:tabs>
        <w:ind w:left="2160" w:hanging="360"/>
      </w:pPr>
      <w:rPr>
        <w:rFonts w:ascii="Symbol" w:hAnsi="Symbol" w:hint="default"/>
      </w:rPr>
    </w:lvl>
    <w:lvl w:ilvl="3" w:tplc="D276A1B8" w:tentative="1">
      <w:start w:val="1"/>
      <w:numFmt w:val="bullet"/>
      <w:lvlText w:val=""/>
      <w:lvlJc w:val="left"/>
      <w:pPr>
        <w:tabs>
          <w:tab w:val="num" w:pos="2880"/>
        </w:tabs>
        <w:ind w:left="2880" w:hanging="360"/>
      </w:pPr>
      <w:rPr>
        <w:rFonts w:ascii="Symbol" w:hAnsi="Symbol" w:hint="default"/>
      </w:rPr>
    </w:lvl>
    <w:lvl w:ilvl="4" w:tplc="7B10B44A" w:tentative="1">
      <w:start w:val="1"/>
      <w:numFmt w:val="bullet"/>
      <w:lvlText w:val=""/>
      <w:lvlJc w:val="left"/>
      <w:pPr>
        <w:tabs>
          <w:tab w:val="num" w:pos="3600"/>
        </w:tabs>
        <w:ind w:left="3600" w:hanging="360"/>
      </w:pPr>
      <w:rPr>
        <w:rFonts w:ascii="Symbol" w:hAnsi="Symbol" w:hint="default"/>
      </w:rPr>
    </w:lvl>
    <w:lvl w:ilvl="5" w:tplc="336ACC04" w:tentative="1">
      <w:start w:val="1"/>
      <w:numFmt w:val="bullet"/>
      <w:lvlText w:val=""/>
      <w:lvlJc w:val="left"/>
      <w:pPr>
        <w:tabs>
          <w:tab w:val="num" w:pos="4320"/>
        </w:tabs>
        <w:ind w:left="4320" w:hanging="360"/>
      </w:pPr>
      <w:rPr>
        <w:rFonts w:ascii="Symbol" w:hAnsi="Symbol" w:hint="default"/>
      </w:rPr>
    </w:lvl>
    <w:lvl w:ilvl="6" w:tplc="54D010D4" w:tentative="1">
      <w:start w:val="1"/>
      <w:numFmt w:val="bullet"/>
      <w:lvlText w:val=""/>
      <w:lvlJc w:val="left"/>
      <w:pPr>
        <w:tabs>
          <w:tab w:val="num" w:pos="5040"/>
        </w:tabs>
        <w:ind w:left="5040" w:hanging="360"/>
      </w:pPr>
      <w:rPr>
        <w:rFonts w:ascii="Symbol" w:hAnsi="Symbol" w:hint="default"/>
      </w:rPr>
    </w:lvl>
    <w:lvl w:ilvl="7" w:tplc="E2A8F6A8" w:tentative="1">
      <w:start w:val="1"/>
      <w:numFmt w:val="bullet"/>
      <w:lvlText w:val=""/>
      <w:lvlJc w:val="left"/>
      <w:pPr>
        <w:tabs>
          <w:tab w:val="num" w:pos="5760"/>
        </w:tabs>
        <w:ind w:left="5760" w:hanging="360"/>
      </w:pPr>
      <w:rPr>
        <w:rFonts w:ascii="Symbol" w:hAnsi="Symbol" w:hint="default"/>
      </w:rPr>
    </w:lvl>
    <w:lvl w:ilvl="8" w:tplc="1D968A3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5CA7C50"/>
    <w:multiLevelType w:val="hybridMultilevel"/>
    <w:tmpl w:val="D5884F54"/>
    <w:lvl w:ilvl="0" w:tplc="99249422">
      <w:start w:val="1"/>
      <w:numFmt w:val="bullet"/>
      <w:lvlText w:val="•"/>
      <w:lvlJc w:val="left"/>
      <w:pPr>
        <w:tabs>
          <w:tab w:val="num" w:pos="720"/>
        </w:tabs>
        <w:ind w:left="720" w:hanging="360"/>
      </w:pPr>
      <w:rPr>
        <w:rFonts w:ascii="Arial" w:hAnsi="Arial" w:hint="default"/>
      </w:rPr>
    </w:lvl>
    <w:lvl w:ilvl="1" w:tplc="753AD22C" w:tentative="1">
      <w:start w:val="1"/>
      <w:numFmt w:val="bullet"/>
      <w:lvlText w:val="•"/>
      <w:lvlJc w:val="left"/>
      <w:pPr>
        <w:tabs>
          <w:tab w:val="num" w:pos="1440"/>
        </w:tabs>
        <w:ind w:left="1440" w:hanging="360"/>
      </w:pPr>
      <w:rPr>
        <w:rFonts w:ascii="Arial" w:hAnsi="Arial" w:hint="default"/>
      </w:rPr>
    </w:lvl>
    <w:lvl w:ilvl="2" w:tplc="6276B94A" w:tentative="1">
      <w:start w:val="1"/>
      <w:numFmt w:val="bullet"/>
      <w:lvlText w:val="•"/>
      <w:lvlJc w:val="left"/>
      <w:pPr>
        <w:tabs>
          <w:tab w:val="num" w:pos="2160"/>
        </w:tabs>
        <w:ind w:left="2160" w:hanging="360"/>
      </w:pPr>
      <w:rPr>
        <w:rFonts w:ascii="Arial" w:hAnsi="Arial" w:hint="default"/>
      </w:rPr>
    </w:lvl>
    <w:lvl w:ilvl="3" w:tplc="D47C21C4" w:tentative="1">
      <w:start w:val="1"/>
      <w:numFmt w:val="bullet"/>
      <w:lvlText w:val="•"/>
      <w:lvlJc w:val="left"/>
      <w:pPr>
        <w:tabs>
          <w:tab w:val="num" w:pos="2880"/>
        </w:tabs>
        <w:ind w:left="2880" w:hanging="360"/>
      </w:pPr>
      <w:rPr>
        <w:rFonts w:ascii="Arial" w:hAnsi="Arial" w:hint="default"/>
      </w:rPr>
    </w:lvl>
    <w:lvl w:ilvl="4" w:tplc="A50093CA" w:tentative="1">
      <w:start w:val="1"/>
      <w:numFmt w:val="bullet"/>
      <w:lvlText w:val="•"/>
      <w:lvlJc w:val="left"/>
      <w:pPr>
        <w:tabs>
          <w:tab w:val="num" w:pos="3600"/>
        </w:tabs>
        <w:ind w:left="3600" w:hanging="360"/>
      </w:pPr>
      <w:rPr>
        <w:rFonts w:ascii="Arial" w:hAnsi="Arial" w:hint="default"/>
      </w:rPr>
    </w:lvl>
    <w:lvl w:ilvl="5" w:tplc="115C7088" w:tentative="1">
      <w:start w:val="1"/>
      <w:numFmt w:val="bullet"/>
      <w:lvlText w:val="•"/>
      <w:lvlJc w:val="left"/>
      <w:pPr>
        <w:tabs>
          <w:tab w:val="num" w:pos="4320"/>
        </w:tabs>
        <w:ind w:left="4320" w:hanging="360"/>
      </w:pPr>
      <w:rPr>
        <w:rFonts w:ascii="Arial" w:hAnsi="Arial" w:hint="default"/>
      </w:rPr>
    </w:lvl>
    <w:lvl w:ilvl="6" w:tplc="7662084C" w:tentative="1">
      <w:start w:val="1"/>
      <w:numFmt w:val="bullet"/>
      <w:lvlText w:val="•"/>
      <w:lvlJc w:val="left"/>
      <w:pPr>
        <w:tabs>
          <w:tab w:val="num" w:pos="5040"/>
        </w:tabs>
        <w:ind w:left="5040" w:hanging="360"/>
      </w:pPr>
      <w:rPr>
        <w:rFonts w:ascii="Arial" w:hAnsi="Arial" w:hint="default"/>
      </w:rPr>
    </w:lvl>
    <w:lvl w:ilvl="7" w:tplc="9C665CEA" w:tentative="1">
      <w:start w:val="1"/>
      <w:numFmt w:val="bullet"/>
      <w:lvlText w:val="•"/>
      <w:lvlJc w:val="left"/>
      <w:pPr>
        <w:tabs>
          <w:tab w:val="num" w:pos="5760"/>
        </w:tabs>
        <w:ind w:left="5760" w:hanging="360"/>
      </w:pPr>
      <w:rPr>
        <w:rFonts w:ascii="Arial" w:hAnsi="Arial" w:hint="default"/>
      </w:rPr>
    </w:lvl>
    <w:lvl w:ilvl="8" w:tplc="D8F600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E14EE7"/>
    <w:multiLevelType w:val="hybridMultilevel"/>
    <w:tmpl w:val="51B037FC"/>
    <w:lvl w:ilvl="0" w:tplc="3BE66E56">
      <w:start w:val="1"/>
      <w:numFmt w:val="bullet"/>
      <w:lvlText w:val="•"/>
      <w:lvlJc w:val="left"/>
      <w:pPr>
        <w:tabs>
          <w:tab w:val="num" w:pos="720"/>
        </w:tabs>
        <w:ind w:left="720" w:hanging="360"/>
      </w:pPr>
      <w:rPr>
        <w:rFonts w:ascii="Times New Roman" w:hAnsi="Times New Roman" w:hint="default"/>
      </w:rPr>
    </w:lvl>
    <w:lvl w:ilvl="1" w:tplc="58145924" w:tentative="1">
      <w:start w:val="1"/>
      <w:numFmt w:val="bullet"/>
      <w:lvlText w:val="•"/>
      <w:lvlJc w:val="left"/>
      <w:pPr>
        <w:tabs>
          <w:tab w:val="num" w:pos="1440"/>
        </w:tabs>
        <w:ind w:left="1440" w:hanging="360"/>
      </w:pPr>
      <w:rPr>
        <w:rFonts w:ascii="Times New Roman" w:hAnsi="Times New Roman" w:hint="default"/>
      </w:rPr>
    </w:lvl>
    <w:lvl w:ilvl="2" w:tplc="1F1CCC48" w:tentative="1">
      <w:start w:val="1"/>
      <w:numFmt w:val="bullet"/>
      <w:lvlText w:val="•"/>
      <w:lvlJc w:val="left"/>
      <w:pPr>
        <w:tabs>
          <w:tab w:val="num" w:pos="2160"/>
        </w:tabs>
        <w:ind w:left="2160" w:hanging="360"/>
      </w:pPr>
      <w:rPr>
        <w:rFonts w:ascii="Times New Roman" w:hAnsi="Times New Roman" w:hint="default"/>
      </w:rPr>
    </w:lvl>
    <w:lvl w:ilvl="3" w:tplc="946C728E" w:tentative="1">
      <w:start w:val="1"/>
      <w:numFmt w:val="bullet"/>
      <w:lvlText w:val="•"/>
      <w:lvlJc w:val="left"/>
      <w:pPr>
        <w:tabs>
          <w:tab w:val="num" w:pos="2880"/>
        </w:tabs>
        <w:ind w:left="2880" w:hanging="360"/>
      </w:pPr>
      <w:rPr>
        <w:rFonts w:ascii="Times New Roman" w:hAnsi="Times New Roman" w:hint="default"/>
      </w:rPr>
    </w:lvl>
    <w:lvl w:ilvl="4" w:tplc="2F2AE8E0" w:tentative="1">
      <w:start w:val="1"/>
      <w:numFmt w:val="bullet"/>
      <w:lvlText w:val="•"/>
      <w:lvlJc w:val="left"/>
      <w:pPr>
        <w:tabs>
          <w:tab w:val="num" w:pos="3600"/>
        </w:tabs>
        <w:ind w:left="3600" w:hanging="360"/>
      </w:pPr>
      <w:rPr>
        <w:rFonts w:ascii="Times New Roman" w:hAnsi="Times New Roman" w:hint="default"/>
      </w:rPr>
    </w:lvl>
    <w:lvl w:ilvl="5" w:tplc="9BE423E8" w:tentative="1">
      <w:start w:val="1"/>
      <w:numFmt w:val="bullet"/>
      <w:lvlText w:val="•"/>
      <w:lvlJc w:val="left"/>
      <w:pPr>
        <w:tabs>
          <w:tab w:val="num" w:pos="4320"/>
        </w:tabs>
        <w:ind w:left="4320" w:hanging="360"/>
      </w:pPr>
      <w:rPr>
        <w:rFonts w:ascii="Times New Roman" w:hAnsi="Times New Roman" w:hint="default"/>
      </w:rPr>
    </w:lvl>
    <w:lvl w:ilvl="6" w:tplc="E6561C0A" w:tentative="1">
      <w:start w:val="1"/>
      <w:numFmt w:val="bullet"/>
      <w:lvlText w:val="•"/>
      <w:lvlJc w:val="left"/>
      <w:pPr>
        <w:tabs>
          <w:tab w:val="num" w:pos="5040"/>
        </w:tabs>
        <w:ind w:left="5040" w:hanging="360"/>
      </w:pPr>
      <w:rPr>
        <w:rFonts w:ascii="Times New Roman" w:hAnsi="Times New Roman" w:hint="default"/>
      </w:rPr>
    </w:lvl>
    <w:lvl w:ilvl="7" w:tplc="FA02AB22" w:tentative="1">
      <w:start w:val="1"/>
      <w:numFmt w:val="bullet"/>
      <w:lvlText w:val="•"/>
      <w:lvlJc w:val="left"/>
      <w:pPr>
        <w:tabs>
          <w:tab w:val="num" w:pos="5760"/>
        </w:tabs>
        <w:ind w:left="5760" w:hanging="360"/>
      </w:pPr>
      <w:rPr>
        <w:rFonts w:ascii="Times New Roman" w:hAnsi="Times New Roman" w:hint="default"/>
      </w:rPr>
    </w:lvl>
    <w:lvl w:ilvl="8" w:tplc="A748274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60700B"/>
    <w:multiLevelType w:val="hybridMultilevel"/>
    <w:tmpl w:val="59163508"/>
    <w:lvl w:ilvl="0" w:tplc="FFFFFFFF">
      <w:start w:val="1"/>
      <w:numFmt w:val="decimal"/>
      <w:lvlText w:val="%1)"/>
      <w:lvlJc w:val="left"/>
      <w:pPr>
        <w:ind w:left="987" w:hanging="360"/>
      </w:pPr>
    </w:lvl>
    <w:lvl w:ilvl="1" w:tplc="08090019">
      <w:start w:val="1"/>
      <w:numFmt w:val="lowerLetter"/>
      <w:lvlText w:val="%2."/>
      <w:lvlJc w:val="left"/>
      <w:pPr>
        <w:ind w:left="1707" w:hanging="360"/>
      </w:pPr>
    </w:lvl>
    <w:lvl w:ilvl="2" w:tplc="0809001B">
      <w:start w:val="1"/>
      <w:numFmt w:val="lowerRoman"/>
      <w:lvlText w:val="%3."/>
      <w:lvlJc w:val="right"/>
      <w:pPr>
        <w:ind w:left="2427" w:hanging="180"/>
      </w:pPr>
    </w:lvl>
    <w:lvl w:ilvl="3" w:tplc="0809000F">
      <w:start w:val="1"/>
      <w:numFmt w:val="decimal"/>
      <w:lvlText w:val="%4."/>
      <w:lvlJc w:val="left"/>
      <w:pPr>
        <w:ind w:left="3147" w:hanging="360"/>
      </w:pPr>
    </w:lvl>
    <w:lvl w:ilvl="4" w:tplc="08090019">
      <w:start w:val="1"/>
      <w:numFmt w:val="lowerLetter"/>
      <w:lvlText w:val="%5."/>
      <w:lvlJc w:val="left"/>
      <w:pPr>
        <w:ind w:left="3867" w:hanging="360"/>
      </w:pPr>
    </w:lvl>
    <w:lvl w:ilvl="5" w:tplc="0809001B">
      <w:start w:val="1"/>
      <w:numFmt w:val="lowerRoman"/>
      <w:lvlText w:val="%6."/>
      <w:lvlJc w:val="right"/>
      <w:pPr>
        <w:ind w:left="4587" w:hanging="180"/>
      </w:pPr>
    </w:lvl>
    <w:lvl w:ilvl="6" w:tplc="0809000F">
      <w:start w:val="1"/>
      <w:numFmt w:val="decimal"/>
      <w:lvlText w:val="%7."/>
      <w:lvlJc w:val="left"/>
      <w:pPr>
        <w:ind w:left="5307" w:hanging="360"/>
      </w:pPr>
    </w:lvl>
    <w:lvl w:ilvl="7" w:tplc="08090019">
      <w:start w:val="1"/>
      <w:numFmt w:val="lowerLetter"/>
      <w:lvlText w:val="%8."/>
      <w:lvlJc w:val="left"/>
      <w:pPr>
        <w:ind w:left="6027" w:hanging="360"/>
      </w:pPr>
    </w:lvl>
    <w:lvl w:ilvl="8" w:tplc="0809001B">
      <w:start w:val="1"/>
      <w:numFmt w:val="lowerRoman"/>
      <w:lvlText w:val="%9."/>
      <w:lvlJc w:val="right"/>
      <w:pPr>
        <w:ind w:left="6747" w:hanging="180"/>
      </w:pPr>
    </w:lvl>
  </w:abstractNum>
  <w:abstractNum w:abstractNumId="11" w15:restartNumberingAfterBreak="0">
    <w:nsid w:val="6C7D46E8"/>
    <w:multiLevelType w:val="hybridMultilevel"/>
    <w:tmpl w:val="F266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50713"/>
    <w:multiLevelType w:val="hybridMultilevel"/>
    <w:tmpl w:val="11EC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63010"/>
    <w:multiLevelType w:val="hybridMultilevel"/>
    <w:tmpl w:val="79B8E872"/>
    <w:lvl w:ilvl="0" w:tplc="EF8C9406">
      <w:start w:val="1"/>
      <w:numFmt w:val="bullet"/>
      <w:lvlText w:val="-"/>
      <w:lvlJc w:val="left"/>
      <w:pPr>
        <w:ind w:left="720" w:hanging="360"/>
      </w:pPr>
      <w:rPr>
        <w:rFonts w:ascii="Calibri" w:hAnsi="Calibri" w:hint="default"/>
      </w:rPr>
    </w:lvl>
    <w:lvl w:ilvl="1" w:tplc="550E8712">
      <w:start w:val="1"/>
      <w:numFmt w:val="bullet"/>
      <w:lvlText w:val="o"/>
      <w:lvlJc w:val="left"/>
      <w:pPr>
        <w:ind w:left="1440" w:hanging="360"/>
      </w:pPr>
      <w:rPr>
        <w:rFonts w:ascii="Courier New" w:hAnsi="Courier New" w:hint="default"/>
      </w:rPr>
    </w:lvl>
    <w:lvl w:ilvl="2" w:tplc="50309350">
      <w:start w:val="1"/>
      <w:numFmt w:val="bullet"/>
      <w:lvlText w:val=""/>
      <w:lvlJc w:val="left"/>
      <w:pPr>
        <w:ind w:left="2160" w:hanging="360"/>
      </w:pPr>
      <w:rPr>
        <w:rFonts w:ascii="Wingdings" w:hAnsi="Wingdings" w:hint="default"/>
      </w:rPr>
    </w:lvl>
    <w:lvl w:ilvl="3" w:tplc="C8002E24">
      <w:start w:val="1"/>
      <w:numFmt w:val="bullet"/>
      <w:lvlText w:val=""/>
      <w:lvlJc w:val="left"/>
      <w:pPr>
        <w:ind w:left="2880" w:hanging="360"/>
      </w:pPr>
      <w:rPr>
        <w:rFonts w:ascii="Symbol" w:hAnsi="Symbol" w:hint="default"/>
      </w:rPr>
    </w:lvl>
    <w:lvl w:ilvl="4" w:tplc="960CE94A">
      <w:start w:val="1"/>
      <w:numFmt w:val="bullet"/>
      <w:lvlText w:val="o"/>
      <w:lvlJc w:val="left"/>
      <w:pPr>
        <w:ind w:left="3600" w:hanging="360"/>
      </w:pPr>
      <w:rPr>
        <w:rFonts w:ascii="Courier New" w:hAnsi="Courier New" w:hint="default"/>
      </w:rPr>
    </w:lvl>
    <w:lvl w:ilvl="5" w:tplc="805CC304">
      <w:start w:val="1"/>
      <w:numFmt w:val="bullet"/>
      <w:lvlText w:val=""/>
      <w:lvlJc w:val="left"/>
      <w:pPr>
        <w:ind w:left="4320" w:hanging="360"/>
      </w:pPr>
      <w:rPr>
        <w:rFonts w:ascii="Wingdings" w:hAnsi="Wingdings" w:hint="default"/>
      </w:rPr>
    </w:lvl>
    <w:lvl w:ilvl="6" w:tplc="1DF0E0C2">
      <w:start w:val="1"/>
      <w:numFmt w:val="bullet"/>
      <w:lvlText w:val=""/>
      <w:lvlJc w:val="left"/>
      <w:pPr>
        <w:ind w:left="5040" w:hanging="360"/>
      </w:pPr>
      <w:rPr>
        <w:rFonts w:ascii="Symbol" w:hAnsi="Symbol" w:hint="default"/>
      </w:rPr>
    </w:lvl>
    <w:lvl w:ilvl="7" w:tplc="36585D4E">
      <w:start w:val="1"/>
      <w:numFmt w:val="bullet"/>
      <w:lvlText w:val="o"/>
      <w:lvlJc w:val="left"/>
      <w:pPr>
        <w:ind w:left="5760" w:hanging="360"/>
      </w:pPr>
      <w:rPr>
        <w:rFonts w:ascii="Courier New" w:hAnsi="Courier New" w:hint="default"/>
      </w:rPr>
    </w:lvl>
    <w:lvl w:ilvl="8" w:tplc="DB1EA8A0">
      <w:start w:val="1"/>
      <w:numFmt w:val="bullet"/>
      <w:lvlText w:val=""/>
      <w:lvlJc w:val="left"/>
      <w:pPr>
        <w:ind w:left="6480" w:hanging="360"/>
      </w:pPr>
      <w:rPr>
        <w:rFonts w:ascii="Wingdings" w:hAnsi="Wingdings" w:hint="default"/>
      </w:rPr>
    </w:lvl>
  </w:abstractNum>
  <w:abstractNum w:abstractNumId="14" w15:restartNumberingAfterBreak="0">
    <w:nsid w:val="6EEE7C56"/>
    <w:multiLevelType w:val="hybridMultilevel"/>
    <w:tmpl w:val="78F00596"/>
    <w:lvl w:ilvl="0" w:tplc="954C18EE">
      <w:start w:val="1"/>
      <w:numFmt w:val="bullet"/>
      <w:lvlText w:val="•"/>
      <w:lvlJc w:val="left"/>
      <w:pPr>
        <w:tabs>
          <w:tab w:val="num" w:pos="720"/>
        </w:tabs>
        <w:ind w:left="720" w:hanging="360"/>
      </w:pPr>
      <w:rPr>
        <w:rFonts w:ascii="Times New Roman" w:hAnsi="Times New Roman" w:hint="default"/>
      </w:rPr>
    </w:lvl>
    <w:lvl w:ilvl="1" w:tplc="A4B2AAA4" w:tentative="1">
      <w:start w:val="1"/>
      <w:numFmt w:val="bullet"/>
      <w:lvlText w:val="•"/>
      <w:lvlJc w:val="left"/>
      <w:pPr>
        <w:tabs>
          <w:tab w:val="num" w:pos="1440"/>
        </w:tabs>
        <w:ind w:left="1440" w:hanging="360"/>
      </w:pPr>
      <w:rPr>
        <w:rFonts w:ascii="Times New Roman" w:hAnsi="Times New Roman" w:hint="default"/>
      </w:rPr>
    </w:lvl>
    <w:lvl w:ilvl="2" w:tplc="D67CD1BA" w:tentative="1">
      <w:start w:val="1"/>
      <w:numFmt w:val="bullet"/>
      <w:lvlText w:val="•"/>
      <w:lvlJc w:val="left"/>
      <w:pPr>
        <w:tabs>
          <w:tab w:val="num" w:pos="2160"/>
        </w:tabs>
        <w:ind w:left="2160" w:hanging="360"/>
      </w:pPr>
      <w:rPr>
        <w:rFonts w:ascii="Times New Roman" w:hAnsi="Times New Roman" w:hint="default"/>
      </w:rPr>
    </w:lvl>
    <w:lvl w:ilvl="3" w:tplc="68505798" w:tentative="1">
      <w:start w:val="1"/>
      <w:numFmt w:val="bullet"/>
      <w:lvlText w:val="•"/>
      <w:lvlJc w:val="left"/>
      <w:pPr>
        <w:tabs>
          <w:tab w:val="num" w:pos="2880"/>
        </w:tabs>
        <w:ind w:left="2880" w:hanging="360"/>
      </w:pPr>
      <w:rPr>
        <w:rFonts w:ascii="Times New Roman" w:hAnsi="Times New Roman" w:hint="default"/>
      </w:rPr>
    </w:lvl>
    <w:lvl w:ilvl="4" w:tplc="D856E1AC" w:tentative="1">
      <w:start w:val="1"/>
      <w:numFmt w:val="bullet"/>
      <w:lvlText w:val="•"/>
      <w:lvlJc w:val="left"/>
      <w:pPr>
        <w:tabs>
          <w:tab w:val="num" w:pos="3600"/>
        </w:tabs>
        <w:ind w:left="3600" w:hanging="360"/>
      </w:pPr>
      <w:rPr>
        <w:rFonts w:ascii="Times New Roman" w:hAnsi="Times New Roman" w:hint="default"/>
      </w:rPr>
    </w:lvl>
    <w:lvl w:ilvl="5" w:tplc="197E5E78" w:tentative="1">
      <w:start w:val="1"/>
      <w:numFmt w:val="bullet"/>
      <w:lvlText w:val="•"/>
      <w:lvlJc w:val="left"/>
      <w:pPr>
        <w:tabs>
          <w:tab w:val="num" w:pos="4320"/>
        </w:tabs>
        <w:ind w:left="4320" w:hanging="360"/>
      </w:pPr>
      <w:rPr>
        <w:rFonts w:ascii="Times New Roman" w:hAnsi="Times New Roman" w:hint="default"/>
      </w:rPr>
    </w:lvl>
    <w:lvl w:ilvl="6" w:tplc="B2226876" w:tentative="1">
      <w:start w:val="1"/>
      <w:numFmt w:val="bullet"/>
      <w:lvlText w:val="•"/>
      <w:lvlJc w:val="left"/>
      <w:pPr>
        <w:tabs>
          <w:tab w:val="num" w:pos="5040"/>
        </w:tabs>
        <w:ind w:left="5040" w:hanging="360"/>
      </w:pPr>
      <w:rPr>
        <w:rFonts w:ascii="Times New Roman" w:hAnsi="Times New Roman" w:hint="default"/>
      </w:rPr>
    </w:lvl>
    <w:lvl w:ilvl="7" w:tplc="0114AF34" w:tentative="1">
      <w:start w:val="1"/>
      <w:numFmt w:val="bullet"/>
      <w:lvlText w:val="•"/>
      <w:lvlJc w:val="left"/>
      <w:pPr>
        <w:tabs>
          <w:tab w:val="num" w:pos="5760"/>
        </w:tabs>
        <w:ind w:left="5760" w:hanging="360"/>
      </w:pPr>
      <w:rPr>
        <w:rFonts w:ascii="Times New Roman" w:hAnsi="Times New Roman" w:hint="default"/>
      </w:rPr>
    </w:lvl>
    <w:lvl w:ilvl="8" w:tplc="CF547C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0A2B18"/>
    <w:multiLevelType w:val="hybridMultilevel"/>
    <w:tmpl w:val="02A6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B02E1"/>
    <w:multiLevelType w:val="hybridMultilevel"/>
    <w:tmpl w:val="38F67C98"/>
    <w:lvl w:ilvl="0" w:tplc="750E1EA0">
      <w:start w:val="1"/>
      <w:numFmt w:val="bullet"/>
      <w:lvlText w:val="•"/>
      <w:lvlJc w:val="left"/>
      <w:pPr>
        <w:tabs>
          <w:tab w:val="num" w:pos="720"/>
        </w:tabs>
        <w:ind w:left="720" w:hanging="360"/>
      </w:pPr>
      <w:rPr>
        <w:rFonts w:ascii="Times New Roman" w:hAnsi="Times New Roman" w:hint="default"/>
      </w:rPr>
    </w:lvl>
    <w:lvl w:ilvl="1" w:tplc="2940C112" w:tentative="1">
      <w:start w:val="1"/>
      <w:numFmt w:val="bullet"/>
      <w:lvlText w:val="•"/>
      <w:lvlJc w:val="left"/>
      <w:pPr>
        <w:tabs>
          <w:tab w:val="num" w:pos="1440"/>
        </w:tabs>
        <w:ind w:left="1440" w:hanging="360"/>
      </w:pPr>
      <w:rPr>
        <w:rFonts w:ascii="Times New Roman" w:hAnsi="Times New Roman" w:hint="default"/>
      </w:rPr>
    </w:lvl>
    <w:lvl w:ilvl="2" w:tplc="5AA6FC36" w:tentative="1">
      <w:start w:val="1"/>
      <w:numFmt w:val="bullet"/>
      <w:lvlText w:val="•"/>
      <w:lvlJc w:val="left"/>
      <w:pPr>
        <w:tabs>
          <w:tab w:val="num" w:pos="2160"/>
        </w:tabs>
        <w:ind w:left="2160" w:hanging="360"/>
      </w:pPr>
      <w:rPr>
        <w:rFonts w:ascii="Times New Roman" w:hAnsi="Times New Roman" w:hint="default"/>
      </w:rPr>
    </w:lvl>
    <w:lvl w:ilvl="3" w:tplc="3AF2CD46" w:tentative="1">
      <w:start w:val="1"/>
      <w:numFmt w:val="bullet"/>
      <w:lvlText w:val="•"/>
      <w:lvlJc w:val="left"/>
      <w:pPr>
        <w:tabs>
          <w:tab w:val="num" w:pos="2880"/>
        </w:tabs>
        <w:ind w:left="2880" w:hanging="360"/>
      </w:pPr>
      <w:rPr>
        <w:rFonts w:ascii="Times New Roman" w:hAnsi="Times New Roman" w:hint="default"/>
      </w:rPr>
    </w:lvl>
    <w:lvl w:ilvl="4" w:tplc="8D16174C" w:tentative="1">
      <w:start w:val="1"/>
      <w:numFmt w:val="bullet"/>
      <w:lvlText w:val="•"/>
      <w:lvlJc w:val="left"/>
      <w:pPr>
        <w:tabs>
          <w:tab w:val="num" w:pos="3600"/>
        </w:tabs>
        <w:ind w:left="3600" w:hanging="360"/>
      </w:pPr>
      <w:rPr>
        <w:rFonts w:ascii="Times New Roman" w:hAnsi="Times New Roman" w:hint="default"/>
      </w:rPr>
    </w:lvl>
    <w:lvl w:ilvl="5" w:tplc="21CA8426" w:tentative="1">
      <w:start w:val="1"/>
      <w:numFmt w:val="bullet"/>
      <w:lvlText w:val="•"/>
      <w:lvlJc w:val="left"/>
      <w:pPr>
        <w:tabs>
          <w:tab w:val="num" w:pos="4320"/>
        </w:tabs>
        <w:ind w:left="4320" w:hanging="360"/>
      </w:pPr>
      <w:rPr>
        <w:rFonts w:ascii="Times New Roman" w:hAnsi="Times New Roman" w:hint="default"/>
      </w:rPr>
    </w:lvl>
    <w:lvl w:ilvl="6" w:tplc="14185AC4" w:tentative="1">
      <w:start w:val="1"/>
      <w:numFmt w:val="bullet"/>
      <w:lvlText w:val="•"/>
      <w:lvlJc w:val="left"/>
      <w:pPr>
        <w:tabs>
          <w:tab w:val="num" w:pos="5040"/>
        </w:tabs>
        <w:ind w:left="5040" w:hanging="360"/>
      </w:pPr>
      <w:rPr>
        <w:rFonts w:ascii="Times New Roman" w:hAnsi="Times New Roman" w:hint="default"/>
      </w:rPr>
    </w:lvl>
    <w:lvl w:ilvl="7" w:tplc="81B0B4E6" w:tentative="1">
      <w:start w:val="1"/>
      <w:numFmt w:val="bullet"/>
      <w:lvlText w:val="•"/>
      <w:lvlJc w:val="left"/>
      <w:pPr>
        <w:tabs>
          <w:tab w:val="num" w:pos="5760"/>
        </w:tabs>
        <w:ind w:left="5760" w:hanging="360"/>
      </w:pPr>
      <w:rPr>
        <w:rFonts w:ascii="Times New Roman" w:hAnsi="Times New Roman" w:hint="default"/>
      </w:rPr>
    </w:lvl>
    <w:lvl w:ilvl="8" w:tplc="8FB8ECC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AD9FC67"/>
    <w:multiLevelType w:val="hybridMultilevel"/>
    <w:tmpl w:val="92624152"/>
    <w:lvl w:ilvl="0" w:tplc="3F88BC84">
      <w:start w:val="1"/>
      <w:numFmt w:val="decimal"/>
      <w:lvlText w:val="%1)"/>
      <w:lvlJc w:val="left"/>
      <w:pPr>
        <w:ind w:left="720" w:hanging="360"/>
      </w:pPr>
    </w:lvl>
    <w:lvl w:ilvl="1" w:tplc="A552B40A">
      <w:start w:val="1"/>
      <w:numFmt w:val="lowerLetter"/>
      <w:lvlText w:val="%2."/>
      <w:lvlJc w:val="left"/>
      <w:pPr>
        <w:ind w:left="1440" w:hanging="360"/>
      </w:pPr>
    </w:lvl>
    <w:lvl w:ilvl="2" w:tplc="5EC65EB8">
      <w:start w:val="1"/>
      <w:numFmt w:val="lowerRoman"/>
      <w:lvlText w:val="%3."/>
      <w:lvlJc w:val="right"/>
      <w:pPr>
        <w:ind w:left="2160" w:hanging="180"/>
      </w:pPr>
    </w:lvl>
    <w:lvl w:ilvl="3" w:tplc="22208742">
      <w:start w:val="1"/>
      <w:numFmt w:val="decimal"/>
      <w:lvlText w:val="%4."/>
      <w:lvlJc w:val="left"/>
      <w:pPr>
        <w:ind w:left="2880" w:hanging="360"/>
      </w:pPr>
    </w:lvl>
    <w:lvl w:ilvl="4" w:tplc="72CED4BC">
      <w:start w:val="1"/>
      <w:numFmt w:val="lowerLetter"/>
      <w:lvlText w:val="%5."/>
      <w:lvlJc w:val="left"/>
      <w:pPr>
        <w:ind w:left="3600" w:hanging="360"/>
      </w:pPr>
    </w:lvl>
    <w:lvl w:ilvl="5" w:tplc="A9EEB5CC">
      <w:start w:val="1"/>
      <w:numFmt w:val="lowerRoman"/>
      <w:lvlText w:val="%6."/>
      <w:lvlJc w:val="right"/>
      <w:pPr>
        <w:ind w:left="4320" w:hanging="180"/>
      </w:pPr>
    </w:lvl>
    <w:lvl w:ilvl="6" w:tplc="F92CB1F8">
      <w:start w:val="1"/>
      <w:numFmt w:val="decimal"/>
      <w:lvlText w:val="%7."/>
      <w:lvlJc w:val="left"/>
      <w:pPr>
        <w:ind w:left="5040" w:hanging="360"/>
      </w:pPr>
    </w:lvl>
    <w:lvl w:ilvl="7" w:tplc="209EBA5C">
      <w:start w:val="1"/>
      <w:numFmt w:val="lowerLetter"/>
      <w:lvlText w:val="%8."/>
      <w:lvlJc w:val="left"/>
      <w:pPr>
        <w:ind w:left="5760" w:hanging="360"/>
      </w:pPr>
    </w:lvl>
    <w:lvl w:ilvl="8" w:tplc="CCE4D9FE">
      <w:start w:val="1"/>
      <w:numFmt w:val="lowerRoman"/>
      <w:lvlText w:val="%9."/>
      <w:lvlJc w:val="right"/>
      <w:pPr>
        <w:ind w:left="6480" w:hanging="180"/>
      </w:pPr>
    </w:lvl>
  </w:abstractNum>
  <w:abstractNum w:abstractNumId="18" w15:restartNumberingAfterBreak="0">
    <w:nsid w:val="7BE71414"/>
    <w:multiLevelType w:val="multilevel"/>
    <w:tmpl w:val="FEAEF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258094868">
    <w:abstractNumId w:val="5"/>
  </w:num>
  <w:num w:numId="2" w16cid:durableId="861479788">
    <w:abstractNumId w:val="17"/>
  </w:num>
  <w:num w:numId="3" w16cid:durableId="497962467">
    <w:abstractNumId w:val="3"/>
  </w:num>
  <w:num w:numId="4" w16cid:durableId="845831053">
    <w:abstractNumId w:val="13"/>
  </w:num>
  <w:num w:numId="5" w16cid:durableId="855197462">
    <w:abstractNumId w:val="2"/>
  </w:num>
  <w:num w:numId="6" w16cid:durableId="471483493">
    <w:abstractNumId w:val="6"/>
  </w:num>
  <w:num w:numId="7" w16cid:durableId="16989678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8709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012379">
    <w:abstractNumId w:val="7"/>
  </w:num>
  <w:num w:numId="10" w16cid:durableId="2078822925">
    <w:abstractNumId w:val="16"/>
  </w:num>
  <w:num w:numId="11" w16cid:durableId="559556149">
    <w:abstractNumId w:val="9"/>
  </w:num>
  <w:num w:numId="12" w16cid:durableId="1843929932">
    <w:abstractNumId w:val="8"/>
  </w:num>
  <w:num w:numId="13" w16cid:durableId="871305091">
    <w:abstractNumId w:val="14"/>
  </w:num>
  <w:num w:numId="14" w16cid:durableId="1145506447">
    <w:abstractNumId w:val="0"/>
  </w:num>
  <w:num w:numId="15" w16cid:durableId="1150515887">
    <w:abstractNumId w:val="10"/>
  </w:num>
  <w:num w:numId="16" w16cid:durableId="577255514">
    <w:abstractNumId w:val="1"/>
  </w:num>
  <w:num w:numId="17" w16cid:durableId="896089680">
    <w:abstractNumId w:val="18"/>
  </w:num>
  <w:num w:numId="18" w16cid:durableId="1375077350">
    <w:abstractNumId w:val="4"/>
  </w:num>
  <w:num w:numId="19" w16cid:durableId="1279263853">
    <w:abstractNumId w:val="15"/>
  </w:num>
  <w:num w:numId="20" w16cid:durableId="1366295574">
    <w:abstractNumId w:val="12"/>
  </w:num>
  <w:num w:numId="21" w16cid:durableId="47468246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noPunctuationKerning/>
  <w:characterSpacingControl w:val="doNotCompress"/>
  <w:hdrShapeDefaults>
    <o:shapedefaults v:ext="edit" spidmax="2050">
      <o:colormru v:ext="edit" colors="#ec0092"/>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06"/>
    <w:rsid w:val="00000020"/>
    <w:rsid w:val="00001BF4"/>
    <w:rsid w:val="00012744"/>
    <w:rsid w:val="0001755F"/>
    <w:rsid w:val="0001796F"/>
    <w:rsid w:val="00021C21"/>
    <w:rsid w:val="000223F4"/>
    <w:rsid w:val="00022516"/>
    <w:rsid w:val="00023411"/>
    <w:rsid w:val="00030B6F"/>
    <w:rsid w:val="00036383"/>
    <w:rsid w:val="00036F43"/>
    <w:rsid w:val="00037FE1"/>
    <w:rsid w:val="0004545F"/>
    <w:rsid w:val="00052EB9"/>
    <w:rsid w:val="00053BC5"/>
    <w:rsid w:val="0005439C"/>
    <w:rsid w:val="00060697"/>
    <w:rsid w:val="00061325"/>
    <w:rsid w:val="00067CAC"/>
    <w:rsid w:val="00072040"/>
    <w:rsid w:val="000736E0"/>
    <w:rsid w:val="000808A2"/>
    <w:rsid w:val="00087DFA"/>
    <w:rsid w:val="0009356B"/>
    <w:rsid w:val="00093BC6"/>
    <w:rsid w:val="000961E5"/>
    <w:rsid w:val="000A1146"/>
    <w:rsid w:val="000A19C3"/>
    <w:rsid w:val="000A38A2"/>
    <w:rsid w:val="000A3BA2"/>
    <w:rsid w:val="000A3CDA"/>
    <w:rsid w:val="000A414A"/>
    <w:rsid w:val="000A50DD"/>
    <w:rsid w:val="000A530B"/>
    <w:rsid w:val="000A5AA5"/>
    <w:rsid w:val="000B06F3"/>
    <w:rsid w:val="000C254A"/>
    <w:rsid w:val="000C3B21"/>
    <w:rsid w:val="000C66B0"/>
    <w:rsid w:val="000D425D"/>
    <w:rsid w:val="000D630F"/>
    <w:rsid w:val="000D75A7"/>
    <w:rsid w:val="000D7B50"/>
    <w:rsid w:val="000E0DB7"/>
    <w:rsid w:val="000E31D9"/>
    <w:rsid w:val="000E4C35"/>
    <w:rsid w:val="000E76DB"/>
    <w:rsid w:val="000F393D"/>
    <w:rsid w:val="000F5025"/>
    <w:rsid w:val="000F7343"/>
    <w:rsid w:val="001035D5"/>
    <w:rsid w:val="00105B22"/>
    <w:rsid w:val="001107C8"/>
    <w:rsid w:val="00110D18"/>
    <w:rsid w:val="00111298"/>
    <w:rsid w:val="0011278B"/>
    <w:rsid w:val="00115000"/>
    <w:rsid w:val="00121236"/>
    <w:rsid w:val="001305EF"/>
    <w:rsid w:val="00130D7D"/>
    <w:rsid w:val="001321BA"/>
    <w:rsid w:val="00132FB0"/>
    <w:rsid w:val="001367A6"/>
    <w:rsid w:val="00136FE1"/>
    <w:rsid w:val="001404BB"/>
    <w:rsid w:val="0014140C"/>
    <w:rsid w:val="00157597"/>
    <w:rsid w:val="00157A5F"/>
    <w:rsid w:val="0016599F"/>
    <w:rsid w:val="00165FC4"/>
    <w:rsid w:val="001669B7"/>
    <w:rsid w:val="00167ADE"/>
    <w:rsid w:val="00171E13"/>
    <w:rsid w:val="0017282B"/>
    <w:rsid w:val="00177863"/>
    <w:rsid w:val="00180D80"/>
    <w:rsid w:val="001860F4"/>
    <w:rsid w:val="00195121"/>
    <w:rsid w:val="001A2295"/>
    <w:rsid w:val="001A73D4"/>
    <w:rsid w:val="001B1843"/>
    <w:rsid w:val="001B4FCE"/>
    <w:rsid w:val="001B6F90"/>
    <w:rsid w:val="001B7740"/>
    <w:rsid w:val="001BB105"/>
    <w:rsid w:val="001C0C4E"/>
    <w:rsid w:val="001C0FF4"/>
    <w:rsid w:val="001C1CFC"/>
    <w:rsid w:val="001C603F"/>
    <w:rsid w:val="001D4495"/>
    <w:rsid w:val="001D5AA5"/>
    <w:rsid w:val="001D5D06"/>
    <w:rsid w:val="001E74E9"/>
    <w:rsid w:val="001E786A"/>
    <w:rsid w:val="001F2665"/>
    <w:rsid w:val="001F5589"/>
    <w:rsid w:val="0020031D"/>
    <w:rsid w:val="00201755"/>
    <w:rsid w:val="0020A1AF"/>
    <w:rsid w:val="00214499"/>
    <w:rsid w:val="00216432"/>
    <w:rsid w:val="0021656A"/>
    <w:rsid w:val="00216C9A"/>
    <w:rsid w:val="00217FBF"/>
    <w:rsid w:val="00222761"/>
    <w:rsid w:val="00231352"/>
    <w:rsid w:val="0023242C"/>
    <w:rsid w:val="002329DA"/>
    <w:rsid w:val="002352A6"/>
    <w:rsid w:val="00235EA7"/>
    <w:rsid w:val="00240147"/>
    <w:rsid w:val="00240363"/>
    <w:rsid w:val="00240FDE"/>
    <w:rsid w:val="00261A80"/>
    <w:rsid w:val="00261E03"/>
    <w:rsid w:val="00263089"/>
    <w:rsid w:val="002720C1"/>
    <w:rsid w:val="00277F8C"/>
    <w:rsid w:val="00280664"/>
    <w:rsid w:val="00285E9B"/>
    <w:rsid w:val="00290CA7"/>
    <w:rsid w:val="00290E71"/>
    <w:rsid w:val="00292524"/>
    <w:rsid w:val="002925CE"/>
    <w:rsid w:val="002972FC"/>
    <w:rsid w:val="0029990A"/>
    <w:rsid w:val="002A07D5"/>
    <w:rsid w:val="002A0E23"/>
    <w:rsid w:val="002B45B5"/>
    <w:rsid w:val="002C261B"/>
    <w:rsid w:val="002C5D57"/>
    <w:rsid w:val="002D1371"/>
    <w:rsid w:val="002D24C1"/>
    <w:rsid w:val="002D6332"/>
    <w:rsid w:val="002D6B31"/>
    <w:rsid w:val="002E2112"/>
    <w:rsid w:val="002E3BB5"/>
    <w:rsid w:val="002E3EB3"/>
    <w:rsid w:val="002E6DFA"/>
    <w:rsid w:val="002E7A20"/>
    <w:rsid w:val="002E7CD9"/>
    <w:rsid w:val="002F1395"/>
    <w:rsid w:val="002F2DB4"/>
    <w:rsid w:val="002F5651"/>
    <w:rsid w:val="002F7CB3"/>
    <w:rsid w:val="00304E31"/>
    <w:rsid w:val="00305AFD"/>
    <w:rsid w:val="00306AD1"/>
    <w:rsid w:val="00307754"/>
    <w:rsid w:val="003117D6"/>
    <w:rsid w:val="00317F7F"/>
    <w:rsid w:val="003205CD"/>
    <w:rsid w:val="00321752"/>
    <w:rsid w:val="00321800"/>
    <w:rsid w:val="00322214"/>
    <w:rsid w:val="00322DFF"/>
    <w:rsid w:val="0032324B"/>
    <w:rsid w:val="00323250"/>
    <w:rsid w:val="00325941"/>
    <w:rsid w:val="00331A39"/>
    <w:rsid w:val="00341212"/>
    <w:rsid w:val="00341A3A"/>
    <w:rsid w:val="00341F14"/>
    <w:rsid w:val="003422A9"/>
    <w:rsid w:val="00353410"/>
    <w:rsid w:val="00353524"/>
    <w:rsid w:val="00353F81"/>
    <w:rsid w:val="00357543"/>
    <w:rsid w:val="00357668"/>
    <w:rsid w:val="00362643"/>
    <w:rsid w:val="003656E3"/>
    <w:rsid w:val="003667CB"/>
    <w:rsid w:val="00373891"/>
    <w:rsid w:val="00373D83"/>
    <w:rsid w:val="0037562E"/>
    <w:rsid w:val="0037686A"/>
    <w:rsid w:val="00381C65"/>
    <w:rsid w:val="00393E67"/>
    <w:rsid w:val="003943DE"/>
    <w:rsid w:val="00395263"/>
    <w:rsid w:val="003969E9"/>
    <w:rsid w:val="00396C72"/>
    <w:rsid w:val="003A17C7"/>
    <w:rsid w:val="003A238A"/>
    <w:rsid w:val="003A26CE"/>
    <w:rsid w:val="003A2BED"/>
    <w:rsid w:val="003A3439"/>
    <w:rsid w:val="003C0472"/>
    <w:rsid w:val="003C4CE7"/>
    <w:rsid w:val="003C6464"/>
    <w:rsid w:val="003E02B7"/>
    <w:rsid w:val="003E69A9"/>
    <w:rsid w:val="003F1DDF"/>
    <w:rsid w:val="003F7C40"/>
    <w:rsid w:val="004030BE"/>
    <w:rsid w:val="00404243"/>
    <w:rsid w:val="00404F48"/>
    <w:rsid w:val="00406A22"/>
    <w:rsid w:val="00406A9A"/>
    <w:rsid w:val="00410CF3"/>
    <w:rsid w:val="00412009"/>
    <w:rsid w:val="00413AE7"/>
    <w:rsid w:val="00417042"/>
    <w:rsid w:val="00417384"/>
    <w:rsid w:val="004213F7"/>
    <w:rsid w:val="00422168"/>
    <w:rsid w:val="00424542"/>
    <w:rsid w:val="004349E0"/>
    <w:rsid w:val="00435A34"/>
    <w:rsid w:val="00437DB6"/>
    <w:rsid w:val="004446CA"/>
    <w:rsid w:val="004474EF"/>
    <w:rsid w:val="00447E98"/>
    <w:rsid w:val="00451632"/>
    <w:rsid w:val="0045298E"/>
    <w:rsid w:val="00456CEE"/>
    <w:rsid w:val="0045734D"/>
    <w:rsid w:val="004574EB"/>
    <w:rsid w:val="00457662"/>
    <w:rsid w:val="00464C95"/>
    <w:rsid w:val="00465231"/>
    <w:rsid w:val="00470C5D"/>
    <w:rsid w:val="00473EA4"/>
    <w:rsid w:val="0047579D"/>
    <w:rsid w:val="00480EA6"/>
    <w:rsid w:val="00484489"/>
    <w:rsid w:val="00484638"/>
    <w:rsid w:val="004854F9"/>
    <w:rsid w:val="004A0028"/>
    <w:rsid w:val="004A30D4"/>
    <w:rsid w:val="004A5BA0"/>
    <w:rsid w:val="004A6282"/>
    <w:rsid w:val="004B09B4"/>
    <w:rsid w:val="004B0C29"/>
    <w:rsid w:val="004B1211"/>
    <w:rsid w:val="004B75A2"/>
    <w:rsid w:val="004C3643"/>
    <w:rsid w:val="004D6441"/>
    <w:rsid w:val="004E19E3"/>
    <w:rsid w:val="004E4C7A"/>
    <w:rsid w:val="004E79DE"/>
    <w:rsid w:val="004F263C"/>
    <w:rsid w:val="00500117"/>
    <w:rsid w:val="00502E0D"/>
    <w:rsid w:val="00504CFF"/>
    <w:rsid w:val="00512029"/>
    <w:rsid w:val="00516C7F"/>
    <w:rsid w:val="00520EA0"/>
    <w:rsid w:val="0052236B"/>
    <w:rsid w:val="0052669F"/>
    <w:rsid w:val="005361C4"/>
    <w:rsid w:val="00540EA4"/>
    <w:rsid w:val="00541003"/>
    <w:rsid w:val="00542E0F"/>
    <w:rsid w:val="00543B92"/>
    <w:rsid w:val="00543E15"/>
    <w:rsid w:val="00545C2B"/>
    <w:rsid w:val="00546861"/>
    <w:rsid w:val="00550E3C"/>
    <w:rsid w:val="00556855"/>
    <w:rsid w:val="00571CB0"/>
    <w:rsid w:val="00576162"/>
    <w:rsid w:val="00582947"/>
    <w:rsid w:val="00585BDD"/>
    <w:rsid w:val="00585E22"/>
    <w:rsid w:val="005876C2"/>
    <w:rsid w:val="00587DEF"/>
    <w:rsid w:val="005915CC"/>
    <w:rsid w:val="00594D9F"/>
    <w:rsid w:val="005A1D8B"/>
    <w:rsid w:val="005B1317"/>
    <w:rsid w:val="005B1836"/>
    <w:rsid w:val="005B373A"/>
    <w:rsid w:val="005B47FB"/>
    <w:rsid w:val="005C59C5"/>
    <w:rsid w:val="005D2D09"/>
    <w:rsid w:val="005D4554"/>
    <w:rsid w:val="005D4976"/>
    <w:rsid w:val="005E0976"/>
    <w:rsid w:val="005E110A"/>
    <w:rsid w:val="005E1D09"/>
    <w:rsid w:val="005E6E73"/>
    <w:rsid w:val="005F291C"/>
    <w:rsid w:val="005F5221"/>
    <w:rsid w:val="006014FA"/>
    <w:rsid w:val="006045F7"/>
    <w:rsid w:val="0060585D"/>
    <w:rsid w:val="00606463"/>
    <w:rsid w:val="00607735"/>
    <w:rsid w:val="00607AC1"/>
    <w:rsid w:val="006109D8"/>
    <w:rsid w:val="00614E1F"/>
    <w:rsid w:val="00623389"/>
    <w:rsid w:val="006237DA"/>
    <w:rsid w:val="006254DF"/>
    <w:rsid w:val="00630ECA"/>
    <w:rsid w:val="00631AAD"/>
    <w:rsid w:val="00632A27"/>
    <w:rsid w:val="006334E5"/>
    <w:rsid w:val="00637D4E"/>
    <w:rsid w:val="00641237"/>
    <w:rsid w:val="006460E2"/>
    <w:rsid w:val="00646B2B"/>
    <w:rsid w:val="00651ED4"/>
    <w:rsid w:val="00660925"/>
    <w:rsid w:val="00663F46"/>
    <w:rsid w:val="00665C77"/>
    <w:rsid w:val="00667A94"/>
    <w:rsid w:val="006729E5"/>
    <w:rsid w:val="006739FB"/>
    <w:rsid w:val="00674BF1"/>
    <w:rsid w:val="006778A5"/>
    <w:rsid w:val="00684199"/>
    <w:rsid w:val="00691B73"/>
    <w:rsid w:val="0069611E"/>
    <w:rsid w:val="00697A0C"/>
    <w:rsid w:val="006A143F"/>
    <w:rsid w:val="006A1994"/>
    <w:rsid w:val="006A2E5C"/>
    <w:rsid w:val="006A54A1"/>
    <w:rsid w:val="006A6FF9"/>
    <w:rsid w:val="006A7E37"/>
    <w:rsid w:val="006B0BF4"/>
    <w:rsid w:val="006B68AA"/>
    <w:rsid w:val="006B7EA4"/>
    <w:rsid w:val="006C089B"/>
    <w:rsid w:val="006C6F38"/>
    <w:rsid w:val="006C733B"/>
    <w:rsid w:val="006D136E"/>
    <w:rsid w:val="006D2971"/>
    <w:rsid w:val="006D2A30"/>
    <w:rsid w:val="006D74C1"/>
    <w:rsid w:val="006E1FF3"/>
    <w:rsid w:val="006E3E12"/>
    <w:rsid w:val="006E3F42"/>
    <w:rsid w:val="006E50CB"/>
    <w:rsid w:val="006E5137"/>
    <w:rsid w:val="006E5B62"/>
    <w:rsid w:val="006E6331"/>
    <w:rsid w:val="006F213D"/>
    <w:rsid w:val="006F4474"/>
    <w:rsid w:val="00704573"/>
    <w:rsid w:val="00705B1A"/>
    <w:rsid w:val="00711571"/>
    <w:rsid w:val="00711C37"/>
    <w:rsid w:val="0071332D"/>
    <w:rsid w:val="0071758C"/>
    <w:rsid w:val="007219E7"/>
    <w:rsid w:val="00725DE0"/>
    <w:rsid w:val="0072644F"/>
    <w:rsid w:val="00735FE8"/>
    <w:rsid w:val="007364A8"/>
    <w:rsid w:val="0074539F"/>
    <w:rsid w:val="00745A50"/>
    <w:rsid w:val="007475B6"/>
    <w:rsid w:val="0075593E"/>
    <w:rsid w:val="00755DE6"/>
    <w:rsid w:val="00757C06"/>
    <w:rsid w:val="007737CA"/>
    <w:rsid w:val="00774D5B"/>
    <w:rsid w:val="00775B4D"/>
    <w:rsid w:val="00785675"/>
    <w:rsid w:val="00786B84"/>
    <w:rsid w:val="00793946"/>
    <w:rsid w:val="00793D72"/>
    <w:rsid w:val="0079541C"/>
    <w:rsid w:val="007A03D9"/>
    <w:rsid w:val="007A0BB1"/>
    <w:rsid w:val="007A4638"/>
    <w:rsid w:val="007A4F09"/>
    <w:rsid w:val="007B05EB"/>
    <w:rsid w:val="007B2C34"/>
    <w:rsid w:val="007B3BB3"/>
    <w:rsid w:val="007B3ECC"/>
    <w:rsid w:val="007B51C4"/>
    <w:rsid w:val="007B5519"/>
    <w:rsid w:val="007C18EF"/>
    <w:rsid w:val="007C4B4D"/>
    <w:rsid w:val="007C6926"/>
    <w:rsid w:val="007D4875"/>
    <w:rsid w:val="007D58CC"/>
    <w:rsid w:val="007D5BE3"/>
    <w:rsid w:val="007D72B1"/>
    <w:rsid w:val="007E175B"/>
    <w:rsid w:val="007F03CF"/>
    <w:rsid w:val="007F37E5"/>
    <w:rsid w:val="007F757D"/>
    <w:rsid w:val="00802689"/>
    <w:rsid w:val="00802DCC"/>
    <w:rsid w:val="00806900"/>
    <w:rsid w:val="00806A9C"/>
    <w:rsid w:val="00812501"/>
    <w:rsid w:val="008148BD"/>
    <w:rsid w:val="008202C9"/>
    <w:rsid w:val="00821144"/>
    <w:rsid w:val="00823646"/>
    <w:rsid w:val="00825C17"/>
    <w:rsid w:val="00831BE1"/>
    <w:rsid w:val="00834738"/>
    <w:rsid w:val="008353F1"/>
    <w:rsid w:val="0083750A"/>
    <w:rsid w:val="00844BE0"/>
    <w:rsid w:val="008531B6"/>
    <w:rsid w:val="00856ECC"/>
    <w:rsid w:val="00857EF8"/>
    <w:rsid w:val="00860060"/>
    <w:rsid w:val="00861063"/>
    <w:rsid w:val="008620D0"/>
    <w:rsid w:val="0087131E"/>
    <w:rsid w:val="008714CB"/>
    <w:rsid w:val="00873791"/>
    <w:rsid w:val="00873EB3"/>
    <w:rsid w:val="008743DE"/>
    <w:rsid w:val="0088068A"/>
    <w:rsid w:val="00882D84"/>
    <w:rsid w:val="00883338"/>
    <w:rsid w:val="00883ECB"/>
    <w:rsid w:val="00884834"/>
    <w:rsid w:val="00884A54"/>
    <w:rsid w:val="008853BD"/>
    <w:rsid w:val="00887B2E"/>
    <w:rsid w:val="00890611"/>
    <w:rsid w:val="0089177C"/>
    <w:rsid w:val="008917F9"/>
    <w:rsid w:val="00891DA2"/>
    <w:rsid w:val="00893272"/>
    <w:rsid w:val="008944DE"/>
    <w:rsid w:val="00894FD3"/>
    <w:rsid w:val="008A4ADA"/>
    <w:rsid w:val="008B0D46"/>
    <w:rsid w:val="008B3D8A"/>
    <w:rsid w:val="008B5D0E"/>
    <w:rsid w:val="008C115E"/>
    <w:rsid w:val="008C1C39"/>
    <w:rsid w:val="008C1EF7"/>
    <w:rsid w:val="008C2E05"/>
    <w:rsid w:val="008C3210"/>
    <w:rsid w:val="008C68EC"/>
    <w:rsid w:val="008D0154"/>
    <w:rsid w:val="008D066F"/>
    <w:rsid w:val="008D5780"/>
    <w:rsid w:val="008E4CF1"/>
    <w:rsid w:val="008F0139"/>
    <w:rsid w:val="008F0891"/>
    <w:rsid w:val="008F2F06"/>
    <w:rsid w:val="00902549"/>
    <w:rsid w:val="0090367B"/>
    <w:rsid w:val="0090438B"/>
    <w:rsid w:val="00910DBB"/>
    <w:rsid w:val="00912257"/>
    <w:rsid w:val="00915168"/>
    <w:rsid w:val="00917160"/>
    <w:rsid w:val="009177F3"/>
    <w:rsid w:val="00921967"/>
    <w:rsid w:val="00923596"/>
    <w:rsid w:val="0092412E"/>
    <w:rsid w:val="009307D9"/>
    <w:rsid w:val="00930E38"/>
    <w:rsid w:val="00941124"/>
    <w:rsid w:val="009412A9"/>
    <w:rsid w:val="0094542B"/>
    <w:rsid w:val="009521BA"/>
    <w:rsid w:val="00956441"/>
    <w:rsid w:val="009565A0"/>
    <w:rsid w:val="00961C4C"/>
    <w:rsid w:val="00962C75"/>
    <w:rsid w:val="00962CE6"/>
    <w:rsid w:val="00965D32"/>
    <w:rsid w:val="0096731C"/>
    <w:rsid w:val="00967F35"/>
    <w:rsid w:val="00971B16"/>
    <w:rsid w:val="00971C0F"/>
    <w:rsid w:val="00971EBD"/>
    <w:rsid w:val="009733D2"/>
    <w:rsid w:val="00975EEC"/>
    <w:rsid w:val="00983108"/>
    <w:rsid w:val="00987E06"/>
    <w:rsid w:val="00990A0F"/>
    <w:rsid w:val="00990D6E"/>
    <w:rsid w:val="00992C98"/>
    <w:rsid w:val="00993EF8"/>
    <w:rsid w:val="009974EB"/>
    <w:rsid w:val="009A54AB"/>
    <w:rsid w:val="009A5919"/>
    <w:rsid w:val="009AAAE4"/>
    <w:rsid w:val="009B1615"/>
    <w:rsid w:val="009B4479"/>
    <w:rsid w:val="009B63D6"/>
    <w:rsid w:val="009C0E17"/>
    <w:rsid w:val="009D0F48"/>
    <w:rsid w:val="009D2CFF"/>
    <w:rsid w:val="009D3398"/>
    <w:rsid w:val="009D6E81"/>
    <w:rsid w:val="009D7746"/>
    <w:rsid w:val="009DD4F6"/>
    <w:rsid w:val="009E2F8D"/>
    <w:rsid w:val="009F2326"/>
    <w:rsid w:val="00A0427F"/>
    <w:rsid w:val="00A079EC"/>
    <w:rsid w:val="00A07CA0"/>
    <w:rsid w:val="00A113C6"/>
    <w:rsid w:val="00A124DB"/>
    <w:rsid w:val="00A1628A"/>
    <w:rsid w:val="00A174AB"/>
    <w:rsid w:val="00A206CF"/>
    <w:rsid w:val="00A214F3"/>
    <w:rsid w:val="00A24BFD"/>
    <w:rsid w:val="00A25FA7"/>
    <w:rsid w:val="00A31152"/>
    <w:rsid w:val="00A32CA5"/>
    <w:rsid w:val="00A429EC"/>
    <w:rsid w:val="00A4321D"/>
    <w:rsid w:val="00A56227"/>
    <w:rsid w:val="00A6208C"/>
    <w:rsid w:val="00A6654B"/>
    <w:rsid w:val="00A754D8"/>
    <w:rsid w:val="00A80949"/>
    <w:rsid w:val="00A824DA"/>
    <w:rsid w:val="00A8488C"/>
    <w:rsid w:val="00A865A2"/>
    <w:rsid w:val="00A928C6"/>
    <w:rsid w:val="00A9346A"/>
    <w:rsid w:val="00A96660"/>
    <w:rsid w:val="00AA5C10"/>
    <w:rsid w:val="00AA7371"/>
    <w:rsid w:val="00AB2C0D"/>
    <w:rsid w:val="00AB4FAF"/>
    <w:rsid w:val="00AB7813"/>
    <w:rsid w:val="00AC1BF8"/>
    <w:rsid w:val="00AC2C08"/>
    <w:rsid w:val="00AC38E5"/>
    <w:rsid w:val="00AC65E0"/>
    <w:rsid w:val="00AD109E"/>
    <w:rsid w:val="00AE4582"/>
    <w:rsid w:val="00AE63D1"/>
    <w:rsid w:val="00AF1ED0"/>
    <w:rsid w:val="00AF4D96"/>
    <w:rsid w:val="00B044C7"/>
    <w:rsid w:val="00B06EB1"/>
    <w:rsid w:val="00B06EC1"/>
    <w:rsid w:val="00B120BE"/>
    <w:rsid w:val="00B13CD0"/>
    <w:rsid w:val="00B14929"/>
    <w:rsid w:val="00B16F5D"/>
    <w:rsid w:val="00B225E8"/>
    <w:rsid w:val="00B25CA2"/>
    <w:rsid w:val="00B317D9"/>
    <w:rsid w:val="00B33146"/>
    <w:rsid w:val="00B36B84"/>
    <w:rsid w:val="00B37F0F"/>
    <w:rsid w:val="00B4309E"/>
    <w:rsid w:val="00B43F74"/>
    <w:rsid w:val="00B45E7C"/>
    <w:rsid w:val="00B46A1A"/>
    <w:rsid w:val="00B47DC3"/>
    <w:rsid w:val="00B5225B"/>
    <w:rsid w:val="00B52E99"/>
    <w:rsid w:val="00B53E34"/>
    <w:rsid w:val="00B60307"/>
    <w:rsid w:val="00B636BB"/>
    <w:rsid w:val="00B63B15"/>
    <w:rsid w:val="00B66F67"/>
    <w:rsid w:val="00B75315"/>
    <w:rsid w:val="00B80178"/>
    <w:rsid w:val="00B87094"/>
    <w:rsid w:val="00B87656"/>
    <w:rsid w:val="00B91364"/>
    <w:rsid w:val="00B924A8"/>
    <w:rsid w:val="00B9364A"/>
    <w:rsid w:val="00B94279"/>
    <w:rsid w:val="00B96350"/>
    <w:rsid w:val="00BA12B9"/>
    <w:rsid w:val="00BA4013"/>
    <w:rsid w:val="00BA746C"/>
    <w:rsid w:val="00BB2C8A"/>
    <w:rsid w:val="00BB3154"/>
    <w:rsid w:val="00BB6E63"/>
    <w:rsid w:val="00BC1761"/>
    <w:rsid w:val="00BC6D7F"/>
    <w:rsid w:val="00BC74F2"/>
    <w:rsid w:val="00BC7596"/>
    <w:rsid w:val="00BC7C7B"/>
    <w:rsid w:val="00BD4407"/>
    <w:rsid w:val="00BD71D2"/>
    <w:rsid w:val="00BD7877"/>
    <w:rsid w:val="00BE6252"/>
    <w:rsid w:val="00BE6E86"/>
    <w:rsid w:val="00BF0F69"/>
    <w:rsid w:val="00BF211B"/>
    <w:rsid w:val="00BF296E"/>
    <w:rsid w:val="00BF55A1"/>
    <w:rsid w:val="00BF617A"/>
    <w:rsid w:val="00BF6B60"/>
    <w:rsid w:val="00BF6DDA"/>
    <w:rsid w:val="00BF74CE"/>
    <w:rsid w:val="00C00F2F"/>
    <w:rsid w:val="00C032A6"/>
    <w:rsid w:val="00C0361A"/>
    <w:rsid w:val="00C10D0A"/>
    <w:rsid w:val="00C138B4"/>
    <w:rsid w:val="00C16684"/>
    <w:rsid w:val="00C17F7F"/>
    <w:rsid w:val="00C2313F"/>
    <w:rsid w:val="00C23477"/>
    <w:rsid w:val="00C24AA9"/>
    <w:rsid w:val="00C269CF"/>
    <w:rsid w:val="00C32C78"/>
    <w:rsid w:val="00C42157"/>
    <w:rsid w:val="00C428C3"/>
    <w:rsid w:val="00C43710"/>
    <w:rsid w:val="00C43D51"/>
    <w:rsid w:val="00C45604"/>
    <w:rsid w:val="00C51389"/>
    <w:rsid w:val="00C56418"/>
    <w:rsid w:val="00C617EC"/>
    <w:rsid w:val="00C62654"/>
    <w:rsid w:val="00C63643"/>
    <w:rsid w:val="00C63DF2"/>
    <w:rsid w:val="00C668D1"/>
    <w:rsid w:val="00C7142B"/>
    <w:rsid w:val="00C71907"/>
    <w:rsid w:val="00C71BDD"/>
    <w:rsid w:val="00C73271"/>
    <w:rsid w:val="00C763CE"/>
    <w:rsid w:val="00C80A7E"/>
    <w:rsid w:val="00C832BC"/>
    <w:rsid w:val="00C910EA"/>
    <w:rsid w:val="00C9559A"/>
    <w:rsid w:val="00CA1CA7"/>
    <w:rsid w:val="00CA38CA"/>
    <w:rsid w:val="00CA590E"/>
    <w:rsid w:val="00CA6A7B"/>
    <w:rsid w:val="00CA6BBB"/>
    <w:rsid w:val="00CA70D0"/>
    <w:rsid w:val="00CB4B1F"/>
    <w:rsid w:val="00CC0F6C"/>
    <w:rsid w:val="00CC4768"/>
    <w:rsid w:val="00CC5FFF"/>
    <w:rsid w:val="00CD4610"/>
    <w:rsid w:val="00CD6B66"/>
    <w:rsid w:val="00CD6CEA"/>
    <w:rsid w:val="00CE006B"/>
    <w:rsid w:val="00CE192D"/>
    <w:rsid w:val="00CE3022"/>
    <w:rsid w:val="00CE37EF"/>
    <w:rsid w:val="00CF540C"/>
    <w:rsid w:val="00D00F97"/>
    <w:rsid w:val="00D01593"/>
    <w:rsid w:val="00D05F19"/>
    <w:rsid w:val="00D07E34"/>
    <w:rsid w:val="00D10CFF"/>
    <w:rsid w:val="00D12544"/>
    <w:rsid w:val="00D13406"/>
    <w:rsid w:val="00D13459"/>
    <w:rsid w:val="00D15014"/>
    <w:rsid w:val="00D179E9"/>
    <w:rsid w:val="00D20297"/>
    <w:rsid w:val="00D20850"/>
    <w:rsid w:val="00D32A94"/>
    <w:rsid w:val="00D4091A"/>
    <w:rsid w:val="00D43F45"/>
    <w:rsid w:val="00D4503E"/>
    <w:rsid w:val="00D458EA"/>
    <w:rsid w:val="00D45955"/>
    <w:rsid w:val="00D47D22"/>
    <w:rsid w:val="00D504CF"/>
    <w:rsid w:val="00D51C2B"/>
    <w:rsid w:val="00D55128"/>
    <w:rsid w:val="00D617C6"/>
    <w:rsid w:val="00D62F2A"/>
    <w:rsid w:val="00D67DEE"/>
    <w:rsid w:val="00D76246"/>
    <w:rsid w:val="00D773AF"/>
    <w:rsid w:val="00D8146C"/>
    <w:rsid w:val="00D85762"/>
    <w:rsid w:val="00D8FB8D"/>
    <w:rsid w:val="00D95528"/>
    <w:rsid w:val="00D9701D"/>
    <w:rsid w:val="00DA5E6E"/>
    <w:rsid w:val="00DA66F3"/>
    <w:rsid w:val="00DB133E"/>
    <w:rsid w:val="00DB6B2A"/>
    <w:rsid w:val="00DC0465"/>
    <w:rsid w:val="00DC1D32"/>
    <w:rsid w:val="00DC2541"/>
    <w:rsid w:val="00DC3196"/>
    <w:rsid w:val="00DC4BB4"/>
    <w:rsid w:val="00DC60AD"/>
    <w:rsid w:val="00DD0D0B"/>
    <w:rsid w:val="00DD28BD"/>
    <w:rsid w:val="00DD6ADF"/>
    <w:rsid w:val="00DD75CF"/>
    <w:rsid w:val="00DE1732"/>
    <w:rsid w:val="00DE2D6A"/>
    <w:rsid w:val="00DE5871"/>
    <w:rsid w:val="00DE6543"/>
    <w:rsid w:val="00DF245E"/>
    <w:rsid w:val="00DF5CE8"/>
    <w:rsid w:val="00E0375E"/>
    <w:rsid w:val="00E03BC6"/>
    <w:rsid w:val="00E03C49"/>
    <w:rsid w:val="00E042EB"/>
    <w:rsid w:val="00E04D24"/>
    <w:rsid w:val="00E04E77"/>
    <w:rsid w:val="00E0685C"/>
    <w:rsid w:val="00E10C08"/>
    <w:rsid w:val="00E128E0"/>
    <w:rsid w:val="00E16CAD"/>
    <w:rsid w:val="00E23334"/>
    <w:rsid w:val="00E23530"/>
    <w:rsid w:val="00E25342"/>
    <w:rsid w:val="00E25E7E"/>
    <w:rsid w:val="00E263B9"/>
    <w:rsid w:val="00E2688F"/>
    <w:rsid w:val="00E33A90"/>
    <w:rsid w:val="00E40AD3"/>
    <w:rsid w:val="00E45966"/>
    <w:rsid w:val="00E45F43"/>
    <w:rsid w:val="00E50F47"/>
    <w:rsid w:val="00E5472F"/>
    <w:rsid w:val="00E70BBB"/>
    <w:rsid w:val="00E71A86"/>
    <w:rsid w:val="00E71D01"/>
    <w:rsid w:val="00E7362F"/>
    <w:rsid w:val="00E75C91"/>
    <w:rsid w:val="00E76AC1"/>
    <w:rsid w:val="00E776B2"/>
    <w:rsid w:val="00E809C2"/>
    <w:rsid w:val="00E835EA"/>
    <w:rsid w:val="00E8536E"/>
    <w:rsid w:val="00E85581"/>
    <w:rsid w:val="00E85A0A"/>
    <w:rsid w:val="00E909A9"/>
    <w:rsid w:val="00E91673"/>
    <w:rsid w:val="00E91D40"/>
    <w:rsid w:val="00E96252"/>
    <w:rsid w:val="00E96468"/>
    <w:rsid w:val="00EA1264"/>
    <w:rsid w:val="00EA53D5"/>
    <w:rsid w:val="00EA57F7"/>
    <w:rsid w:val="00EA771F"/>
    <w:rsid w:val="00EB4538"/>
    <w:rsid w:val="00EB52B7"/>
    <w:rsid w:val="00EB6C10"/>
    <w:rsid w:val="00EC521E"/>
    <w:rsid w:val="00ED1B0C"/>
    <w:rsid w:val="00ED2293"/>
    <w:rsid w:val="00EE4D2E"/>
    <w:rsid w:val="00EE52ED"/>
    <w:rsid w:val="00EE56B3"/>
    <w:rsid w:val="00EE76C0"/>
    <w:rsid w:val="00EF424A"/>
    <w:rsid w:val="00EF454B"/>
    <w:rsid w:val="00EF58AB"/>
    <w:rsid w:val="00F02E17"/>
    <w:rsid w:val="00F043C9"/>
    <w:rsid w:val="00F1537F"/>
    <w:rsid w:val="00F15F4A"/>
    <w:rsid w:val="00F16B24"/>
    <w:rsid w:val="00F16F5B"/>
    <w:rsid w:val="00F21728"/>
    <w:rsid w:val="00F25B4F"/>
    <w:rsid w:val="00F328C1"/>
    <w:rsid w:val="00F33A6E"/>
    <w:rsid w:val="00F35D3F"/>
    <w:rsid w:val="00F36593"/>
    <w:rsid w:val="00F36F29"/>
    <w:rsid w:val="00F36FF4"/>
    <w:rsid w:val="00F3772D"/>
    <w:rsid w:val="00F40BBF"/>
    <w:rsid w:val="00F42EE4"/>
    <w:rsid w:val="00F43728"/>
    <w:rsid w:val="00F45518"/>
    <w:rsid w:val="00F45ABF"/>
    <w:rsid w:val="00F52264"/>
    <w:rsid w:val="00F55807"/>
    <w:rsid w:val="00F63362"/>
    <w:rsid w:val="00F73346"/>
    <w:rsid w:val="00F762AB"/>
    <w:rsid w:val="00F83186"/>
    <w:rsid w:val="00F87C61"/>
    <w:rsid w:val="00F962FC"/>
    <w:rsid w:val="00F97BA1"/>
    <w:rsid w:val="00FA1BC9"/>
    <w:rsid w:val="00FA24B2"/>
    <w:rsid w:val="00FA5BF1"/>
    <w:rsid w:val="00FA6691"/>
    <w:rsid w:val="00FB0F5D"/>
    <w:rsid w:val="00FB5829"/>
    <w:rsid w:val="00FB58E9"/>
    <w:rsid w:val="00FB59D7"/>
    <w:rsid w:val="00FC02F8"/>
    <w:rsid w:val="00FC0D00"/>
    <w:rsid w:val="00FC1660"/>
    <w:rsid w:val="00FC2D3A"/>
    <w:rsid w:val="00FC3A9F"/>
    <w:rsid w:val="00FC4F54"/>
    <w:rsid w:val="00FC4F96"/>
    <w:rsid w:val="00FC598A"/>
    <w:rsid w:val="00FC719B"/>
    <w:rsid w:val="00FC7403"/>
    <w:rsid w:val="00FC78D7"/>
    <w:rsid w:val="00FC7D08"/>
    <w:rsid w:val="00FD04B3"/>
    <w:rsid w:val="00FD184E"/>
    <w:rsid w:val="00FD3A90"/>
    <w:rsid w:val="00FD54E2"/>
    <w:rsid w:val="00FD6C3A"/>
    <w:rsid w:val="00FD7A19"/>
    <w:rsid w:val="00FE0FE5"/>
    <w:rsid w:val="00FF2D89"/>
    <w:rsid w:val="00FF42A9"/>
    <w:rsid w:val="01101403"/>
    <w:rsid w:val="011C1FE9"/>
    <w:rsid w:val="011CBB78"/>
    <w:rsid w:val="011CCEFC"/>
    <w:rsid w:val="0125E65A"/>
    <w:rsid w:val="01299AC9"/>
    <w:rsid w:val="012CDBD9"/>
    <w:rsid w:val="012D79B8"/>
    <w:rsid w:val="012E9B79"/>
    <w:rsid w:val="01433E6E"/>
    <w:rsid w:val="0145A514"/>
    <w:rsid w:val="014EF495"/>
    <w:rsid w:val="015137E2"/>
    <w:rsid w:val="0184A166"/>
    <w:rsid w:val="019138DB"/>
    <w:rsid w:val="0198BD4B"/>
    <w:rsid w:val="01A87AEB"/>
    <w:rsid w:val="01B34DBC"/>
    <w:rsid w:val="01D3089C"/>
    <w:rsid w:val="01DE9AC1"/>
    <w:rsid w:val="01E30AA7"/>
    <w:rsid w:val="01F26D47"/>
    <w:rsid w:val="01F8AD04"/>
    <w:rsid w:val="0207174D"/>
    <w:rsid w:val="02098D9E"/>
    <w:rsid w:val="0218D889"/>
    <w:rsid w:val="0218DD02"/>
    <w:rsid w:val="0220FF33"/>
    <w:rsid w:val="022FF8F8"/>
    <w:rsid w:val="0241DAE8"/>
    <w:rsid w:val="024FBEDA"/>
    <w:rsid w:val="02503A5B"/>
    <w:rsid w:val="025427BD"/>
    <w:rsid w:val="0262899F"/>
    <w:rsid w:val="026E0E30"/>
    <w:rsid w:val="027CDF26"/>
    <w:rsid w:val="027F86A6"/>
    <w:rsid w:val="029D8BB8"/>
    <w:rsid w:val="02B56895"/>
    <w:rsid w:val="02B6B415"/>
    <w:rsid w:val="02B89C64"/>
    <w:rsid w:val="02BE9827"/>
    <w:rsid w:val="02C2BFCB"/>
    <w:rsid w:val="02C84D18"/>
    <w:rsid w:val="02D40302"/>
    <w:rsid w:val="02F3ED68"/>
    <w:rsid w:val="02FB1273"/>
    <w:rsid w:val="030F5810"/>
    <w:rsid w:val="0310C290"/>
    <w:rsid w:val="031472B3"/>
    <w:rsid w:val="03185F36"/>
    <w:rsid w:val="032E88C3"/>
    <w:rsid w:val="033C69CF"/>
    <w:rsid w:val="033F10D9"/>
    <w:rsid w:val="03656389"/>
    <w:rsid w:val="0366AF09"/>
    <w:rsid w:val="03786F4A"/>
    <w:rsid w:val="037E485C"/>
    <w:rsid w:val="03A9E8B5"/>
    <w:rsid w:val="03C3DBD3"/>
    <w:rsid w:val="03C3EB83"/>
    <w:rsid w:val="03D24BA6"/>
    <w:rsid w:val="03D575B8"/>
    <w:rsid w:val="03DCB4B9"/>
    <w:rsid w:val="03DE2E41"/>
    <w:rsid w:val="03EB0C46"/>
    <w:rsid w:val="03ED6D20"/>
    <w:rsid w:val="0413AD15"/>
    <w:rsid w:val="04261FDA"/>
    <w:rsid w:val="04455D91"/>
    <w:rsid w:val="04528476"/>
    <w:rsid w:val="045F60B2"/>
    <w:rsid w:val="0473968F"/>
    <w:rsid w:val="048A38B0"/>
    <w:rsid w:val="04A654EA"/>
    <w:rsid w:val="04AC8E01"/>
    <w:rsid w:val="04C2ABC1"/>
    <w:rsid w:val="04CA5924"/>
    <w:rsid w:val="04DC2F86"/>
    <w:rsid w:val="04FF7CFE"/>
    <w:rsid w:val="0504D3D2"/>
    <w:rsid w:val="050AA95E"/>
    <w:rsid w:val="053451B6"/>
    <w:rsid w:val="05369995"/>
    <w:rsid w:val="056F668B"/>
    <w:rsid w:val="0578F568"/>
    <w:rsid w:val="0591AD77"/>
    <w:rsid w:val="05954066"/>
    <w:rsid w:val="05A4F3BA"/>
    <w:rsid w:val="05BA40CB"/>
    <w:rsid w:val="05C979F9"/>
    <w:rsid w:val="05D5D045"/>
    <w:rsid w:val="05EF1207"/>
    <w:rsid w:val="05FEBB6C"/>
    <w:rsid w:val="0613DF94"/>
    <w:rsid w:val="061950AB"/>
    <w:rsid w:val="06227037"/>
    <w:rsid w:val="062A784C"/>
    <w:rsid w:val="064AF5BC"/>
    <w:rsid w:val="064DBC60"/>
    <w:rsid w:val="06776740"/>
    <w:rsid w:val="0684E79E"/>
    <w:rsid w:val="0686BEDF"/>
    <w:rsid w:val="069C0625"/>
    <w:rsid w:val="06AFA279"/>
    <w:rsid w:val="06C4127B"/>
    <w:rsid w:val="06CBDC36"/>
    <w:rsid w:val="06D27275"/>
    <w:rsid w:val="06E317A1"/>
    <w:rsid w:val="06F3B0CD"/>
    <w:rsid w:val="06F8BFB6"/>
    <w:rsid w:val="070C2B87"/>
    <w:rsid w:val="070E0D6A"/>
    <w:rsid w:val="07156D43"/>
    <w:rsid w:val="0715C8F3"/>
    <w:rsid w:val="07232FFD"/>
    <w:rsid w:val="0726405E"/>
    <w:rsid w:val="074729F4"/>
    <w:rsid w:val="075581CB"/>
    <w:rsid w:val="075EB2BB"/>
    <w:rsid w:val="0762166C"/>
    <w:rsid w:val="076DC0C2"/>
    <w:rsid w:val="078A1128"/>
    <w:rsid w:val="07AD0755"/>
    <w:rsid w:val="07C4F66A"/>
    <w:rsid w:val="07CB47F5"/>
    <w:rsid w:val="07CD69E8"/>
    <w:rsid w:val="07D5556A"/>
    <w:rsid w:val="07E8E100"/>
    <w:rsid w:val="07F5E797"/>
    <w:rsid w:val="07FA98FD"/>
    <w:rsid w:val="0809E76C"/>
    <w:rsid w:val="080A00B2"/>
    <w:rsid w:val="080AABF9"/>
    <w:rsid w:val="081337A1"/>
    <w:rsid w:val="081B2243"/>
    <w:rsid w:val="083444EA"/>
    <w:rsid w:val="0839CCBA"/>
    <w:rsid w:val="085A3343"/>
    <w:rsid w:val="085D8503"/>
    <w:rsid w:val="086E3A57"/>
    <w:rsid w:val="08755F83"/>
    <w:rsid w:val="087658D1"/>
    <w:rsid w:val="08795D73"/>
    <w:rsid w:val="087C6AA6"/>
    <w:rsid w:val="08803E95"/>
    <w:rsid w:val="088985B4"/>
    <w:rsid w:val="0898F965"/>
    <w:rsid w:val="089BEEFC"/>
    <w:rsid w:val="089C6688"/>
    <w:rsid w:val="089F500A"/>
    <w:rsid w:val="08A27DF4"/>
    <w:rsid w:val="08BB2A2D"/>
    <w:rsid w:val="08BCDF8B"/>
    <w:rsid w:val="08C0860A"/>
    <w:rsid w:val="08D2E7D0"/>
    <w:rsid w:val="08DCE64B"/>
    <w:rsid w:val="08DF6D34"/>
    <w:rsid w:val="08EBA7F6"/>
    <w:rsid w:val="08F685E3"/>
    <w:rsid w:val="091D2B87"/>
    <w:rsid w:val="09209206"/>
    <w:rsid w:val="0924AA19"/>
    <w:rsid w:val="09388B9D"/>
    <w:rsid w:val="093895E7"/>
    <w:rsid w:val="093E4C6C"/>
    <w:rsid w:val="0950B6F9"/>
    <w:rsid w:val="0957053C"/>
    <w:rsid w:val="09675BEB"/>
    <w:rsid w:val="0970B124"/>
    <w:rsid w:val="0987A0BA"/>
    <w:rsid w:val="0989004F"/>
    <w:rsid w:val="098EB606"/>
    <w:rsid w:val="0991DE17"/>
    <w:rsid w:val="09A0DB49"/>
    <w:rsid w:val="09A30033"/>
    <w:rsid w:val="09B11643"/>
    <w:rsid w:val="09B38E0D"/>
    <w:rsid w:val="09BF1C98"/>
    <w:rsid w:val="09C68D3A"/>
    <w:rsid w:val="09C9F638"/>
    <w:rsid w:val="09E56175"/>
    <w:rsid w:val="09F56367"/>
    <w:rsid w:val="0A183B07"/>
    <w:rsid w:val="0A18F93B"/>
    <w:rsid w:val="0A23378F"/>
    <w:rsid w:val="0A2F1538"/>
    <w:rsid w:val="0A3E4E55"/>
    <w:rsid w:val="0A495365"/>
    <w:rsid w:val="0A51AB89"/>
    <w:rsid w:val="0A5E2455"/>
    <w:rsid w:val="0A71A901"/>
    <w:rsid w:val="0A7D5431"/>
    <w:rsid w:val="0A972573"/>
    <w:rsid w:val="0A9EE886"/>
    <w:rsid w:val="0AA0C7E6"/>
    <w:rsid w:val="0AA162D2"/>
    <w:rsid w:val="0AAA88E5"/>
    <w:rsid w:val="0AC58185"/>
    <w:rsid w:val="0AC5836D"/>
    <w:rsid w:val="0AC75B27"/>
    <w:rsid w:val="0AEB808A"/>
    <w:rsid w:val="0AF2D59D"/>
    <w:rsid w:val="0AF95710"/>
    <w:rsid w:val="0B042775"/>
    <w:rsid w:val="0B2A6A25"/>
    <w:rsid w:val="0B323C99"/>
    <w:rsid w:val="0B385FB7"/>
    <w:rsid w:val="0B49B222"/>
    <w:rsid w:val="0B4F2F02"/>
    <w:rsid w:val="0B661362"/>
    <w:rsid w:val="0B69D368"/>
    <w:rsid w:val="0B87E161"/>
    <w:rsid w:val="0B8E7141"/>
    <w:rsid w:val="0B8F11BF"/>
    <w:rsid w:val="0BA8A595"/>
    <w:rsid w:val="0BB7E7ED"/>
    <w:rsid w:val="0BBFBF48"/>
    <w:rsid w:val="0BC721F0"/>
    <w:rsid w:val="0BCE36E8"/>
    <w:rsid w:val="0BD84A17"/>
    <w:rsid w:val="0BE7C69E"/>
    <w:rsid w:val="0BEB598D"/>
    <w:rsid w:val="0BF7FCAB"/>
    <w:rsid w:val="0C124BAF"/>
    <w:rsid w:val="0C250C44"/>
    <w:rsid w:val="0C26A1BF"/>
    <w:rsid w:val="0C3E9003"/>
    <w:rsid w:val="0C5BA435"/>
    <w:rsid w:val="0C5F083B"/>
    <w:rsid w:val="0C5F60C7"/>
    <w:rsid w:val="0C648238"/>
    <w:rsid w:val="0C69A917"/>
    <w:rsid w:val="0C702C5F"/>
    <w:rsid w:val="0C73EA23"/>
    <w:rsid w:val="0C813D14"/>
    <w:rsid w:val="0C8D1280"/>
    <w:rsid w:val="0CA1F7C3"/>
    <w:rsid w:val="0CA6921D"/>
    <w:rsid w:val="0CA6BF08"/>
    <w:rsid w:val="0CAFAF3B"/>
    <w:rsid w:val="0CBD7456"/>
    <w:rsid w:val="0CBF5334"/>
    <w:rsid w:val="0CC2C057"/>
    <w:rsid w:val="0CDA7B40"/>
    <w:rsid w:val="0CE467A3"/>
    <w:rsid w:val="0CE6A8C4"/>
    <w:rsid w:val="0CF60063"/>
    <w:rsid w:val="0D1725AC"/>
    <w:rsid w:val="0D199E9E"/>
    <w:rsid w:val="0D2CDA9B"/>
    <w:rsid w:val="0D315D02"/>
    <w:rsid w:val="0D3691D3"/>
    <w:rsid w:val="0D5EAD62"/>
    <w:rsid w:val="0D651D47"/>
    <w:rsid w:val="0D71AE78"/>
    <w:rsid w:val="0D7953AE"/>
    <w:rsid w:val="0D7B38EA"/>
    <w:rsid w:val="0D7B6D0B"/>
    <w:rsid w:val="0D987C85"/>
    <w:rsid w:val="0D9CCAF8"/>
    <w:rsid w:val="0D9DA674"/>
    <w:rsid w:val="0D9ECAC8"/>
    <w:rsid w:val="0DA162E6"/>
    <w:rsid w:val="0DB13749"/>
    <w:rsid w:val="0DEAD0D6"/>
    <w:rsid w:val="0DEB005F"/>
    <w:rsid w:val="0E0309AE"/>
    <w:rsid w:val="0E170ADC"/>
    <w:rsid w:val="0E1C6B26"/>
    <w:rsid w:val="0E23830F"/>
    <w:rsid w:val="0E35CE81"/>
    <w:rsid w:val="0E3F530A"/>
    <w:rsid w:val="0E43B9E8"/>
    <w:rsid w:val="0E45475C"/>
    <w:rsid w:val="0E6556ED"/>
    <w:rsid w:val="0E7D4EA8"/>
    <w:rsid w:val="0E7DC64F"/>
    <w:rsid w:val="0E8FED66"/>
    <w:rsid w:val="0E97A006"/>
    <w:rsid w:val="0EA3DB99"/>
    <w:rsid w:val="0EB7C7F2"/>
    <w:rsid w:val="0ED3087D"/>
    <w:rsid w:val="0ED78669"/>
    <w:rsid w:val="0EE3837C"/>
    <w:rsid w:val="0EE59A55"/>
    <w:rsid w:val="0EEC8389"/>
    <w:rsid w:val="0EED87DB"/>
    <w:rsid w:val="0F1D817D"/>
    <w:rsid w:val="0F1F6760"/>
    <w:rsid w:val="0F388FBD"/>
    <w:rsid w:val="0F451A24"/>
    <w:rsid w:val="0F970189"/>
    <w:rsid w:val="0FAA1681"/>
    <w:rsid w:val="0FAB39F1"/>
    <w:rsid w:val="0FB57261"/>
    <w:rsid w:val="0FB6896E"/>
    <w:rsid w:val="0FC7D84E"/>
    <w:rsid w:val="0FF1D802"/>
    <w:rsid w:val="10055E68"/>
    <w:rsid w:val="100D0BCB"/>
    <w:rsid w:val="101FA56A"/>
    <w:rsid w:val="103294F4"/>
    <w:rsid w:val="103D448B"/>
    <w:rsid w:val="103EB2FF"/>
    <w:rsid w:val="1046F47A"/>
    <w:rsid w:val="1070AA95"/>
    <w:rsid w:val="1091DFA7"/>
    <w:rsid w:val="1093306B"/>
    <w:rsid w:val="10B05A70"/>
    <w:rsid w:val="10B1302C"/>
    <w:rsid w:val="10B64AE3"/>
    <w:rsid w:val="10CC7298"/>
    <w:rsid w:val="10D7F30D"/>
    <w:rsid w:val="10DDB9EF"/>
    <w:rsid w:val="10EF93E7"/>
    <w:rsid w:val="10F605FE"/>
    <w:rsid w:val="11035D82"/>
    <w:rsid w:val="1110A456"/>
    <w:rsid w:val="111BD9FF"/>
    <w:rsid w:val="112E4B8D"/>
    <w:rsid w:val="114069F2"/>
    <w:rsid w:val="1153E6D2"/>
    <w:rsid w:val="115B23D1"/>
    <w:rsid w:val="1171382B"/>
    <w:rsid w:val="11722A3B"/>
    <w:rsid w:val="118DA863"/>
    <w:rsid w:val="11906F07"/>
    <w:rsid w:val="1190FE6B"/>
    <w:rsid w:val="11A6D0C0"/>
    <w:rsid w:val="11A8D1E3"/>
    <w:rsid w:val="11AAA01D"/>
    <w:rsid w:val="11B28DA3"/>
    <w:rsid w:val="11B767F0"/>
    <w:rsid w:val="11BC1C0B"/>
    <w:rsid w:val="11FBE04F"/>
    <w:rsid w:val="1201E988"/>
    <w:rsid w:val="12151C9D"/>
    <w:rsid w:val="12349156"/>
    <w:rsid w:val="12385C94"/>
    <w:rsid w:val="123ECFAA"/>
    <w:rsid w:val="123FC8C8"/>
    <w:rsid w:val="1246E67A"/>
    <w:rsid w:val="1249B504"/>
    <w:rsid w:val="1259F327"/>
    <w:rsid w:val="126B099D"/>
    <w:rsid w:val="12745753"/>
    <w:rsid w:val="12753E59"/>
    <w:rsid w:val="12AFF090"/>
    <w:rsid w:val="12DE70E2"/>
    <w:rsid w:val="12EFD34D"/>
    <w:rsid w:val="12FA714D"/>
    <w:rsid w:val="12FDE782"/>
    <w:rsid w:val="12FF43F4"/>
    <w:rsid w:val="13022D76"/>
    <w:rsid w:val="13467104"/>
    <w:rsid w:val="13481A60"/>
    <w:rsid w:val="1357557C"/>
    <w:rsid w:val="135922A2"/>
    <w:rsid w:val="13636F0F"/>
    <w:rsid w:val="137CD2D3"/>
    <w:rsid w:val="137E6A44"/>
    <w:rsid w:val="13807FC4"/>
    <w:rsid w:val="1384918C"/>
    <w:rsid w:val="138B3915"/>
    <w:rsid w:val="13A7230D"/>
    <w:rsid w:val="13AC5F27"/>
    <w:rsid w:val="13BCD577"/>
    <w:rsid w:val="13C8D476"/>
    <w:rsid w:val="13CCB466"/>
    <w:rsid w:val="13CF6CD5"/>
    <w:rsid w:val="13D025D0"/>
    <w:rsid w:val="13D4BCA1"/>
    <w:rsid w:val="13D73499"/>
    <w:rsid w:val="13F7A485"/>
    <w:rsid w:val="13F8CE59"/>
    <w:rsid w:val="1409002A"/>
    <w:rsid w:val="1423ECB6"/>
    <w:rsid w:val="142734A9"/>
    <w:rsid w:val="1431B3A4"/>
    <w:rsid w:val="1447DECE"/>
    <w:rsid w:val="14576D69"/>
    <w:rsid w:val="1458EEC3"/>
    <w:rsid w:val="14868D76"/>
    <w:rsid w:val="1499B7E3"/>
    <w:rsid w:val="14AA010A"/>
    <w:rsid w:val="14BBA1C5"/>
    <w:rsid w:val="14CD7319"/>
    <w:rsid w:val="14F5C417"/>
    <w:rsid w:val="15011248"/>
    <w:rsid w:val="151A3AA5"/>
    <w:rsid w:val="152517C5"/>
    <w:rsid w:val="15270976"/>
    <w:rsid w:val="153388E6"/>
    <w:rsid w:val="1535F1BD"/>
    <w:rsid w:val="153D7A19"/>
    <w:rsid w:val="153DB5F0"/>
    <w:rsid w:val="155CC95F"/>
    <w:rsid w:val="156FFD56"/>
    <w:rsid w:val="15780C31"/>
    <w:rsid w:val="158CB7D5"/>
    <w:rsid w:val="158D7AD6"/>
    <w:rsid w:val="15A608EA"/>
    <w:rsid w:val="15B38756"/>
    <w:rsid w:val="15BBD2BC"/>
    <w:rsid w:val="15DA156D"/>
    <w:rsid w:val="15EFA069"/>
    <w:rsid w:val="1611E749"/>
    <w:rsid w:val="161300D7"/>
    <w:rsid w:val="16130AB3"/>
    <w:rsid w:val="162757F5"/>
    <w:rsid w:val="162DB410"/>
    <w:rsid w:val="1639FCC5"/>
    <w:rsid w:val="163B607C"/>
    <w:rsid w:val="16702105"/>
    <w:rsid w:val="167802C4"/>
    <w:rsid w:val="1695CB5A"/>
    <w:rsid w:val="16ADF483"/>
    <w:rsid w:val="16AFA4BB"/>
    <w:rsid w:val="16BF0CB9"/>
    <w:rsid w:val="16C3B14B"/>
    <w:rsid w:val="16D475D7"/>
    <w:rsid w:val="170271EF"/>
    <w:rsid w:val="170B1AAF"/>
    <w:rsid w:val="170F2460"/>
    <w:rsid w:val="17122743"/>
    <w:rsid w:val="171F9BF4"/>
    <w:rsid w:val="173CB0A5"/>
    <w:rsid w:val="1740BE58"/>
    <w:rsid w:val="174AD710"/>
    <w:rsid w:val="174B91C6"/>
    <w:rsid w:val="175A126F"/>
    <w:rsid w:val="175E4CD2"/>
    <w:rsid w:val="1773EAD1"/>
    <w:rsid w:val="17769BE2"/>
    <w:rsid w:val="1797F017"/>
    <w:rsid w:val="1798A478"/>
    <w:rsid w:val="179ED2E7"/>
    <w:rsid w:val="17A415DF"/>
    <w:rsid w:val="17A70056"/>
    <w:rsid w:val="17B0607C"/>
    <w:rsid w:val="17B5C6F3"/>
    <w:rsid w:val="17DE4491"/>
    <w:rsid w:val="17F426FD"/>
    <w:rsid w:val="17F4CECC"/>
    <w:rsid w:val="17F5B626"/>
    <w:rsid w:val="17F654B4"/>
    <w:rsid w:val="17F863FC"/>
    <w:rsid w:val="17FCE9E7"/>
    <w:rsid w:val="17FF3576"/>
    <w:rsid w:val="180F6847"/>
    <w:rsid w:val="18161244"/>
    <w:rsid w:val="18181DB0"/>
    <w:rsid w:val="181E3C38"/>
    <w:rsid w:val="1829C448"/>
    <w:rsid w:val="1833D7EF"/>
    <w:rsid w:val="18546ADF"/>
    <w:rsid w:val="18564835"/>
    <w:rsid w:val="186697BE"/>
    <w:rsid w:val="18781DAF"/>
    <w:rsid w:val="187D8BDC"/>
    <w:rsid w:val="188B4C16"/>
    <w:rsid w:val="189DCEC4"/>
    <w:rsid w:val="189E7F7A"/>
    <w:rsid w:val="18AAA5BC"/>
    <w:rsid w:val="18B22116"/>
    <w:rsid w:val="18B37ECF"/>
    <w:rsid w:val="18C3FE75"/>
    <w:rsid w:val="18DA4B21"/>
    <w:rsid w:val="18DD11AE"/>
    <w:rsid w:val="18F03262"/>
    <w:rsid w:val="190A11A5"/>
    <w:rsid w:val="1915921A"/>
    <w:rsid w:val="191AD088"/>
    <w:rsid w:val="1924DC4E"/>
    <w:rsid w:val="1932DA61"/>
    <w:rsid w:val="194BCD56"/>
    <w:rsid w:val="195EF8B7"/>
    <w:rsid w:val="195FC01C"/>
    <w:rsid w:val="196B9588"/>
    <w:rsid w:val="197EB5C0"/>
    <w:rsid w:val="1980DBE2"/>
    <w:rsid w:val="198305F0"/>
    <w:rsid w:val="198C5E84"/>
    <w:rsid w:val="1997F9EE"/>
    <w:rsid w:val="19A0E43C"/>
    <w:rsid w:val="19AFC2F9"/>
    <w:rsid w:val="19C34894"/>
    <w:rsid w:val="19D1AF5A"/>
    <w:rsid w:val="19D4836B"/>
    <w:rsid w:val="19E490E5"/>
    <w:rsid w:val="19F5AAA4"/>
    <w:rsid w:val="19F9AB96"/>
    <w:rsid w:val="1A00781B"/>
    <w:rsid w:val="1A1750C8"/>
    <w:rsid w:val="1A1FEA29"/>
    <w:rsid w:val="1A229B87"/>
    <w:rsid w:val="1A360AE1"/>
    <w:rsid w:val="1A3CFB77"/>
    <w:rsid w:val="1A491982"/>
    <w:rsid w:val="1A65E427"/>
    <w:rsid w:val="1A77C06B"/>
    <w:rsid w:val="1A78F7F5"/>
    <w:rsid w:val="1A7ED553"/>
    <w:rsid w:val="1A87CCCB"/>
    <w:rsid w:val="1A92F8A1"/>
    <w:rsid w:val="1AB764CA"/>
    <w:rsid w:val="1ABA3D03"/>
    <w:rsid w:val="1AC6AEED"/>
    <w:rsid w:val="1AD1B328"/>
    <w:rsid w:val="1AD5FE8A"/>
    <w:rsid w:val="1AD692CD"/>
    <w:rsid w:val="1AD6C667"/>
    <w:rsid w:val="1AF14E8F"/>
    <w:rsid w:val="1AFAC918"/>
    <w:rsid w:val="1B2235DD"/>
    <w:rsid w:val="1B2D3596"/>
    <w:rsid w:val="1B2E7573"/>
    <w:rsid w:val="1B2F3A8B"/>
    <w:rsid w:val="1B2F872C"/>
    <w:rsid w:val="1B324B8A"/>
    <w:rsid w:val="1B3C18C2"/>
    <w:rsid w:val="1B48110F"/>
    <w:rsid w:val="1B5AB715"/>
    <w:rsid w:val="1B5B476A"/>
    <w:rsid w:val="1B7852A8"/>
    <w:rsid w:val="1B8FA371"/>
    <w:rsid w:val="1B9798AB"/>
    <w:rsid w:val="1B98675C"/>
    <w:rsid w:val="1BBFF8E4"/>
    <w:rsid w:val="1BC5B3D5"/>
    <w:rsid w:val="1BCD7723"/>
    <w:rsid w:val="1BE2467E"/>
    <w:rsid w:val="1BEC8724"/>
    <w:rsid w:val="1BF5C074"/>
    <w:rsid w:val="1C2369C3"/>
    <w:rsid w:val="1C33CADE"/>
    <w:rsid w:val="1C340A7F"/>
    <w:rsid w:val="1C3B96C3"/>
    <w:rsid w:val="1C5AE7ED"/>
    <w:rsid w:val="1C626A27"/>
    <w:rsid w:val="1C72632E"/>
    <w:rsid w:val="1C82BD45"/>
    <w:rsid w:val="1C903E64"/>
    <w:rsid w:val="1C9D71C1"/>
    <w:rsid w:val="1CA494D6"/>
    <w:rsid w:val="1CAD0F58"/>
    <w:rsid w:val="1CCE7E97"/>
    <w:rsid w:val="1CEA7FE6"/>
    <w:rsid w:val="1CF8A4E1"/>
    <w:rsid w:val="1CFE42B5"/>
    <w:rsid w:val="1D00AA05"/>
    <w:rsid w:val="1D05AED6"/>
    <w:rsid w:val="1D07F26E"/>
    <w:rsid w:val="1D0A5524"/>
    <w:rsid w:val="1D177308"/>
    <w:rsid w:val="1D25969E"/>
    <w:rsid w:val="1D2D3B52"/>
    <w:rsid w:val="1D33690C"/>
    <w:rsid w:val="1D3E9C4F"/>
    <w:rsid w:val="1D3EB275"/>
    <w:rsid w:val="1D4D093B"/>
    <w:rsid w:val="1D4DD16C"/>
    <w:rsid w:val="1D5E6C35"/>
    <w:rsid w:val="1D60EABF"/>
    <w:rsid w:val="1D88DC4A"/>
    <w:rsid w:val="1D9A8128"/>
    <w:rsid w:val="1DB67615"/>
    <w:rsid w:val="1DBAAF0A"/>
    <w:rsid w:val="1DD83844"/>
    <w:rsid w:val="1DD84272"/>
    <w:rsid w:val="1DE4AB10"/>
    <w:rsid w:val="1DF0FE96"/>
    <w:rsid w:val="1DF29B06"/>
    <w:rsid w:val="1E13611D"/>
    <w:rsid w:val="1E1FA200"/>
    <w:rsid w:val="1E270E21"/>
    <w:rsid w:val="1E3DAA97"/>
    <w:rsid w:val="1E43B044"/>
    <w:rsid w:val="1E4C4E09"/>
    <w:rsid w:val="1E5AA418"/>
    <w:rsid w:val="1E6D165E"/>
    <w:rsid w:val="1E6E76FA"/>
    <w:rsid w:val="1E7C42E5"/>
    <w:rsid w:val="1E7E8243"/>
    <w:rsid w:val="1E8A9A72"/>
    <w:rsid w:val="1EAD2D81"/>
    <w:rsid w:val="1EB33080"/>
    <w:rsid w:val="1EB7453D"/>
    <w:rsid w:val="1EC64DEF"/>
    <w:rsid w:val="1ED07AF9"/>
    <w:rsid w:val="1ED24592"/>
    <w:rsid w:val="1EF01DC8"/>
    <w:rsid w:val="1EF47C4B"/>
    <w:rsid w:val="1EFCBB20"/>
    <w:rsid w:val="1F0517E5"/>
    <w:rsid w:val="1F1162C1"/>
    <w:rsid w:val="1F141342"/>
    <w:rsid w:val="1F2B47D9"/>
    <w:rsid w:val="1F69E750"/>
    <w:rsid w:val="1F6E5AF4"/>
    <w:rsid w:val="1F7A0BC6"/>
    <w:rsid w:val="1F84B434"/>
    <w:rsid w:val="1F879010"/>
    <w:rsid w:val="1FA15CB7"/>
    <w:rsid w:val="1FB27790"/>
    <w:rsid w:val="1FB28113"/>
    <w:rsid w:val="1FB5B628"/>
    <w:rsid w:val="1FBACA7F"/>
    <w:rsid w:val="1FC03738"/>
    <w:rsid w:val="1FCC70BC"/>
    <w:rsid w:val="1FEBE62C"/>
    <w:rsid w:val="1FEEFFBC"/>
    <w:rsid w:val="2008E6BF"/>
    <w:rsid w:val="2011F4BE"/>
    <w:rsid w:val="201A7543"/>
    <w:rsid w:val="202B1D1B"/>
    <w:rsid w:val="20476BCC"/>
    <w:rsid w:val="205D8C38"/>
    <w:rsid w:val="20763D11"/>
    <w:rsid w:val="2088E31C"/>
    <w:rsid w:val="2091681A"/>
    <w:rsid w:val="2091D621"/>
    <w:rsid w:val="209F7C06"/>
    <w:rsid w:val="20AB6083"/>
    <w:rsid w:val="20AD6CEA"/>
    <w:rsid w:val="20CB7D26"/>
    <w:rsid w:val="20D50721"/>
    <w:rsid w:val="21283043"/>
    <w:rsid w:val="21298F14"/>
    <w:rsid w:val="212A61AD"/>
    <w:rsid w:val="212ED7CC"/>
    <w:rsid w:val="2133C199"/>
    <w:rsid w:val="2137DF38"/>
    <w:rsid w:val="215742C2"/>
    <w:rsid w:val="215D50D1"/>
    <w:rsid w:val="21784FDA"/>
    <w:rsid w:val="21933EF9"/>
    <w:rsid w:val="21962CDB"/>
    <w:rsid w:val="21A4B720"/>
    <w:rsid w:val="21AD0DCB"/>
    <w:rsid w:val="21C23B34"/>
    <w:rsid w:val="21C51E7E"/>
    <w:rsid w:val="21D03DB1"/>
    <w:rsid w:val="21D52775"/>
    <w:rsid w:val="21D9966B"/>
    <w:rsid w:val="21E7942C"/>
    <w:rsid w:val="2204A4B9"/>
    <w:rsid w:val="2206DA2F"/>
    <w:rsid w:val="220B04DF"/>
    <w:rsid w:val="223592AF"/>
    <w:rsid w:val="223DC5AD"/>
    <w:rsid w:val="224327DF"/>
    <w:rsid w:val="2249C03E"/>
    <w:rsid w:val="224B806E"/>
    <w:rsid w:val="224FD3EE"/>
    <w:rsid w:val="225406A5"/>
    <w:rsid w:val="22765C6F"/>
    <w:rsid w:val="22999A8C"/>
    <w:rsid w:val="22A33393"/>
    <w:rsid w:val="22A63A6B"/>
    <w:rsid w:val="22FA9D22"/>
    <w:rsid w:val="2312E38F"/>
    <w:rsid w:val="234485A2"/>
    <w:rsid w:val="234FB408"/>
    <w:rsid w:val="235800C8"/>
    <w:rsid w:val="235C9448"/>
    <w:rsid w:val="235D0D4F"/>
    <w:rsid w:val="2367B74E"/>
    <w:rsid w:val="2382143E"/>
    <w:rsid w:val="23849F94"/>
    <w:rsid w:val="23867447"/>
    <w:rsid w:val="238D6766"/>
    <w:rsid w:val="23C097C1"/>
    <w:rsid w:val="23D80321"/>
    <w:rsid w:val="23E3FD08"/>
    <w:rsid w:val="23E9F736"/>
    <w:rsid w:val="23FA6555"/>
    <w:rsid w:val="241C9468"/>
    <w:rsid w:val="241CFDC8"/>
    <w:rsid w:val="24243016"/>
    <w:rsid w:val="2435AB10"/>
    <w:rsid w:val="2446A8A8"/>
    <w:rsid w:val="244AF996"/>
    <w:rsid w:val="244CCCFE"/>
    <w:rsid w:val="247C83DD"/>
    <w:rsid w:val="2481DBD2"/>
    <w:rsid w:val="2482BD15"/>
    <w:rsid w:val="24A8B231"/>
    <w:rsid w:val="24CE9146"/>
    <w:rsid w:val="24D08381"/>
    <w:rsid w:val="24D3AD41"/>
    <w:rsid w:val="24D7C932"/>
    <w:rsid w:val="24E11B56"/>
    <w:rsid w:val="2506B832"/>
    <w:rsid w:val="250A8B82"/>
    <w:rsid w:val="25132FEF"/>
    <w:rsid w:val="2516EC52"/>
    <w:rsid w:val="253F0707"/>
    <w:rsid w:val="255055BD"/>
    <w:rsid w:val="25535741"/>
    <w:rsid w:val="2554030D"/>
    <w:rsid w:val="256A549D"/>
    <w:rsid w:val="258A7643"/>
    <w:rsid w:val="259A895D"/>
    <w:rsid w:val="25BB11C1"/>
    <w:rsid w:val="25CC8936"/>
    <w:rsid w:val="25D13B4E"/>
    <w:rsid w:val="25E349AA"/>
    <w:rsid w:val="25E441DC"/>
    <w:rsid w:val="25EA668F"/>
    <w:rsid w:val="25EB4A98"/>
    <w:rsid w:val="25ED2F5E"/>
    <w:rsid w:val="25F856A1"/>
    <w:rsid w:val="25FA939D"/>
    <w:rsid w:val="25FD770E"/>
    <w:rsid w:val="26090C7F"/>
    <w:rsid w:val="26237E8F"/>
    <w:rsid w:val="2627B788"/>
    <w:rsid w:val="2629D00E"/>
    <w:rsid w:val="26539994"/>
    <w:rsid w:val="265942B2"/>
    <w:rsid w:val="2689145B"/>
    <w:rsid w:val="2690512F"/>
    <w:rsid w:val="26A28893"/>
    <w:rsid w:val="26C255D3"/>
    <w:rsid w:val="26C490EB"/>
    <w:rsid w:val="26D4D3D9"/>
    <w:rsid w:val="26DC4582"/>
    <w:rsid w:val="26E3FC2A"/>
    <w:rsid w:val="26EA03F1"/>
    <w:rsid w:val="26EE52B4"/>
    <w:rsid w:val="2707CD05"/>
    <w:rsid w:val="270AE13A"/>
    <w:rsid w:val="27148351"/>
    <w:rsid w:val="27179A4B"/>
    <w:rsid w:val="27181655"/>
    <w:rsid w:val="2723ACD3"/>
    <w:rsid w:val="2724DBF1"/>
    <w:rsid w:val="272646A4"/>
    <w:rsid w:val="27536DDC"/>
    <w:rsid w:val="277BE79F"/>
    <w:rsid w:val="277E496A"/>
    <w:rsid w:val="2782CF75"/>
    <w:rsid w:val="278636F0"/>
    <w:rsid w:val="2790A508"/>
    <w:rsid w:val="279D446F"/>
    <w:rsid w:val="27B4454C"/>
    <w:rsid w:val="27BB4454"/>
    <w:rsid w:val="27D4AE1A"/>
    <w:rsid w:val="27E58867"/>
    <w:rsid w:val="27EC5180"/>
    <w:rsid w:val="27FE86D4"/>
    <w:rsid w:val="27FF082D"/>
    <w:rsid w:val="2802807D"/>
    <w:rsid w:val="28130DB1"/>
    <w:rsid w:val="28279D3B"/>
    <w:rsid w:val="282E819D"/>
    <w:rsid w:val="28575B0A"/>
    <w:rsid w:val="286667C0"/>
    <w:rsid w:val="28833B2C"/>
    <w:rsid w:val="28874154"/>
    <w:rsid w:val="28A39D66"/>
    <w:rsid w:val="28A59C75"/>
    <w:rsid w:val="28A75B2A"/>
    <w:rsid w:val="28B140EE"/>
    <w:rsid w:val="28C0D09A"/>
    <w:rsid w:val="28C21705"/>
    <w:rsid w:val="28F13A94"/>
    <w:rsid w:val="28F595CD"/>
    <w:rsid w:val="2910C996"/>
    <w:rsid w:val="29249E08"/>
    <w:rsid w:val="29315EF0"/>
    <w:rsid w:val="294686CC"/>
    <w:rsid w:val="295BF51F"/>
    <w:rsid w:val="29615535"/>
    <w:rsid w:val="29807537"/>
    <w:rsid w:val="298158C8"/>
    <w:rsid w:val="29828E1A"/>
    <w:rsid w:val="29852881"/>
    <w:rsid w:val="299E20D8"/>
    <w:rsid w:val="29A06977"/>
    <w:rsid w:val="29AFC905"/>
    <w:rsid w:val="29C5B558"/>
    <w:rsid w:val="29CC5B78"/>
    <w:rsid w:val="29E30208"/>
    <w:rsid w:val="29F370FE"/>
    <w:rsid w:val="2A05FC1F"/>
    <w:rsid w:val="2A0A6215"/>
    <w:rsid w:val="2A0F1FC4"/>
    <w:rsid w:val="2A146221"/>
    <w:rsid w:val="2A210FF7"/>
    <w:rsid w:val="2A259CF8"/>
    <w:rsid w:val="2A465E4C"/>
    <w:rsid w:val="2A507E7C"/>
    <w:rsid w:val="2A543823"/>
    <w:rsid w:val="2A7116E8"/>
    <w:rsid w:val="2A7B1420"/>
    <w:rsid w:val="2A7E2FCF"/>
    <w:rsid w:val="2A94467B"/>
    <w:rsid w:val="2A98C7F4"/>
    <w:rsid w:val="2A9ACB60"/>
    <w:rsid w:val="2A9E5C6D"/>
    <w:rsid w:val="2AA147DA"/>
    <w:rsid w:val="2AA54730"/>
    <w:rsid w:val="2AB5EA2C"/>
    <w:rsid w:val="2ABFEB88"/>
    <w:rsid w:val="2ACD2F51"/>
    <w:rsid w:val="2AE4FCAB"/>
    <w:rsid w:val="2AFD6197"/>
    <w:rsid w:val="2B04FF5C"/>
    <w:rsid w:val="2B06EF0A"/>
    <w:rsid w:val="2B0B4E44"/>
    <w:rsid w:val="2B0D90A7"/>
    <w:rsid w:val="2B1D2929"/>
    <w:rsid w:val="2B2B6839"/>
    <w:rsid w:val="2B2DC5F5"/>
    <w:rsid w:val="2B3D84E4"/>
    <w:rsid w:val="2B497CB8"/>
    <w:rsid w:val="2B4B1330"/>
    <w:rsid w:val="2B7A8438"/>
    <w:rsid w:val="2B8CBC98"/>
    <w:rsid w:val="2B96E567"/>
    <w:rsid w:val="2BC510D2"/>
    <w:rsid w:val="2BC5ADEC"/>
    <w:rsid w:val="2BD306F0"/>
    <w:rsid w:val="2BE60C75"/>
    <w:rsid w:val="2BEFC8E6"/>
    <w:rsid w:val="2BF82449"/>
    <w:rsid w:val="2C17A121"/>
    <w:rsid w:val="2C2D368F"/>
    <w:rsid w:val="2C3D183B"/>
    <w:rsid w:val="2C486A58"/>
    <w:rsid w:val="2C4E0291"/>
    <w:rsid w:val="2C578A59"/>
    <w:rsid w:val="2C722406"/>
    <w:rsid w:val="2C8B4C63"/>
    <w:rsid w:val="2C9392A1"/>
    <w:rsid w:val="2C998A2E"/>
    <w:rsid w:val="2CAFEF16"/>
    <w:rsid w:val="2CB4AAC9"/>
    <w:rsid w:val="2CBD3196"/>
    <w:rsid w:val="2CC0D148"/>
    <w:rsid w:val="2CC279B8"/>
    <w:rsid w:val="2CC2DB18"/>
    <w:rsid w:val="2CC2E512"/>
    <w:rsid w:val="2CCB5308"/>
    <w:rsid w:val="2CF6E793"/>
    <w:rsid w:val="2CFAB799"/>
    <w:rsid w:val="2D2378A0"/>
    <w:rsid w:val="2D4C2F8D"/>
    <w:rsid w:val="2D52CB9F"/>
    <w:rsid w:val="2D54C523"/>
    <w:rsid w:val="2D56C2C5"/>
    <w:rsid w:val="2D59D45B"/>
    <w:rsid w:val="2D62A5B4"/>
    <w:rsid w:val="2D6B1A8B"/>
    <w:rsid w:val="2D6BA726"/>
    <w:rsid w:val="2D72A057"/>
    <w:rsid w:val="2D73094A"/>
    <w:rsid w:val="2D7C49EB"/>
    <w:rsid w:val="2DA2D77A"/>
    <w:rsid w:val="2DBE7576"/>
    <w:rsid w:val="2DDC4D33"/>
    <w:rsid w:val="2DDC8D56"/>
    <w:rsid w:val="2DDD7EDD"/>
    <w:rsid w:val="2DF47FE0"/>
    <w:rsid w:val="2DF6FC83"/>
    <w:rsid w:val="2E0130A6"/>
    <w:rsid w:val="2E04F9BC"/>
    <w:rsid w:val="2E1D5C16"/>
    <w:rsid w:val="2E24A49A"/>
    <w:rsid w:val="2E271CC4"/>
    <w:rsid w:val="2E3AAC1B"/>
    <w:rsid w:val="2E3BA18E"/>
    <w:rsid w:val="2E434FA3"/>
    <w:rsid w:val="2E76D8F5"/>
    <w:rsid w:val="2E7CDBBB"/>
    <w:rsid w:val="2E9135C6"/>
    <w:rsid w:val="2E945505"/>
    <w:rsid w:val="2EBF1CAE"/>
    <w:rsid w:val="2EC42DBB"/>
    <w:rsid w:val="2ED0F318"/>
    <w:rsid w:val="2EDFE5BE"/>
    <w:rsid w:val="2EE1BCF6"/>
    <w:rsid w:val="2EFD609F"/>
    <w:rsid w:val="2F0E70B8"/>
    <w:rsid w:val="2F3A914B"/>
    <w:rsid w:val="2F40E8F5"/>
    <w:rsid w:val="2F637698"/>
    <w:rsid w:val="2F67EF9B"/>
    <w:rsid w:val="2F73C97D"/>
    <w:rsid w:val="2F781D94"/>
    <w:rsid w:val="2F7C019A"/>
    <w:rsid w:val="2F7E0EAA"/>
    <w:rsid w:val="2F85A353"/>
    <w:rsid w:val="2F8629A2"/>
    <w:rsid w:val="2F9291F0"/>
    <w:rsid w:val="2F97420C"/>
    <w:rsid w:val="2FA029AD"/>
    <w:rsid w:val="2FB74B9B"/>
    <w:rsid w:val="2FBFF7CD"/>
    <w:rsid w:val="2FC8453C"/>
    <w:rsid w:val="2FFA7BDA"/>
    <w:rsid w:val="2FFCE59B"/>
    <w:rsid w:val="300243DC"/>
    <w:rsid w:val="30038EE0"/>
    <w:rsid w:val="300AFAC0"/>
    <w:rsid w:val="30118C15"/>
    <w:rsid w:val="301622B5"/>
    <w:rsid w:val="30215186"/>
    <w:rsid w:val="3034F18E"/>
    <w:rsid w:val="303DDC4E"/>
    <w:rsid w:val="30454700"/>
    <w:rsid w:val="304FBD24"/>
    <w:rsid w:val="3066F530"/>
    <w:rsid w:val="3074AB13"/>
    <w:rsid w:val="307ADD21"/>
    <w:rsid w:val="307BB61F"/>
    <w:rsid w:val="3080F3C8"/>
    <w:rsid w:val="3087FC84"/>
    <w:rsid w:val="309AAC03"/>
    <w:rsid w:val="30A7485A"/>
    <w:rsid w:val="30B32938"/>
    <w:rsid w:val="30B4797D"/>
    <w:rsid w:val="30BB351C"/>
    <w:rsid w:val="30CC012D"/>
    <w:rsid w:val="30CE7F47"/>
    <w:rsid w:val="31036E56"/>
    <w:rsid w:val="31142E18"/>
    <w:rsid w:val="311FDB33"/>
    <w:rsid w:val="31353586"/>
    <w:rsid w:val="313BEF34"/>
    <w:rsid w:val="313DA9F8"/>
    <w:rsid w:val="31459529"/>
    <w:rsid w:val="315650B5"/>
    <w:rsid w:val="315BC82E"/>
    <w:rsid w:val="3171348A"/>
    <w:rsid w:val="3175524B"/>
    <w:rsid w:val="317DE857"/>
    <w:rsid w:val="31802E2A"/>
    <w:rsid w:val="31831D3A"/>
    <w:rsid w:val="318C6AAD"/>
    <w:rsid w:val="319A1295"/>
    <w:rsid w:val="31A36E5D"/>
    <w:rsid w:val="31B9EFF7"/>
    <w:rsid w:val="31C04A8F"/>
    <w:rsid w:val="31C83BA7"/>
    <w:rsid w:val="31E53B3A"/>
    <w:rsid w:val="31EEFC4F"/>
    <w:rsid w:val="31F0C6E8"/>
    <w:rsid w:val="31F4A713"/>
    <w:rsid w:val="321F7406"/>
    <w:rsid w:val="3226AED1"/>
    <w:rsid w:val="32290E42"/>
    <w:rsid w:val="3234F40A"/>
    <w:rsid w:val="3243B5E5"/>
    <w:rsid w:val="32487BDB"/>
    <w:rsid w:val="32565F4A"/>
    <w:rsid w:val="327849ED"/>
    <w:rsid w:val="32948A8D"/>
    <w:rsid w:val="329E837F"/>
    <w:rsid w:val="32ADB74A"/>
    <w:rsid w:val="32BCD464"/>
    <w:rsid w:val="32C0D36C"/>
    <w:rsid w:val="32C6A876"/>
    <w:rsid w:val="32CC5852"/>
    <w:rsid w:val="32D5889A"/>
    <w:rsid w:val="32E7E49C"/>
    <w:rsid w:val="32F61C9F"/>
    <w:rsid w:val="32FE29C9"/>
    <w:rsid w:val="331ABDE2"/>
    <w:rsid w:val="331BFEC7"/>
    <w:rsid w:val="332C10E3"/>
    <w:rsid w:val="3340FFCB"/>
    <w:rsid w:val="334CD058"/>
    <w:rsid w:val="33604C0B"/>
    <w:rsid w:val="33617D3B"/>
    <w:rsid w:val="33810B9B"/>
    <w:rsid w:val="33883C2A"/>
    <w:rsid w:val="338B1424"/>
    <w:rsid w:val="33B347B9"/>
    <w:rsid w:val="33B458DD"/>
    <w:rsid w:val="33E8F5EE"/>
    <w:rsid w:val="33ED4092"/>
    <w:rsid w:val="33EF39B2"/>
    <w:rsid w:val="33F760C2"/>
    <w:rsid w:val="34005FE6"/>
    <w:rsid w:val="340CB732"/>
    <w:rsid w:val="340DF972"/>
    <w:rsid w:val="341CC86B"/>
    <w:rsid w:val="341F5D40"/>
    <w:rsid w:val="343AEE55"/>
    <w:rsid w:val="3445067A"/>
    <w:rsid w:val="3473BFC2"/>
    <w:rsid w:val="34796741"/>
    <w:rsid w:val="3483B4FD"/>
    <w:rsid w:val="348DF177"/>
    <w:rsid w:val="34A0FA8D"/>
    <w:rsid w:val="34A8DDDD"/>
    <w:rsid w:val="34C7DB28"/>
    <w:rsid w:val="3500F43E"/>
    <w:rsid w:val="3501A833"/>
    <w:rsid w:val="3518AA2B"/>
    <w:rsid w:val="35194407"/>
    <w:rsid w:val="351F6D71"/>
    <w:rsid w:val="352311DF"/>
    <w:rsid w:val="352574A1"/>
    <w:rsid w:val="35275AF7"/>
    <w:rsid w:val="35307162"/>
    <w:rsid w:val="3552626B"/>
    <w:rsid w:val="3553D535"/>
    <w:rsid w:val="355872F5"/>
    <w:rsid w:val="3564ED20"/>
    <w:rsid w:val="3568E007"/>
    <w:rsid w:val="35722D9D"/>
    <w:rsid w:val="359269BE"/>
    <w:rsid w:val="359BCD28"/>
    <w:rsid w:val="35A3B028"/>
    <w:rsid w:val="35AC4DED"/>
    <w:rsid w:val="35AD1EBD"/>
    <w:rsid w:val="35AFA090"/>
    <w:rsid w:val="35DB6C95"/>
    <w:rsid w:val="35E12ACF"/>
    <w:rsid w:val="35E67A3B"/>
    <w:rsid w:val="35E890C2"/>
    <w:rsid w:val="35F1108F"/>
    <w:rsid w:val="36063705"/>
    <w:rsid w:val="360E4A87"/>
    <w:rsid w:val="360FF059"/>
    <w:rsid w:val="3611EEE2"/>
    <w:rsid w:val="3613B394"/>
    <w:rsid w:val="36188BB6"/>
    <w:rsid w:val="361F855E"/>
    <w:rsid w:val="363ACA31"/>
    <w:rsid w:val="363D6358"/>
    <w:rsid w:val="364C8D95"/>
    <w:rsid w:val="365DE8C0"/>
    <w:rsid w:val="36718560"/>
    <w:rsid w:val="367CB919"/>
    <w:rsid w:val="368C3DBD"/>
    <w:rsid w:val="368FACA9"/>
    <w:rsid w:val="3695C4A9"/>
    <w:rsid w:val="36965FAC"/>
    <w:rsid w:val="369D7894"/>
    <w:rsid w:val="36B0F415"/>
    <w:rsid w:val="36C85352"/>
    <w:rsid w:val="36D918BB"/>
    <w:rsid w:val="36F8D474"/>
    <w:rsid w:val="3708788C"/>
    <w:rsid w:val="371D0840"/>
    <w:rsid w:val="3724E154"/>
    <w:rsid w:val="372693FA"/>
    <w:rsid w:val="3743DC07"/>
    <w:rsid w:val="374F80F6"/>
    <w:rsid w:val="3752BC43"/>
    <w:rsid w:val="375D5897"/>
    <w:rsid w:val="3768D779"/>
    <w:rsid w:val="377B0A58"/>
    <w:rsid w:val="378B11F6"/>
    <w:rsid w:val="37946D34"/>
    <w:rsid w:val="3796080A"/>
    <w:rsid w:val="37BB55BF"/>
    <w:rsid w:val="37CE34EC"/>
    <w:rsid w:val="380C1934"/>
    <w:rsid w:val="380D55C1"/>
    <w:rsid w:val="38345341"/>
    <w:rsid w:val="3834EE5E"/>
    <w:rsid w:val="384284F0"/>
    <w:rsid w:val="385BD22E"/>
    <w:rsid w:val="3884B57E"/>
    <w:rsid w:val="38A3438D"/>
    <w:rsid w:val="38AF64D0"/>
    <w:rsid w:val="38B75256"/>
    <w:rsid w:val="38C2E075"/>
    <w:rsid w:val="38C625F6"/>
    <w:rsid w:val="38C9E931"/>
    <w:rsid w:val="38CA0A80"/>
    <w:rsid w:val="38D81296"/>
    <w:rsid w:val="38E0D229"/>
    <w:rsid w:val="38FE8D29"/>
    <w:rsid w:val="390AC1C1"/>
    <w:rsid w:val="3919D2DA"/>
    <w:rsid w:val="391B08E3"/>
    <w:rsid w:val="391BA362"/>
    <w:rsid w:val="391F3FFD"/>
    <w:rsid w:val="394057F2"/>
    <w:rsid w:val="394CA989"/>
    <w:rsid w:val="39571DAB"/>
    <w:rsid w:val="39673D9A"/>
    <w:rsid w:val="396D79E8"/>
    <w:rsid w:val="39807A42"/>
    <w:rsid w:val="399E15CE"/>
    <w:rsid w:val="39A0F7E2"/>
    <w:rsid w:val="39A7829D"/>
    <w:rsid w:val="39B87512"/>
    <w:rsid w:val="39BF83E8"/>
    <w:rsid w:val="39CAD605"/>
    <w:rsid w:val="39CD2BD0"/>
    <w:rsid w:val="39D0BEBF"/>
    <w:rsid w:val="39D45F93"/>
    <w:rsid w:val="39EE4FAE"/>
    <w:rsid w:val="39FACC1A"/>
    <w:rsid w:val="3A08B885"/>
    <w:rsid w:val="3A18E155"/>
    <w:rsid w:val="3A2BEE0E"/>
    <w:rsid w:val="3A307536"/>
    <w:rsid w:val="3A6E4DEA"/>
    <w:rsid w:val="3A73FB60"/>
    <w:rsid w:val="3A85418D"/>
    <w:rsid w:val="3A8D2D8A"/>
    <w:rsid w:val="3A8D6592"/>
    <w:rsid w:val="3A964F21"/>
    <w:rsid w:val="3A9C9EB7"/>
    <w:rsid w:val="3AA53EF2"/>
    <w:rsid w:val="3AA99564"/>
    <w:rsid w:val="3AB6D944"/>
    <w:rsid w:val="3ABB105E"/>
    <w:rsid w:val="3ABC0FAB"/>
    <w:rsid w:val="3ACAE7B5"/>
    <w:rsid w:val="3AD0A519"/>
    <w:rsid w:val="3AD58252"/>
    <w:rsid w:val="3AE41012"/>
    <w:rsid w:val="3B0D92E9"/>
    <w:rsid w:val="3B1A2496"/>
    <w:rsid w:val="3B1E1D74"/>
    <w:rsid w:val="3B303F6E"/>
    <w:rsid w:val="3B371CAC"/>
    <w:rsid w:val="3B59792A"/>
    <w:rsid w:val="3B5EB8E0"/>
    <w:rsid w:val="3B65E230"/>
    <w:rsid w:val="3B6C8F20"/>
    <w:rsid w:val="3B70E9B7"/>
    <w:rsid w:val="3B76EF2D"/>
    <w:rsid w:val="3B91E80B"/>
    <w:rsid w:val="3BDA6D53"/>
    <w:rsid w:val="3BF85277"/>
    <w:rsid w:val="3BFD0D3C"/>
    <w:rsid w:val="3C06C64E"/>
    <w:rsid w:val="3C0E19D4"/>
    <w:rsid w:val="3C1C1E78"/>
    <w:rsid w:val="3C2857A5"/>
    <w:rsid w:val="3C2A8173"/>
    <w:rsid w:val="3C391381"/>
    <w:rsid w:val="3C4620FD"/>
    <w:rsid w:val="3C46BFC2"/>
    <w:rsid w:val="3C59049E"/>
    <w:rsid w:val="3C59DBDA"/>
    <w:rsid w:val="3C5CBF24"/>
    <w:rsid w:val="3C5E8E22"/>
    <w:rsid w:val="3C65FB1F"/>
    <w:rsid w:val="3C684205"/>
    <w:rsid w:val="3C6C6C6F"/>
    <w:rsid w:val="3C713711"/>
    <w:rsid w:val="3C76EC36"/>
    <w:rsid w:val="3C8847D0"/>
    <w:rsid w:val="3C97FFC4"/>
    <w:rsid w:val="3CBE7253"/>
    <w:rsid w:val="3CFF6C82"/>
    <w:rsid w:val="3D14CD5B"/>
    <w:rsid w:val="3D1B11A5"/>
    <w:rsid w:val="3D213177"/>
    <w:rsid w:val="3D291D01"/>
    <w:rsid w:val="3D3794C1"/>
    <w:rsid w:val="3D41C8E4"/>
    <w:rsid w:val="3D5D6E9A"/>
    <w:rsid w:val="3D605095"/>
    <w:rsid w:val="3D658A67"/>
    <w:rsid w:val="3D6B4CC0"/>
    <w:rsid w:val="3D7EF283"/>
    <w:rsid w:val="3D868D0E"/>
    <w:rsid w:val="3D9D7BA3"/>
    <w:rsid w:val="3DB878EE"/>
    <w:rsid w:val="3DBAFCED"/>
    <w:rsid w:val="3DC1FDED"/>
    <w:rsid w:val="3DC57D4F"/>
    <w:rsid w:val="3DD82827"/>
    <w:rsid w:val="3DDA4C60"/>
    <w:rsid w:val="3DF595B2"/>
    <w:rsid w:val="3E096075"/>
    <w:rsid w:val="3E0A75FD"/>
    <w:rsid w:val="3E0D0772"/>
    <w:rsid w:val="3E3EC396"/>
    <w:rsid w:val="3E427F13"/>
    <w:rsid w:val="3E4619E1"/>
    <w:rsid w:val="3E5D38D7"/>
    <w:rsid w:val="3EEF774B"/>
    <w:rsid w:val="3EF4E3C1"/>
    <w:rsid w:val="3F071D21"/>
    <w:rsid w:val="3F08317F"/>
    <w:rsid w:val="3F14D4AD"/>
    <w:rsid w:val="3F360190"/>
    <w:rsid w:val="3F409434"/>
    <w:rsid w:val="3F426599"/>
    <w:rsid w:val="3F4BA7A1"/>
    <w:rsid w:val="3F7E0860"/>
    <w:rsid w:val="3F843024"/>
    <w:rsid w:val="3F9BB191"/>
    <w:rsid w:val="3F9E76F4"/>
    <w:rsid w:val="3FA1126B"/>
    <w:rsid w:val="3FA92ECF"/>
    <w:rsid w:val="3FB11B32"/>
    <w:rsid w:val="3FB6C43E"/>
    <w:rsid w:val="3FBFE892"/>
    <w:rsid w:val="3FC4BBE0"/>
    <w:rsid w:val="3FDF529E"/>
    <w:rsid w:val="3FF8B583"/>
    <w:rsid w:val="3FF940EA"/>
    <w:rsid w:val="40086246"/>
    <w:rsid w:val="40087815"/>
    <w:rsid w:val="401580B6"/>
    <w:rsid w:val="4016FF82"/>
    <w:rsid w:val="4025448D"/>
    <w:rsid w:val="4038C76A"/>
    <w:rsid w:val="404D96D5"/>
    <w:rsid w:val="4069FA70"/>
    <w:rsid w:val="40877F13"/>
    <w:rsid w:val="4089CDD6"/>
    <w:rsid w:val="408F8A10"/>
    <w:rsid w:val="409A8328"/>
    <w:rsid w:val="40A79100"/>
    <w:rsid w:val="40A92C2E"/>
    <w:rsid w:val="40B168CF"/>
    <w:rsid w:val="40C2643B"/>
    <w:rsid w:val="40C46711"/>
    <w:rsid w:val="40D1905C"/>
    <w:rsid w:val="40DBCC28"/>
    <w:rsid w:val="40E723D6"/>
    <w:rsid w:val="4106F76C"/>
    <w:rsid w:val="41096002"/>
    <w:rsid w:val="410FC8E9"/>
    <w:rsid w:val="4116CB7C"/>
    <w:rsid w:val="41199220"/>
    <w:rsid w:val="4121C457"/>
    <w:rsid w:val="41373B7D"/>
    <w:rsid w:val="41446776"/>
    <w:rsid w:val="414A5D59"/>
    <w:rsid w:val="415DD96A"/>
    <w:rsid w:val="4163050F"/>
    <w:rsid w:val="4167A4FC"/>
    <w:rsid w:val="41745B57"/>
    <w:rsid w:val="41778B35"/>
    <w:rsid w:val="41898FB4"/>
    <w:rsid w:val="419CC210"/>
    <w:rsid w:val="41C47FD9"/>
    <w:rsid w:val="41E857BC"/>
    <w:rsid w:val="41F42CB6"/>
    <w:rsid w:val="41FAA20D"/>
    <w:rsid w:val="4204EC78"/>
    <w:rsid w:val="42179D18"/>
    <w:rsid w:val="42232D8D"/>
    <w:rsid w:val="42285905"/>
    <w:rsid w:val="42388DA1"/>
    <w:rsid w:val="423EBDE3"/>
    <w:rsid w:val="42683561"/>
    <w:rsid w:val="427D5B58"/>
    <w:rsid w:val="4288D43E"/>
    <w:rsid w:val="42A0E449"/>
    <w:rsid w:val="42B32A6A"/>
    <w:rsid w:val="42B56281"/>
    <w:rsid w:val="42BBA16E"/>
    <w:rsid w:val="42BC94CF"/>
    <w:rsid w:val="42CE3857"/>
    <w:rsid w:val="42D2C29D"/>
    <w:rsid w:val="42D71878"/>
    <w:rsid w:val="42DD2A29"/>
    <w:rsid w:val="42DDCECA"/>
    <w:rsid w:val="42DDE720"/>
    <w:rsid w:val="42DE8820"/>
    <w:rsid w:val="43017B64"/>
    <w:rsid w:val="430CF3C9"/>
    <w:rsid w:val="4315DA45"/>
    <w:rsid w:val="433F86C6"/>
    <w:rsid w:val="433FD520"/>
    <w:rsid w:val="4348ED0E"/>
    <w:rsid w:val="434F372D"/>
    <w:rsid w:val="43582AA9"/>
    <w:rsid w:val="436C310F"/>
    <w:rsid w:val="437F8E8B"/>
    <w:rsid w:val="43A0BCD9"/>
    <w:rsid w:val="43B9AB71"/>
    <w:rsid w:val="43C19299"/>
    <w:rsid w:val="43C76C3A"/>
    <w:rsid w:val="43E8BA76"/>
    <w:rsid w:val="44151D14"/>
    <w:rsid w:val="441DDA99"/>
    <w:rsid w:val="441F0F52"/>
    <w:rsid w:val="4422DAFC"/>
    <w:rsid w:val="44467EB8"/>
    <w:rsid w:val="44569632"/>
    <w:rsid w:val="445FA715"/>
    <w:rsid w:val="44663B70"/>
    <w:rsid w:val="4479B781"/>
    <w:rsid w:val="447F7F3E"/>
    <w:rsid w:val="4490B170"/>
    <w:rsid w:val="44A41541"/>
    <w:rsid w:val="44A57D64"/>
    <w:rsid w:val="44A79845"/>
    <w:rsid w:val="44ADF9FB"/>
    <w:rsid w:val="44BF0E9E"/>
    <w:rsid w:val="44E4E633"/>
    <w:rsid w:val="44EA739A"/>
    <w:rsid w:val="4517CBFD"/>
    <w:rsid w:val="451CF23F"/>
    <w:rsid w:val="4544F67E"/>
    <w:rsid w:val="455B20A5"/>
    <w:rsid w:val="45604500"/>
    <w:rsid w:val="4562C0C4"/>
    <w:rsid w:val="456EA0B5"/>
    <w:rsid w:val="45765EA5"/>
    <w:rsid w:val="457C74D2"/>
    <w:rsid w:val="4581D423"/>
    <w:rsid w:val="4595CBD1"/>
    <w:rsid w:val="459BD3BD"/>
    <w:rsid w:val="459E2DED"/>
    <w:rsid w:val="459F34BD"/>
    <w:rsid w:val="45A889E0"/>
    <w:rsid w:val="45B6EBC2"/>
    <w:rsid w:val="45B8274C"/>
    <w:rsid w:val="45BDCBA7"/>
    <w:rsid w:val="45DD84B1"/>
    <w:rsid w:val="45E3C2B4"/>
    <w:rsid w:val="45F660D4"/>
    <w:rsid w:val="45F96FB5"/>
    <w:rsid w:val="4609FA74"/>
    <w:rsid w:val="461587E2"/>
    <w:rsid w:val="4637AFE8"/>
    <w:rsid w:val="463DFD78"/>
    <w:rsid w:val="463FE5A2"/>
    <w:rsid w:val="465048C7"/>
    <w:rsid w:val="46538F10"/>
    <w:rsid w:val="465C3FC5"/>
    <w:rsid w:val="46706FF4"/>
    <w:rsid w:val="467A169D"/>
    <w:rsid w:val="467A3A9B"/>
    <w:rsid w:val="467E991E"/>
    <w:rsid w:val="4681D9D4"/>
    <w:rsid w:val="46836E87"/>
    <w:rsid w:val="468D2B7D"/>
    <w:rsid w:val="4695FDC5"/>
    <w:rsid w:val="46D41036"/>
    <w:rsid w:val="46DDA025"/>
    <w:rsid w:val="46E5A337"/>
    <w:rsid w:val="46F4A2A7"/>
    <w:rsid w:val="4706D019"/>
    <w:rsid w:val="470E0077"/>
    <w:rsid w:val="47186DB2"/>
    <w:rsid w:val="47205B38"/>
    <w:rsid w:val="472C7AC8"/>
    <w:rsid w:val="473B051E"/>
    <w:rsid w:val="474D4CC2"/>
    <w:rsid w:val="476CE4A3"/>
    <w:rsid w:val="4774D229"/>
    <w:rsid w:val="4775017A"/>
    <w:rsid w:val="477E9A41"/>
    <w:rsid w:val="47A96ABD"/>
    <w:rsid w:val="47BB60CC"/>
    <w:rsid w:val="47C04C06"/>
    <w:rsid w:val="47D1FEF3"/>
    <w:rsid w:val="47D9A37D"/>
    <w:rsid w:val="47E09085"/>
    <w:rsid w:val="47E125C8"/>
    <w:rsid w:val="47E36347"/>
    <w:rsid w:val="47FAF5CE"/>
    <w:rsid w:val="4813CAE9"/>
    <w:rsid w:val="48144D9E"/>
    <w:rsid w:val="48159FB4"/>
    <w:rsid w:val="4822B1E9"/>
    <w:rsid w:val="4827B589"/>
    <w:rsid w:val="483809C0"/>
    <w:rsid w:val="48470FFA"/>
    <w:rsid w:val="4847F4E0"/>
    <w:rsid w:val="4851026F"/>
    <w:rsid w:val="4870CCFF"/>
    <w:rsid w:val="488540E3"/>
    <w:rsid w:val="488D191A"/>
    <w:rsid w:val="48960B45"/>
    <w:rsid w:val="489AF688"/>
    <w:rsid w:val="48A620C9"/>
    <w:rsid w:val="48AAF735"/>
    <w:rsid w:val="48AC141F"/>
    <w:rsid w:val="48BBA267"/>
    <w:rsid w:val="48CE7D03"/>
    <w:rsid w:val="48D63072"/>
    <w:rsid w:val="48E28D43"/>
    <w:rsid w:val="48E31DB7"/>
    <w:rsid w:val="48FEAC7A"/>
    <w:rsid w:val="49040FA4"/>
    <w:rsid w:val="490B8F46"/>
    <w:rsid w:val="49129802"/>
    <w:rsid w:val="4919EFDB"/>
    <w:rsid w:val="4922C854"/>
    <w:rsid w:val="4925C49D"/>
    <w:rsid w:val="49277071"/>
    <w:rsid w:val="49307038"/>
    <w:rsid w:val="4932141E"/>
    <w:rsid w:val="4944652E"/>
    <w:rsid w:val="494FBA19"/>
    <w:rsid w:val="497573DE"/>
    <w:rsid w:val="497D6164"/>
    <w:rsid w:val="4985412D"/>
    <w:rsid w:val="49887EEC"/>
    <w:rsid w:val="49AD7832"/>
    <w:rsid w:val="49B84413"/>
    <w:rsid w:val="49E107F3"/>
    <w:rsid w:val="4A33F6F0"/>
    <w:rsid w:val="4A3A2F1C"/>
    <w:rsid w:val="4A5D3F5B"/>
    <w:rsid w:val="4A6F1295"/>
    <w:rsid w:val="4A7BFEAB"/>
    <w:rsid w:val="4A7C6B29"/>
    <w:rsid w:val="4A921C80"/>
    <w:rsid w:val="4A9D4582"/>
    <w:rsid w:val="4AC7A6B4"/>
    <w:rsid w:val="4ACFD0A8"/>
    <w:rsid w:val="4AD81742"/>
    <w:rsid w:val="4ADC1CC9"/>
    <w:rsid w:val="4AF976E5"/>
    <w:rsid w:val="4B11443F"/>
    <w:rsid w:val="4B280131"/>
    <w:rsid w:val="4B327944"/>
    <w:rsid w:val="4B4611D5"/>
    <w:rsid w:val="4B4C40E2"/>
    <w:rsid w:val="4B4D4076"/>
    <w:rsid w:val="4B53670F"/>
    <w:rsid w:val="4B6E88ED"/>
    <w:rsid w:val="4B870D81"/>
    <w:rsid w:val="4B8AA070"/>
    <w:rsid w:val="4B8F86EC"/>
    <w:rsid w:val="4B9183BC"/>
    <w:rsid w:val="4B951392"/>
    <w:rsid w:val="4B99AD19"/>
    <w:rsid w:val="4B9DC0AB"/>
    <w:rsid w:val="4B9EBAD8"/>
    <w:rsid w:val="4BA0724C"/>
    <w:rsid w:val="4BC56314"/>
    <w:rsid w:val="4BC6DB64"/>
    <w:rsid w:val="4BD199F2"/>
    <w:rsid w:val="4BDBFF01"/>
    <w:rsid w:val="4BDC7A16"/>
    <w:rsid w:val="4BDED6FB"/>
    <w:rsid w:val="4BE25F78"/>
    <w:rsid w:val="4BEBDED5"/>
    <w:rsid w:val="4BF28DFB"/>
    <w:rsid w:val="4BFBE7B4"/>
    <w:rsid w:val="4C03F9E7"/>
    <w:rsid w:val="4C07E71F"/>
    <w:rsid w:val="4C189873"/>
    <w:rsid w:val="4C2DECE1"/>
    <w:rsid w:val="4C2FB684"/>
    <w:rsid w:val="4C403CFF"/>
    <w:rsid w:val="4C51ACF8"/>
    <w:rsid w:val="4C5CF738"/>
    <w:rsid w:val="4C6BA109"/>
    <w:rsid w:val="4C7E181D"/>
    <w:rsid w:val="4C90D64C"/>
    <w:rsid w:val="4C973D90"/>
    <w:rsid w:val="4CA57016"/>
    <w:rsid w:val="4CB11843"/>
    <w:rsid w:val="4CB16443"/>
    <w:rsid w:val="4CB882EA"/>
    <w:rsid w:val="4CDCB58E"/>
    <w:rsid w:val="4CE4383B"/>
    <w:rsid w:val="4CE93815"/>
    <w:rsid w:val="4CEA3C78"/>
    <w:rsid w:val="4CF2770C"/>
    <w:rsid w:val="4CF6EAAE"/>
    <w:rsid w:val="4CFF7234"/>
    <w:rsid w:val="4D1315EF"/>
    <w:rsid w:val="4D16278E"/>
    <w:rsid w:val="4D1B32F6"/>
    <w:rsid w:val="4D1FFA98"/>
    <w:rsid w:val="4D22DDE2"/>
    <w:rsid w:val="4D2AD948"/>
    <w:rsid w:val="4D3755CF"/>
    <w:rsid w:val="4D479F1F"/>
    <w:rsid w:val="4D76C37A"/>
    <w:rsid w:val="4D77C727"/>
    <w:rsid w:val="4D77EDAE"/>
    <w:rsid w:val="4D808EFF"/>
    <w:rsid w:val="4D925103"/>
    <w:rsid w:val="4D95D90A"/>
    <w:rsid w:val="4DA34FC3"/>
    <w:rsid w:val="4DA9A195"/>
    <w:rsid w:val="4DB2FDE0"/>
    <w:rsid w:val="4DB39F6D"/>
    <w:rsid w:val="4DC9BD42"/>
    <w:rsid w:val="4DD2DD2D"/>
    <w:rsid w:val="4E010B67"/>
    <w:rsid w:val="4E0EB34F"/>
    <w:rsid w:val="4E19F5E2"/>
    <w:rsid w:val="4E1D07D3"/>
    <w:rsid w:val="4E1F575D"/>
    <w:rsid w:val="4E35960E"/>
    <w:rsid w:val="4E48E501"/>
    <w:rsid w:val="4E52E50D"/>
    <w:rsid w:val="4E6A4AEF"/>
    <w:rsid w:val="4E6C02DD"/>
    <w:rsid w:val="4E739453"/>
    <w:rsid w:val="4E84E138"/>
    <w:rsid w:val="4E8A51BD"/>
    <w:rsid w:val="4E8DCDAF"/>
    <w:rsid w:val="4E933098"/>
    <w:rsid w:val="4E9B4295"/>
    <w:rsid w:val="4EAB6A95"/>
    <w:rsid w:val="4EBE54B2"/>
    <w:rsid w:val="4ECB38AA"/>
    <w:rsid w:val="4ED9E20C"/>
    <w:rsid w:val="4EE904A1"/>
    <w:rsid w:val="4EEBAFE2"/>
    <w:rsid w:val="4F018CEC"/>
    <w:rsid w:val="4F0BB23D"/>
    <w:rsid w:val="4F1293DB"/>
    <w:rsid w:val="4F14D691"/>
    <w:rsid w:val="4F2040E5"/>
    <w:rsid w:val="4F28454F"/>
    <w:rsid w:val="4F2A0BA2"/>
    <w:rsid w:val="4F3B9AA9"/>
    <w:rsid w:val="4F4F6FCE"/>
    <w:rsid w:val="4F705B11"/>
    <w:rsid w:val="4F901B30"/>
    <w:rsid w:val="4F911EE5"/>
    <w:rsid w:val="4F9D30A6"/>
    <w:rsid w:val="4FAAFB92"/>
    <w:rsid w:val="4FB40DBE"/>
    <w:rsid w:val="4FD30F50"/>
    <w:rsid w:val="4FE4B562"/>
    <w:rsid w:val="4FE96D68"/>
    <w:rsid w:val="4FEC37AD"/>
    <w:rsid w:val="4FEEB56E"/>
    <w:rsid w:val="4FFBFFA1"/>
    <w:rsid w:val="500F64B4"/>
    <w:rsid w:val="50163000"/>
    <w:rsid w:val="5017523A"/>
    <w:rsid w:val="50245159"/>
    <w:rsid w:val="50366BC0"/>
    <w:rsid w:val="5044C4F4"/>
    <w:rsid w:val="505A7EA4"/>
    <w:rsid w:val="5068DD5E"/>
    <w:rsid w:val="506E801F"/>
    <w:rsid w:val="5075B26D"/>
    <w:rsid w:val="5093750C"/>
    <w:rsid w:val="50A060F8"/>
    <w:rsid w:val="50DBC03F"/>
    <w:rsid w:val="50E249DC"/>
    <w:rsid w:val="50ED3843"/>
    <w:rsid w:val="510D753B"/>
    <w:rsid w:val="512501C0"/>
    <w:rsid w:val="5128E2DF"/>
    <w:rsid w:val="513DD17D"/>
    <w:rsid w:val="5142CE4F"/>
    <w:rsid w:val="51477989"/>
    <w:rsid w:val="5153110F"/>
    <w:rsid w:val="51576F92"/>
    <w:rsid w:val="51583A89"/>
    <w:rsid w:val="515842E4"/>
    <w:rsid w:val="5168B869"/>
    <w:rsid w:val="51697560"/>
    <w:rsid w:val="516AA5B7"/>
    <w:rsid w:val="518443B3"/>
    <w:rsid w:val="5185C438"/>
    <w:rsid w:val="51A1D814"/>
    <w:rsid w:val="51B6AAE8"/>
    <w:rsid w:val="51C4FDD6"/>
    <w:rsid w:val="51C90A17"/>
    <w:rsid w:val="51E9EDCA"/>
    <w:rsid w:val="52142035"/>
    <w:rsid w:val="523E2E76"/>
    <w:rsid w:val="52519F6E"/>
    <w:rsid w:val="525B2059"/>
    <w:rsid w:val="52686F3B"/>
    <w:rsid w:val="526C1EC2"/>
    <w:rsid w:val="526DE1F5"/>
    <w:rsid w:val="527A247A"/>
    <w:rsid w:val="527B4A44"/>
    <w:rsid w:val="527F5DCF"/>
    <w:rsid w:val="528292C8"/>
    <w:rsid w:val="5287DAEC"/>
    <w:rsid w:val="52AD403A"/>
    <w:rsid w:val="52BADF7F"/>
    <w:rsid w:val="52BC2C85"/>
    <w:rsid w:val="52C23021"/>
    <w:rsid w:val="52C341B3"/>
    <w:rsid w:val="52DE6843"/>
    <w:rsid w:val="52DFD2C3"/>
    <w:rsid w:val="52EE9650"/>
    <w:rsid w:val="52F51E11"/>
    <w:rsid w:val="531282BE"/>
    <w:rsid w:val="5319845B"/>
    <w:rsid w:val="53204465"/>
    <w:rsid w:val="5320BBD8"/>
    <w:rsid w:val="53241C37"/>
    <w:rsid w:val="535A4B7B"/>
    <w:rsid w:val="5361729A"/>
    <w:rsid w:val="536EB3B8"/>
    <w:rsid w:val="53767B7C"/>
    <w:rsid w:val="537FF983"/>
    <w:rsid w:val="538A31E0"/>
    <w:rsid w:val="53A68DCA"/>
    <w:rsid w:val="53A88923"/>
    <w:rsid w:val="53B12C84"/>
    <w:rsid w:val="53B3FF46"/>
    <w:rsid w:val="53CEA580"/>
    <w:rsid w:val="53DE8412"/>
    <w:rsid w:val="53E29B21"/>
    <w:rsid w:val="53E604FE"/>
    <w:rsid w:val="53EE82E7"/>
    <w:rsid w:val="53EEC6C6"/>
    <w:rsid w:val="5428FD12"/>
    <w:rsid w:val="5438FEC6"/>
    <w:rsid w:val="5444E54F"/>
    <w:rsid w:val="5464EBE3"/>
    <w:rsid w:val="54657AFB"/>
    <w:rsid w:val="547E1D9C"/>
    <w:rsid w:val="5489D74E"/>
    <w:rsid w:val="54926CC0"/>
    <w:rsid w:val="5496D434"/>
    <w:rsid w:val="549C2C72"/>
    <w:rsid w:val="54A0592B"/>
    <w:rsid w:val="54A11622"/>
    <w:rsid w:val="54AD4DBF"/>
    <w:rsid w:val="54CF9BA8"/>
    <w:rsid w:val="54DBF760"/>
    <w:rsid w:val="54FFA8B4"/>
    <w:rsid w:val="55027760"/>
    <w:rsid w:val="550371D6"/>
    <w:rsid w:val="550EE905"/>
    <w:rsid w:val="55124BDD"/>
    <w:rsid w:val="551B2778"/>
    <w:rsid w:val="5536E02B"/>
    <w:rsid w:val="553EA81D"/>
    <w:rsid w:val="55492390"/>
    <w:rsid w:val="554D598E"/>
    <w:rsid w:val="554DE317"/>
    <w:rsid w:val="55550F0E"/>
    <w:rsid w:val="556477CF"/>
    <w:rsid w:val="557E78EA"/>
    <w:rsid w:val="55818644"/>
    <w:rsid w:val="558FF1DA"/>
    <w:rsid w:val="55900754"/>
    <w:rsid w:val="559A4B1A"/>
    <w:rsid w:val="55C715D1"/>
    <w:rsid w:val="55DFF829"/>
    <w:rsid w:val="5606F88E"/>
    <w:rsid w:val="560DD596"/>
    <w:rsid w:val="561D12E9"/>
    <w:rsid w:val="5622F9DD"/>
    <w:rsid w:val="563C298C"/>
    <w:rsid w:val="563CE683"/>
    <w:rsid w:val="5646E7F3"/>
    <w:rsid w:val="564BE587"/>
    <w:rsid w:val="565DF6F2"/>
    <w:rsid w:val="566D1F43"/>
    <w:rsid w:val="567595F8"/>
    <w:rsid w:val="568693BE"/>
    <w:rsid w:val="569A9B57"/>
    <w:rsid w:val="569AEC69"/>
    <w:rsid w:val="56A5BA7A"/>
    <w:rsid w:val="56A7C5B4"/>
    <w:rsid w:val="56B6F7D9"/>
    <w:rsid w:val="56BDA562"/>
    <w:rsid w:val="56DE3815"/>
    <w:rsid w:val="570EC44B"/>
    <w:rsid w:val="5712BC6D"/>
    <w:rsid w:val="571D53BA"/>
    <w:rsid w:val="571FE876"/>
    <w:rsid w:val="572094E0"/>
    <w:rsid w:val="57251091"/>
    <w:rsid w:val="573197AD"/>
    <w:rsid w:val="5768287A"/>
    <w:rsid w:val="57876A6B"/>
    <w:rsid w:val="5793CC2F"/>
    <w:rsid w:val="57AC816A"/>
    <w:rsid w:val="57B9A773"/>
    <w:rsid w:val="57D13C1B"/>
    <w:rsid w:val="57E185E4"/>
    <w:rsid w:val="57F149B2"/>
    <w:rsid w:val="57F69495"/>
    <w:rsid w:val="58111998"/>
    <w:rsid w:val="5822546F"/>
    <w:rsid w:val="58232540"/>
    <w:rsid w:val="58247701"/>
    <w:rsid w:val="585C0C8C"/>
    <w:rsid w:val="587011E2"/>
    <w:rsid w:val="58847BCC"/>
    <w:rsid w:val="588E3F2D"/>
    <w:rsid w:val="5890B73D"/>
    <w:rsid w:val="5891FF29"/>
    <w:rsid w:val="58A003AE"/>
    <w:rsid w:val="58A2D5D3"/>
    <w:rsid w:val="58C3A65D"/>
    <w:rsid w:val="58E965FE"/>
    <w:rsid w:val="58F80DF2"/>
    <w:rsid w:val="58FD0DA2"/>
    <w:rsid w:val="58FEFB6C"/>
    <w:rsid w:val="59017804"/>
    <w:rsid w:val="59021B24"/>
    <w:rsid w:val="591D62E1"/>
    <w:rsid w:val="5923A795"/>
    <w:rsid w:val="59370F8B"/>
    <w:rsid w:val="593FE620"/>
    <w:rsid w:val="59466927"/>
    <w:rsid w:val="5950F6B7"/>
    <w:rsid w:val="59835743"/>
    <w:rsid w:val="598B97A8"/>
    <w:rsid w:val="5992261E"/>
    <w:rsid w:val="5993852E"/>
    <w:rsid w:val="59ACE9F9"/>
    <w:rsid w:val="59B7CF67"/>
    <w:rsid w:val="59D32CCB"/>
    <w:rsid w:val="59D8E367"/>
    <w:rsid w:val="59DC06D5"/>
    <w:rsid w:val="59DD5B3C"/>
    <w:rsid w:val="59E7FB87"/>
    <w:rsid w:val="59E900B5"/>
    <w:rsid w:val="5A3D4C8D"/>
    <w:rsid w:val="5A578938"/>
    <w:rsid w:val="5A5CB153"/>
    <w:rsid w:val="5A64721C"/>
    <w:rsid w:val="5A66323E"/>
    <w:rsid w:val="5A73444C"/>
    <w:rsid w:val="5A7730A7"/>
    <w:rsid w:val="5A7935AB"/>
    <w:rsid w:val="5A834459"/>
    <w:rsid w:val="5A9ACBCD"/>
    <w:rsid w:val="5AA227FA"/>
    <w:rsid w:val="5ACE5398"/>
    <w:rsid w:val="5AD3D18C"/>
    <w:rsid w:val="5AD52CD7"/>
    <w:rsid w:val="5ADBCEE4"/>
    <w:rsid w:val="5B01AE44"/>
    <w:rsid w:val="5B11EC6D"/>
    <w:rsid w:val="5B188941"/>
    <w:rsid w:val="5B19A7DB"/>
    <w:rsid w:val="5B38A2E0"/>
    <w:rsid w:val="5B38A2F7"/>
    <w:rsid w:val="5B435CAF"/>
    <w:rsid w:val="5B583C48"/>
    <w:rsid w:val="5B5FD6A8"/>
    <w:rsid w:val="5B681D94"/>
    <w:rsid w:val="5B6D3298"/>
    <w:rsid w:val="5B700301"/>
    <w:rsid w:val="5B731D8E"/>
    <w:rsid w:val="5B7571F6"/>
    <w:rsid w:val="5B9141AD"/>
    <w:rsid w:val="5B966DD3"/>
    <w:rsid w:val="5B97E7A4"/>
    <w:rsid w:val="5BC2168B"/>
    <w:rsid w:val="5BDC5FC2"/>
    <w:rsid w:val="5C187810"/>
    <w:rsid w:val="5C2FB28A"/>
    <w:rsid w:val="5C3C7D4D"/>
    <w:rsid w:val="5C3D2B7A"/>
    <w:rsid w:val="5C4DC7D4"/>
    <w:rsid w:val="5C5C27F7"/>
    <w:rsid w:val="5C623673"/>
    <w:rsid w:val="5C64B8CE"/>
    <w:rsid w:val="5C6AA85C"/>
    <w:rsid w:val="5C6D0BF6"/>
    <w:rsid w:val="5C8BCD5C"/>
    <w:rsid w:val="5CA446C5"/>
    <w:rsid w:val="5CA9FBE2"/>
    <w:rsid w:val="5CB27BEB"/>
    <w:rsid w:val="5CC05754"/>
    <w:rsid w:val="5CC58CD2"/>
    <w:rsid w:val="5CC66357"/>
    <w:rsid w:val="5CDEB731"/>
    <w:rsid w:val="5CEA044C"/>
    <w:rsid w:val="5CF97EDE"/>
    <w:rsid w:val="5CFA1A2E"/>
    <w:rsid w:val="5D05E7AE"/>
    <w:rsid w:val="5D14FBFE"/>
    <w:rsid w:val="5D1FD3D4"/>
    <w:rsid w:val="5D2074E4"/>
    <w:rsid w:val="5D22712D"/>
    <w:rsid w:val="5D4323DE"/>
    <w:rsid w:val="5D46B91A"/>
    <w:rsid w:val="5D6D3120"/>
    <w:rsid w:val="5D6D9A40"/>
    <w:rsid w:val="5D74CACF"/>
    <w:rsid w:val="5D8AAE36"/>
    <w:rsid w:val="5D94D4CA"/>
    <w:rsid w:val="5DA00682"/>
    <w:rsid w:val="5DA011FF"/>
    <w:rsid w:val="5DB09745"/>
    <w:rsid w:val="5DB8F873"/>
    <w:rsid w:val="5DBD84F5"/>
    <w:rsid w:val="5DC075E6"/>
    <w:rsid w:val="5DC4C4A7"/>
    <w:rsid w:val="5DD6AA68"/>
    <w:rsid w:val="5DE30758"/>
    <w:rsid w:val="5DF00D4D"/>
    <w:rsid w:val="5DFA7094"/>
    <w:rsid w:val="5E092F39"/>
    <w:rsid w:val="5E10B8F8"/>
    <w:rsid w:val="5E276914"/>
    <w:rsid w:val="5E33E0C6"/>
    <w:rsid w:val="5E5F08CB"/>
    <w:rsid w:val="5E6B675C"/>
    <w:rsid w:val="5E7752AF"/>
    <w:rsid w:val="5E97E80D"/>
    <w:rsid w:val="5EAD12B8"/>
    <w:rsid w:val="5EC6DE90"/>
    <w:rsid w:val="5ECCE487"/>
    <w:rsid w:val="5ED71CC2"/>
    <w:rsid w:val="5EF005D6"/>
    <w:rsid w:val="5EF00C7A"/>
    <w:rsid w:val="5EFDDC16"/>
    <w:rsid w:val="5F00464D"/>
    <w:rsid w:val="5F1BC3A1"/>
    <w:rsid w:val="5F1C2D76"/>
    <w:rsid w:val="5F203E96"/>
    <w:rsid w:val="5F273D93"/>
    <w:rsid w:val="5F333536"/>
    <w:rsid w:val="5F4125AC"/>
    <w:rsid w:val="5F5458C1"/>
    <w:rsid w:val="5F563F41"/>
    <w:rsid w:val="5F889C5E"/>
    <w:rsid w:val="5F8ACFAF"/>
    <w:rsid w:val="5F8B66F5"/>
    <w:rsid w:val="5F92BBAE"/>
    <w:rsid w:val="5FA52952"/>
    <w:rsid w:val="5FAC8959"/>
    <w:rsid w:val="5FB0AFAE"/>
    <w:rsid w:val="5FB5BEE6"/>
    <w:rsid w:val="5FE55AAF"/>
    <w:rsid w:val="5FFE53D5"/>
    <w:rsid w:val="6004D938"/>
    <w:rsid w:val="601FB0CF"/>
    <w:rsid w:val="604C9CC0"/>
    <w:rsid w:val="6050B0E3"/>
    <w:rsid w:val="6075ED8C"/>
    <w:rsid w:val="60766546"/>
    <w:rsid w:val="608CE005"/>
    <w:rsid w:val="60941D72"/>
    <w:rsid w:val="60A2ED01"/>
    <w:rsid w:val="60A3CE6F"/>
    <w:rsid w:val="60AD2888"/>
    <w:rsid w:val="60AE4EC9"/>
    <w:rsid w:val="60C25CD5"/>
    <w:rsid w:val="60C593EE"/>
    <w:rsid w:val="60CEB842"/>
    <w:rsid w:val="60D701C0"/>
    <w:rsid w:val="60EE9C1F"/>
    <w:rsid w:val="60EFE983"/>
    <w:rsid w:val="60F02922"/>
    <w:rsid w:val="60F4224D"/>
    <w:rsid w:val="60F89C2B"/>
    <w:rsid w:val="610D3E10"/>
    <w:rsid w:val="611CEC2D"/>
    <w:rsid w:val="612F259F"/>
    <w:rsid w:val="612F991A"/>
    <w:rsid w:val="61310D59"/>
    <w:rsid w:val="613D5EB9"/>
    <w:rsid w:val="613E23E6"/>
    <w:rsid w:val="615F3E7F"/>
    <w:rsid w:val="617371CB"/>
    <w:rsid w:val="6193210F"/>
    <w:rsid w:val="61A64217"/>
    <w:rsid w:val="61C1E97A"/>
    <w:rsid w:val="61CB8B1D"/>
    <w:rsid w:val="61FEBB4F"/>
    <w:rsid w:val="6214E899"/>
    <w:rsid w:val="621983E7"/>
    <w:rsid w:val="622B3883"/>
    <w:rsid w:val="623AF82A"/>
    <w:rsid w:val="62428E42"/>
    <w:rsid w:val="6248F8E9"/>
    <w:rsid w:val="624CCCC3"/>
    <w:rsid w:val="6254FC0E"/>
    <w:rsid w:val="628BF983"/>
    <w:rsid w:val="6293E709"/>
    <w:rsid w:val="6297B19A"/>
    <w:rsid w:val="62991ABB"/>
    <w:rsid w:val="629DB6C0"/>
    <w:rsid w:val="62A5D3EE"/>
    <w:rsid w:val="62AB4786"/>
    <w:rsid w:val="62AF6AA5"/>
    <w:rsid w:val="62CE5B9E"/>
    <w:rsid w:val="62D0BAF4"/>
    <w:rsid w:val="62E42A1B"/>
    <w:rsid w:val="62E7E203"/>
    <w:rsid w:val="63016E33"/>
    <w:rsid w:val="6314B718"/>
    <w:rsid w:val="6319143E"/>
    <w:rsid w:val="631C178F"/>
    <w:rsid w:val="6322260B"/>
    <w:rsid w:val="6326E9A7"/>
    <w:rsid w:val="6334215C"/>
    <w:rsid w:val="63401D73"/>
    <w:rsid w:val="6346DF45"/>
    <w:rsid w:val="63792BED"/>
    <w:rsid w:val="63843D82"/>
    <w:rsid w:val="63890791"/>
    <w:rsid w:val="638F1AD3"/>
    <w:rsid w:val="63942C57"/>
    <w:rsid w:val="6396049F"/>
    <w:rsid w:val="6398E07B"/>
    <w:rsid w:val="6399D680"/>
    <w:rsid w:val="639DA9FC"/>
    <w:rsid w:val="63AB0936"/>
    <w:rsid w:val="63BEC2E1"/>
    <w:rsid w:val="63CD046D"/>
    <w:rsid w:val="63D14D39"/>
    <w:rsid w:val="63E076BD"/>
    <w:rsid w:val="63E742F6"/>
    <w:rsid w:val="63F3AFB9"/>
    <w:rsid w:val="63FF0099"/>
    <w:rsid w:val="643763A8"/>
    <w:rsid w:val="6437D5E4"/>
    <w:rsid w:val="64390CED"/>
    <w:rsid w:val="643AB29C"/>
    <w:rsid w:val="644E117F"/>
    <w:rsid w:val="646D4858"/>
    <w:rsid w:val="647ED5A6"/>
    <w:rsid w:val="6490D10A"/>
    <w:rsid w:val="649E118F"/>
    <w:rsid w:val="64CA38B4"/>
    <w:rsid w:val="64CE4A4F"/>
    <w:rsid w:val="64CEB53F"/>
    <w:rsid w:val="64E3D395"/>
    <w:rsid w:val="64E772AC"/>
    <w:rsid w:val="64E95DF4"/>
    <w:rsid w:val="6508C992"/>
    <w:rsid w:val="650A8460"/>
    <w:rsid w:val="650C60FD"/>
    <w:rsid w:val="650F88C5"/>
    <w:rsid w:val="6510F789"/>
    <w:rsid w:val="6530B56C"/>
    <w:rsid w:val="6541173E"/>
    <w:rsid w:val="6556FA68"/>
    <w:rsid w:val="6560DB2A"/>
    <w:rsid w:val="65990511"/>
    <w:rsid w:val="65A92DE1"/>
    <w:rsid w:val="65B0D26B"/>
    <w:rsid w:val="65B96882"/>
    <w:rsid w:val="65BF92FF"/>
    <w:rsid w:val="65C39A45"/>
    <w:rsid w:val="65C931D8"/>
    <w:rsid w:val="65DCC2A2"/>
    <w:rsid w:val="6610485D"/>
    <w:rsid w:val="6641127F"/>
    <w:rsid w:val="6641CF76"/>
    <w:rsid w:val="66683B8B"/>
    <w:rsid w:val="666B7780"/>
    <w:rsid w:val="66739FA7"/>
    <w:rsid w:val="66778E64"/>
    <w:rsid w:val="6677BE35"/>
    <w:rsid w:val="66D711DC"/>
    <w:rsid w:val="66E2C43F"/>
    <w:rsid w:val="66EB8ADF"/>
    <w:rsid w:val="6704C932"/>
    <w:rsid w:val="672944CF"/>
    <w:rsid w:val="67330F34"/>
    <w:rsid w:val="6734D572"/>
    <w:rsid w:val="673AB8E4"/>
    <w:rsid w:val="673BB710"/>
    <w:rsid w:val="673BBCF8"/>
    <w:rsid w:val="673C0F62"/>
    <w:rsid w:val="673F5CAA"/>
    <w:rsid w:val="675F6AA6"/>
    <w:rsid w:val="67687F72"/>
    <w:rsid w:val="67794ED5"/>
    <w:rsid w:val="6799C8D5"/>
    <w:rsid w:val="67AE53C9"/>
    <w:rsid w:val="67C43DA3"/>
    <w:rsid w:val="67CEF675"/>
    <w:rsid w:val="67F61C93"/>
    <w:rsid w:val="680199C1"/>
    <w:rsid w:val="680F7008"/>
    <w:rsid w:val="68273D62"/>
    <w:rsid w:val="68279C70"/>
    <w:rsid w:val="682A4644"/>
    <w:rsid w:val="682C7E73"/>
    <w:rsid w:val="683DA5E0"/>
    <w:rsid w:val="68730B42"/>
    <w:rsid w:val="6873C6CD"/>
    <w:rsid w:val="687567E6"/>
    <w:rsid w:val="688963D6"/>
    <w:rsid w:val="688F3AB9"/>
    <w:rsid w:val="688F52AD"/>
    <w:rsid w:val="689C10A4"/>
    <w:rsid w:val="689E19D2"/>
    <w:rsid w:val="68B04CE7"/>
    <w:rsid w:val="68D28AE7"/>
    <w:rsid w:val="68FB671D"/>
    <w:rsid w:val="6909DBA0"/>
    <w:rsid w:val="691E7AFE"/>
    <w:rsid w:val="6940748B"/>
    <w:rsid w:val="69671CCC"/>
    <w:rsid w:val="696F7746"/>
    <w:rsid w:val="6978B341"/>
    <w:rsid w:val="6982B809"/>
    <w:rsid w:val="6982FDAC"/>
    <w:rsid w:val="6998B9F9"/>
    <w:rsid w:val="69AF177F"/>
    <w:rsid w:val="69B19F52"/>
    <w:rsid w:val="69B1D2EC"/>
    <w:rsid w:val="69B275D8"/>
    <w:rsid w:val="69B702D0"/>
    <w:rsid w:val="69B70465"/>
    <w:rsid w:val="69B91CAD"/>
    <w:rsid w:val="69BE5AD0"/>
    <w:rsid w:val="69C54DBF"/>
    <w:rsid w:val="69EEFDFA"/>
    <w:rsid w:val="69F59247"/>
    <w:rsid w:val="6A0AFAAF"/>
    <w:rsid w:val="6A0E8B81"/>
    <w:rsid w:val="6A13542E"/>
    <w:rsid w:val="6A172A6C"/>
    <w:rsid w:val="6A2567DE"/>
    <w:rsid w:val="6A29AA7E"/>
    <w:rsid w:val="6A2F15B5"/>
    <w:rsid w:val="6A4B48C1"/>
    <w:rsid w:val="6A56A51C"/>
    <w:rsid w:val="6A62F13D"/>
    <w:rsid w:val="6A6A931D"/>
    <w:rsid w:val="6A84438E"/>
    <w:rsid w:val="6A873D5A"/>
    <w:rsid w:val="6A946DBF"/>
    <w:rsid w:val="6A9F682D"/>
    <w:rsid w:val="6AA4E71B"/>
    <w:rsid w:val="6AA99CD8"/>
    <w:rsid w:val="6AB922ED"/>
    <w:rsid w:val="6ABBCB28"/>
    <w:rsid w:val="6ACEF3C1"/>
    <w:rsid w:val="6AE008C9"/>
    <w:rsid w:val="6B154099"/>
    <w:rsid w:val="6B277646"/>
    <w:rsid w:val="6B457959"/>
    <w:rsid w:val="6B6C5CF7"/>
    <w:rsid w:val="6B780681"/>
    <w:rsid w:val="6B87C3D3"/>
    <w:rsid w:val="6B98FEAA"/>
    <w:rsid w:val="6BA1F741"/>
    <w:rsid w:val="6BD4A766"/>
    <w:rsid w:val="6BD83A55"/>
    <w:rsid w:val="6C084695"/>
    <w:rsid w:val="6C0AC4AB"/>
    <w:rsid w:val="6C11C5CC"/>
    <w:rsid w:val="6C21983C"/>
    <w:rsid w:val="6C279DEE"/>
    <w:rsid w:val="6C4E1220"/>
    <w:rsid w:val="6C76AC18"/>
    <w:rsid w:val="6C8047C3"/>
    <w:rsid w:val="6C8F3D82"/>
    <w:rsid w:val="6C8FECDF"/>
    <w:rsid w:val="6CA9DEAC"/>
    <w:rsid w:val="6CB110FA"/>
    <w:rsid w:val="6CD3940A"/>
    <w:rsid w:val="6CDCABEE"/>
    <w:rsid w:val="6CE149BA"/>
    <w:rsid w:val="6D149329"/>
    <w:rsid w:val="6D1EBCC9"/>
    <w:rsid w:val="6D21C0EC"/>
    <w:rsid w:val="6D574F6A"/>
    <w:rsid w:val="6D6A593F"/>
    <w:rsid w:val="6D740AB6"/>
    <w:rsid w:val="6D7955D9"/>
    <w:rsid w:val="6D92ED75"/>
    <w:rsid w:val="6DB3F6CA"/>
    <w:rsid w:val="6DB9101E"/>
    <w:rsid w:val="6DBAC3FF"/>
    <w:rsid w:val="6DED636D"/>
    <w:rsid w:val="6DF73165"/>
    <w:rsid w:val="6E02EFC7"/>
    <w:rsid w:val="6E0F9D8F"/>
    <w:rsid w:val="6E111C06"/>
    <w:rsid w:val="6E184C64"/>
    <w:rsid w:val="6E2D52FB"/>
    <w:rsid w:val="6E2ECA48"/>
    <w:rsid w:val="6E3EF621"/>
    <w:rsid w:val="6E40051F"/>
    <w:rsid w:val="6E4E8149"/>
    <w:rsid w:val="6E57CDBB"/>
    <w:rsid w:val="6E6FF415"/>
    <w:rsid w:val="6E8ADC62"/>
    <w:rsid w:val="6E90403A"/>
    <w:rsid w:val="6EB73142"/>
    <w:rsid w:val="6EB7CEB6"/>
    <w:rsid w:val="6ED0CE51"/>
    <w:rsid w:val="6EDC534C"/>
    <w:rsid w:val="6EEAF5D7"/>
    <w:rsid w:val="6EFA621F"/>
    <w:rsid w:val="6F159579"/>
    <w:rsid w:val="6F17D856"/>
    <w:rsid w:val="6F23BD4E"/>
    <w:rsid w:val="6F433C1F"/>
    <w:rsid w:val="6F4CB628"/>
    <w:rsid w:val="6F5075D4"/>
    <w:rsid w:val="6F5EB039"/>
    <w:rsid w:val="6F8C54A2"/>
    <w:rsid w:val="6F9AA39B"/>
    <w:rsid w:val="6FACE44E"/>
    <w:rsid w:val="6FC2AD23"/>
    <w:rsid w:val="6FD6FE57"/>
    <w:rsid w:val="6FDBD580"/>
    <w:rsid w:val="6FE61A90"/>
    <w:rsid w:val="7000FBA7"/>
    <w:rsid w:val="70033CC8"/>
    <w:rsid w:val="7012EA54"/>
    <w:rsid w:val="7049982D"/>
    <w:rsid w:val="706AAC51"/>
    <w:rsid w:val="7076FB5E"/>
    <w:rsid w:val="708135B1"/>
    <w:rsid w:val="7086C638"/>
    <w:rsid w:val="7098959B"/>
    <w:rsid w:val="7099099E"/>
    <w:rsid w:val="709A4C9E"/>
    <w:rsid w:val="70A8FB9E"/>
    <w:rsid w:val="70CEEB13"/>
    <w:rsid w:val="70DD6B13"/>
    <w:rsid w:val="70E3F927"/>
    <w:rsid w:val="70E9918F"/>
    <w:rsid w:val="70EFE39A"/>
    <w:rsid w:val="70F4F16B"/>
    <w:rsid w:val="7104BFE9"/>
    <w:rsid w:val="7109DA88"/>
    <w:rsid w:val="7113B1F0"/>
    <w:rsid w:val="711E3464"/>
    <w:rsid w:val="712059F1"/>
    <w:rsid w:val="71268CF3"/>
    <w:rsid w:val="712793C3"/>
    <w:rsid w:val="71425A0C"/>
    <w:rsid w:val="7145E2A6"/>
    <w:rsid w:val="71466F94"/>
    <w:rsid w:val="7177A5E1"/>
    <w:rsid w:val="718E0CAA"/>
    <w:rsid w:val="71ACCD57"/>
    <w:rsid w:val="71BE082E"/>
    <w:rsid w:val="71DC497C"/>
    <w:rsid w:val="71E2C640"/>
    <w:rsid w:val="71E7077C"/>
    <w:rsid w:val="72021929"/>
    <w:rsid w:val="7206E9BC"/>
    <w:rsid w:val="721572E7"/>
    <w:rsid w:val="722217B6"/>
    <w:rsid w:val="7226AAF5"/>
    <w:rsid w:val="722BB3F8"/>
    <w:rsid w:val="72370E86"/>
    <w:rsid w:val="7245F456"/>
    <w:rsid w:val="7252F860"/>
    <w:rsid w:val="7258BF48"/>
    <w:rsid w:val="725E4734"/>
    <w:rsid w:val="726F9106"/>
    <w:rsid w:val="72975627"/>
    <w:rsid w:val="72AB38C8"/>
    <w:rsid w:val="72B0B173"/>
    <w:rsid w:val="72B93EDD"/>
    <w:rsid w:val="72BFF2F3"/>
    <w:rsid w:val="72C25D54"/>
    <w:rsid w:val="72C50613"/>
    <w:rsid w:val="72CD24D5"/>
    <w:rsid w:val="72CDE11D"/>
    <w:rsid w:val="72CE1620"/>
    <w:rsid w:val="72CF0BD7"/>
    <w:rsid w:val="72DB48F8"/>
    <w:rsid w:val="72FA4DE5"/>
    <w:rsid w:val="72FD312F"/>
    <w:rsid w:val="7314E45C"/>
    <w:rsid w:val="731A28E9"/>
    <w:rsid w:val="7320527E"/>
    <w:rsid w:val="732A4B0F"/>
    <w:rsid w:val="732F227C"/>
    <w:rsid w:val="7330202F"/>
    <w:rsid w:val="73362F66"/>
    <w:rsid w:val="73487493"/>
    <w:rsid w:val="73489DB8"/>
    <w:rsid w:val="735E2EC3"/>
    <w:rsid w:val="7369B9EC"/>
    <w:rsid w:val="737B2AE0"/>
    <w:rsid w:val="738A60FF"/>
    <w:rsid w:val="73967337"/>
    <w:rsid w:val="73A6D431"/>
    <w:rsid w:val="73BB4041"/>
    <w:rsid w:val="73C5FB91"/>
    <w:rsid w:val="73CA59D2"/>
    <w:rsid w:val="73D1C8A1"/>
    <w:rsid w:val="73DB7D86"/>
    <w:rsid w:val="73ECE31C"/>
    <w:rsid w:val="73F2FF8E"/>
    <w:rsid w:val="7401D208"/>
    <w:rsid w:val="74035471"/>
    <w:rsid w:val="74091F10"/>
    <w:rsid w:val="741C4B2B"/>
    <w:rsid w:val="744052DA"/>
    <w:rsid w:val="7447845B"/>
    <w:rsid w:val="745F66C6"/>
    <w:rsid w:val="7472314B"/>
    <w:rsid w:val="747CB9C3"/>
    <w:rsid w:val="748B59A8"/>
    <w:rsid w:val="74B87780"/>
    <w:rsid w:val="74D6ADEB"/>
    <w:rsid w:val="74D8B970"/>
    <w:rsid w:val="74D8F90E"/>
    <w:rsid w:val="74DE9B71"/>
    <w:rsid w:val="74E66657"/>
    <w:rsid w:val="74F48593"/>
    <w:rsid w:val="74F4D4AE"/>
    <w:rsid w:val="74F5A8F0"/>
    <w:rsid w:val="7510E48C"/>
    <w:rsid w:val="75162543"/>
    <w:rsid w:val="751E7D8C"/>
    <w:rsid w:val="751E8485"/>
    <w:rsid w:val="752B7A60"/>
    <w:rsid w:val="75326C73"/>
    <w:rsid w:val="7532DB61"/>
    <w:rsid w:val="753A0BBF"/>
    <w:rsid w:val="754EC564"/>
    <w:rsid w:val="75584FE6"/>
    <w:rsid w:val="7558C285"/>
    <w:rsid w:val="757DE531"/>
    <w:rsid w:val="758A53B2"/>
    <w:rsid w:val="759066F4"/>
    <w:rsid w:val="7596007E"/>
    <w:rsid w:val="75983CFB"/>
    <w:rsid w:val="75CC21C3"/>
    <w:rsid w:val="75E2D98A"/>
    <w:rsid w:val="75F14477"/>
    <w:rsid w:val="7607195B"/>
    <w:rsid w:val="76116643"/>
    <w:rsid w:val="762F4795"/>
    <w:rsid w:val="765005BA"/>
    <w:rsid w:val="7660A6F9"/>
    <w:rsid w:val="7666C33E"/>
    <w:rsid w:val="76727E4C"/>
    <w:rsid w:val="7674A338"/>
    <w:rsid w:val="76808F6F"/>
    <w:rsid w:val="768D8939"/>
    <w:rsid w:val="7693CDB9"/>
    <w:rsid w:val="76A58AA7"/>
    <w:rsid w:val="76B98ECF"/>
    <w:rsid w:val="76BF54AD"/>
    <w:rsid w:val="76C16137"/>
    <w:rsid w:val="76D79000"/>
    <w:rsid w:val="76EA10E1"/>
    <w:rsid w:val="76EE1A36"/>
    <w:rsid w:val="76EEA4C7"/>
    <w:rsid w:val="76F492E6"/>
    <w:rsid w:val="7705C44C"/>
    <w:rsid w:val="77065B84"/>
    <w:rsid w:val="77154BDB"/>
    <w:rsid w:val="77465E25"/>
    <w:rsid w:val="7748D142"/>
    <w:rsid w:val="774D8908"/>
    <w:rsid w:val="7767C5A6"/>
    <w:rsid w:val="777C7A7C"/>
    <w:rsid w:val="778D75E8"/>
    <w:rsid w:val="7794F037"/>
    <w:rsid w:val="77994C7A"/>
    <w:rsid w:val="77A07ED8"/>
    <w:rsid w:val="77AEB11F"/>
    <w:rsid w:val="77BE396D"/>
    <w:rsid w:val="77C08893"/>
    <w:rsid w:val="77CA9047"/>
    <w:rsid w:val="77D7D3E7"/>
    <w:rsid w:val="77E302B8"/>
    <w:rsid w:val="77E58D30"/>
    <w:rsid w:val="77FD733C"/>
    <w:rsid w:val="7802939F"/>
    <w:rsid w:val="782E44EA"/>
    <w:rsid w:val="7852A15A"/>
    <w:rsid w:val="786A0D35"/>
    <w:rsid w:val="78795D63"/>
    <w:rsid w:val="788CFB7B"/>
    <w:rsid w:val="78981697"/>
    <w:rsid w:val="78A55E83"/>
    <w:rsid w:val="78AB3CE8"/>
    <w:rsid w:val="78C0DCDA"/>
    <w:rsid w:val="78D007D9"/>
    <w:rsid w:val="78D67D81"/>
    <w:rsid w:val="78D98C62"/>
    <w:rsid w:val="78EA6C86"/>
    <w:rsid w:val="790280B5"/>
    <w:rsid w:val="79128471"/>
    <w:rsid w:val="7917CC95"/>
    <w:rsid w:val="7936488A"/>
    <w:rsid w:val="793E33DB"/>
    <w:rsid w:val="79490705"/>
    <w:rsid w:val="7950F48B"/>
    <w:rsid w:val="7969C360"/>
    <w:rsid w:val="79717CEF"/>
    <w:rsid w:val="797FF919"/>
    <w:rsid w:val="7982E5B5"/>
    <w:rsid w:val="79859B10"/>
    <w:rsid w:val="798626F5"/>
    <w:rsid w:val="798B10EC"/>
    <w:rsid w:val="79983C67"/>
    <w:rsid w:val="79AFA88B"/>
    <w:rsid w:val="79B7EF2F"/>
    <w:rsid w:val="79C1101E"/>
    <w:rsid w:val="79CE3304"/>
    <w:rsid w:val="79DB4D04"/>
    <w:rsid w:val="79F3E6ED"/>
    <w:rsid w:val="79F7CAA6"/>
    <w:rsid w:val="79FE36B9"/>
    <w:rsid w:val="7A0CAF9B"/>
    <w:rsid w:val="7A115E0B"/>
    <w:rsid w:val="7A205CFA"/>
    <w:rsid w:val="7A280687"/>
    <w:rsid w:val="7A313C4F"/>
    <w:rsid w:val="7A33BCA0"/>
    <w:rsid w:val="7A3B3661"/>
    <w:rsid w:val="7A4D6D57"/>
    <w:rsid w:val="7A51063B"/>
    <w:rsid w:val="7A64E6BC"/>
    <w:rsid w:val="7A6971A1"/>
    <w:rsid w:val="7A6C68A2"/>
    <w:rsid w:val="7A8859BB"/>
    <w:rsid w:val="7A8EFA2B"/>
    <w:rsid w:val="7A8F5DBE"/>
    <w:rsid w:val="7AAD8D77"/>
    <w:rsid w:val="7ACCAD7D"/>
    <w:rsid w:val="7ADB1E54"/>
    <w:rsid w:val="7AEC91E2"/>
    <w:rsid w:val="7AFCE6B0"/>
    <w:rsid w:val="7B053DCA"/>
    <w:rsid w:val="7B0880FC"/>
    <w:rsid w:val="7B1C2FC3"/>
    <w:rsid w:val="7B31152D"/>
    <w:rsid w:val="7B58B77B"/>
    <w:rsid w:val="7B63C717"/>
    <w:rsid w:val="7B66B974"/>
    <w:rsid w:val="7B676E66"/>
    <w:rsid w:val="7B8D375E"/>
    <w:rsid w:val="7B8DA2B8"/>
    <w:rsid w:val="7B8F9164"/>
    <w:rsid w:val="7BA04FB9"/>
    <w:rsid w:val="7BA5C3A1"/>
    <w:rsid w:val="7BADD403"/>
    <w:rsid w:val="7BBA412C"/>
    <w:rsid w:val="7BC17A2F"/>
    <w:rsid w:val="7BE2DDAA"/>
    <w:rsid w:val="7BE76517"/>
    <w:rsid w:val="7BE83ED0"/>
    <w:rsid w:val="7BE9B9B8"/>
    <w:rsid w:val="7BEB17EA"/>
    <w:rsid w:val="7BF19D17"/>
    <w:rsid w:val="7C05BB07"/>
    <w:rsid w:val="7C05FEF9"/>
    <w:rsid w:val="7C06AE4F"/>
    <w:rsid w:val="7C0EF036"/>
    <w:rsid w:val="7C19E873"/>
    <w:rsid w:val="7C20F12F"/>
    <w:rsid w:val="7C20F6C5"/>
    <w:rsid w:val="7C24BFDB"/>
    <w:rsid w:val="7C377141"/>
    <w:rsid w:val="7C495DD8"/>
    <w:rsid w:val="7C521B0E"/>
    <w:rsid w:val="7C6DAFBF"/>
    <w:rsid w:val="7C8685ED"/>
    <w:rsid w:val="7CA41375"/>
    <w:rsid w:val="7CAA2C2B"/>
    <w:rsid w:val="7CC2E538"/>
    <w:rsid w:val="7CD084F9"/>
    <w:rsid w:val="7CD79E03"/>
    <w:rsid w:val="7CE1BFD0"/>
    <w:rsid w:val="7CEB3EBB"/>
    <w:rsid w:val="7CF53718"/>
    <w:rsid w:val="7D00BAD5"/>
    <w:rsid w:val="7D075164"/>
    <w:rsid w:val="7D08F732"/>
    <w:rsid w:val="7D16E05E"/>
    <w:rsid w:val="7D1B95FC"/>
    <w:rsid w:val="7D1F135C"/>
    <w:rsid w:val="7D283593"/>
    <w:rsid w:val="7D28D474"/>
    <w:rsid w:val="7D3D7E58"/>
    <w:rsid w:val="7D5046DF"/>
    <w:rsid w:val="7D5132A4"/>
    <w:rsid w:val="7D6200B4"/>
    <w:rsid w:val="7D630A21"/>
    <w:rsid w:val="7D7EB83F"/>
    <w:rsid w:val="7D867A3C"/>
    <w:rsid w:val="7D8E4620"/>
    <w:rsid w:val="7D9325F8"/>
    <w:rsid w:val="7D957613"/>
    <w:rsid w:val="7DA10F91"/>
    <w:rsid w:val="7DA11263"/>
    <w:rsid w:val="7DA460CF"/>
    <w:rsid w:val="7DA68C21"/>
    <w:rsid w:val="7DAD16B0"/>
    <w:rsid w:val="7DBA3829"/>
    <w:rsid w:val="7DBF2553"/>
    <w:rsid w:val="7DC2A00C"/>
    <w:rsid w:val="7DDA164A"/>
    <w:rsid w:val="7DE6E03A"/>
    <w:rsid w:val="7DECBD7A"/>
    <w:rsid w:val="7DEF151E"/>
    <w:rsid w:val="7DFEFC24"/>
    <w:rsid w:val="7E27B965"/>
    <w:rsid w:val="7E54961C"/>
    <w:rsid w:val="7E6685DA"/>
    <w:rsid w:val="7E7C69F0"/>
    <w:rsid w:val="7E892CD8"/>
    <w:rsid w:val="7EA71FB3"/>
    <w:rsid w:val="7EB56CB2"/>
    <w:rsid w:val="7ECBA6D1"/>
    <w:rsid w:val="7ECDB416"/>
    <w:rsid w:val="7ED94EB9"/>
    <w:rsid w:val="7EF17A5F"/>
    <w:rsid w:val="7F0D3D17"/>
    <w:rsid w:val="7F2B88F3"/>
    <w:rsid w:val="7F397E8F"/>
    <w:rsid w:val="7F3C07CF"/>
    <w:rsid w:val="7F4022C6"/>
    <w:rsid w:val="7F4C862A"/>
    <w:rsid w:val="7F7029DF"/>
    <w:rsid w:val="7F71FEEC"/>
    <w:rsid w:val="7F7AA0A9"/>
    <w:rsid w:val="7F8DD3A0"/>
    <w:rsid w:val="7FB84889"/>
    <w:rsid w:val="7FE8609F"/>
    <w:rsid w:val="7FED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c0092"/>
    </o:shapedefaults>
    <o:shapelayout v:ext="edit">
      <o:idmap v:ext="edit" data="2"/>
    </o:shapelayout>
  </w:shapeDefaults>
  <w:decimalSymbol w:val="."/>
  <w:listSeparator w:val=","/>
  <w14:docId w14:val="2EBCE099"/>
  <w15:chartTrackingRefBased/>
  <w15:docId w15:val="{64CA3BC4-2CFD-4986-AD60-FE336BDB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89"/>
    <w:rPr>
      <w:rFonts w:ascii="Arial" w:hAnsi="Arial" w:cs="Arial"/>
      <w:color w:val="61636B"/>
      <w:sz w:val="22"/>
      <w:szCs w:val="24"/>
      <w:lang w:eastAsia="en-US"/>
    </w:rPr>
  </w:style>
  <w:style w:type="paragraph" w:styleId="Heading1">
    <w:name w:val="heading 1"/>
    <w:basedOn w:val="Normal"/>
    <w:next w:val="Normal"/>
    <w:qFormat/>
    <w:pPr>
      <w:keepNext/>
      <w:outlineLvl w:val="0"/>
    </w:pPr>
    <w:rPr>
      <w:rFonts w:eastAsia="MS Mincho"/>
      <w:b/>
      <w:bCs/>
      <w:sz w:val="28"/>
      <w:lang w:eastAsia="ja-JP"/>
    </w:rPr>
  </w:style>
  <w:style w:type="paragraph" w:styleId="Heading2">
    <w:name w:val="heading 2"/>
    <w:basedOn w:val="Normal"/>
    <w:next w:val="Normal"/>
    <w:qFormat/>
    <w:pPr>
      <w:keepNext/>
      <w:spacing w:line="276" w:lineRule="auto"/>
      <w:outlineLvl w:val="1"/>
    </w:pPr>
    <w:rPr>
      <w:b/>
      <w:bCs/>
      <w:sz w:val="21"/>
    </w:rPr>
  </w:style>
  <w:style w:type="paragraph" w:styleId="Heading3">
    <w:name w:val="heading 3"/>
    <w:basedOn w:val="Normal"/>
    <w:next w:val="Normal"/>
    <w:qFormat/>
    <w:pPr>
      <w:keepNext/>
      <w:outlineLvl w:val="2"/>
    </w:pPr>
    <w:rPr>
      <w:rFonts w:eastAsia="MS Mincho"/>
      <w:b/>
      <w:bCs/>
      <w:i/>
      <w:iCs/>
      <w:lang w:eastAsia="ja-JP"/>
    </w:rPr>
  </w:style>
  <w:style w:type="paragraph" w:styleId="Heading4">
    <w:name w:val="heading 4"/>
    <w:basedOn w:val="Normal"/>
    <w:next w:val="Normal"/>
    <w:qFormat/>
    <w:pPr>
      <w:keepNext/>
      <w:spacing w:line="288" w:lineRule="auto"/>
      <w:outlineLvl w:val="3"/>
    </w:pPr>
    <w:rPr>
      <w:rFonts w:eastAsia="MS Mincho"/>
      <w:b/>
      <w:bCs/>
      <w:i/>
      <w:iCs/>
      <w:sz w:val="21"/>
      <w:lang w:eastAsia="ja-JP"/>
    </w:rPr>
  </w:style>
  <w:style w:type="paragraph" w:styleId="Heading5">
    <w:name w:val="heading 5"/>
    <w:basedOn w:val="Normal"/>
    <w:next w:val="Normal"/>
    <w:qFormat/>
    <w:pPr>
      <w:keepNext/>
      <w:spacing w:line="288" w:lineRule="auto"/>
      <w:outlineLvl w:val="4"/>
    </w:pPr>
    <w:rPr>
      <w:rFonts w:eastAsia="MS Mincho"/>
      <w:b/>
      <w:bCs/>
      <w:i/>
      <w:iCs/>
      <w:sz w:val="20"/>
      <w:lang w:eastAsia="ja-JP"/>
    </w:rPr>
  </w:style>
  <w:style w:type="paragraph" w:styleId="Heading6">
    <w:name w:val="heading 6"/>
    <w:basedOn w:val="Normal"/>
    <w:next w:val="Normal"/>
    <w:qFormat/>
    <w:pPr>
      <w:keepNext/>
      <w:spacing w:after="60" w:line="300" w:lineRule="auto"/>
      <w:jc w:val="right"/>
      <w:outlineLvl w:val="5"/>
    </w:pPr>
    <w:rPr>
      <w:rFonts w:ascii="FranklinGothic" w:hAnsi="FranklinGothic"/>
      <w:b/>
      <w:bCs/>
      <w:sz w:val="32"/>
    </w:rPr>
  </w:style>
  <w:style w:type="paragraph" w:styleId="Heading7">
    <w:name w:val="heading 7"/>
    <w:basedOn w:val="Normal"/>
    <w:next w:val="Normal"/>
    <w:qFormat/>
    <w:pPr>
      <w:keepNext/>
      <w:spacing w:line="288" w:lineRule="auto"/>
      <w:ind w:left="720"/>
      <w:outlineLvl w:val="6"/>
    </w:pPr>
    <w:rPr>
      <w:i/>
      <w:iCs/>
      <w:sz w:val="21"/>
    </w:rPr>
  </w:style>
  <w:style w:type="paragraph" w:styleId="Heading8">
    <w:name w:val="heading 8"/>
    <w:basedOn w:val="Normal"/>
    <w:next w:val="Normal"/>
    <w:qFormat/>
    <w:pPr>
      <w:keepNext/>
      <w:spacing w:line="288" w:lineRule="auto"/>
      <w:ind w:left="720"/>
      <w:outlineLvl w:val="7"/>
    </w:pPr>
    <w:rPr>
      <w:b/>
      <w:bCs/>
    </w:rPr>
  </w:style>
  <w:style w:type="paragraph" w:styleId="Heading9">
    <w:name w:val="heading 9"/>
    <w:basedOn w:val="Normal"/>
    <w:next w:val="Normal"/>
    <w:qFormat/>
    <w:pPr>
      <w:keepNext/>
      <w:spacing w:line="288" w:lineRule="auto"/>
      <w:ind w:left="720"/>
      <w:outlineLvl w:val="8"/>
    </w:pPr>
    <w:rPr>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76" w:lineRule="auto"/>
    </w:pPr>
    <w:rPr>
      <w:rFonts w:eastAsia="MS Mincho"/>
      <w:sz w:val="21"/>
      <w:lang w:eastAsia="ja-JP"/>
    </w:rPr>
  </w:style>
  <w:style w:type="paragraph" w:styleId="BodyTextIndent">
    <w:name w:val="Body Text Indent"/>
    <w:basedOn w:val="Normal"/>
    <w:semiHidden/>
    <w:pPr>
      <w:spacing w:line="276" w:lineRule="auto"/>
      <w:ind w:left="680"/>
    </w:pPr>
    <w:rPr>
      <w:sz w:val="21"/>
    </w:rPr>
  </w:style>
  <w:style w:type="paragraph" w:styleId="BodyTextIndent2">
    <w:name w:val="Body Text Indent 2"/>
    <w:basedOn w:val="Normal"/>
    <w:semiHidden/>
    <w:pPr>
      <w:spacing w:line="276" w:lineRule="auto"/>
      <w:ind w:left="1021"/>
    </w:pPr>
    <w:rPr>
      <w:sz w:val="21"/>
    </w:rPr>
  </w:style>
  <w:style w:type="paragraph" w:styleId="BodyTextIndent3">
    <w:name w:val="Body Text Indent 3"/>
    <w:basedOn w:val="Normal"/>
    <w:semiHidden/>
    <w:pPr>
      <w:spacing w:line="288" w:lineRule="auto"/>
      <w:ind w:left="720"/>
    </w:pPr>
    <w:rPr>
      <w:b/>
      <w:bCs/>
      <w:i/>
      <w:iCs/>
      <w:sz w:val="21"/>
    </w:rPr>
  </w:style>
  <w:style w:type="paragraph" w:styleId="Header">
    <w:name w:val="header"/>
    <w:basedOn w:val="Normal"/>
    <w:link w:val="HeaderChar"/>
    <w:uiPriority w:val="99"/>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120" w:after="120" w:line="288" w:lineRule="auto"/>
    </w:pPr>
  </w:style>
  <w:style w:type="paragraph" w:customStyle="1" w:styleId="Default">
    <w:name w:val="Default"/>
    <w:pPr>
      <w:autoSpaceDE w:val="0"/>
      <w:autoSpaceDN w:val="0"/>
      <w:adjustRightInd w:val="0"/>
    </w:pPr>
    <w:rPr>
      <w:rFonts w:ascii="Verdana" w:hAnsi="Verdana"/>
      <w:color w:val="000000"/>
      <w:sz w:val="24"/>
      <w:szCs w:val="24"/>
      <w:lang w:val="en-US" w:eastAsia="en-US"/>
    </w:rPr>
  </w:style>
  <w:style w:type="paragraph" w:customStyle="1" w:styleId="Pa8">
    <w:name w:val="Pa8"/>
    <w:basedOn w:val="Default"/>
    <w:next w:val="Default"/>
    <w:pPr>
      <w:spacing w:line="241" w:lineRule="atLeast"/>
    </w:pPr>
    <w:rPr>
      <w:color w:val="auto"/>
      <w:sz w:val="20"/>
    </w:rPr>
  </w:style>
  <w:style w:type="character" w:customStyle="1" w:styleId="A1">
    <w:name w:val="A1"/>
    <w:rPr>
      <w:color w:val="000000"/>
      <w:szCs w:val="20"/>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color w:val="000033"/>
      <w:sz w:val="24"/>
    </w:rPr>
  </w:style>
  <w:style w:type="character" w:styleId="UnresolvedMention">
    <w:name w:val="Unresolved Mention"/>
    <w:uiPriority w:val="99"/>
    <w:semiHidden/>
    <w:unhideWhenUsed/>
    <w:rsid w:val="00CA590E"/>
    <w:rPr>
      <w:color w:val="605E5C"/>
      <w:shd w:val="clear" w:color="auto" w:fill="E1DFDD"/>
    </w:rPr>
  </w:style>
  <w:style w:type="character" w:styleId="CommentReference">
    <w:name w:val="annotation reference"/>
    <w:uiPriority w:val="99"/>
    <w:semiHidden/>
    <w:unhideWhenUsed/>
    <w:rsid w:val="009A5919"/>
    <w:rPr>
      <w:sz w:val="16"/>
      <w:szCs w:val="16"/>
    </w:rPr>
  </w:style>
  <w:style w:type="paragraph" w:styleId="CommentText">
    <w:name w:val="annotation text"/>
    <w:basedOn w:val="Normal"/>
    <w:link w:val="CommentTextChar"/>
    <w:uiPriority w:val="99"/>
    <w:semiHidden/>
    <w:unhideWhenUsed/>
    <w:rsid w:val="009A5919"/>
    <w:rPr>
      <w:sz w:val="20"/>
      <w:szCs w:val="20"/>
    </w:rPr>
  </w:style>
  <w:style w:type="character" w:customStyle="1" w:styleId="CommentTextChar">
    <w:name w:val="Comment Text Char"/>
    <w:link w:val="CommentText"/>
    <w:uiPriority w:val="99"/>
    <w:semiHidden/>
    <w:rsid w:val="009A5919"/>
    <w:rPr>
      <w:rFonts w:ascii="Arial" w:hAnsi="Arial" w:cs="Arial"/>
      <w:color w:val="61636B"/>
      <w:lang w:eastAsia="en-US"/>
    </w:rPr>
  </w:style>
  <w:style w:type="paragraph" w:styleId="CommentSubject">
    <w:name w:val="annotation subject"/>
    <w:basedOn w:val="CommentText"/>
    <w:next w:val="CommentText"/>
    <w:link w:val="CommentSubjectChar"/>
    <w:uiPriority w:val="99"/>
    <w:semiHidden/>
    <w:unhideWhenUsed/>
    <w:rsid w:val="009A5919"/>
    <w:rPr>
      <w:b/>
      <w:bCs/>
    </w:rPr>
  </w:style>
  <w:style w:type="character" w:customStyle="1" w:styleId="CommentSubjectChar">
    <w:name w:val="Comment Subject Char"/>
    <w:link w:val="CommentSubject"/>
    <w:uiPriority w:val="99"/>
    <w:semiHidden/>
    <w:rsid w:val="009A5919"/>
    <w:rPr>
      <w:rFonts w:ascii="Arial" w:hAnsi="Arial" w:cs="Arial"/>
      <w:b/>
      <w:bCs/>
      <w:color w:val="61636B"/>
      <w:lang w:eastAsia="en-US"/>
    </w:rPr>
  </w:style>
  <w:style w:type="paragraph" w:styleId="ListParagraph">
    <w:name w:val="List Paragraph"/>
    <w:basedOn w:val="Normal"/>
    <w:qFormat/>
    <w:rsid w:val="00993EF8"/>
    <w:pPr>
      <w:ind w:left="720"/>
      <w:contextualSpacing/>
    </w:pPr>
  </w:style>
  <w:style w:type="paragraph" w:styleId="PlainText">
    <w:name w:val="Plain Text"/>
    <w:basedOn w:val="Normal"/>
    <w:link w:val="PlainTextChar"/>
    <w:uiPriority w:val="99"/>
    <w:unhideWhenUsed/>
    <w:rsid w:val="00AF4D96"/>
    <w:rPr>
      <w:rFonts w:eastAsia="Calibri"/>
      <w:color w:val="auto"/>
      <w:sz w:val="24"/>
    </w:rPr>
  </w:style>
  <w:style w:type="character" w:customStyle="1" w:styleId="PlainTextChar">
    <w:name w:val="Plain Text Char"/>
    <w:basedOn w:val="DefaultParagraphFont"/>
    <w:link w:val="PlainText"/>
    <w:uiPriority w:val="99"/>
    <w:rsid w:val="00AF4D96"/>
    <w:rPr>
      <w:rFonts w:ascii="Arial" w:eastAsia="Calibri" w:hAnsi="Arial" w:cs="Arial"/>
      <w:sz w:val="24"/>
      <w:szCs w:val="24"/>
      <w:lang w:eastAsia="en-US"/>
    </w:rPr>
  </w:style>
  <w:style w:type="character" w:customStyle="1" w:styleId="HeaderChar">
    <w:name w:val="Header Char"/>
    <w:basedOn w:val="DefaultParagraphFont"/>
    <w:link w:val="Header"/>
    <w:uiPriority w:val="99"/>
    <w:rsid w:val="008F0891"/>
    <w:rPr>
      <w:rFonts w:ascii="Arial" w:hAnsi="Arial" w:cs="Arial"/>
      <w:color w:val="61636B"/>
      <w:szCs w:val="24"/>
      <w:lang w:eastAsia="en-US"/>
    </w:rPr>
  </w:style>
  <w:style w:type="table" w:styleId="TableGrid">
    <w:name w:val="Table Grid"/>
    <w:basedOn w:val="TableNormal"/>
    <w:uiPriority w:val="39"/>
    <w:rsid w:val="00A8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C2C08"/>
    <w:rPr>
      <w:rFonts w:ascii="Arial" w:hAnsi="Arial" w:cs="Arial"/>
      <w:color w:val="61636B"/>
      <w:sz w:val="22"/>
      <w:szCs w:val="24"/>
      <w:lang w:eastAsia="en-US"/>
    </w:rPr>
  </w:style>
  <w:style w:type="character" w:customStyle="1" w:styleId="normaltextrun">
    <w:name w:val="normaltextrun"/>
    <w:basedOn w:val="DefaultParagraphFont"/>
    <w:rsid w:val="003667CB"/>
  </w:style>
  <w:style w:type="character" w:styleId="Strong">
    <w:name w:val="Strong"/>
    <w:basedOn w:val="DefaultParagraphFont"/>
    <w:uiPriority w:val="22"/>
    <w:qFormat/>
    <w:rsid w:val="00BC74F2"/>
    <w:rPr>
      <w:b/>
      <w:bCs/>
    </w:rPr>
  </w:style>
  <w:style w:type="character" w:styleId="Emphasis">
    <w:name w:val="Emphasis"/>
    <w:basedOn w:val="DefaultParagraphFont"/>
    <w:uiPriority w:val="20"/>
    <w:qFormat/>
    <w:rsid w:val="00222761"/>
    <w:rPr>
      <w:i/>
      <w:iCs/>
    </w:rPr>
  </w:style>
  <w:style w:type="paragraph" w:styleId="Revision">
    <w:name w:val="Revision"/>
    <w:hidden/>
    <w:uiPriority w:val="99"/>
    <w:semiHidden/>
    <w:rsid w:val="00883ECB"/>
    <w:rPr>
      <w:rFonts w:ascii="Arial" w:hAnsi="Arial" w:cs="Arial"/>
      <w:color w:val="61636B"/>
      <w:sz w:val="22"/>
      <w:szCs w:val="24"/>
      <w:lang w:eastAsia="en-US"/>
    </w:rPr>
  </w:style>
  <w:style w:type="character" w:customStyle="1" w:styleId="eop">
    <w:name w:val="eop"/>
    <w:basedOn w:val="DefaultParagraphFont"/>
    <w:rsid w:val="00BE6252"/>
  </w:style>
  <w:style w:type="character" w:customStyle="1" w:styleId="ui-provider">
    <w:name w:val="ui-provider"/>
    <w:basedOn w:val="DefaultParagraphFont"/>
    <w:rsid w:val="00BA12B9"/>
  </w:style>
  <w:style w:type="paragraph" w:customStyle="1" w:styleId="paragraph">
    <w:name w:val="paragraph"/>
    <w:basedOn w:val="Normal"/>
    <w:rsid w:val="00EC521E"/>
    <w:pPr>
      <w:spacing w:before="100" w:beforeAutospacing="1" w:after="100" w:afterAutospacing="1"/>
    </w:pPr>
    <w:rPr>
      <w:rFonts w:ascii="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394">
      <w:bodyDiv w:val="1"/>
      <w:marLeft w:val="0"/>
      <w:marRight w:val="0"/>
      <w:marTop w:val="0"/>
      <w:marBottom w:val="0"/>
      <w:divBdr>
        <w:top w:val="none" w:sz="0" w:space="0" w:color="auto"/>
        <w:left w:val="none" w:sz="0" w:space="0" w:color="auto"/>
        <w:bottom w:val="none" w:sz="0" w:space="0" w:color="auto"/>
        <w:right w:val="none" w:sz="0" w:space="0" w:color="auto"/>
      </w:divBdr>
      <w:divsChild>
        <w:div w:id="179897183">
          <w:marLeft w:val="547"/>
          <w:marRight w:val="0"/>
          <w:marTop w:val="115"/>
          <w:marBottom w:val="0"/>
          <w:divBdr>
            <w:top w:val="none" w:sz="0" w:space="0" w:color="auto"/>
            <w:left w:val="none" w:sz="0" w:space="0" w:color="auto"/>
            <w:bottom w:val="none" w:sz="0" w:space="0" w:color="auto"/>
            <w:right w:val="none" w:sz="0" w:space="0" w:color="auto"/>
          </w:divBdr>
        </w:div>
        <w:div w:id="313803590">
          <w:marLeft w:val="547"/>
          <w:marRight w:val="0"/>
          <w:marTop w:val="115"/>
          <w:marBottom w:val="0"/>
          <w:divBdr>
            <w:top w:val="none" w:sz="0" w:space="0" w:color="auto"/>
            <w:left w:val="none" w:sz="0" w:space="0" w:color="auto"/>
            <w:bottom w:val="none" w:sz="0" w:space="0" w:color="auto"/>
            <w:right w:val="none" w:sz="0" w:space="0" w:color="auto"/>
          </w:divBdr>
        </w:div>
        <w:div w:id="2064088107">
          <w:marLeft w:val="547"/>
          <w:marRight w:val="0"/>
          <w:marTop w:val="115"/>
          <w:marBottom w:val="0"/>
          <w:divBdr>
            <w:top w:val="none" w:sz="0" w:space="0" w:color="auto"/>
            <w:left w:val="none" w:sz="0" w:space="0" w:color="auto"/>
            <w:bottom w:val="none" w:sz="0" w:space="0" w:color="auto"/>
            <w:right w:val="none" w:sz="0" w:space="0" w:color="auto"/>
          </w:divBdr>
        </w:div>
      </w:divsChild>
    </w:div>
    <w:div w:id="116412740">
      <w:bodyDiv w:val="1"/>
      <w:marLeft w:val="0"/>
      <w:marRight w:val="0"/>
      <w:marTop w:val="0"/>
      <w:marBottom w:val="0"/>
      <w:divBdr>
        <w:top w:val="none" w:sz="0" w:space="0" w:color="auto"/>
        <w:left w:val="none" w:sz="0" w:space="0" w:color="auto"/>
        <w:bottom w:val="none" w:sz="0" w:space="0" w:color="auto"/>
        <w:right w:val="none" w:sz="0" w:space="0" w:color="auto"/>
      </w:divBdr>
      <w:divsChild>
        <w:div w:id="815924903">
          <w:marLeft w:val="547"/>
          <w:marRight w:val="0"/>
          <w:marTop w:val="115"/>
          <w:marBottom w:val="0"/>
          <w:divBdr>
            <w:top w:val="none" w:sz="0" w:space="0" w:color="auto"/>
            <w:left w:val="none" w:sz="0" w:space="0" w:color="auto"/>
            <w:bottom w:val="none" w:sz="0" w:space="0" w:color="auto"/>
            <w:right w:val="none" w:sz="0" w:space="0" w:color="auto"/>
          </w:divBdr>
        </w:div>
        <w:div w:id="885096358">
          <w:marLeft w:val="547"/>
          <w:marRight w:val="0"/>
          <w:marTop w:val="115"/>
          <w:marBottom w:val="0"/>
          <w:divBdr>
            <w:top w:val="none" w:sz="0" w:space="0" w:color="auto"/>
            <w:left w:val="none" w:sz="0" w:space="0" w:color="auto"/>
            <w:bottom w:val="none" w:sz="0" w:space="0" w:color="auto"/>
            <w:right w:val="none" w:sz="0" w:space="0" w:color="auto"/>
          </w:divBdr>
        </w:div>
        <w:div w:id="1020276903">
          <w:marLeft w:val="547"/>
          <w:marRight w:val="0"/>
          <w:marTop w:val="115"/>
          <w:marBottom w:val="0"/>
          <w:divBdr>
            <w:top w:val="none" w:sz="0" w:space="0" w:color="auto"/>
            <w:left w:val="none" w:sz="0" w:space="0" w:color="auto"/>
            <w:bottom w:val="none" w:sz="0" w:space="0" w:color="auto"/>
            <w:right w:val="none" w:sz="0" w:space="0" w:color="auto"/>
          </w:divBdr>
        </w:div>
        <w:div w:id="2110196274">
          <w:marLeft w:val="547"/>
          <w:marRight w:val="0"/>
          <w:marTop w:val="115"/>
          <w:marBottom w:val="0"/>
          <w:divBdr>
            <w:top w:val="none" w:sz="0" w:space="0" w:color="auto"/>
            <w:left w:val="none" w:sz="0" w:space="0" w:color="auto"/>
            <w:bottom w:val="none" w:sz="0" w:space="0" w:color="auto"/>
            <w:right w:val="none" w:sz="0" w:space="0" w:color="auto"/>
          </w:divBdr>
        </w:div>
      </w:divsChild>
    </w:div>
    <w:div w:id="124079859">
      <w:bodyDiv w:val="1"/>
      <w:marLeft w:val="0"/>
      <w:marRight w:val="0"/>
      <w:marTop w:val="0"/>
      <w:marBottom w:val="0"/>
      <w:divBdr>
        <w:top w:val="none" w:sz="0" w:space="0" w:color="auto"/>
        <w:left w:val="none" w:sz="0" w:space="0" w:color="auto"/>
        <w:bottom w:val="none" w:sz="0" w:space="0" w:color="auto"/>
        <w:right w:val="none" w:sz="0" w:space="0" w:color="auto"/>
      </w:divBdr>
      <w:divsChild>
        <w:div w:id="298805135">
          <w:marLeft w:val="547"/>
          <w:marRight w:val="0"/>
          <w:marTop w:val="115"/>
          <w:marBottom w:val="0"/>
          <w:divBdr>
            <w:top w:val="none" w:sz="0" w:space="0" w:color="auto"/>
            <w:left w:val="none" w:sz="0" w:space="0" w:color="auto"/>
            <w:bottom w:val="none" w:sz="0" w:space="0" w:color="auto"/>
            <w:right w:val="none" w:sz="0" w:space="0" w:color="auto"/>
          </w:divBdr>
        </w:div>
        <w:div w:id="609430968">
          <w:marLeft w:val="547"/>
          <w:marRight w:val="0"/>
          <w:marTop w:val="115"/>
          <w:marBottom w:val="0"/>
          <w:divBdr>
            <w:top w:val="none" w:sz="0" w:space="0" w:color="auto"/>
            <w:left w:val="none" w:sz="0" w:space="0" w:color="auto"/>
            <w:bottom w:val="none" w:sz="0" w:space="0" w:color="auto"/>
            <w:right w:val="none" w:sz="0" w:space="0" w:color="auto"/>
          </w:divBdr>
        </w:div>
        <w:div w:id="761494515">
          <w:marLeft w:val="547"/>
          <w:marRight w:val="0"/>
          <w:marTop w:val="115"/>
          <w:marBottom w:val="0"/>
          <w:divBdr>
            <w:top w:val="none" w:sz="0" w:space="0" w:color="auto"/>
            <w:left w:val="none" w:sz="0" w:space="0" w:color="auto"/>
            <w:bottom w:val="none" w:sz="0" w:space="0" w:color="auto"/>
            <w:right w:val="none" w:sz="0" w:space="0" w:color="auto"/>
          </w:divBdr>
        </w:div>
        <w:div w:id="1461415051">
          <w:marLeft w:val="547"/>
          <w:marRight w:val="0"/>
          <w:marTop w:val="115"/>
          <w:marBottom w:val="0"/>
          <w:divBdr>
            <w:top w:val="none" w:sz="0" w:space="0" w:color="auto"/>
            <w:left w:val="none" w:sz="0" w:space="0" w:color="auto"/>
            <w:bottom w:val="none" w:sz="0" w:space="0" w:color="auto"/>
            <w:right w:val="none" w:sz="0" w:space="0" w:color="auto"/>
          </w:divBdr>
        </w:div>
        <w:div w:id="1781297239">
          <w:marLeft w:val="547"/>
          <w:marRight w:val="0"/>
          <w:marTop w:val="115"/>
          <w:marBottom w:val="0"/>
          <w:divBdr>
            <w:top w:val="none" w:sz="0" w:space="0" w:color="auto"/>
            <w:left w:val="none" w:sz="0" w:space="0" w:color="auto"/>
            <w:bottom w:val="none" w:sz="0" w:space="0" w:color="auto"/>
            <w:right w:val="none" w:sz="0" w:space="0" w:color="auto"/>
          </w:divBdr>
        </w:div>
      </w:divsChild>
    </w:div>
    <w:div w:id="250285048">
      <w:bodyDiv w:val="1"/>
      <w:marLeft w:val="0"/>
      <w:marRight w:val="0"/>
      <w:marTop w:val="0"/>
      <w:marBottom w:val="0"/>
      <w:divBdr>
        <w:top w:val="none" w:sz="0" w:space="0" w:color="auto"/>
        <w:left w:val="none" w:sz="0" w:space="0" w:color="auto"/>
        <w:bottom w:val="none" w:sz="0" w:space="0" w:color="auto"/>
        <w:right w:val="none" w:sz="0" w:space="0" w:color="auto"/>
      </w:divBdr>
      <w:divsChild>
        <w:div w:id="1785076368">
          <w:marLeft w:val="547"/>
          <w:marRight w:val="0"/>
          <w:marTop w:val="115"/>
          <w:marBottom w:val="0"/>
          <w:divBdr>
            <w:top w:val="none" w:sz="0" w:space="0" w:color="auto"/>
            <w:left w:val="none" w:sz="0" w:space="0" w:color="auto"/>
            <w:bottom w:val="none" w:sz="0" w:space="0" w:color="auto"/>
            <w:right w:val="none" w:sz="0" w:space="0" w:color="auto"/>
          </w:divBdr>
        </w:div>
      </w:divsChild>
    </w:div>
    <w:div w:id="280038532">
      <w:bodyDiv w:val="1"/>
      <w:marLeft w:val="0"/>
      <w:marRight w:val="0"/>
      <w:marTop w:val="0"/>
      <w:marBottom w:val="0"/>
      <w:divBdr>
        <w:top w:val="none" w:sz="0" w:space="0" w:color="auto"/>
        <w:left w:val="none" w:sz="0" w:space="0" w:color="auto"/>
        <w:bottom w:val="none" w:sz="0" w:space="0" w:color="auto"/>
        <w:right w:val="none" w:sz="0" w:space="0" w:color="auto"/>
      </w:divBdr>
      <w:divsChild>
        <w:div w:id="451676141">
          <w:marLeft w:val="547"/>
          <w:marRight w:val="0"/>
          <w:marTop w:val="115"/>
          <w:marBottom w:val="0"/>
          <w:divBdr>
            <w:top w:val="none" w:sz="0" w:space="0" w:color="auto"/>
            <w:left w:val="none" w:sz="0" w:space="0" w:color="auto"/>
            <w:bottom w:val="none" w:sz="0" w:space="0" w:color="auto"/>
            <w:right w:val="none" w:sz="0" w:space="0" w:color="auto"/>
          </w:divBdr>
        </w:div>
        <w:div w:id="488517111">
          <w:marLeft w:val="547"/>
          <w:marRight w:val="0"/>
          <w:marTop w:val="115"/>
          <w:marBottom w:val="0"/>
          <w:divBdr>
            <w:top w:val="none" w:sz="0" w:space="0" w:color="auto"/>
            <w:left w:val="none" w:sz="0" w:space="0" w:color="auto"/>
            <w:bottom w:val="none" w:sz="0" w:space="0" w:color="auto"/>
            <w:right w:val="none" w:sz="0" w:space="0" w:color="auto"/>
          </w:divBdr>
        </w:div>
        <w:div w:id="682631911">
          <w:marLeft w:val="547"/>
          <w:marRight w:val="0"/>
          <w:marTop w:val="115"/>
          <w:marBottom w:val="0"/>
          <w:divBdr>
            <w:top w:val="none" w:sz="0" w:space="0" w:color="auto"/>
            <w:left w:val="none" w:sz="0" w:space="0" w:color="auto"/>
            <w:bottom w:val="none" w:sz="0" w:space="0" w:color="auto"/>
            <w:right w:val="none" w:sz="0" w:space="0" w:color="auto"/>
          </w:divBdr>
        </w:div>
        <w:div w:id="1605844497">
          <w:marLeft w:val="547"/>
          <w:marRight w:val="0"/>
          <w:marTop w:val="115"/>
          <w:marBottom w:val="0"/>
          <w:divBdr>
            <w:top w:val="none" w:sz="0" w:space="0" w:color="auto"/>
            <w:left w:val="none" w:sz="0" w:space="0" w:color="auto"/>
            <w:bottom w:val="none" w:sz="0" w:space="0" w:color="auto"/>
            <w:right w:val="none" w:sz="0" w:space="0" w:color="auto"/>
          </w:divBdr>
        </w:div>
      </w:divsChild>
    </w:div>
    <w:div w:id="295985452">
      <w:bodyDiv w:val="1"/>
      <w:marLeft w:val="0"/>
      <w:marRight w:val="0"/>
      <w:marTop w:val="0"/>
      <w:marBottom w:val="0"/>
      <w:divBdr>
        <w:top w:val="none" w:sz="0" w:space="0" w:color="auto"/>
        <w:left w:val="none" w:sz="0" w:space="0" w:color="auto"/>
        <w:bottom w:val="none" w:sz="0" w:space="0" w:color="auto"/>
        <w:right w:val="none" w:sz="0" w:space="0" w:color="auto"/>
      </w:divBdr>
    </w:div>
    <w:div w:id="387921513">
      <w:bodyDiv w:val="1"/>
      <w:marLeft w:val="0"/>
      <w:marRight w:val="0"/>
      <w:marTop w:val="0"/>
      <w:marBottom w:val="0"/>
      <w:divBdr>
        <w:top w:val="none" w:sz="0" w:space="0" w:color="auto"/>
        <w:left w:val="none" w:sz="0" w:space="0" w:color="auto"/>
        <w:bottom w:val="none" w:sz="0" w:space="0" w:color="auto"/>
        <w:right w:val="none" w:sz="0" w:space="0" w:color="auto"/>
      </w:divBdr>
      <w:divsChild>
        <w:div w:id="378670138">
          <w:marLeft w:val="547"/>
          <w:marRight w:val="0"/>
          <w:marTop w:val="115"/>
          <w:marBottom w:val="0"/>
          <w:divBdr>
            <w:top w:val="none" w:sz="0" w:space="0" w:color="auto"/>
            <w:left w:val="none" w:sz="0" w:space="0" w:color="auto"/>
            <w:bottom w:val="none" w:sz="0" w:space="0" w:color="auto"/>
            <w:right w:val="none" w:sz="0" w:space="0" w:color="auto"/>
          </w:divBdr>
        </w:div>
        <w:div w:id="508063010">
          <w:marLeft w:val="547"/>
          <w:marRight w:val="0"/>
          <w:marTop w:val="115"/>
          <w:marBottom w:val="0"/>
          <w:divBdr>
            <w:top w:val="none" w:sz="0" w:space="0" w:color="auto"/>
            <w:left w:val="none" w:sz="0" w:space="0" w:color="auto"/>
            <w:bottom w:val="none" w:sz="0" w:space="0" w:color="auto"/>
            <w:right w:val="none" w:sz="0" w:space="0" w:color="auto"/>
          </w:divBdr>
        </w:div>
        <w:div w:id="527333235">
          <w:marLeft w:val="547"/>
          <w:marRight w:val="0"/>
          <w:marTop w:val="115"/>
          <w:marBottom w:val="0"/>
          <w:divBdr>
            <w:top w:val="none" w:sz="0" w:space="0" w:color="auto"/>
            <w:left w:val="none" w:sz="0" w:space="0" w:color="auto"/>
            <w:bottom w:val="none" w:sz="0" w:space="0" w:color="auto"/>
            <w:right w:val="none" w:sz="0" w:space="0" w:color="auto"/>
          </w:divBdr>
        </w:div>
        <w:div w:id="1901015627">
          <w:marLeft w:val="547"/>
          <w:marRight w:val="0"/>
          <w:marTop w:val="115"/>
          <w:marBottom w:val="0"/>
          <w:divBdr>
            <w:top w:val="none" w:sz="0" w:space="0" w:color="auto"/>
            <w:left w:val="none" w:sz="0" w:space="0" w:color="auto"/>
            <w:bottom w:val="none" w:sz="0" w:space="0" w:color="auto"/>
            <w:right w:val="none" w:sz="0" w:space="0" w:color="auto"/>
          </w:divBdr>
        </w:div>
      </w:divsChild>
    </w:div>
    <w:div w:id="658387687">
      <w:bodyDiv w:val="1"/>
      <w:marLeft w:val="0"/>
      <w:marRight w:val="0"/>
      <w:marTop w:val="0"/>
      <w:marBottom w:val="0"/>
      <w:divBdr>
        <w:top w:val="none" w:sz="0" w:space="0" w:color="auto"/>
        <w:left w:val="none" w:sz="0" w:space="0" w:color="auto"/>
        <w:bottom w:val="none" w:sz="0" w:space="0" w:color="auto"/>
        <w:right w:val="none" w:sz="0" w:space="0" w:color="auto"/>
      </w:divBdr>
      <w:divsChild>
        <w:div w:id="428358677">
          <w:marLeft w:val="1166"/>
          <w:marRight w:val="0"/>
          <w:marTop w:val="115"/>
          <w:marBottom w:val="0"/>
          <w:divBdr>
            <w:top w:val="none" w:sz="0" w:space="0" w:color="auto"/>
            <w:left w:val="none" w:sz="0" w:space="0" w:color="auto"/>
            <w:bottom w:val="none" w:sz="0" w:space="0" w:color="auto"/>
            <w:right w:val="none" w:sz="0" w:space="0" w:color="auto"/>
          </w:divBdr>
        </w:div>
        <w:div w:id="1238244562">
          <w:marLeft w:val="1166"/>
          <w:marRight w:val="0"/>
          <w:marTop w:val="115"/>
          <w:marBottom w:val="0"/>
          <w:divBdr>
            <w:top w:val="none" w:sz="0" w:space="0" w:color="auto"/>
            <w:left w:val="none" w:sz="0" w:space="0" w:color="auto"/>
            <w:bottom w:val="none" w:sz="0" w:space="0" w:color="auto"/>
            <w:right w:val="none" w:sz="0" w:space="0" w:color="auto"/>
          </w:divBdr>
        </w:div>
        <w:div w:id="1944148705">
          <w:marLeft w:val="1166"/>
          <w:marRight w:val="0"/>
          <w:marTop w:val="115"/>
          <w:marBottom w:val="0"/>
          <w:divBdr>
            <w:top w:val="none" w:sz="0" w:space="0" w:color="auto"/>
            <w:left w:val="none" w:sz="0" w:space="0" w:color="auto"/>
            <w:bottom w:val="none" w:sz="0" w:space="0" w:color="auto"/>
            <w:right w:val="none" w:sz="0" w:space="0" w:color="auto"/>
          </w:divBdr>
        </w:div>
        <w:div w:id="1949005174">
          <w:marLeft w:val="1166"/>
          <w:marRight w:val="0"/>
          <w:marTop w:val="115"/>
          <w:marBottom w:val="0"/>
          <w:divBdr>
            <w:top w:val="none" w:sz="0" w:space="0" w:color="auto"/>
            <w:left w:val="none" w:sz="0" w:space="0" w:color="auto"/>
            <w:bottom w:val="none" w:sz="0" w:space="0" w:color="auto"/>
            <w:right w:val="none" w:sz="0" w:space="0" w:color="auto"/>
          </w:divBdr>
        </w:div>
      </w:divsChild>
    </w:div>
    <w:div w:id="791706258">
      <w:bodyDiv w:val="1"/>
      <w:marLeft w:val="0"/>
      <w:marRight w:val="0"/>
      <w:marTop w:val="0"/>
      <w:marBottom w:val="0"/>
      <w:divBdr>
        <w:top w:val="none" w:sz="0" w:space="0" w:color="auto"/>
        <w:left w:val="none" w:sz="0" w:space="0" w:color="auto"/>
        <w:bottom w:val="none" w:sz="0" w:space="0" w:color="auto"/>
        <w:right w:val="none" w:sz="0" w:space="0" w:color="auto"/>
      </w:divBdr>
      <w:divsChild>
        <w:div w:id="248346908">
          <w:marLeft w:val="0"/>
          <w:marRight w:val="0"/>
          <w:marTop w:val="86"/>
          <w:marBottom w:val="0"/>
          <w:divBdr>
            <w:top w:val="none" w:sz="0" w:space="0" w:color="auto"/>
            <w:left w:val="none" w:sz="0" w:space="0" w:color="auto"/>
            <w:bottom w:val="none" w:sz="0" w:space="0" w:color="auto"/>
            <w:right w:val="none" w:sz="0" w:space="0" w:color="auto"/>
          </w:divBdr>
        </w:div>
        <w:div w:id="2084911069">
          <w:marLeft w:val="0"/>
          <w:marRight w:val="0"/>
          <w:marTop w:val="86"/>
          <w:marBottom w:val="0"/>
          <w:divBdr>
            <w:top w:val="none" w:sz="0" w:space="0" w:color="auto"/>
            <w:left w:val="none" w:sz="0" w:space="0" w:color="auto"/>
            <w:bottom w:val="none" w:sz="0" w:space="0" w:color="auto"/>
            <w:right w:val="none" w:sz="0" w:space="0" w:color="auto"/>
          </w:divBdr>
        </w:div>
      </w:divsChild>
    </w:div>
    <w:div w:id="818888469">
      <w:bodyDiv w:val="1"/>
      <w:marLeft w:val="0"/>
      <w:marRight w:val="0"/>
      <w:marTop w:val="0"/>
      <w:marBottom w:val="0"/>
      <w:divBdr>
        <w:top w:val="none" w:sz="0" w:space="0" w:color="auto"/>
        <w:left w:val="none" w:sz="0" w:space="0" w:color="auto"/>
        <w:bottom w:val="none" w:sz="0" w:space="0" w:color="auto"/>
        <w:right w:val="none" w:sz="0" w:space="0" w:color="auto"/>
      </w:divBdr>
      <w:divsChild>
        <w:div w:id="277496886">
          <w:marLeft w:val="547"/>
          <w:marRight w:val="0"/>
          <w:marTop w:val="115"/>
          <w:marBottom w:val="0"/>
          <w:divBdr>
            <w:top w:val="none" w:sz="0" w:space="0" w:color="auto"/>
            <w:left w:val="none" w:sz="0" w:space="0" w:color="auto"/>
            <w:bottom w:val="none" w:sz="0" w:space="0" w:color="auto"/>
            <w:right w:val="none" w:sz="0" w:space="0" w:color="auto"/>
          </w:divBdr>
        </w:div>
        <w:div w:id="326372381">
          <w:marLeft w:val="1166"/>
          <w:marRight w:val="0"/>
          <w:marTop w:val="96"/>
          <w:marBottom w:val="0"/>
          <w:divBdr>
            <w:top w:val="none" w:sz="0" w:space="0" w:color="auto"/>
            <w:left w:val="none" w:sz="0" w:space="0" w:color="auto"/>
            <w:bottom w:val="none" w:sz="0" w:space="0" w:color="auto"/>
            <w:right w:val="none" w:sz="0" w:space="0" w:color="auto"/>
          </w:divBdr>
        </w:div>
        <w:div w:id="389963562">
          <w:marLeft w:val="547"/>
          <w:marRight w:val="0"/>
          <w:marTop w:val="115"/>
          <w:marBottom w:val="0"/>
          <w:divBdr>
            <w:top w:val="none" w:sz="0" w:space="0" w:color="auto"/>
            <w:left w:val="none" w:sz="0" w:space="0" w:color="auto"/>
            <w:bottom w:val="none" w:sz="0" w:space="0" w:color="auto"/>
            <w:right w:val="none" w:sz="0" w:space="0" w:color="auto"/>
          </w:divBdr>
        </w:div>
        <w:div w:id="478426917">
          <w:marLeft w:val="1166"/>
          <w:marRight w:val="0"/>
          <w:marTop w:val="96"/>
          <w:marBottom w:val="0"/>
          <w:divBdr>
            <w:top w:val="none" w:sz="0" w:space="0" w:color="auto"/>
            <w:left w:val="none" w:sz="0" w:space="0" w:color="auto"/>
            <w:bottom w:val="none" w:sz="0" w:space="0" w:color="auto"/>
            <w:right w:val="none" w:sz="0" w:space="0" w:color="auto"/>
          </w:divBdr>
        </w:div>
        <w:div w:id="643461541">
          <w:marLeft w:val="1166"/>
          <w:marRight w:val="0"/>
          <w:marTop w:val="96"/>
          <w:marBottom w:val="120"/>
          <w:divBdr>
            <w:top w:val="none" w:sz="0" w:space="0" w:color="auto"/>
            <w:left w:val="none" w:sz="0" w:space="0" w:color="auto"/>
            <w:bottom w:val="none" w:sz="0" w:space="0" w:color="auto"/>
            <w:right w:val="none" w:sz="0" w:space="0" w:color="auto"/>
          </w:divBdr>
        </w:div>
        <w:div w:id="1119177513">
          <w:marLeft w:val="1166"/>
          <w:marRight w:val="0"/>
          <w:marTop w:val="96"/>
          <w:marBottom w:val="0"/>
          <w:divBdr>
            <w:top w:val="none" w:sz="0" w:space="0" w:color="auto"/>
            <w:left w:val="none" w:sz="0" w:space="0" w:color="auto"/>
            <w:bottom w:val="none" w:sz="0" w:space="0" w:color="auto"/>
            <w:right w:val="none" w:sz="0" w:space="0" w:color="auto"/>
          </w:divBdr>
        </w:div>
        <w:div w:id="1165783977">
          <w:marLeft w:val="1166"/>
          <w:marRight w:val="0"/>
          <w:marTop w:val="96"/>
          <w:marBottom w:val="0"/>
          <w:divBdr>
            <w:top w:val="none" w:sz="0" w:space="0" w:color="auto"/>
            <w:left w:val="none" w:sz="0" w:space="0" w:color="auto"/>
            <w:bottom w:val="none" w:sz="0" w:space="0" w:color="auto"/>
            <w:right w:val="none" w:sz="0" w:space="0" w:color="auto"/>
          </w:divBdr>
        </w:div>
        <w:div w:id="1502966563">
          <w:marLeft w:val="1166"/>
          <w:marRight w:val="0"/>
          <w:marTop w:val="96"/>
          <w:marBottom w:val="0"/>
          <w:divBdr>
            <w:top w:val="none" w:sz="0" w:space="0" w:color="auto"/>
            <w:left w:val="none" w:sz="0" w:space="0" w:color="auto"/>
            <w:bottom w:val="none" w:sz="0" w:space="0" w:color="auto"/>
            <w:right w:val="none" w:sz="0" w:space="0" w:color="auto"/>
          </w:divBdr>
        </w:div>
        <w:div w:id="1651447105">
          <w:marLeft w:val="547"/>
          <w:marRight w:val="0"/>
          <w:marTop w:val="115"/>
          <w:marBottom w:val="0"/>
          <w:divBdr>
            <w:top w:val="none" w:sz="0" w:space="0" w:color="auto"/>
            <w:left w:val="none" w:sz="0" w:space="0" w:color="auto"/>
            <w:bottom w:val="none" w:sz="0" w:space="0" w:color="auto"/>
            <w:right w:val="none" w:sz="0" w:space="0" w:color="auto"/>
          </w:divBdr>
        </w:div>
        <w:div w:id="1900817970">
          <w:marLeft w:val="1166"/>
          <w:marRight w:val="0"/>
          <w:marTop w:val="96"/>
          <w:marBottom w:val="120"/>
          <w:divBdr>
            <w:top w:val="none" w:sz="0" w:space="0" w:color="auto"/>
            <w:left w:val="none" w:sz="0" w:space="0" w:color="auto"/>
            <w:bottom w:val="none" w:sz="0" w:space="0" w:color="auto"/>
            <w:right w:val="none" w:sz="0" w:space="0" w:color="auto"/>
          </w:divBdr>
        </w:div>
        <w:div w:id="2026665444">
          <w:marLeft w:val="1166"/>
          <w:marRight w:val="0"/>
          <w:marTop w:val="96"/>
          <w:marBottom w:val="0"/>
          <w:divBdr>
            <w:top w:val="none" w:sz="0" w:space="0" w:color="auto"/>
            <w:left w:val="none" w:sz="0" w:space="0" w:color="auto"/>
            <w:bottom w:val="none" w:sz="0" w:space="0" w:color="auto"/>
            <w:right w:val="none" w:sz="0" w:space="0" w:color="auto"/>
          </w:divBdr>
        </w:div>
      </w:divsChild>
    </w:div>
    <w:div w:id="878517689">
      <w:bodyDiv w:val="1"/>
      <w:marLeft w:val="0"/>
      <w:marRight w:val="0"/>
      <w:marTop w:val="0"/>
      <w:marBottom w:val="0"/>
      <w:divBdr>
        <w:top w:val="none" w:sz="0" w:space="0" w:color="auto"/>
        <w:left w:val="none" w:sz="0" w:space="0" w:color="auto"/>
        <w:bottom w:val="none" w:sz="0" w:space="0" w:color="auto"/>
        <w:right w:val="none" w:sz="0" w:space="0" w:color="auto"/>
      </w:divBdr>
      <w:divsChild>
        <w:div w:id="170802755">
          <w:marLeft w:val="547"/>
          <w:marRight w:val="0"/>
          <w:marTop w:val="77"/>
          <w:marBottom w:val="0"/>
          <w:divBdr>
            <w:top w:val="none" w:sz="0" w:space="0" w:color="auto"/>
            <w:left w:val="none" w:sz="0" w:space="0" w:color="auto"/>
            <w:bottom w:val="none" w:sz="0" w:space="0" w:color="auto"/>
            <w:right w:val="none" w:sz="0" w:space="0" w:color="auto"/>
          </w:divBdr>
        </w:div>
        <w:div w:id="356272404">
          <w:marLeft w:val="547"/>
          <w:marRight w:val="0"/>
          <w:marTop w:val="77"/>
          <w:marBottom w:val="0"/>
          <w:divBdr>
            <w:top w:val="none" w:sz="0" w:space="0" w:color="auto"/>
            <w:left w:val="none" w:sz="0" w:space="0" w:color="auto"/>
            <w:bottom w:val="none" w:sz="0" w:space="0" w:color="auto"/>
            <w:right w:val="none" w:sz="0" w:space="0" w:color="auto"/>
          </w:divBdr>
        </w:div>
        <w:div w:id="428162571">
          <w:marLeft w:val="547"/>
          <w:marRight w:val="0"/>
          <w:marTop w:val="77"/>
          <w:marBottom w:val="0"/>
          <w:divBdr>
            <w:top w:val="none" w:sz="0" w:space="0" w:color="auto"/>
            <w:left w:val="none" w:sz="0" w:space="0" w:color="auto"/>
            <w:bottom w:val="none" w:sz="0" w:space="0" w:color="auto"/>
            <w:right w:val="none" w:sz="0" w:space="0" w:color="auto"/>
          </w:divBdr>
        </w:div>
        <w:div w:id="1018577205">
          <w:marLeft w:val="547"/>
          <w:marRight w:val="0"/>
          <w:marTop w:val="77"/>
          <w:marBottom w:val="0"/>
          <w:divBdr>
            <w:top w:val="none" w:sz="0" w:space="0" w:color="auto"/>
            <w:left w:val="none" w:sz="0" w:space="0" w:color="auto"/>
            <w:bottom w:val="none" w:sz="0" w:space="0" w:color="auto"/>
            <w:right w:val="none" w:sz="0" w:space="0" w:color="auto"/>
          </w:divBdr>
        </w:div>
        <w:div w:id="1063525405">
          <w:marLeft w:val="547"/>
          <w:marRight w:val="0"/>
          <w:marTop w:val="77"/>
          <w:marBottom w:val="0"/>
          <w:divBdr>
            <w:top w:val="none" w:sz="0" w:space="0" w:color="auto"/>
            <w:left w:val="none" w:sz="0" w:space="0" w:color="auto"/>
            <w:bottom w:val="none" w:sz="0" w:space="0" w:color="auto"/>
            <w:right w:val="none" w:sz="0" w:space="0" w:color="auto"/>
          </w:divBdr>
        </w:div>
      </w:divsChild>
    </w:div>
    <w:div w:id="1051271030">
      <w:bodyDiv w:val="1"/>
      <w:marLeft w:val="0"/>
      <w:marRight w:val="0"/>
      <w:marTop w:val="0"/>
      <w:marBottom w:val="0"/>
      <w:divBdr>
        <w:top w:val="none" w:sz="0" w:space="0" w:color="auto"/>
        <w:left w:val="none" w:sz="0" w:space="0" w:color="auto"/>
        <w:bottom w:val="none" w:sz="0" w:space="0" w:color="auto"/>
        <w:right w:val="none" w:sz="0" w:space="0" w:color="auto"/>
      </w:divBdr>
    </w:div>
    <w:div w:id="1074012809">
      <w:bodyDiv w:val="1"/>
      <w:marLeft w:val="0"/>
      <w:marRight w:val="0"/>
      <w:marTop w:val="0"/>
      <w:marBottom w:val="0"/>
      <w:divBdr>
        <w:top w:val="none" w:sz="0" w:space="0" w:color="auto"/>
        <w:left w:val="none" w:sz="0" w:space="0" w:color="auto"/>
        <w:bottom w:val="none" w:sz="0" w:space="0" w:color="auto"/>
        <w:right w:val="none" w:sz="0" w:space="0" w:color="auto"/>
      </w:divBdr>
    </w:div>
    <w:div w:id="1083264165">
      <w:bodyDiv w:val="1"/>
      <w:marLeft w:val="0"/>
      <w:marRight w:val="0"/>
      <w:marTop w:val="0"/>
      <w:marBottom w:val="0"/>
      <w:divBdr>
        <w:top w:val="none" w:sz="0" w:space="0" w:color="auto"/>
        <w:left w:val="none" w:sz="0" w:space="0" w:color="auto"/>
        <w:bottom w:val="none" w:sz="0" w:space="0" w:color="auto"/>
        <w:right w:val="none" w:sz="0" w:space="0" w:color="auto"/>
      </w:divBdr>
      <w:divsChild>
        <w:div w:id="204678578">
          <w:marLeft w:val="547"/>
          <w:marRight w:val="0"/>
          <w:marTop w:val="115"/>
          <w:marBottom w:val="0"/>
          <w:divBdr>
            <w:top w:val="none" w:sz="0" w:space="0" w:color="auto"/>
            <w:left w:val="none" w:sz="0" w:space="0" w:color="auto"/>
            <w:bottom w:val="none" w:sz="0" w:space="0" w:color="auto"/>
            <w:right w:val="none" w:sz="0" w:space="0" w:color="auto"/>
          </w:divBdr>
        </w:div>
        <w:div w:id="584728816">
          <w:marLeft w:val="547"/>
          <w:marRight w:val="0"/>
          <w:marTop w:val="115"/>
          <w:marBottom w:val="0"/>
          <w:divBdr>
            <w:top w:val="none" w:sz="0" w:space="0" w:color="auto"/>
            <w:left w:val="none" w:sz="0" w:space="0" w:color="auto"/>
            <w:bottom w:val="none" w:sz="0" w:space="0" w:color="auto"/>
            <w:right w:val="none" w:sz="0" w:space="0" w:color="auto"/>
          </w:divBdr>
        </w:div>
        <w:div w:id="1229540260">
          <w:marLeft w:val="547"/>
          <w:marRight w:val="0"/>
          <w:marTop w:val="115"/>
          <w:marBottom w:val="0"/>
          <w:divBdr>
            <w:top w:val="none" w:sz="0" w:space="0" w:color="auto"/>
            <w:left w:val="none" w:sz="0" w:space="0" w:color="auto"/>
            <w:bottom w:val="none" w:sz="0" w:space="0" w:color="auto"/>
            <w:right w:val="none" w:sz="0" w:space="0" w:color="auto"/>
          </w:divBdr>
        </w:div>
        <w:div w:id="2130127111">
          <w:marLeft w:val="547"/>
          <w:marRight w:val="0"/>
          <w:marTop w:val="115"/>
          <w:marBottom w:val="0"/>
          <w:divBdr>
            <w:top w:val="none" w:sz="0" w:space="0" w:color="auto"/>
            <w:left w:val="none" w:sz="0" w:space="0" w:color="auto"/>
            <w:bottom w:val="none" w:sz="0" w:space="0" w:color="auto"/>
            <w:right w:val="none" w:sz="0" w:space="0" w:color="auto"/>
          </w:divBdr>
        </w:div>
      </w:divsChild>
    </w:div>
    <w:div w:id="1144195942">
      <w:bodyDiv w:val="1"/>
      <w:marLeft w:val="0"/>
      <w:marRight w:val="0"/>
      <w:marTop w:val="0"/>
      <w:marBottom w:val="0"/>
      <w:divBdr>
        <w:top w:val="none" w:sz="0" w:space="0" w:color="auto"/>
        <w:left w:val="none" w:sz="0" w:space="0" w:color="auto"/>
        <w:bottom w:val="none" w:sz="0" w:space="0" w:color="auto"/>
        <w:right w:val="none" w:sz="0" w:space="0" w:color="auto"/>
      </w:divBdr>
      <w:divsChild>
        <w:div w:id="1937398869">
          <w:marLeft w:val="0"/>
          <w:marRight w:val="0"/>
          <w:marTop w:val="86"/>
          <w:marBottom w:val="0"/>
          <w:divBdr>
            <w:top w:val="none" w:sz="0" w:space="0" w:color="auto"/>
            <w:left w:val="none" w:sz="0" w:space="0" w:color="auto"/>
            <w:bottom w:val="none" w:sz="0" w:space="0" w:color="auto"/>
            <w:right w:val="none" w:sz="0" w:space="0" w:color="auto"/>
          </w:divBdr>
        </w:div>
      </w:divsChild>
    </w:div>
    <w:div w:id="1163860761">
      <w:bodyDiv w:val="1"/>
      <w:marLeft w:val="0"/>
      <w:marRight w:val="0"/>
      <w:marTop w:val="0"/>
      <w:marBottom w:val="0"/>
      <w:divBdr>
        <w:top w:val="none" w:sz="0" w:space="0" w:color="auto"/>
        <w:left w:val="none" w:sz="0" w:space="0" w:color="auto"/>
        <w:bottom w:val="none" w:sz="0" w:space="0" w:color="auto"/>
        <w:right w:val="none" w:sz="0" w:space="0" w:color="auto"/>
      </w:divBdr>
    </w:div>
    <w:div w:id="1169446924">
      <w:bodyDiv w:val="1"/>
      <w:marLeft w:val="0"/>
      <w:marRight w:val="0"/>
      <w:marTop w:val="0"/>
      <w:marBottom w:val="0"/>
      <w:divBdr>
        <w:top w:val="none" w:sz="0" w:space="0" w:color="auto"/>
        <w:left w:val="none" w:sz="0" w:space="0" w:color="auto"/>
        <w:bottom w:val="none" w:sz="0" w:space="0" w:color="auto"/>
        <w:right w:val="none" w:sz="0" w:space="0" w:color="auto"/>
      </w:divBdr>
    </w:div>
    <w:div w:id="1219517492">
      <w:bodyDiv w:val="1"/>
      <w:marLeft w:val="0"/>
      <w:marRight w:val="0"/>
      <w:marTop w:val="0"/>
      <w:marBottom w:val="0"/>
      <w:divBdr>
        <w:top w:val="none" w:sz="0" w:space="0" w:color="auto"/>
        <w:left w:val="none" w:sz="0" w:space="0" w:color="auto"/>
        <w:bottom w:val="none" w:sz="0" w:space="0" w:color="auto"/>
        <w:right w:val="none" w:sz="0" w:space="0" w:color="auto"/>
      </w:divBdr>
    </w:div>
    <w:div w:id="1235698725">
      <w:bodyDiv w:val="1"/>
      <w:marLeft w:val="0"/>
      <w:marRight w:val="0"/>
      <w:marTop w:val="0"/>
      <w:marBottom w:val="0"/>
      <w:divBdr>
        <w:top w:val="none" w:sz="0" w:space="0" w:color="auto"/>
        <w:left w:val="none" w:sz="0" w:space="0" w:color="auto"/>
        <w:bottom w:val="none" w:sz="0" w:space="0" w:color="auto"/>
        <w:right w:val="none" w:sz="0" w:space="0" w:color="auto"/>
      </w:divBdr>
      <w:divsChild>
        <w:div w:id="543635529">
          <w:marLeft w:val="547"/>
          <w:marRight w:val="0"/>
          <w:marTop w:val="115"/>
          <w:marBottom w:val="0"/>
          <w:divBdr>
            <w:top w:val="none" w:sz="0" w:space="0" w:color="auto"/>
            <w:left w:val="none" w:sz="0" w:space="0" w:color="auto"/>
            <w:bottom w:val="none" w:sz="0" w:space="0" w:color="auto"/>
            <w:right w:val="none" w:sz="0" w:space="0" w:color="auto"/>
          </w:divBdr>
        </w:div>
        <w:div w:id="657542938">
          <w:marLeft w:val="547"/>
          <w:marRight w:val="0"/>
          <w:marTop w:val="115"/>
          <w:marBottom w:val="0"/>
          <w:divBdr>
            <w:top w:val="none" w:sz="0" w:space="0" w:color="auto"/>
            <w:left w:val="none" w:sz="0" w:space="0" w:color="auto"/>
            <w:bottom w:val="none" w:sz="0" w:space="0" w:color="auto"/>
            <w:right w:val="none" w:sz="0" w:space="0" w:color="auto"/>
          </w:divBdr>
        </w:div>
        <w:div w:id="744106366">
          <w:marLeft w:val="547"/>
          <w:marRight w:val="0"/>
          <w:marTop w:val="115"/>
          <w:marBottom w:val="0"/>
          <w:divBdr>
            <w:top w:val="none" w:sz="0" w:space="0" w:color="auto"/>
            <w:left w:val="none" w:sz="0" w:space="0" w:color="auto"/>
            <w:bottom w:val="none" w:sz="0" w:space="0" w:color="auto"/>
            <w:right w:val="none" w:sz="0" w:space="0" w:color="auto"/>
          </w:divBdr>
        </w:div>
        <w:div w:id="1793209984">
          <w:marLeft w:val="547"/>
          <w:marRight w:val="0"/>
          <w:marTop w:val="115"/>
          <w:marBottom w:val="0"/>
          <w:divBdr>
            <w:top w:val="none" w:sz="0" w:space="0" w:color="auto"/>
            <w:left w:val="none" w:sz="0" w:space="0" w:color="auto"/>
            <w:bottom w:val="none" w:sz="0" w:space="0" w:color="auto"/>
            <w:right w:val="none" w:sz="0" w:space="0" w:color="auto"/>
          </w:divBdr>
        </w:div>
      </w:divsChild>
    </w:div>
    <w:div w:id="1237058412">
      <w:bodyDiv w:val="1"/>
      <w:marLeft w:val="0"/>
      <w:marRight w:val="0"/>
      <w:marTop w:val="0"/>
      <w:marBottom w:val="0"/>
      <w:divBdr>
        <w:top w:val="none" w:sz="0" w:space="0" w:color="auto"/>
        <w:left w:val="none" w:sz="0" w:space="0" w:color="auto"/>
        <w:bottom w:val="none" w:sz="0" w:space="0" w:color="auto"/>
        <w:right w:val="none" w:sz="0" w:space="0" w:color="auto"/>
      </w:divBdr>
    </w:div>
    <w:div w:id="1281960122">
      <w:bodyDiv w:val="1"/>
      <w:marLeft w:val="0"/>
      <w:marRight w:val="0"/>
      <w:marTop w:val="0"/>
      <w:marBottom w:val="0"/>
      <w:divBdr>
        <w:top w:val="none" w:sz="0" w:space="0" w:color="auto"/>
        <w:left w:val="none" w:sz="0" w:space="0" w:color="auto"/>
        <w:bottom w:val="none" w:sz="0" w:space="0" w:color="auto"/>
        <w:right w:val="none" w:sz="0" w:space="0" w:color="auto"/>
      </w:divBdr>
    </w:div>
    <w:div w:id="1365519687">
      <w:bodyDiv w:val="1"/>
      <w:marLeft w:val="0"/>
      <w:marRight w:val="0"/>
      <w:marTop w:val="0"/>
      <w:marBottom w:val="0"/>
      <w:divBdr>
        <w:top w:val="none" w:sz="0" w:space="0" w:color="auto"/>
        <w:left w:val="none" w:sz="0" w:space="0" w:color="auto"/>
        <w:bottom w:val="none" w:sz="0" w:space="0" w:color="auto"/>
        <w:right w:val="none" w:sz="0" w:space="0" w:color="auto"/>
      </w:divBdr>
    </w:div>
    <w:div w:id="1372412278">
      <w:bodyDiv w:val="1"/>
      <w:marLeft w:val="0"/>
      <w:marRight w:val="0"/>
      <w:marTop w:val="0"/>
      <w:marBottom w:val="0"/>
      <w:divBdr>
        <w:top w:val="none" w:sz="0" w:space="0" w:color="auto"/>
        <w:left w:val="none" w:sz="0" w:space="0" w:color="auto"/>
        <w:bottom w:val="none" w:sz="0" w:space="0" w:color="auto"/>
        <w:right w:val="none" w:sz="0" w:space="0" w:color="auto"/>
      </w:divBdr>
    </w:div>
    <w:div w:id="1429351687">
      <w:bodyDiv w:val="1"/>
      <w:marLeft w:val="0"/>
      <w:marRight w:val="0"/>
      <w:marTop w:val="0"/>
      <w:marBottom w:val="0"/>
      <w:divBdr>
        <w:top w:val="none" w:sz="0" w:space="0" w:color="auto"/>
        <w:left w:val="none" w:sz="0" w:space="0" w:color="auto"/>
        <w:bottom w:val="none" w:sz="0" w:space="0" w:color="auto"/>
        <w:right w:val="none" w:sz="0" w:space="0" w:color="auto"/>
      </w:divBdr>
      <w:divsChild>
        <w:div w:id="700937213">
          <w:marLeft w:val="0"/>
          <w:marRight w:val="0"/>
          <w:marTop w:val="0"/>
          <w:marBottom w:val="0"/>
          <w:divBdr>
            <w:top w:val="none" w:sz="0" w:space="0" w:color="auto"/>
            <w:left w:val="none" w:sz="0" w:space="0" w:color="auto"/>
            <w:bottom w:val="none" w:sz="0" w:space="0" w:color="auto"/>
            <w:right w:val="none" w:sz="0" w:space="0" w:color="auto"/>
          </w:divBdr>
        </w:div>
      </w:divsChild>
    </w:div>
    <w:div w:id="1440180018">
      <w:bodyDiv w:val="1"/>
      <w:marLeft w:val="0"/>
      <w:marRight w:val="0"/>
      <w:marTop w:val="0"/>
      <w:marBottom w:val="0"/>
      <w:divBdr>
        <w:top w:val="none" w:sz="0" w:space="0" w:color="auto"/>
        <w:left w:val="none" w:sz="0" w:space="0" w:color="auto"/>
        <w:bottom w:val="none" w:sz="0" w:space="0" w:color="auto"/>
        <w:right w:val="none" w:sz="0" w:space="0" w:color="auto"/>
      </w:divBdr>
      <w:divsChild>
        <w:div w:id="2116292538">
          <w:marLeft w:val="547"/>
          <w:marRight w:val="0"/>
          <w:marTop w:val="115"/>
          <w:marBottom w:val="0"/>
          <w:divBdr>
            <w:top w:val="none" w:sz="0" w:space="0" w:color="auto"/>
            <w:left w:val="none" w:sz="0" w:space="0" w:color="auto"/>
            <w:bottom w:val="none" w:sz="0" w:space="0" w:color="auto"/>
            <w:right w:val="none" w:sz="0" w:space="0" w:color="auto"/>
          </w:divBdr>
        </w:div>
      </w:divsChild>
    </w:div>
    <w:div w:id="1458445743">
      <w:bodyDiv w:val="1"/>
      <w:marLeft w:val="0"/>
      <w:marRight w:val="0"/>
      <w:marTop w:val="0"/>
      <w:marBottom w:val="0"/>
      <w:divBdr>
        <w:top w:val="none" w:sz="0" w:space="0" w:color="auto"/>
        <w:left w:val="none" w:sz="0" w:space="0" w:color="auto"/>
        <w:bottom w:val="none" w:sz="0" w:space="0" w:color="auto"/>
        <w:right w:val="none" w:sz="0" w:space="0" w:color="auto"/>
      </w:divBdr>
      <w:divsChild>
        <w:div w:id="90900792">
          <w:marLeft w:val="274"/>
          <w:marRight w:val="0"/>
          <w:marTop w:val="86"/>
          <w:marBottom w:val="0"/>
          <w:divBdr>
            <w:top w:val="none" w:sz="0" w:space="0" w:color="auto"/>
            <w:left w:val="none" w:sz="0" w:space="0" w:color="auto"/>
            <w:bottom w:val="none" w:sz="0" w:space="0" w:color="auto"/>
            <w:right w:val="none" w:sz="0" w:space="0" w:color="auto"/>
          </w:divBdr>
        </w:div>
        <w:div w:id="461726298">
          <w:marLeft w:val="274"/>
          <w:marRight w:val="0"/>
          <w:marTop w:val="86"/>
          <w:marBottom w:val="0"/>
          <w:divBdr>
            <w:top w:val="none" w:sz="0" w:space="0" w:color="auto"/>
            <w:left w:val="none" w:sz="0" w:space="0" w:color="auto"/>
            <w:bottom w:val="none" w:sz="0" w:space="0" w:color="auto"/>
            <w:right w:val="none" w:sz="0" w:space="0" w:color="auto"/>
          </w:divBdr>
        </w:div>
        <w:div w:id="1085371989">
          <w:marLeft w:val="274"/>
          <w:marRight w:val="0"/>
          <w:marTop w:val="86"/>
          <w:marBottom w:val="0"/>
          <w:divBdr>
            <w:top w:val="none" w:sz="0" w:space="0" w:color="auto"/>
            <w:left w:val="none" w:sz="0" w:space="0" w:color="auto"/>
            <w:bottom w:val="none" w:sz="0" w:space="0" w:color="auto"/>
            <w:right w:val="none" w:sz="0" w:space="0" w:color="auto"/>
          </w:divBdr>
        </w:div>
      </w:divsChild>
    </w:div>
    <w:div w:id="1522861728">
      <w:bodyDiv w:val="1"/>
      <w:marLeft w:val="0"/>
      <w:marRight w:val="0"/>
      <w:marTop w:val="0"/>
      <w:marBottom w:val="0"/>
      <w:divBdr>
        <w:top w:val="none" w:sz="0" w:space="0" w:color="auto"/>
        <w:left w:val="none" w:sz="0" w:space="0" w:color="auto"/>
        <w:bottom w:val="none" w:sz="0" w:space="0" w:color="auto"/>
        <w:right w:val="none" w:sz="0" w:space="0" w:color="auto"/>
      </w:divBdr>
      <w:divsChild>
        <w:div w:id="275137143">
          <w:marLeft w:val="0"/>
          <w:marRight w:val="0"/>
          <w:marTop w:val="0"/>
          <w:marBottom w:val="0"/>
          <w:divBdr>
            <w:top w:val="none" w:sz="0" w:space="0" w:color="auto"/>
            <w:left w:val="none" w:sz="0" w:space="0" w:color="auto"/>
            <w:bottom w:val="none" w:sz="0" w:space="0" w:color="auto"/>
            <w:right w:val="none" w:sz="0" w:space="0" w:color="auto"/>
          </w:divBdr>
        </w:div>
        <w:div w:id="786699926">
          <w:marLeft w:val="0"/>
          <w:marRight w:val="0"/>
          <w:marTop w:val="0"/>
          <w:marBottom w:val="0"/>
          <w:divBdr>
            <w:top w:val="none" w:sz="0" w:space="0" w:color="auto"/>
            <w:left w:val="none" w:sz="0" w:space="0" w:color="auto"/>
            <w:bottom w:val="none" w:sz="0" w:space="0" w:color="auto"/>
            <w:right w:val="none" w:sz="0" w:space="0" w:color="auto"/>
          </w:divBdr>
        </w:div>
        <w:div w:id="1955553889">
          <w:marLeft w:val="0"/>
          <w:marRight w:val="0"/>
          <w:marTop w:val="0"/>
          <w:marBottom w:val="0"/>
          <w:divBdr>
            <w:top w:val="none" w:sz="0" w:space="0" w:color="auto"/>
            <w:left w:val="none" w:sz="0" w:space="0" w:color="auto"/>
            <w:bottom w:val="none" w:sz="0" w:space="0" w:color="auto"/>
            <w:right w:val="none" w:sz="0" w:space="0" w:color="auto"/>
          </w:divBdr>
        </w:div>
      </w:divsChild>
    </w:div>
    <w:div w:id="1624313111">
      <w:bodyDiv w:val="1"/>
      <w:marLeft w:val="0"/>
      <w:marRight w:val="0"/>
      <w:marTop w:val="0"/>
      <w:marBottom w:val="0"/>
      <w:divBdr>
        <w:top w:val="none" w:sz="0" w:space="0" w:color="auto"/>
        <w:left w:val="none" w:sz="0" w:space="0" w:color="auto"/>
        <w:bottom w:val="none" w:sz="0" w:space="0" w:color="auto"/>
        <w:right w:val="none" w:sz="0" w:space="0" w:color="auto"/>
      </w:divBdr>
    </w:div>
    <w:div w:id="1773625614">
      <w:bodyDiv w:val="1"/>
      <w:marLeft w:val="0"/>
      <w:marRight w:val="0"/>
      <w:marTop w:val="0"/>
      <w:marBottom w:val="0"/>
      <w:divBdr>
        <w:top w:val="none" w:sz="0" w:space="0" w:color="auto"/>
        <w:left w:val="none" w:sz="0" w:space="0" w:color="auto"/>
        <w:bottom w:val="none" w:sz="0" w:space="0" w:color="auto"/>
        <w:right w:val="none" w:sz="0" w:space="0" w:color="auto"/>
      </w:divBdr>
    </w:div>
    <w:div w:id="1820807894">
      <w:bodyDiv w:val="1"/>
      <w:marLeft w:val="0"/>
      <w:marRight w:val="0"/>
      <w:marTop w:val="0"/>
      <w:marBottom w:val="0"/>
      <w:divBdr>
        <w:top w:val="none" w:sz="0" w:space="0" w:color="auto"/>
        <w:left w:val="none" w:sz="0" w:space="0" w:color="auto"/>
        <w:bottom w:val="none" w:sz="0" w:space="0" w:color="auto"/>
        <w:right w:val="none" w:sz="0" w:space="0" w:color="auto"/>
      </w:divBdr>
    </w:div>
    <w:div w:id="2110270921">
      <w:bodyDiv w:val="1"/>
      <w:marLeft w:val="0"/>
      <w:marRight w:val="0"/>
      <w:marTop w:val="0"/>
      <w:marBottom w:val="0"/>
      <w:divBdr>
        <w:top w:val="none" w:sz="0" w:space="0" w:color="auto"/>
        <w:left w:val="none" w:sz="0" w:space="0" w:color="auto"/>
        <w:bottom w:val="none" w:sz="0" w:space="0" w:color="auto"/>
        <w:right w:val="none" w:sz="0" w:space="0" w:color="auto"/>
      </w:divBdr>
    </w:div>
    <w:div w:id="2138983600">
      <w:bodyDiv w:val="1"/>
      <w:marLeft w:val="0"/>
      <w:marRight w:val="0"/>
      <w:marTop w:val="0"/>
      <w:marBottom w:val="0"/>
      <w:divBdr>
        <w:top w:val="none" w:sz="0" w:space="0" w:color="auto"/>
        <w:left w:val="none" w:sz="0" w:space="0" w:color="auto"/>
        <w:bottom w:val="none" w:sz="0" w:space="0" w:color="auto"/>
        <w:right w:val="none" w:sz="0" w:space="0" w:color="auto"/>
      </w:divBdr>
      <w:divsChild>
        <w:div w:id="250820357">
          <w:marLeft w:val="1166"/>
          <w:marRight w:val="0"/>
          <w:marTop w:val="115"/>
          <w:marBottom w:val="0"/>
          <w:divBdr>
            <w:top w:val="none" w:sz="0" w:space="0" w:color="auto"/>
            <w:left w:val="none" w:sz="0" w:space="0" w:color="auto"/>
            <w:bottom w:val="none" w:sz="0" w:space="0" w:color="auto"/>
            <w:right w:val="none" w:sz="0" w:space="0" w:color="auto"/>
          </w:divBdr>
        </w:div>
        <w:div w:id="259726961">
          <w:marLeft w:val="1166"/>
          <w:marRight w:val="0"/>
          <w:marTop w:val="115"/>
          <w:marBottom w:val="0"/>
          <w:divBdr>
            <w:top w:val="none" w:sz="0" w:space="0" w:color="auto"/>
            <w:left w:val="none" w:sz="0" w:space="0" w:color="auto"/>
            <w:bottom w:val="none" w:sz="0" w:space="0" w:color="auto"/>
            <w:right w:val="none" w:sz="0" w:space="0" w:color="auto"/>
          </w:divBdr>
        </w:div>
        <w:div w:id="664548750">
          <w:marLeft w:val="547"/>
          <w:marRight w:val="0"/>
          <w:marTop w:val="115"/>
          <w:marBottom w:val="0"/>
          <w:divBdr>
            <w:top w:val="none" w:sz="0" w:space="0" w:color="auto"/>
            <w:left w:val="none" w:sz="0" w:space="0" w:color="auto"/>
            <w:bottom w:val="none" w:sz="0" w:space="0" w:color="auto"/>
            <w:right w:val="none" w:sz="0" w:space="0" w:color="auto"/>
          </w:divBdr>
        </w:div>
        <w:div w:id="681008541">
          <w:marLeft w:val="547"/>
          <w:marRight w:val="0"/>
          <w:marTop w:val="115"/>
          <w:marBottom w:val="0"/>
          <w:divBdr>
            <w:top w:val="none" w:sz="0" w:space="0" w:color="auto"/>
            <w:left w:val="none" w:sz="0" w:space="0" w:color="auto"/>
            <w:bottom w:val="none" w:sz="0" w:space="0" w:color="auto"/>
            <w:right w:val="none" w:sz="0" w:space="0" w:color="auto"/>
          </w:divBdr>
        </w:div>
        <w:div w:id="686249747">
          <w:marLeft w:val="1166"/>
          <w:marRight w:val="0"/>
          <w:marTop w:val="115"/>
          <w:marBottom w:val="0"/>
          <w:divBdr>
            <w:top w:val="none" w:sz="0" w:space="0" w:color="auto"/>
            <w:left w:val="none" w:sz="0" w:space="0" w:color="auto"/>
            <w:bottom w:val="none" w:sz="0" w:space="0" w:color="auto"/>
            <w:right w:val="none" w:sz="0" w:space="0" w:color="auto"/>
          </w:divBdr>
        </w:div>
        <w:div w:id="140071175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robinson\Desktop\Town%20Deal%20Board%20Minutes%2019-11-21%20v1%20(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7" ma:contentTypeDescription="Create a new document." ma:contentTypeScope="" ma:versionID="31d52b4c78396c7bd03b0141130fb147">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7ea7c193ea9e73111a9e0da5f4d487a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dbff3afa-e735-4a29-806a-5968088724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A675C-A4D3-428E-B5FD-F76B0B346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2C5BE-8901-48B7-918C-0F088AAEC0B1}">
  <ds:schemaRefs>
    <ds:schemaRef ds:uri="dbff3afa-e735-4a29-806a-596808872405"/>
    <ds:schemaRef ds:uri="http://purl.org/dc/elements/1.1/"/>
    <ds:schemaRef ds:uri="http://schemas.microsoft.com/office/2006/metadata/properties"/>
    <ds:schemaRef ds:uri="b8663574-03e0-44a7-97e5-9c99d366197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8a5ee86-a704-4a64-96fa-f39a4ffd7c68"/>
    <ds:schemaRef ds:uri="http://www.w3.org/XML/1998/namespace"/>
    <ds:schemaRef ds:uri="http://purl.org/dc/dcmitype/"/>
  </ds:schemaRefs>
</ds:datastoreItem>
</file>

<file path=customXml/itemProps3.xml><?xml version="1.0" encoding="utf-8"?>
<ds:datastoreItem xmlns:ds="http://schemas.openxmlformats.org/officeDocument/2006/customXml" ds:itemID="{AA4F368F-F29B-48C6-82F3-0F707A23C919}">
  <ds:schemaRefs>
    <ds:schemaRef ds:uri="http://schemas.openxmlformats.org/officeDocument/2006/bibliography"/>
  </ds:schemaRefs>
</ds:datastoreItem>
</file>

<file path=customXml/itemProps4.xml><?xml version="1.0" encoding="utf-8"?>
<ds:datastoreItem xmlns:ds="http://schemas.openxmlformats.org/officeDocument/2006/customXml" ds:itemID="{C3C66592-3E66-4C43-A200-4A9D2FE41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Town Deal Board Minutes 19-11-21 v1 (002)</Template>
  <TotalTime>0</TotalTime>
  <Pages>6</Pages>
  <Words>1710</Words>
  <Characters>9747</Characters>
  <Application>Microsoft Office Word</Application>
  <DocSecurity>0</DocSecurity>
  <Lines>81</Lines>
  <Paragraphs>22</Paragraphs>
  <ScaleCrop>false</ScaleCrop>
  <Company>Hemisphere</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Council</dc:title>
  <dc:subject/>
  <dc:creator>Joanne Robinson</dc:creator>
  <cp:keywords/>
  <dc:description/>
  <cp:lastModifiedBy>John Hamilton</cp:lastModifiedBy>
  <cp:revision>2</cp:revision>
  <cp:lastPrinted>2008-08-05T23:57:00Z</cp:lastPrinted>
  <dcterms:created xsi:type="dcterms:W3CDTF">2024-04-02T14:24:00Z</dcterms:created>
  <dcterms:modified xsi:type="dcterms:W3CDTF">2024-04-02T14:24:00Z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y fmtid="{D5CDD505-2E9C-101B-9397-08002B2CF9AE}" pid="3" name="MediaServiceImageTags">
    <vt:lpwstr/>
  </property>
</Properties>
</file>