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CB26" w14:textId="77777777" w:rsidR="00C06B2C" w:rsidRDefault="00C06B2C" w:rsidP="00C06B2C">
      <w:pPr>
        <w:jc w:val="both"/>
      </w:pPr>
    </w:p>
    <w:p w14:paraId="1F771F0A" w14:textId="77777777" w:rsidR="00C06B2C" w:rsidRDefault="00C06B2C" w:rsidP="00C06B2C">
      <w:pPr>
        <w:jc w:val="both"/>
        <w:rPr>
          <w:b/>
          <w:bCs/>
          <w:sz w:val="28"/>
          <w:szCs w:val="28"/>
        </w:rPr>
      </w:pPr>
    </w:p>
    <w:p w14:paraId="37EE78E2" w14:textId="77777777" w:rsidR="00C06B2C" w:rsidRDefault="00C06B2C" w:rsidP="00C06B2C">
      <w:pPr>
        <w:jc w:val="both"/>
      </w:pPr>
    </w:p>
    <w:p w14:paraId="52A03D0F" w14:textId="77777777" w:rsidR="00C06B2C" w:rsidRDefault="00C06B2C" w:rsidP="00C06B2C">
      <w:pPr>
        <w:jc w:val="both"/>
        <w:rPr>
          <w:color w:val="33CCCC"/>
          <w:sz w:val="40"/>
          <w:szCs w:val="40"/>
        </w:rPr>
      </w:pPr>
    </w:p>
    <w:p w14:paraId="685342D0" w14:textId="77777777" w:rsidR="00C06B2C" w:rsidRDefault="00C06B2C" w:rsidP="00C06B2C">
      <w:pPr>
        <w:jc w:val="both"/>
        <w:rPr>
          <w:bCs/>
          <w:color w:val="33CCCC"/>
          <w:sz w:val="80"/>
          <w:szCs w:val="80"/>
        </w:rPr>
      </w:pPr>
    </w:p>
    <w:p w14:paraId="5D3701A6" w14:textId="77777777" w:rsidR="00C06B2C" w:rsidRDefault="00C06B2C" w:rsidP="00C06B2C">
      <w:pPr>
        <w:jc w:val="both"/>
        <w:rPr>
          <w:bCs/>
          <w:color w:val="33CCCC"/>
          <w:sz w:val="80"/>
          <w:szCs w:val="80"/>
        </w:rPr>
      </w:pPr>
    </w:p>
    <w:p w14:paraId="105C7F95" w14:textId="77777777" w:rsidR="00C52E68" w:rsidRPr="00C52E68" w:rsidRDefault="00C52E68" w:rsidP="00C52E68">
      <w:pPr>
        <w:jc w:val="both"/>
        <w:rPr>
          <w:b/>
          <w:bCs/>
          <w:color w:val="007A87"/>
          <w:sz w:val="80"/>
          <w:szCs w:val="80"/>
        </w:rPr>
      </w:pPr>
      <w:bookmarkStart w:id="0" w:name="_Toc340239944"/>
      <w:bookmarkStart w:id="1" w:name="_Toc340246932"/>
      <w:bookmarkStart w:id="2" w:name="_Toc341145029"/>
      <w:bookmarkStart w:id="3" w:name="_Toc406140729"/>
      <w:bookmarkStart w:id="4" w:name="OLE_LINK1"/>
      <w:bookmarkStart w:id="5" w:name="OLE_LINK2"/>
      <w:r w:rsidRPr="00C52E68">
        <w:rPr>
          <w:b/>
          <w:bCs/>
          <w:color w:val="007A87"/>
          <w:sz w:val="80"/>
          <w:szCs w:val="80"/>
        </w:rPr>
        <w:t>Journey to Excellence</w:t>
      </w:r>
      <w:bookmarkEnd w:id="0"/>
      <w:bookmarkEnd w:id="1"/>
      <w:bookmarkEnd w:id="2"/>
      <w:bookmarkEnd w:id="3"/>
    </w:p>
    <w:bookmarkEnd w:id="4"/>
    <w:bookmarkEnd w:id="5"/>
    <w:p w14:paraId="1DAB8878" w14:textId="77777777" w:rsidR="00C06B2C" w:rsidRDefault="00C06B2C" w:rsidP="00C06B2C">
      <w:pPr>
        <w:jc w:val="both"/>
      </w:pPr>
    </w:p>
    <w:p w14:paraId="589F16B2" w14:textId="77777777" w:rsidR="00C06B2C" w:rsidRDefault="00C06B2C" w:rsidP="00C06B2C">
      <w:pPr>
        <w:jc w:val="both"/>
        <w:rPr>
          <w:b/>
          <w:bCs/>
          <w:sz w:val="40"/>
          <w:szCs w:val="40"/>
        </w:rPr>
      </w:pPr>
    </w:p>
    <w:p w14:paraId="6A367FDB" w14:textId="77777777" w:rsidR="00C06B2C" w:rsidRDefault="00C06B2C" w:rsidP="00C06B2C">
      <w:pPr>
        <w:jc w:val="both"/>
        <w:rPr>
          <w:b/>
          <w:bCs/>
          <w:sz w:val="40"/>
          <w:szCs w:val="40"/>
        </w:rPr>
      </w:pPr>
    </w:p>
    <w:p w14:paraId="47D3E28E" w14:textId="77777777" w:rsidR="00C06B2C" w:rsidRDefault="00C06B2C" w:rsidP="00C06B2C">
      <w:pPr>
        <w:jc w:val="both"/>
        <w:rPr>
          <w:b/>
          <w:bCs/>
          <w:sz w:val="40"/>
          <w:szCs w:val="40"/>
        </w:rPr>
      </w:pPr>
    </w:p>
    <w:p w14:paraId="7DF5E356" w14:textId="068DFF57" w:rsidR="00C52E68" w:rsidRPr="00506075" w:rsidRDefault="00C52E68" w:rsidP="00506075">
      <w:pPr>
        <w:pStyle w:val="Subtitle"/>
        <w:rPr>
          <w:rFonts w:ascii="Arial" w:hAnsi="Arial" w:cs="Arial"/>
          <w:b/>
          <w:bCs/>
          <w:color w:val="auto"/>
          <w:sz w:val="44"/>
          <w:szCs w:val="44"/>
        </w:rPr>
      </w:pPr>
      <w:r w:rsidRPr="00506075">
        <w:rPr>
          <w:rFonts w:ascii="Arial" w:hAnsi="Arial" w:cs="Arial"/>
          <w:b/>
          <w:bCs/>
          <w:color w:val="auto"/>
          <w:sz w:val="44"/>
          <w:szCs w:val="44"/>
        </w:rPr>
        <w:t>Working in partnership to improve outcomes</w:t>
      </w:r>
      <w:r w:rsidR="00506075">
        <w:rPr>
          <w:rFonts w:ascii="Arial" w:hAnsi="Arial" w:cs="Arial"/>
          <w:b/>
          <w:bCs/>
          <w:color w:val="auto"/>
          <w:sz w:val="44"/>
          <w:szCs w:val="44"/>
        </w:rPr>
        <w:t xml:space="preserve"> </w:t>
      </w:r>
      <w:r w:rsidRPr="00506075">
        <w:rPr>
          <w:rFonts w:ascii="Arial" w:hAnsi="Arial" w:cs="Arial"/>
          <w:b/>
          <w:bCs/>
          <w:color w:val="auto"/>
          <w:sz w:val="44"/>
          <w:szCs w:val="44"/>
        </w:rPr>
        <w:t>for children</w:t>
      </w:r>
    </w:p>
    <w:p w14:paraId="769A2D8C" w14:textId="77777777" w:rsidR="00C06B2C" w:rsidRDefault="00C06B2C" w:rsidP="00C06B2C">
      <w:pPr>
        <w:jc w:val="both"/>
        <w:rPr>
          <w:sz w:val="28"/>
          <w:szCs w:val="28"/>
        </w:rPr>
      </w:pPr>
    </w:p>
    <w:p w14:paraId="61E70621" w14:textId="77777777" w:rsidR="00C52E68" w:rsidRPr="002C5B8B" w:rsidRDefault="00C52E68" w:rsidP="00C52E68">
      <w:pPr>
        <w:spacing w:line="264" w:lineRule="auto"/>
        <w:rPr>
          <w:sz w:val="40"/>
          <w:szCs w:val="20"/>
        </w:rPr>
      </w:pPr>
      <w:r w:rsidRPr="002C5B8B">
        <w:rPr>
          <w:sz w:val="40"/>
          <w:szCs w:val="20"/>
        </w:rPr>
        <w:t>Learning Services in Oldham</w:t>
      </w:r>
    </w:p>
    <w:p w14:paraId="76E319E5" w14:textId="17CF8D7F" w:rsidR="00C52E68" w:rsidRPr="002C5B8B" w:rsidRDefault="00C52E68" w:rsidP="00C52E68">
      <w:pPr>
        <w:spacing w:line="264" w:lineRule="auto"/>
        <w:rPr>
          <w:bCs/>
          <w:color w:val="000000"/>
          <w:sz w:val="40"/>
          <w:szCs w:val="20"/>
        </w:rPr>
      </w:pPr>
    </w:p>
    <w:p w14:paraId="030D284F" w14:textId="77777777" w:rsidR="00C06B2C" w:rsidRDefault="00C06B2C" w:rsidP="00C06B2C">
      <w:pPr>
        <w:jc w:val="both"/>
        <w:rPr>
          <w:sz w:val="28"/>
          <w:szCs w:val="28"/>
        </w:rPr>
      </w:pPr>
    </w:p>
    <w:p w14:paraId="2AD01F24" w14:textId="77777777" w:rsidR="00C06B2C" w:rsidRDefault="00C06B2C" w:rsidP="00C06B2C">
      <w:pPr>
        <w:jc w:val="both"/>
        <w:rPr>
          <w:sz w:val="28"/>
          <w:szCs w:val="28"/>
        </w:rPr>
      </w:pPr>
    </w:p>
    <w:p w14:paraId="0E8509FA" w14:textId="080541E2" w:rsidR="00883DDD" w:rsidRDefault="00C06B2C" w:rsidP="00C06B2C">
      <w:pPr>
        <w:jc w:val="both"/>
      </w:pPr>
      <w:r>
        <w:br w:type="page"/>
      </w:r>
    </w:p>
    <w:p w14:paraId="2889A74B" w14:textId="45384356" w:rsidR="00883DDD" w:rsidRPr="00506075" w:rsidRDefault="00883DDD" w:rsidP="00506075">
      <w:pPr>
        <w:pStyle w:val="Heading1"/>
        <w:rPr>
          <w:rFonts w:ascii="Arial" w:hAnsi="Arial" w:cs="Arial"/>
          <w:b/>
          <w:bCs/>
          <w:color w:val="007A87"/>
          <w:sz w:val="40"/>
          <w:szCs w:val="40"/>
        </w:rPr>
      </w:pPr>
      <w:r w:rsidRPr="00506075">
        <w:rPr>
          <w:rFonts w:ascii="Arial" w:hAnsi="Arial" w:cs="Arial"/>
          <w:b/>
          <w:bCs/>
          <w:color w:val="007A87"/>
          <w:sz w:val="40"/>
          <w:szCs w:val="40"/>
        </w:rPr>
        <w:lastRenderedPageBreak/>
        <w:t>Contents</w:t>
      </w:r>
    </w:p>
    <w:p w14:paraId="1A7C1116" w14:textId="77777777" w:rsidR="00506075" w:rsidRPr="00506075" w:rsidRDefault="00506075" w:rsidP="005060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201"/>
      </w:tblGrid>
      <w:tr w:rsidR="00883DDD" w14:paraId="64824484" w14:textId="77777777" w:rsidTr="008964C8">
        <w:trPr>
          <w:trHeight w:val="567"/>
        </w:trPr>
        <w:tc>
          <w:tcPr>
            <w:tcW w:w="7933" w:type="dxa"/>
          </w:tcPr>
          <w:p w14:paraId="53D073F6" w14:textId="77777777" w:rsidR="00883DDD" w:rsidRDefault="00883DDD" w:rsidP="00506075">
            <w:pPr>
              <w:pStyle w:val="Heading2"/>
              <w:outlineLvl w:val="1"/>
              <w:rPr>
                <w:rFonts w:ascii="Arial" w:hAnsi="Arial" w:cs="Arial"/>
                <w:b/>
                <w:bCs/>
                <w:color w:val="auto"/>
                <w:sz w:val="24"/>
                <w:szCs w:val="24"/>
              </w:rPr>
            </w:pPr>
            <w:r w:rsidRPr="00506075">
              <w:rPr>
                <w:rFonts w:ascii="Arial" w:hAnsi="Arial" w:cs="Arial"/>
                <w:b/>
                <w:bCs/>
                <w:color w:val="auto"/>
                <w:sz w:val="24"/>
                <w:szCs w:val="24"/>
              </w:rPr>
              <w:t>Learning Services (Early Years Team) in consultation with Childcare Providers</w:t>
            </w:r>
          </w:p>
          <w:p w14:paraId="1E1B833D" w14:textId="3B58AC22" w:rsidR="00506075" w:rsidRPr="00506075" w:rsidRDefault="00506075" w:rsidP="00506075"/>
        </w:tc>
        <w:tc>
          <w:tcPr>
            <w:tcW w:w="1201" w:type="dxa"/>
          </w:tcPr>
          <w:p w14:paraId="20868AA9" w14:textId="61B0E959" w:rsidR="00883DDD" w:rsidRPr="00893143" w:rsidRDefault="00883DDD" w:rsidP="00883DDD">
            <w:pPr>
              <w:spacing w:after="160" w:line="259" w:lineRule="auto"/>
              <w:rPr>
                <w:b/>
                <w:bCs/>
                <w:color w:val="00B3BE"/>
              </w:rPr>
            </w:pPr>
            <w:r w:rsidRPr="007533CC">
              <w:rPr>
                <w:b/>
                <w:bCs/>
              </w:rPr>
              <w:t>3</w:t>
            </w:r>
          </w:p>
        </w:tc>
      </w:tr>
      <w:tr w:rsidR="00883DDD" w14:paraId="6172DAED" w14:textId="77777777" w:rsidTr="008964C8">
        <w:tc>
          <w:tcPr>
            <w:tcW w:w="7933" w:type="dxa"/>
          </w:tcPr>
          <w:p w14:paraId="748B74F6" w14:textId="6027FC33" w:rsidR="00883DDD" w:rsidRPr="00893143" w:rsidRDefault="00893143" w:rsidP="00883DDD">
            <w:pPr>
              <w:spacing w:after="160" w:line="259" w:lineRule="auto"/>
              <w:rPr>
                <w:sz w:val="22"/>
                <w:szCs w:val="22"/>
              </w:rPr>
            </w:pPr>
            <w:r w:rsidRPr="00893143">
              <w:rPr>
                <w:sz w:val="22"/>
                <w:szCs w:val="22"/>
              </w:rPr>
              <w:t>1.1 Our Vision</w:t>
            </w:r>
          </w:p>
        </w:tc>
        <w:tc>
          <w:tcPr>
            <w:tcW w:w="1201" w:type="dxa"/>
          </w:tcPr>
          <w:p w14:paraId="2512E89F" w14:textId="081608DA" w:rsidR="00883DDD" w:rsidRPr="00893143" w:rsidRDefault="00893143" w:rsidP="00883DDD">
            <w:pPr>
              <w:spacing w:after="160" w:line="259" w:lineRule="auto"/>
              <w:rPr>
                <w:sz w:val="22"/>
                <w:szCs w:val="22"/>
              </w:rPr>
            </w:pPr>
            <w:r w:rsidRPr="00893143">
              <w:rPr>
                <w:sz w:val="22"/>
                <w:szCs w:val="22"/>
              </w:rPr>
              <w:t>3</w:t>
            </w:r>
          </w:p>
        </w:tc>
      </w:tr>
      <w:tr w:rsidR="00883DDD" w14:paraId="1D1ACF6D" w14:textId="77777777" w:rsidTr="008964C8">
        <w:tc>
          <w:tcPr>
            <w:tcW w:w="7933" w:type="dxa"/>
          </w:tcPr>
          <w:p w14:paraId="0E4594A9" w14:textId="5FC0F223" w:rsidR="00883DDD" w:rsidRPr="00893143" w:rsidRDefault="00893143" w:rsidP="00883DDD">
            <w:pPr>
              <w:spacing w:after="160" w:line="259" w:lineRule="auto"/>
              <w:rPr>
                <w:sz w:val="22"/>
                <w:szCs w:val="22"/>
              </w:rPr>
            </w:pPr>
            <w:r w:rsidRPr="00893143">
              <w:rPr>
                <w:sz w:val="22"/>
                <w:szCs w:val="22"/>
              </w:rPr>
              <w:t>1.2 Our Values</w:t>
            </w:r>
          </w:p>
        </w:tc>
        <w:tc>
          <w:tcPr>
            <w:tcW w:w="1201" w:type="dxa"/>
          </w:tcPr>
          <w:p w14:paraId="1E64D3B7" w14:textId="505E4865" w:rsidR="00883DDD" w:rsidRPr="00893143" w:rsidRDefault="00893143" w:rsidP="00883DDD">
            <w:pPr>
              <w:spacing w:after="160" w:line="259" w:lineRule="auto"/>
              <w:rPr>
                <w:sz w:val="22"/>
                <w:szCs w:val="22"/>
              </w:rPr>
            </w:pPr>
            <w:r w:rsidRPr="00893143">
              <w:rPr>
                <w:sz w:val="22"/>
                <w:szCs w:val="22"/>
              </w:rPr>
              <w:t>3</w:t>
            </w:r>
          </w:p>
        </w:tc>
      </w:tr>
      <w:tr w:rsidR="00883DDD" w14:paraId="3FC0ED4C" w14:textId="77777777" w:rsidTr="008964C8">
        <w:tc>
          <w:tcPr>
            <w:tcW w:w="7933" w:type="dxa"/>
          </w:tcPr>
          <w:p w14:paraId="28944810" w14:textId="3541DF98" w:rsidR="00883DDD" w:rsidRPr="00506075" w:rsidRDefault="00893143" w:rsidP="00506075">
            <w:pPr>
              <w:pStyle w:val="Heading2"/>
              <w:outlineLvl w:val="1"/>
              <w:rPr>
                <w:rFonts w:ascii="Arial" w:hAnsi="Arial" w:cs="Arial"/>
                <w:b/>
                <w:bCs/>
              </w:rPr>
            </w:pPr>
            <w:r w:rsidRPr="00506075">
              <w:rPr>
                <w:rFonts w:ascii="Arial" w:hAnsi="Arial" w:cs="Arial"/>
                <w:b/>
                <w:bCs/>
                <w:color w:val="auto"/>
                <w:sz w:val="24"/>
                <w:szCs w:val="24"/>
              </w:rPr>
              <w:t>Journey to Excellence – An Audit</w:t>
            </w:r>
          </w:p>
        </w:tc>
        <w:tc>
          <w:tcPr>
            <w:tcW w:w="1201" w:type="dxa"/>
          </w:tcPr>
          <w:p w14:paraId="5B9D61E1" w14:textId="3B2BACAD" w:rsidR="00883DDD" w:rsidRPr="007533CC" w:rsidRDefault="00893143" w:rsidP="00883DDD">
            <w:pPr>
              <w:spacing w:after="160" w:line="259" w:lineRule="auto"/>
              <w:rPr>
                <w:b/>
                <w:bCs/>
              </w:rPr>
            </w:pPr>
            <w:r w:rsidRPr="007533CC">
              <w:rPr>
                <w:b/>
                <w:bCs/>
              </w:rPr>
              <w:t>4</w:t>
            </w:r>
          </w:p>
        </w:tc>
      </w:tr>
      <w:tr w:rsidR="00883DDD" w14:paraId="328957A0" w14:textId="77777777" w:rsidTr="008964C8">
        <w:tc>
          <w:tcPr>
            <w:tcW w:w="7933" w:type="dxa"/>
          </w:tcPr>
          <w:p w14:paraId="675C6069" w14:textId="0B27CE44" w:rsidR="00883DDD" w:rsidRPr="007533CC" w:rsidRDefault="00D76997" w:rsidP="00883DDD">
            <w:pPr>
              <w:spacing w:after="160" w:line="259" w:lineRule="auto"/>
              <w:rPr>
                <w:sz w:val="22"/>
                <w:szCs w:val="22"/>
              </w:rPr>
            </w:pPr>
            <w:r w:rsidRPr="007533CC">
              <w:rPr>
                <w:sz w:val="22"/>
                <w:szCs w:val="22"/>
              </w:rPr>
              <w:t>1.3 Supporting Reflection and Self-Evaluation</w:t>
            </w:r>
          </w:p>
        </w:tc>
        <w:tc>
          <w:tcPr>
            <w:tcW w:w="1201" w:type="dxa"/>
          </w:tcPr>
          <w:p w14:paraId="5DEB9A3F" w14:textId="30B73BE8" w:rsidR="00883DDD" w:rsidRPr="007533CC" w:rsidRDefault="00D76997" w:rsidP="00883DDD">
            <w:pPr>
              <w:spacing w:after="160" w:line="259" w:lineRule="auto"/>
              <w:rPr>
                <w:sz w:val="22"/>
                <w:szCs w:val="22"/>
              </w:rPr>
            </w:pPr>
            <w:r w:rsidRPr="007533CC">
              <w:rPr>
                <w:sz w:val="22"/>
                <w:szCs w:val="22"/>
              </w:rPr>
              <w:t>4</w:t>
            </w:r>
          </w:p>
        </w:tc>
      </w:tr>
      <w:tr w:rsidR="00883DDD" w14:paraId="6F9F3406" w14:textId="77777777" w:rsidTr="008964C8">
        <w:tc>
          <w:tcPr>
            <w:tcW w:w="7933" w:type="dxa"/>
          </w:tcPr>
          <w:p w14:paraId="59F36ED0" w14:textId="6ECC5A75" w:rsidR="00883DDD" w:rsidRPr="007533CC" w:rsidRDefault="00D76997" w:rsidP="00883DDD">
            <w:pPr>
              <w:spacing w:after="160" w:line="259" w:lineRule="auto"/>
              <w:rPr>
                <w:sz w:val="22"/>
                <w:szCs w:val="22"/>
              </w:rPr>
            </w:pPr>
            <w:r w:rsidRPr="007533CC">
              <w:rPr>
                <w:sz w:val="22"/>
                <w:szCs w:val="22"/>
              </w:rPr>
              <w:t>1.4 Using Audit Tools</w:t>
            </w:r>
          </w:p>
        </w:tc>
        <w:tc>
          <w:tcPr>
            <w:tcW w:w="1201" w:type="dxa"/>
          </w:tcPr>
          <w:p w14:paraId="6AEF0BA9" w14:textId="00820170" w:rsidR="00883DDD" w:rsidRPr="007533CC" w:rsidRDefault="00D76997" w:rsidP="00883DDD">
            <w:pPr>
              <w:spacing w:after="160" w:line="259" w:lineRule="auto"/>
              <w:rPr>
                <w:sz w:val="22"/>
                <w:szCs w:val="22"/>
              </w:rPr>
            </w:pPr>
            <w:r w:rsidRPr="007533CC">
              <w:rPr>
                <w:sz w:val="22"/>
                <w:szCs w:val="22"/>
              </w:rPr>
              <w:t>5</w:t>
            </w:r>
          </w:p>
        </w:tc>
      </w:tr>
      <w:tr w:rsidR="00883DDD" w14:paraId="6995D79E" w14:textId="77777777" w:rsidTr="008964C8">
        <w:tc>
          <w:tcPr>
            <w:tcW w:w="7933" w:type="dxa"/>
          </w:tcPr>
          <w:p w14:paraId="499BBE18" w14:textId="7DA16F67" w:rsidR="00883DDD" w:rsidRPr="00506075" w:rsidRDefault="000370DD" w:rsidP="00506075">
            <w:pPr>
              <w:pStyle w:val="Heading2"/>
              <w:outlineLvl w:val="1"/>
              <w:rPr>
                <w:rFonts w:ascii="Arial" w:hAnsi="Arial" w:cs="Arial"/>
                <w:b/>
                <w:bCs/>
              </w:rPr>
            </w:pPr>
            <w:r w:rsidRPr="00506075">
              <w:rPr>
                <w:rFonts w:ascii="Arial" w:hAnsi="Arial" w:cs="Arial"/>
                <w:b/>
                <w:bCs/>
                <w:color w:val="auto"/>
                <w:sz w:val="24"/>
                <w:szCs w:val="24"/>
              </w:rPr>
              <w:t>Audit Tools</w:t>
            </w:r>
          </w:p>
        </w:tc>
        <w:tc>
          <w:tcPr>
            <w:tcW w:w="1201" w:type="dxa"/>
          </w:tcPr>
          <w:p w14:paraId="76D8788E" w14:textId="316E629B" w:rsidR="00883DDD" w:rsidRPr="007533CC" w:rsidRDefault="00BB1B91" w:rsidP="00883DDD">
            <w:pPr>
              <w:spacing w:after="160" w:line="259" w:lineRule="auto"/>
              <w:rPr>
                <w:b/>
                <w:bCs/>
              </w:rPr>
            </w:pPr>
            <w:r w:rsidRPr="007533CC">
              <w:rPr>
                <w:b/>
                <w:bCs/>
              </w:rPr>
              <w:t>6</w:t>
            </w:r>
          </w:p>
        </w:tc>
      </w:tr>
      <w:tr w:rsidR="00883DDD" w14:paraId="5D7D1839" w14:textId="77777777" w:rsidTr="008964C8">
        <w:tc>
          <w:tcPr>
            <w:tcW w:w="7933" w:type="dxa"/>
          </w:tcPr>
          <w:p w14:paraId="347DC84D" w14:textId="51F5E398" w:rsidR="00883DDD" w:rsidRPr="007533CC" w:rsidRDefault="000370DD" w:rsidP="00883DDD">
            <w:pPr>
              <w:spacing w:after="160" w:line="259" w:lineRule="auto"/>
              <w:rPr>
                <w:sz w:val="22"/>
                <w:szCs w:val="22"/>
              </w:rPr>
            </w:pPr>
            <w:r w:rsidRPr="007533CC">
              <w:rPr>
                <w:sz w:val="22"/>
                <w:szCs w:val="22"/>
              </w:rPr>
              <w:t>1.5 Safeguarding and Welfare Requirements</w:t>
            </w:r>
          </w:p>
        </w:tc>
        <w:tc>
          <w:tcPr>
            <w:tcW w:w="1201" w:type="dxa"/>
          </w:tcPr>
          <w:p w14:paraId="587A0E22" w14:textId="72C99A37" w:rsidR="00883DDD" w:rsidRPr="007533CC" w:rsidRDefault="00BB1B91" w:rsidP="00883DDD">
            <w:pPr>
              <w:spacing w:after="160" w:line="259" w:lineRule="auto"/>
              <w:rPr>
                <w:sz w:val="22"/>
                <w:szCs w:val="22"/>
              </w:rPr>
            </w:pPr>
            <w:r w:rsidRPr="007533CC">
              <w:rPr>
                <w:sz w:val="22"/>
                <w:szCs w:val="22"/>
              </w:rPr>
              <w:t>6</w:t>
            </w:r>
          </w:p>
        </w:tc>
      </w:tr>
      <w:tr w:rsidR="000370DD" w14:paraId="396D85BA" w14:textId="77777777" w:rsidTr="008964C8">
        <w:tc>
          <w:tcPr>
            <w:tcW w:w="7933" w:type="dxa"/>
          </w:tcPr>
          <w:p w14:paraId="05CC4CAA" w14:textId="3102FC84" w:rsidR="000370DD" w:rsidRPr="007533CC" w:rsidRDefault="000370DD" w:rsidP="00883DDD">
            <w:pPr>
              <w:spacing w:after="160" w:line="259" w:lineRule="auto"/>
              <w:rPr>
                <w:sz w:val="22"/>
                <w:szCs w:val="22"/>
              </w:rPr>
            </w:pPr>
            <w:r w:rsidRPr="007533CC">
              <w:rPr>
                <w:sz w:val="22"/>
                <w:szCs w:val="22"/>
              </w:rPr>
              <w:t>1.6 Strengthening Leadership for Learning</w:t>
            </w:r>
          </w:p>
        </w:tc>
        <w:tc>
          <w:tcPr>
            <w:tcW w:w="1201" w:type="dxa"/>
          </w:tcPr>
          <w:p w14:paraId="09A5D1C7" w14:textId="6BB54672" w:rsidR="000370DD" w:rsidRPr="007533CC" w:rsidRDefault="00BB1B91" w:rsidP="00883DDD">
            <w:pPr>
              <w:spacing w:after="160" w:line="259" w:lineRule="auto"/>
              <w:rPr>
                <w:sz w:val="22"/>
                <w:szCs w:val="22"/>
              </w:rPr>
            </w:pPr>
            <w:r w:rsidRPr="007533CC">
              <w:rPr>
                <w:sz w:val="22"/>
                <w:szCs w:val="22"/>
              </w:rPr>
              <w:t>1</w:t>
            </w:r>
            <w:r w:rsidR="00AD726B">
              <w:rPr>
                <w:sz w:val="22"/>
                <w:szCs w:val="22"/>
              </w:rPr>
              <w:t>7</w:t>
            </w:r>
          </w:p>
        </w:tc>
      </w:tr>
      <w:tr w:rsidR="000370DD" w14:paraId="7BEE00B6" w14:textId="77777777" w:rsidTr="008964C8">
        <w:tc>
          <w:tcPr>
            <w:tcW w:w="7933" w:type="dxa"/>
          </w:tcPr>
          <w:p w14:paraId="0DC4A4C0" w14:textId="04D53030" w:rsidR="000370DD" w:rsidRPr="007533CC" w:rsidRDefault="000370DD" w:rsidP="00883DDD">
            <w:pPr>
              <w:spacing w:after="160" w:line="259" w:lineRule="auto"/>
              <w:rPr>
                <w:sz w:val="22"/>
                <w:szCs w:val="22"/>
              </w:rPr>
            </w:pPr>
            <w:r w:rsidRPr="007533CC">
              <w:rPr>
                <w:sz w:val="22"/>
                <w:szCs w:val="22"/>
              </w:rPr>
              <w:t>1.7 Supporting Progress, Learning and Attainment</w:t>
            </w:r>
          </w:p>
        </w:tc>
        <w:tc>
          <w:tcPr>
            <w:tcW w:w="1201" w:type="dxa"/>
          </w:tcPr>
          <w:p w14:paraId="4BF11CE3" w14:textId="303BA6C1" w:rsidR="000370DD" w:rsidRPr="007533CC" w:rsidRDefault="00BB1B91" w:rsidP="00883DDD">
            <w:pPr>
              <w:spacing w:after="160" w:line="259" w:lineRule="auto"/>
              <w:rPr>
                <w:sz w:val="22"/>
                <w:szCs w:val="22"/>
              </w:rPr>
            </w:pPr>
            <w:r w:rsidRPr="007533CC">
              <w:rPr>
                <w:sz w:val="22"/>
                <w:szCs w:val="22"/>
              </w:rPr>
              <w:t>2</w:t>
            </w:r>
            <w:r w:rsidR="005806E9">
              <w:rPr>
                <w:sz w:val="22"/>
                <w:szCs w:val="22"/>
              </w:rPr>
              <w:t>1</w:t>
            </w:r>
          </w:p>
        </w:tc>
      </w:tr>
      <w:tr w:rsidR="000370DD" w14:paraId="79113D5B" w14:textId="77777777" w:rsidTr="008964C8">
        <w:tc>
          <w:tcPr>
            <w:tcW w:w="7933" w:type="dxa"/>
          </w:tcPr>
          <w:p w14:paraId="3A0804FD" w14:textId="1F0B83F1" w:rsidR="000370DD" w:rsidRPr="007533CC" w:rsidRDefault="000370DD" w:rsidP="00883DDD">
            <w:pPr>
              <w:spacing w:after="160" w:line="259" w:lineRule="auto"/>
              <w:rPr>
                <w:sz w:val="22"/>
                <w:szCs w:val="22"/>
              </w:rPr>
            </w:pPr>
            <w:r w:rsidRPr="007533CC">
              <w:rPr>
                <w:sz w:val="22"/>
                <w:szCs w:val="22"/>
              </w:rPr>
              <w:t>1.8 Developing Practitioner Knowledge, Skills and Practice</w:t>
            </w:r>
          </w:p>
        </w:tc>
        <w:tc>
          <w:tcPr>
            <w:tcW w:w="1201" w:type="dxa"/>
          </w:tcPr>
          <w:p w14:paraId="60B41EDF" w14:textId="6C788669" w:rsidR="000370DD" w:rsidRPr="007533CC" w:rsidRDefault="00BB1B91" w:rsidP="00883DDD">
            <w:pPr>
              <w:spacing w:after="160" w:line="259" w:lineRule="auto"/>
              <w:rPr>
                <w:sz w:val="22"/>
                <w:szCs w:val="22"/>
              </w:rPr>
            </w:pPr>
            <w:r w:rsidRPr="007533CC">
              <w:rPr>
                <w:sz w:val="22"/>
                <w:szCs w:val="22"/>
              </w:rPr>
              <w:t>2</w:t>
            </w:r>
            <w:r w:rsidR="005806E9">
              <w:rPr>
                <w:sz w:val="22"/>
                <w:szCs w:val="22"/>
              </w:rPr>
              <w:t>4</w:t>
            </w:r>
          </w:p>
        </w:tc>
      </w:tr>
      <w:tr w:rsidR="000370DD" w14:paraId="65DB96EB" w14:textId="77777777" w:rsidTr="008964C8">
        <w:tc>
          <w:tcPr>
            <w:tcW w:w="7933" w:type="dxa"/>
          </w:tcPr>
          <w:p w14:paraId="554FA3D0" w14:textId="379E4C92" w:rsidR="000370DD" w:rsidRPr="007533CC" w:rsidRDefault="000370DD" w:rsidP="00883DDD">
            <w:pPr>
              <w:spacing w:after="160" w:line="259" w:lineRule="auto"/>
              <w:rPr>
                <w:sz w:val="22"/>
                <w:szCs w:val="22"/>
              </w:rPr>
            </w:pPr>
            <w:r w:rsidRPr="007533CC">
              <w:rPr>
                <w:sz w:val="22"/>
                <w:szCs w:val="22"/>
              </w:rPr>
              <w:t>1.9</w:t>
            </w:r>
            <w:r w:rsidR="00775CEC" w:rsidRPr="007533CC">
              <w:rPr>
                <w:sz w:val="22"/>
                <w:szCs w:val="22"/>
              </w:rPr>
              <w:t xml:space="preserve"> Providing High Quality Environments (Inside and Out) To Facilitate Learning and Development</w:t>
            </w:r>
          </w:p>
        </w:tc>
        <w:tc>
          <w:tcPr>
            <w:tcW w:w="1201" w:type="dxa"/>
          </w:tcPr>
          <w:p w14:paraId="6B4C36B4" w14:textId="532DA1B0" w:rsidR="000370DD" w:rsidRPr="007533CC" w:rsidRDefault="00BB1B91" w:rsidP="00883DDD">
            <w:pPr>
              <w:spacing w:after="160" w:line="259" w:lineRule="auto"/>
              <w:rPr>
                <w:sz w:val="22"/>
                <w:szCs w:val="22"/>
              </w:rPr>
            </w:pPr>
            <w:r w:rsidRPr="007533CC">
              <w:rPr>
                <w:sz w:val="22"/>
                <w:szCs w:val="22"/>
              </w:rPr>
              <w:t>2</w:t>
            </w:r>
            <w:r w:rsidR="005806E9">
              <w:rPr>
                <w:sz w:val="22"/>
                <w:szCs w:val="22"/>
              </w:rPr>
              <w:t>6</w:t>
            </w:r>
          </w:p>
        </w:tc>
      </w:tr>
      <w:tr w:rsidR="000370DD" w14:paraId="5E60D891" w14:textId="77777777" w:rsidTr="008964C8">
        <w:tc>
          <w:tcPr>
            <w:tcW w:w="7933" w:type="dxa"/>
          </w:tcPr>
          <w:p w14:paraId="3BE553EB" w14:textId="56E3B1E8" w:rsidR="000370DD" w:rsidRPr="007533CC" w:rsidRDefault="00775CEC" w:rsidP="00883DDD">
            <w:pPr>
              <w:spacing w:after="160" w:line="259" w:lineRule="auto"/>
              <w:rPr>
                <w:sz w:val="22"/>
                <w:szCs w:val="22"/>
              </w:rPr>
            </w:pPr>
            <w:r w:rsidRPr="007533CC">
              <w:rPr>
                <w:sz w:val="22"/>
                <w:szCs w:val="22"/>
              </w:rPr>
              <w:t xml:space="preserve">1.10 Facilitating Partnerships to Support Children’s Learning and Development </w:t>
            </w:r>
          </w:p>
        </w:tc>
        <w:tc>
          <w:tcPr>
            <w:tcW w:w="1201" w:type="dxa"/>
          </w:tcPr>
          <w:p w14:paraId="67D12AB9" w14:textId="3C473B00" w:rsidR="000370DD" w:rsidRPr="007533CC" w:rsidRDefault="005806E9" w:rsidP="00883DDD">
            <w:pPr>
              <w:spacing w:after="160" w:line="259" w:lineRule="auto"/>
              <w:rPr>
                <w:sz w:val="22"/>
                <w:szCs w:val="22"/>
              </w:rPr>
            </w:pPr>
            <w:r>
              <w:rPr>
                <w:sz w:val="22"/>
                <w:szCs w:val="22"/>
              </w:rPr>
              <w:t>28</w:t>
            </w:r>
          </w:p>
        </w:tc>
      </w:tr>
      <w:tr w:rsidR="000370DD" w14:paraId="7E6449B7" w14:textId="77777777" w:rsidTr="008964C8">
        <w:tc>
          <w:tcPr>
            <w:tcW w:w="7933" w:type="dxa"/>
          </w:tcPr>
          <w:p w14:paraId="18697E5E" w14:textId="705D8B3F" w:rsidR="00002B99" w:rsidRPr="007533CC" w:rsidRDefault="00775CEC" w:rsidP="00883DDD">
            <w:pPr>
              <w:spacing w:after="160" w:line="259" w:lineRule="auto"/>
              <w:rPr>
                <w:sz w:val="22"/>
                <w:szCs w:val="22"/>
              </w:rPr>
            </w:pPr>
            <w:r w:rsidRPr="007533CC">
              <w:rPr>
                <w:sz w:val="22"/>
                <w:szCs w:val="22"/>
              </w:rPr>
              <w:t>1.11 Supporting the Learning and Development of Children with English as an Additional Language</w:t>
            </w:r>
          </w:p>
        </w:tc>
        <w:tc>
          <w:tcPr>
            <w:tcW w:w="1201" w:type="dxa"/>
          </w:tcPr>
          <w:p w14:paraId="22219BD7" w14:textId="785A8B80" w:rsidR="000370DD" w:rsidRPr="007533CC" w:rsidRDefault="005806E9" w:rsidP="00883DDD">
            <w:pPr>
              <w:spacing w:after="160" w:line="259" w:lineRule="auto"/>
              <w:rPr>
                <w:sz w:val="22"/>
                <w:szCs w:val="22"/>
              </w:rPr>
            </w:pPr>
            <w:r>
              <w:rPr>
                <w:sz w:val="22"/>
                <w:szCs w:val="22"/>
              </w:rPr>
              <w:t>30</w:t>
            </w:r>
          </w:p>
        </w:tc>
      </w:tr>
      <w:tr w:rsidR="000370DD" w14:paraId="4222681F" w14:textId="77777777" w:rsidTr="008964C8">
        <w:tc>
          <w:tcPr>
            <w:tcW w:w="7933" w:type="dxa"/>
          </w:tcPr>
          <w:p w14:paraId="0AD41BC1" w14:textId="77777777" w:rsidR="000370DD" w:rsidRDefault="00002B99" w:rsidP="00506075">
            <w:pPr>
              <w:pStyle w:val="Heading2"/>
              <w:outlineLvl w:val="1"/>
              <w:rPr>
                <w:rFonts w:ascii="Arial" w:hAnsi="Arial" w:cs="Arial"/>
                <w:b/>
                <w:bCs/>
                <w:color w:val="007A87"/>
                <w:sz w:val="32"/>
                <w:szCs w:val="32"/>
              </w:rPr>
            </w:pPr>
            <w:r w:rsidRPr="00506075">
              <w:rPr>
                <w:rFonts w:ascii="Arial" w:hAnsi="Arial" w:cs="Arial"/>
                <w:b/>
                <w:bCs/>
                <w:color w:val="007A87"/>
                <w:sz w:val="32"/>
                <w:szCs w:val="32"/>
              </w:rPr>
              <w:t>Appendices</w:t>
            </w:r>
          </w:p>
          <w:p w14:paraId="7AED1177" w14:textId="1393092F" w:rsidR="00506075" w:rsidRPr="00506075" w:rsidRDefault="00506075" w:rsidP="00506075"/>
        </w:tc>
        <w:tc>
          <w:tcPr>
            <w:tcW w:w="1201" w:type="dxa"/>
          </w:tcPr>
          <w:p w14:paraId="73C405E0" w14:textId="77777777" w:rsidR="000370DD" w:rsidRPr="00893143" w:rsidRDefault="000370DD" w:rsidP="00883DDD">
            <w:pPr>
              <w:spacing w:after="160" w:line="259" w:lineRule="auto"/>
            </w:pPr>
          </w:p>
        </w:tc>
      </w:tr>
      <w:tr w:rsidR="000370DD" w14:paraId="6060F656" w14:textId="77777777" w:rsidTr="008964C8">
        <w:tc>
          <w:tcPr>
            <w:tcW w:w="7933" w:type="dxa"/>
          </w:tcPr>
          <w:p w14:paraId="102E6164" w14:textId="2106CE46" w:rsidR="000370DD" w:rsidRPr="00506075" w:rsidRDefault="00002B99" w:rsidP="00506075">
            <w:pPr>
              <w:pStyle w:val="Heading3"/>
              <w:outlineLvl w:val="2"/>
              <w:rPr>
                <w:rFonts w:ascii="Arial" w:hAnsi="Arial" w:cs="Arial"/>
                <w:b/>
                <w:bCs/>
              </w:rPr>
            </w:pPr>
            <w:r w:rsidRPr="00506075">
              <w:rPr>
                <w:rFonts w:ascii="Arial" w:hAnsi="Arial" w:cs="Arial"/>
                <w:b/>
                <w:bCs/>
                <w:color w:val="auto"/>
              </w:rPr>
              <w:t>Appendix 1</w:t>
            </w:r>
          </w:p>
        </w:tc>
        <w:tc>
          <w:tcPr>
            <w:tcW w:w="1201" w:type="dxa"/>
          </w:tcPr>
          <w:p w14:paraId="5E5AE71C" w14:textId="463C43C9" w:rsidR="000370DD" w:rsidRPr="007533CC" w:rsidRDefault="00002B99" w:rsidP="00883DDD">
            <w:pPr>
              <w:spacing w:after="160" w:line="259" w:lineRule="auto"/>
              <w:rPr>
                <w:b/>
                <w:bCs/>
              </w:rPr>
            </w:pPr>
            <w:r w:rsidRPr="007533CC">
              <w:rPr>
                <w:b/>
                <w:bCs/>
              </w:rPr>
              <w:t>3</w:t>
            </w:r>
            <w:r w:rsidR="00876CC0">
              <w:rPr>
                <w:b/>
                <w:bCs/>
              </w:rPr>
              <w:t>3</w:t>
            </w:r>
          </w:p>
        </w:tc>
      </w:tr>
      <w:tr w:rsidR="000370DD" w14:paraId="0FF4414F" w14:textId="77777777" w:rsidTr="008964C8">
        <w:tc>
          <w:tcPr>
            <w:tcW w:w="7933" w:type="dxa"/>
          </w:tcPr>
          <w:p w14:paraId="330BF387" w14:textId="1C1C8E85" w:rsidR="000370DD" w:rsidRPr="007533CC" w:rsidRDefault="00002B99" w:rsidP="00883DDD">
            <w:pPr>
              <w:spacing w:after="160" w:line="259" w:lineRule="auto"/>
              <w:rPr>
                <w:sz w:val="22"/>
                <w:szCs w:val="22"/>
              </w:rPr>
            </w:pPr>
            <w:r w:rsidRPr="007533CC">
              <w:rPr>
                <w:sz w:val="22"/>
                <w:szCs w:val="22"/>
              </w:rPr>
              <w:t>1.12 Guidance to Support Practitioners Working with Two Year Olds</w:t>
            </w:r>
          </w:p>
        </w:tc>
        <w:tc>
          <w:tcPr>
            <w:tcW w:w="1201" w:type="dxa"/>
          </w:tcPr>
          <w:p w14:paraId="6C8A47E0" w14:textId="54C7E9BB" w:rsidR="000370DD" w:rsidRPr="007533CC" w:rsidRDefault="00002B99" w:rsidP="00883DDD">
            <w:pPr>
              <w:spacing w:after="160" w:line="259" w:lineRule="auto"/>
              <w:rPr>
                <w:sz w:val="22"/>
                <w:szCs w:val="22"/>
              </w:rPr>
            </w:pPr>
            <w:r w:rsidRPr="007533CC">
              <w:rPr>
                <w:sz w:val="22"/>
                <w:szCs w:val="22"/>
              </w:rPr>
              <w:t>3</w:t>
            </w:r>
            <w:r w:rsidR="00876CC0">
              <w:rPr>
                <w:sz w:val="22"/>
                <w:szCs w:val="22"/>
              </w:rPr>
              <w:t>3</w:t>
            </w:r>
          </w:p>
        </w:tc>
      </w:tr>
      <w:tr w:rsidR="00002B99" w14:paraId="581647A1" w14:textId="77777777" w:rsidTr="008964C8">
        <w:tc>
          <w:tcPr>
            <w:tcW w:w="7933" w:type="dxa"/>
          </w:tcPr>
          <w:p w14:paraId="4CC1C7E8" w14:textId="551513D5" w:rsidR="00002B99" w:rsidRPr="007533CC" w:rsidRDefault="00002B99" w:rsidP="00883DDD">
            <w:pPr>
              <w:spacing w:after="160" w:line="259" w:lineRule="auto"/>
              <w:rPr>
                <w:sz w:val="22"/>
                <w:szCs w:val="22"/>
              </w:rPr>
            </w:pPr>
            <w:r w:rsidRPr="007533CC">
              <w:rPr>
                <w:sz w:val="22"/>
                <w:szCs w:val="22"/>
              </w:rPr>
              <w:t>1.13 Two Year Old Support Form</w:t>
            </w:r>
          </w:p>
        </w:tc>
        <w:tc>
          <w:tcPr>
            <w:tcW w:w="1201" w:type="dxa"/>
          </w:tcPr>
          <w:p w14:paraId="411EDD22" w14:textId="14A3E1D3" w:rsidR="00002B99" w:rsidRPr="007533CC" w:rsidRDefault="00002B99" w:rsidP="00883DDD">
            <w:pPr>
              <w:spacing w:after="160" w:line="259" w:lineRule="auto"/>
              <w:rPr>
                <w:sz w:val="22"/>
                <w:szCs w:val="22"/>
              </w:rPr>
            </w:pPr>
            <w:r w:rsidRPr="007533CC">
              <w:rPr>
                <w:sz w:val="22"/>
                <w:szCs w:val="22"/>
              </w:rPr>
              <w:t>3</w:t>
            </w:r>
            <w:r w:rsidR="00876CC0">
              <w:rPr>
                <w:sz w:val="22"/>
                <w:szCs w:val="22"/>
              </w:rPr>
              <w:t>5</w:t>
            </w:r>
          </w:p>
        </w:tc>
      </w:tr>
      <w:tr w:rsidR="00002B99" w14:paraId="5C061FD6" w14:textId="77777777" w:rsidTr="008964C8">
        <w:tc>
          <w:tcPr>
            <w:tcW w:w="7933" w:type="dxa"/>
          </w:tcPr>
          <w:p w14:paraId="25B9AD38" w14:textId="5CEEFD39" w:rsidR="00002B99" w:rsidRPr="00506075" w:rsidRDefault="00002B99" w:rsidP="00506075">
            <w:pPr>
              <w:pStyle w:val="Heading2"/>
              <w:outlineLvl w:val="1"/>
              <w:rPr>
                <w:rFonts w:ascii="Arial" w:hAnsi="Arial" w:cs="Arial"/>
                <w:b/>
                <w:bCs/>
              </w:rPr>
            </w:pPr>
            <w:r w:rsidRPr="00506075">
              <w:rPr>
                <w:rFonts w:ascii="Arial" w:hAnsi="Arial" w:cs="Arial"/>
                <w:b/>
                <w:bCs/>
                <w:color w:val="auto"/>
                <w:sz w:val="24"/>
                <w:szCs w:val="24"/>
              </w:rPr>
              <w:t>Appendix 2</w:t>
            </w:r>
          </w:p>
        </w:tc>
        <w:tc>
          <w:tcPr>
            <w:tcW w:w="1201" w:type="dxa"/>
          </w:tcPr>
          <w:p w14:paraId="5F36FFF4" w14:textId="1EF97F46" w:rsidR="00002B99" w:rsidRPr="007533CC" w:rsidRDefault="00876CC0" w:rsidP="00883DDD">
            <w:pPr>
              <w:spacing w:after="160" w:line="259" w:lineRule="auto"/>
              <w:rPr>
                <w:b/>
                <w:bCs/>
              </w:rPr>
            </w:pPr>
            <w:r>
              <w:rPr>
                <w:b/>
                <w:bCs/>
              </w:rPr>
              <w:t>38</w:t>
            </w:r>
          </w:p>
        </w:tc>
      </w:tr>
      <w:tr w:rsidR="00002B99" w14:paraId="0BE19FBD" w14:textId="77777777" w:rsidTr="008964C8">
        <w:tc>
          <w:tcPr>
            <w:tcW w:w="7933" w:type="dxa"/>
          </w:tcPr>
          <w:p w14:paraId="653D58D4" w14:textId="7B87F709" w:rsidR="00002B99" w:rsidRPr="007533CC" w:rsidRDefault="00002B99" w:rsidP="00883DDD">
            <w:pPr>
              <w:spacing w:after="160" w:line="259" w:lineRule="auto"/>
              <w:rPr>
                <w:sz w:val="22"/>
                <w:szCs w:val="22"/>
              </w:rPr>
            </w:pPr>
            <w:r w:rsidRPr="007533CC">
              <w:rPr>
                <w:sz w:val="22"/>
                <w:szCs w:val="22"/>
              </w:rPr>
              <w:t>1.14 Policies and Procedures</w:t>
            </w:r>
          </w:p>
        </w:tc>
        <w:tc>
          <w:tcPr>
            <w:tcW w:w="1201" w:type="dxa"/>
          </w:tcPr>
          <w:p w14:paraId="7D85AA42" w14:textId="70FC6B5C" w:rsidR="00002B99" w:rsidRPr="007533CC" w:rsidRDefault="00876CC0" w:rsidP="00883DDD">
            <w:pPr>
              <w:spacing w:after="160" w:line="259" w:lineRule="auto"/>
              <w:rPr>
                <w:sz w:val="22"/>
                <w:szCs w:val="22"/>
              </w:rPr>
            </w:pPr>
            <w:r>
              <w:rPr>
                <w:sz w:val="22"/>
                <w:szCs w:val="22"/>
              </w:rPr>
              <w:t>38</w:t>
            </w:r>
          </w:p>
        </w:tc>
      </w:tr>
      <w:tr w:rsidR="00002B99" w14:paraId="68D6F301" w14:textId="77777777" w:rsidTr="008964C8">
        <w:tc>
          <w:tcPr>
            <w:tcW w:w="7933" w:type="dxa"/>
          </w:tcPr>
          <w:p w14:paraId="4DF6E2F3" w14:textId="0FBFB8E2" w:rsidR="00002B99" w:rsidRPr="00506075" w:rsidRDefault="00002B99" w:rsidP="00506075">
            <w:pPr>
              <w:pStyle w:val="Heading3"/>
              <w:outlineLvl w:val="2"/>
              <w:rPr>
                <w:rFonts w:ascii="Arial" w:hAnsi="Arial" w:cs="Arial"/>
                <w:b/>
                <w:bCs/>
              </w:rPr>
            </w:pPr>
            <w:r w:rsidRPr="00506075">
              <w:rPr>
                <w:rFonts w:ascii="Arial" w:hAnsi="Arial" w:cs="Arial"/>
                <w:b/>
                <w:bCs/>
                <w:color w:val="auto"/>
              </w:rPr>
              <w:t>Appendix 3</w:t>
            </w:r>
          </w:p>
        </w:tc>
        <w:tc>
          <w:tcPr>
            <w:tcW w:w="1201" w:type="dxa"/>
          </w:tcPr>
          <w:p w14:paraId="136D72BA" w14:textId="1018E4E8" w:rsidR="00002B99" w:rsidRPr="007533CC" w:rsidRDefault="00002B99" w:rsidP="00883DDD">
            <w:pPr>
              <w:spacing w:after="160" w:line="259" w:lineRule="auto"/>
              <w:rPr>
                <w:b/>
                <w:bCs/>
              </w:rPr>
            </w:pPr>
            <w:r w:rsidRPr="007533CC">
              <w:rPr>
                <w:b/>
                <w:bCs/>
              </w:rPr>
              <w:t>4</w:t>
            </w:r>
            <w:r w:rsidR="00876CC0">
              <w:rPr>
                <w:b/>
                <w:bCs/>
              </w:rPr>
              <w:t>0</w:t>
            </w:r>
          </w:p>
        </w:tc>
      </w:tr>
      <w:tr w:rsidR="00002B99" w14:paraId="72DA03A6" w14:textId="77777777" w:rsidTr="008964C8">
        <w:tc>
          <w:tcPr>
            <w:tcW w:w="7933" w:type="dxa"/>
          </w:tcPr>
          <w:p w14:paraId="3F0391AA" w14:textId="2686BD8B" w:rsidR="00002B99" w:rsidRPr="007533CC" w:rsidRDefault="00002B99" w:rsidP="00883DDD">
            <w:pPr>
              <w:spacing w:after="160" w:line="259" w:lineRule="auto"/>
              <w:rPr>
                <w:sz w:val="22"/>
                <w:szCs w:val="22"/>
              </w:rPr>
            </w:pPr>
            <w:r w:rsidRPr="007533CC">
              <w:rPr>
                <w:sz w:val="22"/>
                <w:szCs w:val="22"/>
              </w:rPr>
              <w:t>1.15 Task Sheet</w:t>
            </w:r>
          </w:p>
        </w:tc>
        <w:tc>
          <w:tcPr>
            <w:tcW w:w="1201" w:type="dxa"/>
          </w:tcPr>
          <w:p w14:paraId="06F7FE0E" w14:textId="253956F0" w:rsidR="00002B99" w:rsidRPr="007533CC" w:rsidRDefault="00002B99" w:rsidP="00883DDD">
            <w:pPr>
              <w:spacing w:after="160" w:line="259" w:lineRule="auto"/>
              <w:rPr>
                <w:sz w:val="22"/>
                <w:szCs w:val="22"/>
              </w:rPr>
            </w:pPr>
            <w:r w:rsidRPr="007533CC">
              <w:rPr>
                <w:sz w:val="22"/>
                <w:szCs w:val="22"/>
              </w:rPr>
              <w:t>4</w:t>
            </w:r>
            <w:r w:rsidR="00876CC0">
              <w:rPr>
                <w:sz w:val="22"/>
                <w:szCs w:val="22"/>
              </w:rPr>
              <w:t>0</w:t>
            </w:r>
          </w:p>
        </w:tc>
      </w:tr>
      <w:tr w:rsidR="00002B99" w14:paraId="4381AB4A" w14:textId="77777777" w:rsidTr="008964C8">
        <w:tc>
          <w:tcPr>
            <w:tcW w:w="7933" w:type="dxa"/>
          </w:tcPr>
          <w:p w14:paraId="1C92CDBA" w14:textId="3C0E4C01" w:rsidR="00002B99" w:rsidRPr="00506075" w:rsidRDefault="00002B99" w:rsidP="00506075">
            <w:pPr>
              <w:pStyle w:val="Heading3"/>
              <w:outlineLvl w:val="2"/>
              <w:rPr>
                <w:rFonts w:ascii="Arial" w:hAnsi="Arial" w:cs="Arial"/>
                <w:b/>
                <w:bCs/>
              </w:rPr>
            </w:pPr>
            <w:r w:rsidRPr="00506075">
              <w:rPr>
                <w:rFonts w:ascii="Arial" w:hAnsi="Arial" w:cs="Arial"/>
                <w:b/>
                <w:bCs/>
                <w:color w:val="auto"/>
              </w:rPr>
              <w:t>Appendix 4</w:t>
            </w:r>
          </w:p>
        </w:tc>
        <w:tc>
          <w:tcPr>
            <w:tcW w:w="1201" w:type="dxa"/>
          </w:tcPr>
          <w:p w14:paraId="46EB1496" w14:textId="7002575D" w:rsidR="00002B99" w:rsidRPr="007533CC" w:rsidRDefault="008964C8" w:rsidP="00883DDD">
            <w:pPr>
              <w:spacing w:after="160" w:line="259" w:lineRule="auto"/>
              <w:rPr>
                <w:b/>
                <w:bCs/>
              </w:rPr>
            </w:pPr>
            <w:r w:rsidRPr="007533CC">
              <w:rPr>
                <w:b/>
                <w:bCs/>
              </w:rPr>
              <w:t>4</w:t>
            </w:r>
            <w:r w:rsidR="00876CC0">
              <w:rPr>
                <w:b/>
                <w:bCs/>
              </w:rPr>
              <w:t>1</w:t>
            </w:r>
          </w:p>
        </w:tc>
      </w:tr>
      <w:tr w:rsidR="00002B99" w14:paraId="340A8707" w14:textId="77777777" w:rsidTr="008964C8">
        <w:tc>
          <w:tcPr>
            <w:tcW w:w="7933" w:type="dxa"/>
          </w:tcPr>
          <w:p w14:paraId="3331E090" w14:textId="171DFFCA" w:rsidR="00002B99" w:rsidRPr="007533CC" w:rsidRDefault="00002B99" w:rsidP="00883DDD">
            <w:pPr>
              <w:spacing w:after="160" w:line="259" w:lineRule="auto"/>
              <w:rPr>
                <w:sz w:val="22"/>
                <w:szCs w:val="22"/>
              </w:rPr>
            </w:pPr>
            <w:r w:rsidRPr="007533CC">
              <w:rPr>
                <w:sz w:val="22"/>
                <w:szCs w:val="22"/>
              </w:rPr>
              <w:t>1.16 Reflection Sheet</w:t>
            </w:r>
          </w:p>
        </w:tc>
        <w:tc>
          <w:tcPr>
            <w:tcW w:w="1201" w:type="dxa"/>
          </w:tcPr>
          <w:p w14:paraId="1B80B773" w14:textId="06AC9313" w:rsidR="00002B99" w:rsidRPr="007533CC" w:rsidRDefault="008964C8" w:rsidP="00883DDD">
            <w:pPr>
              <w:spacing w:after="160" w:line="259" w:lineRule="auto"/>
              <w:rPr>
                <w:sz w:val="22"/>
                <w:szCs w:val="22"/>
              </w:rPr>
            </w:pPr>
            <w:r w:rsidRPr="007533CC">
              <w:rPr>
                <w:sz w:val="22"/>
                <w:szCs w:val="22"/>
              </w:rPr>
              <w:t>4</w:t>
            </w:r>
            <w:r w:rsidR="00876CC0">
              <w:rPr>
                <w:sz w:val="22"/>
                <w:szCs w:val="22"/>
              </w:rPr>
              <w:t>1</w:t>
            </w:r>
          </w:p>
        </w:tc>
      </w:tr>
      <w:tr w:rsidR="00002B99" w14:paraId="30D1A1E0" w14:textId="77777777" w:rsidTr="008964C8">
        <w:tc>
          <w:tcPr>
            <w:tcW w:w="7933" w:type="dxa"/>
          </w:tcPr>
          <w:p w14:paraId="7F434165" w14:textId="13A3C8FC" w:rsidR="00002B99" w:rsidRPr="00506075" w:rsidRDefault="00002B99" w:rsidP="00506075">
            <w:pPr>
              <w:pStyle w:val="Heading3"/>
              <w:outlineLvl w:val="2"/>
              <w:rPr>
                <w:rFonts w:ascii="Arial" w:hAnsi="Arial" w:cs="Arial"/>
                <w:b/>
                <w:bCs/>
              </w:rPr>
            </w:pPr>
            <w:r w:rsidRPr="00506075">
              <w:rPr>
                <w:rFonts w:ascii="Arial" w:hAnsi="Arial" w:cs="Arial"/>
                <w:b/>
                <w:bCs/>
                <w:color w:val="auto"/>
              </w:rPr>
              <w:t>Appendix 5</w:t>
            </w:r>
          </w:p>
        </w:tc>
        <w:tc>
          <w:tcPr>
            <w:tcW w:w="1201" w:type="dxa"/>
          </w:tcPr>
          <w:p w14:paraId="5230AFB5" w14:textId="11FFBCDF" w:rsidR="00002B99" w:rsidRPr="007533CC" w:rsidRDefault="008964C8" w:rsidP="00883DDD">
            <w:pPr>
              <w:spacing w:after="160" w:line="259" w:lineRule="auto"/>
              <w:rPr>
                <w:b/>
                <w:bCs/>
              </w:rPr>
            </w:pPr>
            <w:r w:rsidRPr="007533CC">
              <w:rPr>
                <w:b/>
                <w:bCs/>
              </w:rPr>
              <w:t>4</w:t>
            </w:r>
            <w:r w:rsidR="00876CC0">
              <w:rPr>
                <w:b/>
                <w:bCs/>
              </w:rPr>
              <w:t>2</w:t>
            </w:r>
          </w:p>
        </w:tc>
      </w:tr>
      <w:tr w:rsidR="00002B99" w14:paraId="59A3610B" w14:textId="77777777" w:rsidTr="008964C8">
        <w:tc>
          <w:tcPr>
            <w:tcW w:w="7933" w:type="dxa"/>
          </w:tcPr>
          <w:p w14:paraId="2A0CB43B" w14:textId="5F85FDED" w:rsidR="00002B99" w:rsidRPr="008964C8" w:rsidRDefault="00002B99" w:rsidP="00883DDD">
            <w:pPr>
              <w:spacing w:after="160" w:line="259" w:lineRule="auto"/>
              <w:rPr>
                <w:sz w:val="22"/>
                <w:szCs w:val="22"/>
              </w:rPr>
            </w:pPr>
            <w:r w:rsidRPr="008964C8">
              <w:rPr>
                <w:sz w:val="22"/>
                <w:szCs w:val="22"/>
              </w:rPr>
              <w:t>1.17 Development Plan</w:t>
            </w:r>
          </w:p>
        </w:tc>
        <w:tc>
          <w:tcPr>
            <w:tcW w:w="1201" w:type="dxa"/>
          </w:tcPr>
          <w:p w14:paraId="446B0B75" w14:textId="05C2FC68" w:rsidR="00002B99" w:rsidRPr="008964C8" w:rsidRDefault="008964C8" w:rsidP="00883DDD">
            <w:pPr>
              <w:spacing w:after="160" w:line="259" w:lineRule="auto"/>
              <w:rPr>
                <w:sz w:val="22"/>
                <w:szCs w:val="22"/>
              </w:rPr>
            </w:pPr>
            <w:r w:rsidRPr="008964C8">
              <w:rPr>
                <w:sz w:val="22"/>
                <w:szCs w:val="22"/>
              </w:rPr>
              <w:t>4</w:t>
            </w:r>
            <w:r w:rsidR="00876CC0">
              <w:rPr>
                <w:sz w:val="22"/>
                <w:szCs w:val="22"/>
              </w:rPr>
              <w:t>2</w:t>
            </w:r>
          </w:p>
        </w:tc>
      </w:tr>
    </w:tbl>
    <w:p w14:paraId="06C6B14C" w14:textId="042491FE" w:rsidR="00C06B2C" w:rsidRPr="00506075" w:rsidRDefault="00C52E68" w:rsidP="00506075">
      <w:pPr>
        <w:pStyle w:val="Heading1"/>
        <w:rPr>
          <w:rFonts w:ascii="Arial" w:hAnsi="Arial" w:cs="Arial"/>
          <w:b/>
          <w:bCs/>
          <w:color w:val="007A87"/>
          <w:sz w:val="40"/>
          <w:szCs w:val="40"/>
        </w:rPr>
      </w:pPr>
      <w:r w:rsidRPr="00506075">
        <w:rPr>
          <w:rFonts w:ascii="Arial" w:hAnsi="Arial" w:cs="Arial"/>
          <w:b/>
          <w:bCs/>
          <w:color w:val="007A87"/>
          <w:sz w:val="40"/>
          <w:szCs w:val="40"/>
        </w:rPr>
        <w:lastRenderedPageBreak/>
        <w:t>Learning Services (Early Years Team) in consultation with Childcare Providers</w:t>
      </w:r>
    </w:p>
    <w:p w14:paraId="0F8C69DC" w14:textId="3541F381" w:rsidR="00C06B2C" w:rsidRPr="00C064F4" w:rsidRDefault="004A4312" w:rsidP="00C064F4">
      <w:pPr>
        <w:pStyle w:val="Heading2"/>
        <w:rPr>
          <w:rFonts w:ascii="Arial" w:hAnsi="Arial" w:cs="Arial"/>
          <w:b/>
          <w:bCs/>
          <w:sz w:val="28"/>
          <w:szCs w:val="28"/>
        </w:rPr>
      </w:pPr>
      <w:r w:rsidRPr="00C064F4">
        <w:rPr>
          <w:rFonts w:ascii="Arial" w:hAnsi="Arial" w:cs="Arial"/>
          <w:b/>
          <w:bCs/>
          <w:color w:val="auto"/>
          <w:sz w:val="28"/>
          <w:szCs w:val="28"/>
        </w:rPr>
        <w:t xml:space="preserve">1.1 </w:t>
      </w:r>
      <w:r w:rsidR="00C52E68" w:rsidRPr="00C064F4">
        <w:rPr>
          <w:rFonts w:ascii="Arial" w:hAnsi="Arial" w:cs="Arial"/>
          <w:b/>
          <w:bCs/>
          <w:color w:val="auto"/>
          <w:sz w:val="28"/>
          <w:szCs w:val="28"/>
        </w:rPr>
        <w:t>Our Vision</w:t>
      </w:r>
    </w:p>
    <w:p w14:paraId="0757493D" w14:textId="06416CFB" w:rsidR="00C52E68" w:rsidRDefault="00C52E68" w:rsidP="00C52E68">
      <w:pPr>
        <w:pStyle w:val="ListParagraph"/>
        <w:jc w:val="both"/>
        <w:rPr>
          <w:bCs/>
          <w:sz w:val="22"/>
          <w:szCs w:val="22"/>
        </w:rPr>
      </w:pPr>
    </w:p>
    <w:p w14:paraId="792B7A97" w14:textId="77777777" w:rsidR="00C52E68" w:rsidRPr="002C5B8B" w:rsidRDefault="00C52E68" w:rsidP="00C52E68">
      <w:pPr>
        <w:numPr>
          <w:ilvl w:val="0"/>
          <w:numId w:val="12"/>
        </w:numPr>
        <w:spacing w:line="264" w:lineRule="auto"/>
        <w:ind w:right="72"/>
        <w:rPr>
          <w:kern w:val="16"/>
          <w:szCs w:val="20"/>
        </w:rPr>
      </w:pPr>
      <w:r w:rsidRPr="002C5B8B">
        <w:rPr>
          <w:szCs w:val="20"/>
        </w:rPr>
        <w:t xml:space="preserve">That children and families of </w:t>
      </w:r>
      <w:smartTag w:uri="urn:schemas-microsoft-com:office:smarttags" w:element="place">
        <w:r w:rsidRPr="002C5B8B">
          <w:rPr>
            <w:szCs w:val="20"/>
          </w:rPr>
          <w:t>Oldham</w:t>
        </w:r>
      </w:smartTag>
      <w:r w:rsidRPr="002C5B8B">
        <w:rPr>
          <w:szCs w:val="20"/>
        </w:rPr>
        <w:t xml:space="preserve"> are happy, healthy, safe and resilient. They are confident, motivated learners with improved aspirations and better life chances</w:t>
      </w:r>
    </w:p>
    <w:p w14:paraId="140AF1B6" w14:textId="77777777" w:rsidR="00C52E68" w:rsidRPr="002C5B8B" w:rsidRDefault="00C52E68" w:rsidP="00C52E68">
      <w:pPr>
        <w:spacing w:line="264" w:lineRule="auto"/>
        <w:rPr>
          <w:kern w:val="16"/>
          <w:sz w:val="20"/>
          <w:szCs w:val="20"/>
        </w:rPr>
      </w:pPr>
    </w:p>
    <w:p w14:paraId="0A1FE47E" w14:textId="5723A862" w:rsidR="00C52E68" w:rsidRPr="00BE2D69" w:rsidRDefault="00C52E68" w:rsidP="00C52E68">
      <w:pPr>
        <w:numPr>
          <w:ilvl w:val="0"/>
          <w:numId w:val="12"/>
        </w:numPr>
        <w:spacing w:line="264" w:lineRule="auto"/>
        <w:ind w:right="72"/>
        <w:rPr>
          <w:kern w:val="16"/>
          <w:sz w:val="20"/>
          <w:szCs w:val="20"/>
        </w:rPr>
      </w:pPr>
      <w:r w:rsidRPr="00BE2D69">
        <w:rPr>
          <w:szCs w:val="20"/>
        </w:rPr>
        <w:t xml:space="preserve">We are an </w:t>
      </w:r>
      <w:r w:rsidRPr="002C5B8B">
        <w:t>early</w:t>
      </w:r>
      <w:r w:rsidRPr="00BE2D69">
        <w:rPr>
          <w:szCs w:val="20"/>
        </w:rPr>
        <w:t xml:space="preserve"> year’s workforce that values ourselves as innovative and highly skilled professionals</w:t>
      </w:r>
      <w:r w:rsidR="00BE2D69" w:rsidRPr="00BE2D69">
        <w:rPr>
          <w:szCs w:val="20"/>
        </w:rPr>
        <w:t>, w</w:t>
      </w:r>
      <w:r w:rsidRPr="00BE2D69">
        <w:rPr>
          <w:szCs w:val="20"/>
        </w:rPr>
        <w:t xml:space="preserve">ho are passionate about delivering excellence in early </w:t>
      </w:r>
      <w:r w:rsidR="0084198C" w:rsidRPr="00BE2D69">
        <w:rPr>
          <w:szCs w:val="20"/>
        </w:rPr>
        <w:t>years?</w:t>
      </w:r>
      <w:r w:rsidR="00191D8E" w:rsidRPr="00BE2D69">
        <w:rPr>
          <w:szCs w:val="20"/>
        </w:rPr>
        <w:t xml:space="preserve"> </w:t>
      </w:r>
    </w:p>
    <w:p w14:paraId="048D7924" w14:textId="77777777" w:rsidR="00C52E68" w:rsidRPr="002C5B8B" w:rsidRDefault="00C52E68" w:rsidP="00C52E68">
      <w:pPr>
        <w:numPr>
          <w:ilvl w:val="0"/>
          <w:numId w:val="12"/>
        </w:numPr>
        <w:spacing w:line="264" w:lineRule="auto"/>
        <w:ind w:right="72"/>
        <w:rPr>
          <w:kern w:val="16"/>
          <w:szCs w:val="20"/>
        </w:rPr>
      </w:pPr>
      <w:r w:rsidRPr="002C5B8B">
        <w:rPr>
          <w:szCs w:val="20"/>
        </w:rPr>
        <w:t>Through a shared passion and clarity of mission and values we will make a positive and significant impact on raising quality performance and outcomes in early years</w:t>
      </w:r>
    </w:p>
    <w:p w14:paraId="426D0980" w14:textId="77777777" w:rsidR="00C52E68" w:rsidRPr="002C5B8B" w:rsidRDefault="00C52E68" w:rsidP="00C52E68">
      <w:pPr>
        <w:spacing w:line="264" w:lineRule="auto"/>
        <w:rPr>
          <w:kern w:val="16"/>
          <w:sz w:val="20"/>
          <w:szCs w:val="20"/>
        </w:rPr>
      </w:pPr>
    </w:p>
    <w:p w14:paraId="6C123D41" w14:textId="77777777" w:rsidR="00C52E68" w:rsidRPr="002C5B8B" w:rsidRDefault="00C52E68" w:rsidP="00C52E68">
      <w:pPr>
        <w:numPr>
          <w:ilvl w:val="0"/>
          <w:numId w:val="12"/>
        </w:numPr>
        <w:spacing w:line="264" w:lineRule="auto"/>
        <w:ind w:right="72"/>
        <w:rPr>
          <w:kern w:val="16"/>
          <w:szCs w:val="20"/>
        </w:rPr>
      </w:pPr>
      <w:r w:rsidRPr="002C5B8B">
        <w:rPr>
          <w:szCs w:val="20"/>
        </w:rPr>
        <w:t>A cycle of continuous improvement is guaranteed by owners, leaders and managers who take ownership of quality improvement to improve outcomes for children</w:t>
      </w:r>
    </w:p>
    <w:p w14:paraId="18C5C7B5" w14:textId="77777777" w:rsidR="00C06B2C" w:rsidRDefault="00C06B2C" w:rsidP="00C06B2C">
      <w:pPr>
        <w:jc w:val="both"/>
        <w:rPr>
          <w:bCs/>
          <w:sz w:val="22"/>
          <w:szCs w:val="22"/>
        </w:rPr>
      </w:pPr>
    </w:p>
    <w:p w14:paraId="768B39BA" w14:textId="72C188EA" w:rsidR="00C06B2C" w:rsidRPr="00C064F4" w:rsidRDefault="004A4312" w:rsidP="00C064F4">
      <w:pPr>
        <w:pStyle w:val="Heading2"/>
        <w:rPr>
          <w:rFonts w:ascii="Arial" w:hAnsi="Arial" w:cs="Arial"/>
          <w:b/>
          <w:bCs/>
          <w:color w:val="auto"/>
          <w:sz w:val="24"/>
          <w:szCs w:val="24"/>
        </w:rPr>
      </w:pPr>
      <w:r w:rsidRPr="00C064F4">
        <w:rPr>
          <w:rFonts w:ascii="Arial" w:hAnsi="Arial" w:cs="Arial"/>
          <w:b/>
          <w:bCs/>
          <w:color w:val="auto"/>
          <w:sz w:val="24"/>
          <w:szCs w:val="24"/>
        </w:rPr>
        <w:t xml:space="preserve"> </w:t>
      </w:r>
      <w:r w:rsidRPr="00C064F4">
        <w:rPr>
          <w:rFonts w:ascii="Arial" w:hAnsi="Arial" w:cs="Arial"/>
          <w:b/>
          <w:bCs/>
          <w:color w:val="auto"/>
          <w:sz w:val="28"/>
          <w:szCs w:val="28"/>
        </w:rPr>
        <w:t xml:space="preserve">1.2 </w:t>
      </w:r>
      <w:r w:rsidR="00C52E68" w:rsidRPr="00C064F4">
        <w:rPr>
          <w:rFonts w:ascii="Arial" w:hAnsi="Arial" w:cs="Arial"/>
          <w:b/>
          <w:bCs/>
          <w:color w:val="auto"/>
          <w:sz w:val="28"/>
          <w:szCs w:val="28"/>
        </w:rPr>
        <w:t>Our Values</w:t>
      </w:r>
    </w:p>
    <w:p w14:paraId="2FB469EC" w14:textId="3C0C1620" w:rsidR="00C52E68" w:rsidRDefault="00C52E68" w:rsidP="00C52E68">
      <w:pPr>
        <w:pStyle w:val="ListParagraph"/>
        <w:jc w:val="both"/>
        <w:rPr>
          <w:bCs/>
          <w:sz w:val="22"/>
          <w:szCs w:val="22"/>
        </w:rPr>
      </w:pPr>
    </w:p>
    <w:p w14:paraId="1D9B0F6D" w14:textId="77777777" w:rsidR="00C52E68" w:rsidRPr="002C5B8B" w:rsidRDefault="00C52E68" w:rsidP="00C52E68">
      <w:pPr>
        <w:spacing w:line="264" w:lineRule="auto"/>
        <w:ind w:right="72"/>
        <w:rPr>
          <w:kern w:val="16"/>
          <w:szCs w:val="20"/>
        </w:rPr>
      </w:pPr>
      <w:r w:rsidRPr="002C5B8B">
        <w:rPr>
          <w:kern w:val="16"/>
          <w:szCs w:val="20"/>
        </w:rPr>
        <w:t>To achieve this vision and for outcomes to be of the highest quality we must:</w:t>
      </w:r>
    </w:p>
    <w:p w14:paraId="60AB90E7" w14:textId="77777777" w:rsidR="00C52E68" w:rsidRPr="002C5B8B" w:rsidRDefault="00C52E68" w:rsidP="00C52E68">
      <w:pPr>
        <w:spacing w:line="264" w:lineRule="auto"/>
        <w:ind w:right="72"/>
        <w:rPr>
          <w:kern w:val="16"/>
          <w:szCs w:val="20"/>
        </w:rPr>
      </w:pPr>
    </w:p>
    <w:p w14:paraId="30E2D29F" w14:textId="77777777" w:rsidR="00C52E68" w:rsidRPr="002C5B8B" w:rsidRDefault="00C52E68" w:rsidP="00185369">
      <w:pPr>
        <w:numPr>
          <w:ilvl w:val="0"/>
          <w:numId w:val="13"/>
        </w:numPr>
        <w:ind w:right="72"/>
        <w:rPr>
          <w:kern w:val="16"/>
          <w:szCs w:val="20"/>
        </w:rPr>
      </w:pPr>
      <w:r w:rsidRPr="002C5B8B">
        <w:rPr>
          <w:szCs w:val="20"/>
        </w:rPr>
        <w:t>Ensure that children and families are at the heart of everything we do</w:t>
      </w:r>
    </w:p>
    <w:p w14:paraId="08B6FC66" w14:textId="77777777" w:rsidR="00C52E68" w:rsidRPr="002C5B8B" w:rsidRDefault="00C52E68" w:rsidP="00185369">
      <w:pPr>
        <w:ind w:left="360"/>
        <w:rPr>
          <w:kern w:val="16"/>
          <w:szCs w:val="20"/>
        </w:rPr>
      </w:pPr>
      <w:r w:rsidRPr="002C5B8B">
        <w:rPr>
          <w:kern w:val="16"/>
          <w:szCs w:val="20"/>
        </w:rPr>
        <w:t xml:space="preserve"> </w:t>
      </w:r>
    </w:p>
    <w:p w14:paraId="6EFD9856" w14:textId="77777777" w:rsidR="00C52E68" w:rsidRPr="002C5B8B" w:rsidRDefault="00C52E68" w:rsidP="00185369">
      <w:pPr>
        <w:numPr>
          <w:ilvl w:val="0"/>
          <w:numId w:val="13"/>
        </w:numPr>
        <w:ind w:right="72"/>
        <w:rPr>
          <w:kern w:val="16"/>
          <w:szCs w:val="20"/>
        </w:rPr>
      </w:pPr>
      <w:r w:rsidRPr="002C5B8B">
        <w:rPr>
          <w:szCs w:val="20"/>
        </w:rPr>
        <w:t>Gather evidence and intelligence on performance and quality to inform effective resource deployment</w:t>
      </w:r>
    </w:p>
    <w:p w14:paraId="11CA1FCB" w14:textId="77777777" w:rsidR="00C52E68" w:rsidRPr="002C5B8B" w:rsidRDefault="00C52E68" w:rsidP="00185369">
      <w:pPr>
        <w:rPr>
          <w:kern w:val="16"/>
          <w:szCs w:val="20"/>
        </w:rPr>
      </w:pPr>
    </w:p>
    <w:p w14:paraId="12326EAA" w14:textId="77777777" w:rsidR="00C52E68" w:rsidRPr="002C5B8B" w:rsidRDefault="00C52E68" w:rsidP="00185369">
      <w:pPr>
        <w:numPr>
          <w:ilvl w:val="0"/>
          <w:numId w:val="13"/>
        </w:numPr>
        <w:ind w:right="72"/>
        <w:rPr>
          <w:kern w:val="16"/>
          <w:szCs w:val="20"/>
        </w:rPr>
      </w:pPr>
      <w:r w:rsidRPr="002C5B8B">
        <w:rPr>
          <w:szCs w:val="20"/>
        </w:rPr>
        <w:t>Engage in dialogue around quality and self-evaluation to develop critically reflective practitioners</w:t>
      </w:r>
    </w:p>
    <w:p w14:paraId="33CC20E9" w14:textId="77777777" w:rsidR="00C52E68" w:rsidRPr="002C5B8B" w:rsidRDefault="00C52E68" w:rsidP="00185369">
      <w:pPr>
        <w:rPr>
          <w:kern w:val="16"/>
          <w:szCs w:val="20"/>
        </w:rPr>
      </w:pPr>
    </w:p>
    <w:p w14:paraId="39176A7B" w14:textId="77777777" w:rsidR="00C52E68" w:rsidRPr="002C5B8B" w:rsidRDefault="00C52E68" w:rsidP="00185369">
      <w:pPr>
        <w:numPr>
          <w:ilvl w:val="0"/>
          <w:numId w:val="13"/>
        </w:numPr>
        <w:ind w:right="72"/>
        <w:rPr>
          <w:kern w:val="16"/>
          <w:szCs w:val="20"/>
        </w:rPr>
      </w:pPr>
      <w:r w:rsidRPr="002C5B8B">
        <w:rPr>
          <w:szCs w:val="20"/>
        </w:rPr>
        <w:t>Celebrate and share effective practice to promote setting to setting improvements</w:t>
      </w:r>
    </w:p>
    <w:p w14:paraId="525CB05F" w14:textId="77777777" w:rsidR="00C52E68" w:rsidRPr="002C5B8B" w:rsidRDefault="00C52E68" w:rsidP="00185369">
      <w:pPr>
        <w:rPr>
          <w:kern w:val="16"/>
          <w:szCs w:val="20"/>
        </w:rPr>
      </w:pPr>
    </w:p>
    <w:p w14:paraId="48E7157C" w14:textId="77777777" w:rsidR="00C52E68" w:rsidRPr="002C5B8B" w:rsidRDefault="00C52E68" w:rsidP="00185369">
      <w:pPr>
        <w:numPr>
          <w:ilvl w:val="0"/>
          <w:numId w:val="13"/>
        </w:numPr>
        <w:ind w:right="72"/>
        <w:rPr>
          <w:kern w:val="16"/>
          <w:szCs w:val="20"/>
        </w:rPr>
      </w:pPr>
      <w:r w:rsidRPr="002C5B8B">
        <w:rPr>
          <w:szCs w:val="20"/>
        </w:rPr>
        <w:t>Monitor the performance of early year’s settings with a focus on outcomes for children</w:t>
      </w:r>
    </w:p>
    <w:p w14:paraId="6430223E" w14:textId="77777777" w:rsidR="00C52E68" w:rsidRPr="002C5B8B" w:rsidRDefault="00C52E68" w:rsidP="00185369">
      <w:pPr>
        <w:rPr>
          <w:kern w:val="16"/>
          <w:szCs w:val="20"/>
        </w:rPr>
      </w:pPr>
    </w:p>
    <w:p w14:paraId="259E8974" w14:textId="77777777" w:rsidR="00C52E68" w:rsidRPr="002C5B8B" w:rsidRDefault="00C52E68" w:rsidP="00185369">
      <w:pPr>
        <w:numPr>
          <w:ilvl w:val="0"/>
          <w:numId w:val="13"/>
        </w:numPr>
        <w:ind w:right="72"/>
        <w:rPr>
          <w:kern w:val="16"/>
          <w:szCs w:val="20"/>
        </w:rPr>
      </w:pPr>
      <w:r w:rsidRPr="002C5B8B">
        <w:rPr>
          <w:szCs w:val="20"/>
        </w:rPr>
        <w:t>Challenge and intervene where underperformance is identified</w:t>
      </w:r>
    </w:p>
    <w:p w14:paraId="4E0BF451" w14:textId="0B7DCCB3" w:rsidR="00C52E68" w:rsidRDefault="00C52E68" w:rsidP="00C52E68">
      <w:pPr>
        <w:spacing w:line="264" w:lineRule="auto"/>
        <w:ind w:right="72"/>
        <w:rPr>
          <w:kern w:val="16"/>
          <w:szCs w:val="20"/>
        </w:rPr>
      </w:pPr>
    </w:p>
    <w:p w14:paraId="74229430" w14:textId="6D9BF93C" w:rsidR="00185369" w:rsidRDefault="00185369" w:rsidP="00C52E68">
      <w:pPr>
        <w:spacing w:line="264" w:lineRule="auto"/>
        <w:ind w:right="72"/>
        <w:rPr>
          <w:kern w:val="16"/>
          <w:szCs w:val="20"/>
        </w:rPr>
      </w:pPr>
    </w:p>
    <w:p w14:paraId="13B5601F" w14:textId="77777777" w:rsidR="00185369" w:rsidRPr="002C5B8B" w:rsidRDefault="00185369" w:rsidP="00C52E68">
      <w:pPr>
        <w:spacing w:line="264" w:lineRule="auto"/>
        <w:ind w:right="72"/>
        <w:rPr>
          <w:kern w:val="16"/>
          <w:szCs w:val="20"/>
        </w:rPr>
      </w:pPr>
    </w:p>
    <w:p w14:paraId="36B9A9E9" w14:textId="444073C0" w:rsidR="00C52E68" w:rsidRDefault="00C52E68" w:rsidP="00C52E68">
      <w:pPr>
        <w:pStyle w:val="ListParagraph"/>
        <w:jc w:val="both"/>
        <w:rPr>
          <w:bCs/>
          <w:sz w:val="22"/>
          <w:szCs w:val="22"/>
        </w:rPr>
      </w:pPr>
    </w:p>
    <w:p w14:paraId="77A57473" w14:textId="77777777" w:rsidR="00735456" w:rsidRDefault="00735456" w:rsidP="00C52E68">
      <w:pPr>
        <w:pStyle w:val="ListParagraph"/>
        <w:jc w:val="both"/>
        <w:rPr>
          <w:bCs/>
          <w:sz w:val="22"/>
          <w:szCs w:val="22"/>
        </w:rPr>
      </w:pPr>
    </w:p>
    <w:p w14:paraId="65DF7AE6" w14:textId="22D7A974" w:rsidR="0084198C" w:rsidRDefault="0084198C" w:rsidP="00C52E68">
      <w:pPr>
        <w:pStyle w:val="ListParagraph"/>
        <w:jc w:val="both"/>
        <w:rPr>
          <w:bCs/>
          <w:sz w:val="22"/>
          <w:szCs w:val="22"/>
        </w:rPr>
      </w:pPr>
    </w:p>
    <w:p w14:paraId="468C906C" w14:textId="198D4B70" w:rsidR="00C064F4" w:rsidRDefault="00C064F4" w:rsidP="00C52E68">
      <w:pPr>
        <w:pStyle w:val="ListParagraph"/>
        <w:jc w:val="both"/>
        <w:rPr>
          <w:bCs/>
          <w:sz w:val="22"/>
          <w:szCs w:val="22"/>
        </w:rPr>
      </w:pPr>
    </w:p>
    <w:p w14:paraId="5C93D71C" w14:textId="77777777" w:rsidR="00C064F4" w:rsidRPr="00C52E68" w:rsidRDefault="00C064F4" w:rsidP="00C52E68">
      <w:pPr>
        <w:pStyle w:val="ListParagraph"/>
        <w:jc w:val="both"/>
        <w:rPr>
          <w:bCs/>
          <w:sz w:val="22"/>
          <w:szCs w:val="22"/>
        </w:rPr>
      </w:pPr>
    </w:p>
    <w:p w14:paraId="175C1C49" w14:textId="6A211487" w:rsidR="00C52E68" w:rsidRPr="00C064F4" w:rsidRDefault="00C52E68" w:rsidP="00C064F4">
      <w:pPr>
        <w:pStyle w:val="Heading1"/>
        <w:rPr>
          <w:rFonts w:ascii="Arial" w:hAnsi="Arial" w:cs="Arial"/>
          <w:b/>
          <w:bCs/>
          <w:sz w:val="40"/>
          <w:szCs w:val="40"/>
        </w:rPr>
      </w:pPr>
      <w:r w:rsidRPr="00C064F4">
        <w:rPr>
          <w:rFonts w:ascii="Arial" w:hAnsi="Arial" w:cs="Arial"/>
          <w:b/>
          <w:bCs/>
          <w:color w:val="007A87"/>
          <w:sz w:val="40"/>
          <w:szCs w:val="40"/>
        </w:rPr>
        <w:lastRenderedPageBreak/>
        <w:t>Journey to Excellence – An Audit</w:t>
      </w:r>
    </w:p>
    <w:p w14:paraId="6A57A625" w14:textId="6AE7867C" w:rsidR="00C06B2C" w:rsidRPr="00C064F4" w:rsidRDefault="004A4312" w:rsidP="00C064F4">
      <w:pPr>
        <w:pStyle w:val="Heading2"/>
        <w:rPr>
          <w:rFonts w:ascii="Arial" w:hAnsi="Arial" w:cs="Arial"/>
          <w:b/>
          <w:bCs/>
          <w:color w:val="auto"/>
          <w:sz w:val="28"/>
          <w:szCs w:val="28"/>
        </w:rPr>
      </w:pPr>
      <w:r w:rsidRPr="00C064F4">
        <w:rPr>
          <w:rFonts w:ascii="Arial" w:hAnsi="Arial" w:cs="Arial"/>
          <w:b/>
          <w:bCs/>
          <w:color w:val="auto"/>
          <w:sz w:val="28"/>
          <w:szCs w:val="28"/>
        </w:rPr>
        <w:t xml:space="preserve">1.3  </w:t>
      </w:r>
      <w:r w:rsidR="00C52E68" w:rsidRPr="00C064F4">
        <w:rPr>
          <w:rFonts w:ascii="Arial" w:hAnsi="Arial" w:cs="Arial"/>
          <w:b/>
          <w:bCs/>
          <w:color w:val="auto"/>
          <w:sz w:val="28"/>
          <w:szCs w:val="28"/>
        </w:rPr>
        <w:t>Supporting Reflection and Self-evaluation</w:t>
      </w:r>
      <w:r w:rsidR="00C06B2C" w:rsidRPr="00C064F4">
        <w:rPr>
          <w:rFonts w:ascii="Arial" w:hAnsi="Arial" w:cs="Arial"/>
          <w:b/>
          <w:bCs/>
          <w:color w:val="auto"/>
          <w:sz w:val="28"/>
          <w:szCs w:val="28"/>
        </w:rPr>
        <w:tab/>
      </w:r>
    </w:p>
    <w:p w14:paraId="0C929F4E" w14:textId="169FCD13" w:rsidR="00C52E68" w:rsidRDefault="00C52E68" w:rsidP="00C52E68">
      <w:pPr>
        <w:pStyle w:val="ListParagraph"/>
        <w:jc w:val="both"/>
        <w:rPr>
          <w:b/>
        </w:rPr>
      </w:pPr>
    </w:p>
    <w:p w14:paraId="6E60CC8B" w14:textId="77777777" w:rsidR="00C52E68" w:rsidRPr="002C5B8B" w:rsidRDefault="00C52E68" w:rsidP="00C52E68">
      <w:pPr>
        <w:spacing w:line="264" w:lineRule="auto"/>
        <w:ind w:right="72"/>
        <w:rPr>
          <w:kern w:val="16"/>
          <w:szCs w:val="20"/>
        </w:rPr>
      </w:pPr>
      <w:bookmarkStart w:id="6" w:name="_Hlk98851946"/>
      <w:r w:rsidRPr="002C5B8B">
        <w:rPr>
          <w:kern w:val="16"/>
          <w:szCs w:val="20"/>
        </w:rPr>
        <w:t>The new Ofsted inspection framework</w:t>
      </w:r>
      <w:r w:rsidRPr="002C5B8B">
        <w:rPr>
          <w:kern w:val="16"/>
          <w:szCs w:val="20"/>
          <w:vertAlign w:val="superscript"/>
        </w:rPr>
        <w:footnoteReference w:id="1"/>
      </w:r>
      <w:r w:rsidRPr="002C5B8B">
        <w:rPr>
          <w:kern w:val="16"/>
          <w:szCs w:val="20"/>
        </w:rPr>
        <w:t xml:space="preserve"> clearly states that ‘leaders and managers should have an accurate view of the quality of their provision and know what to improve’. The inspector will always ask how the provider, or their representative evaluates their practice, checking whether they take account of the views of parents and the progress made by children before deciding what needs to improve. </w:t>
      </w:r>
    </w:p>
    <w:p w14:paraId="1293DE58" w14:textId="77777777" w:rsidR="00C52E68" w:rsidRPr="002C5B8B" w:rsidRDefault="00C52E68" w:rsidP="00C52E68">
      <w:pPr>
        <w:spacing w:line="264" w:lineRule="auto"/>
        <w:ind w:right="72"/>
        <w:rPr>
          <w:kern w:val="16"/>
          <w:szCs w:val="20"/>
        </w:rPr>
      </w:pPr>
    </w:p>
    <w:p w14:paraId="4DC59489" w14:textId="4DFB494B" w:rsidR="00C52E68" w:rsidRPr="002C5B8B" w:rsidRDefault="00C52E68" w:rsidP="00C52E68">
      <w:pPr>
        <w:spacing w:line="264" w:lineRule="auto"/>
        <w:ind w:right="72"/>
        <w:rPr>
          <w:kern w:val="16"/>
          <w:szCs w:val="20"/>
        </w:rPr>
      </w:pPr>
      <w:r w:rsidRPr="002C5B8B">
        <w:rPr>
          <w:kern w:val="16"/>
          <w:szCs w:val="20"/>
        </w:rPr>
        <w:t xml:space="preserve">This document provides a framework to achieve this aspiration and will support childminders and settings to reflect on current practices, identify strengths and priorities for improvement. It should be seen as a process of staff development and although initially it will be a focus for owners, leaders and </w:t>
      </w:r>
      <w:r w:rsidRPr="00295264">
        <w:rPr>
          <w:kern w:val="16"/>
          <w:szCs w:val="20"/>
        </w:rPr>
        <w:t>managers</w:t>
      </w:r>
      <w:r w:rsidR="00BE2D69">
        <w:rPr>
          <w:kern w:val="16"/>
          <w:szCs w:val="20"/>
        </w:rPr>
        <w:t>,</w:t>
      </w:r>
      <w:r w:rsidRPr="00295264">
        <w:rPr>
          <w:kern w:val="16"/>
          <w:szCs w:val="20"/>
        </w:rPr>
        <w:t xml:space="preserve"> it</w:t>
      </w:r>
      <w:r w:rsidRPr="002C5B8B">
        <w:rPr>
          <w:kern w:val="16"/>
          <w:szCs w:val="20"/>
        </w:rPr>
        <w:t xml:space="preserve"> will eventually involve all adults working with the children in the setting.</w:t>
      </w:r>
    </w:p>
    <w:p w14:paraId="2FE018F2" w14:textId="77777777" w:rsidR="00C52E68" w:rsidRPr="002C5B8B" w:rsidRDefault="00C52E68" w:rsidP="00C52E68">
      <w:pPr>
        <w:tabs>
          <w:tab w:val="left" w:pos="2145"/>
        </w:tabs>
        <w:spacing w:line="264" w:lineRule="auto"/>
        <w:ind w:right="72"/>
        <w:rPr>
          <w:kern w:val="16"/>
          <w:szCs w:val="20"/>
        </w:rPr>
      </w:pPr>
      <w:r w:rsidRPr="002C5B8B">
        <w:rPr>
          <w:kern w:val="16"/>
          <w:szCs w:val="20"/>
        </w:rPr>
        <w:tab/>
      </w:r>
    </w:p>
    <w:p w14:paraId="4329D933" w14:textId="77777777" w:rsidR="00C52E68" w:rsidRPr="002C5B8B" w:rsidRDefault="00C52E68" w:rsidP="00C52E68">
      <w:pPr>
        <w:spacing w:line="264" w:lineRule="auto"/>
        <w:ind w:right="72"/>
        <w:rPr>
          <w:kern w:val="16"/>
          <w:szCs w:val="20"/>
        </w:rPr>
      </w:pPr>
      <w:r w:rsidRPr="002C5B8B">
        <w:rPr>
          <w:kern w:val="16"/>
          <w:szCs w:val="20"/>
        </w:rPr>
        <w:t>The audit materials have been written to support continuous quality improvement in line with the principles of the Statutory Framework for the Early Years Foundation Stage (2021) Framework</w:t>
      </w:r>
      <w:r w:rsidRPr="002C5B8B">
        <w:rPr>
          <w:rStyle w:val="FootnoteReference"/>
          <w:kern w:val="16"/>
          <w:szCs w:val="20"/>
        </w:rPr>
        <w:footnoteReference w:id="2"/>
      </w:r>
      <w:r w:rsidRPr="002C5B8B">
        <w:rPr>
          <w:kern w:val="16"/>
          <w:szCs w:val="20"/>
        </w:rPr>
        <w:t xml:space="preserve">.  The audit complements and supplements evidence required during Ofsted inspections. </w:t>
      </w:r>
    </w:p>
    <w:p w14:paraId="377E58D6" w14:textId="77777777" w:rsidR="00C52E68" w:rsidRPr="002C5B8B" w:rsidRDefault="00C52E68" w:rsidP="00C52E68">
      <w:pPr>
        <w:spacing w:line="264" w:lineRule="auto"/>
        <w:ind w:right="72"/>
        <w:rPr>
          <w:kern w:val="16"/>
          <w:szCs w:val="20"/>
        </w:rPr>
      </w:pPr>
    </w:p>
    <w:p w14:paraId="0522E562" w14:textId="77777777" w:rsidR="00C52E68" w:rsidRPr="002C5B8B" w:rsidRDefault="00C52E68" w:rsidP="00C52E68">
      <w:pPr>
        <w:spacing w:line="264" w:lineRule="auto"/>
        <w:ind w:right="72"/>
        <w:rPr>
          <w:b/>
          <w:kern w:val="16"/>
          <w:szCs w:val="20"/>
        </w:rPr>
      </w:pPr>
      <w:r w:rsidRPr="002C5B8B">
        <w:rPr>
          <w:b/>
          <w:kern w:val="16"/>
          <w:szCs w:val="20"/>
        </w:rPr>
        <w:t>There are four main principles which underpin the audit materials:</w:t>
      </w:r>
    </w:p>
    <w:p w14:paraId="26C699B3" w14:textId="77777777" w:rsidR="00C52E68" w:rsidRPr="002C5B8B" w:rsidRDefault="00C52E68" w:rsidP="00C52E68">
      <w:pPr>
        <w:spacing w:line="264" w:lineRule="auto"/>
        <w:ind w:right="72"/>
        <w:rPr>
          <w:kern w:val="16"/>
          <w:szCs w:val="20"/>
        </w:rPr>
      </w:pPr>
    </w:p>
    <w:p w14:paraId="2C032B3D" w14:textId="77777777" w:rsidR="00C52E68" w:rsidRPr="002C5B8B" w:rsidRDefault="00C52E68" w:rsidP="00C52E68">
      <w:pPr>
        <w:pStyle w:val="ListParagraph"/>
        <w:numPr>
          <w:ilvl w:val="0"/>
          <w:numId w:val="14"/>
        </w:numPr>
        <w:tabs>
          <w:tab w:val="num" w:pos="1080"/>
        </w:tabs>
        <w:spacing w:line="360" w:lineRule="auto"/>
        <w:ind w:right="74"/>
        <w:rPr>
          <w:kern w:val="16"/>
        </w:rPr>
      </w:pPr>
      <w:r w:rsidRPr="002C5B8B">
        <w:rPr>
          <w:kern w:val="16"/>
        </w:rPr>
        <w:t>Effective leadership and management</w:t>
      </w:r>
    </w:p>
    <w:p w14:paraId="109E9A61" w14:textId="77777777" w:rsidR="00C52E68" w:rsidRPr="002C5B8B" w:rsidRDefault="00C52E68" w:rsidP="00C52E68">
      <w:pPr>
        <w:pStyle w:val="ListParagraph"/>
        <w:numPr>
          <w:ilvl w:val="0"/>
          <w:numId w:val="14"/>
        </w:numPr>
        <w:tabs>
          <w:tab w:val="num" w:pos="1080"/>
        </w:tabs>
        <w:spacing w:line="360" w:lineRule="auto"/>
        <w:ind w:right="74"/>
        <w:rPr>
          <w:kern w:val="16"/>
        </w:rPr>
      </w:pPr>
      <w:r w:rsidRPr="002C5B8B">
        <w:rPr>
          <w:kern w:val="16"/>
        </w:rPr>
        <w:t>Sustainability of quality and improved outcomes for all children</w:t>
      </w:r>
    </w:p>
    <w:p w14:paraId="2F953F33" w14:textId="77777777" w:rsidR="00C52E68" w:rsidRPr="002C5B8B" w:rsidRDefault="00C52E68" w:rsidP="00C52E68">
      <w:pPr>
        <w:pStyle w:val="ListParagraph"/>
        <w:numPr>
          <w:ilvl w:val="0"/>
          <w:numId w:val="14"/>
        </w:numPr>
        <w:tabs>
          <w:tab w:val="num" w:pos="1080"/>
        </w:tabs>
        <w:spacing w:line="360" w:lineRule="auto"/>
        <w:ind w:right="74"/>
        <w:rPr>
          <w:kern w:val="16"/>
        </w:rPr>
      </w:pPr>
      <w:r w:rsidRPr="002C5B8B">
        <w:rPr>
          <w:kern w:val="16"/>
        </w:rPr>
        <w:t>Empowerment of practitioners to enable them to adopt a continuous cycle of self-evaluation, improvement and reflection</w:t>
      </w:r>
    </w:p>
    <w:p w14:paraId="0BA657B4" w14:textId="77777777" w:rsidR="00C52E68" w:rsidRPr="002C5B8B" w:rsidRDefault="00C52E68" w:rsidP="00C52E68">
      <w:pPr>
        <w:pStyle w:val="ListParagraph"/>
        <w:numPr>
          <w:ilvl w:val="0"/>
          <w:numId w:val="14"/>
        </w:numPr>
        <w:tabs>
          <w:tab w:val="num" w:pos="1080"/>
        </w:tabs>
        <w:spacing w:line="360" w:lineRule="auto"/>
        <w:ind w:right="74"/>
        <w:rPr>
          <w:kern w:val="16"/>
        </w:rPr>
      </w:pPr>
      <w:r w:rsidRPr="002C5B8B">
        <w:rPr>
          <w:kern w:val="16"/>
        </w:rPr>
        <w:t>Established partnership working between the local authority, settings, childminders, children centres and the local communities in Oldham</w:t>
      </w:r>
    </w:p>
    <w:p w14:paraId="077F5582" w14:textId="77777777" w:rsidR="00C52E68" w:rsidRPr="002C5B8B" w:rsidRDefault="00C52E68" w:rsidP="00C52E68">
      <w:pPr>
        <w:spacing w:line="264" w:lineRule="auto"/>
        <w:ind w:right="72"/>
        <w:rPr>
          <w:kern w:val="16"/>
          <w:szCs w:val="20"/>
        </w:rPr>
      </w:pPr>
    </w:p>
    <w:p w14:paraId="3B0009C9" w14:textId="77777777" w:rsidR="00C52E68" w:rsidRPr="002C5B8B" w:rsidRDefault="00C52E68" w:rsidP="00C52E68">
      <w:pPr>
        <w:spacing w:line="264" w:lineRule="auto"/>
        <w:ind w:right="72"/>
        <w:rPr>
          <w:b/>
          <w:kern w:val="16"/>
          <w:szCs w:val="20"/>
        </w:rPr>
      </w:pPr>
      <w:r w:rsidRPr="002C5B8B">
        <w:rPr>
          <w:b/>
          <w:kern w:val="16"/>
          <w:szCs w:val="20"/>
        </w:rPr>
        <w:t>These key principles are presented through seven sections:</w:t>
      </w:r>
    </w:p>
    <w:p w14:paraId="0B842848" w14:textId="77777777" w:rsidR="00C52E68" w:rsidRPr="002C5B8B" w:rsidRDefault="00C52E68" w:rsidP="00C52E68">
      <w:pPr>
        <w:spacing w:line="264" w:lineRule="auto"/>
        <w:ind w:right="72"/>
        <w:rPr>
          <w:kern w:val="16"/>
          <w:szCs w:val="20"/>
        </w:rPr>
      </w:pPr>
    </w:p>
    <w:p w14:paraId="680A17D6"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t>Safeguarding and welfare requirements</w:t>
      </w:r>
    </w:p>
    <w:p w14:paraId="66416A18"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t>Strengthening leadership for learning</w:t>
      </w:r>
    </w:p>
    <w:p w14:paraId="7690167F"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t>Supporting progress, learning and attainment</w:t>
      </w:r>
    </w:p>
    <w:p w14:paraId="10BC090A"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t>Developing practitioner knowledge, skills and practice</w:t>
      </w:r>
    </w:p>
    <w:p w14:paraId="18B384B3"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t>Providing high quality environments (indoors and out) to facilitate learning and development</w:t>
      </w:r>
    </w:p>
    <w:p w14:paraId="39F6861E" w14:textId="77777777" w:rsidR="00C52E68" w:rsidRPr="002C5B8B" w:rsidRDefault="00C52E68" w:rsidP="00C064F4">
      <w:pPr>
        <w:pStyle w:val="ListParagraph"/>
        <w:numPr>
          <w:ilvl w:val="0"/>
          <w:numId w:val="15"/>
        </w:numPr>
        <w:spacing w:line="360" w:lineRule="auto"/>
        <w:ind w:right="74"/>
        <w:rPr>
          <w:kern w:val="16"/>
        </w:rPr>
      </w:pPr>
      <w:r w:rsidRPr="002C5B8B">
        <w:rPr>
          <w:kern w:val="16"/>
        </w:rPr>
        <w:lastRenderedPageBreak/>
        <w:t>Facilitating partnerships to support children’s learning and attainment</w:t>
      </w:r>
    </w:p>
    <w:p w14:paraId="4184047D" w14:textId="77777777" w:rsidR="00C52E68" w:rsidRPr="002C5B8B" w:rsidRDefault="00C52E68" w:rsidP="00C52E68">
      <w:pPr>
        <w:pStyle w:val="ListParagraph"/>
        <w:numPr>
          <w:ilvl w:val="0"/>
          <w:numId w:val="15"/>
        </w:numPr>
        <w:tabs>
          <w:tab w:val="num" w:pos="1080"/>
        </w:tabs>
        <w:spacing w:line="360" w:lineRule="auto"/>
        <w:ind w:left="714" w:right="74" w:hanging="357"/>
        <w:rPr>
          <w:kern w:val="16"/>
        </w:rPr>
      </w:pPr>
      <w:r w:rsidRPr="002C5B8B">
        <w:rPr>
          <w:kern w:val="16"/>
        </w:rPr>
        <w:t>Supporting the learning and development of children with English as an additional language</w:t>
      </w:r>
    </w:p>
    <w:bookmarkEnd w:id="6"/>
    <w:p w14:paraId="3F8DC50A" w14:textId="77777777" w:rsidR="00C06B2C" w:rsidRDefault="00C06B2C" w:rsidP="00C06B2C">
      <w:pPr>
        <w:jc w:val="both"/>
        <w:rPr>
          <w:bCs/>
          <w:sz w:val="22"/>
          <w:szCs w:val="22"/>
        </w:rPr>
      </w:pPr>
    </w:p>
    <w:p w14:paraId="3CCCE42E" w14:textId="4DD7B3C6" w:rsidR="00C06B2C" w:rsidRPr="00C064F4" w:rsidRDefault="00C06B2C" w:rsidP="00C064F4">
      <w:pPr>
        <w:pStyle w:val="Heading2"/>
        <w:rPr>
          <w:rFonts w:ascii="Arial" w:hAnsi="Arial" w:cs="Arial"/>
          <w:b/>
          <w:bCs/>
          <w:color w:val="auto"/>
          <w:sz w:val="28"/>
          <w:szCs w:val="28"/>
        </w:rPr>
      </w:pPr>
      <w:r w:rsidRPr="00C064F4">
        <w:rPr>
          <w:rFonts w:ascii="Arial" w:hAnsi="Arial" w:cs="Arial"/>
          <w:b/>
          <w:bCs/>
          <w:color w:val="auto"/>
          <w:sz w:val="28"/>
          <w:szCs w:val="28"/>
        </w:rPr>
        <w:t>1.4</w:t>
      </w:r>
      <w:r w:rsidRPr="00C064F4">
        <w:rPr>
          <w:rFonts w:ascii="Arial" w:hAnsi="Arial" w:cs="Arial"/>
          <w:b/>
          <w:bCs/>
          <w:color w:val="auto"/>
          <w:sz w:val="28"/>
          <w:szCs w:val="28"/>
        </w:rPr>
        <w:tab/>
      </w:r>
      <w:r w:rsidR="00185369" w:rsidRPr="00C064F4">
        <w:rPr>
          <w:rFonts w:ascii="Arial" w:hAnsi="Arial" w:cs="Arial"/>
          <w:b/>
          <w:bCs/>
          <w:color w:val="auto"/>
          <w:sz w:val="28"/>
          <w:szCs w:val="28"/>
        </w:rPr>
        <w:t>Using Audit Tools</w:t>
      </w:r>
    </w:p>
    <w:p w14:paraId="1B5A807F" w14:textId="6718A3C5" w:rsidR="00C06B2C" w:rsidRDefault="00C06B2C" w:rsidP="00C06B2C">
      <w:pPr>
        <w:jc w:val="both"/>
        <w:rPr>
          <w:bCs/>
          <w:sz w:val="22"/>
          <w:szCs w:val="22"/>
        </w:rPr>
      </w:pPr>
    </w:p>
    <w:p w14:paraId="0F41BD10" w14:textId="64DF65AF" w:rsidR="00185369" w:rsidRDefault="00185369" w:rsidP="00C064F4">
      <w:pPr>
        <w:pStyle w:val="Heading3"/>
        <w:ind w:left="720"/>
        <w:rPr>
          <w:rFonts w:ascii="Arial" w:hAnsi="Arial" w:cs="Arial"/>
          <w:b/>
          <w:bCs/>
          <w:color w:val="auto"/>
        </w:rPr>
      </w:pPr>
      <w:r w:rsidRPr="00C064F4">
        <w:rPr>
          <w:rFonts w:ascii="Arial" w:hAnsi="Arial" w:cs="Arial"/>
          <w:b/>
          <w:bCs/>
          <w:color w:val="auto"/>
        </w:rPr>
        <w:t>1.4.1 How?</w:t>
      </w:r>
    </w:p>
    <w:p w14:paraId="694CD7AB" w14:textId="77777777" w:rsidR="00C064F4" w:rsidRPr="00C064F4" w:rsidRDefault="00C064F4" w:rsidP="00C064F4"/>
    <w:p w14:paraId="67FEC030" w14:textId="77777777" w:rsidR="00185369" w:rsidRPr="00185369" w:rsidRDefault="00185369" w:rsidP="00185369">
      <w:pPr>
        <w:spacing w:line="264" w:lineRule="auto"/>
        <w:ind w:left="720" w:right="72"/>
        <w:rPr>
          <w:rFonts w:cs="Times New Roman"/>
          <w:kern w:val="16"/>
        </w:rPr>
      </w:pPr>
      <w:r w:rsidRPr="00185369">
        <w:rPr>
          <w:rFonts w:cs="Times New Roman"/>
          <w:kern w:val="16"/>
        </w:rPr>
        <w:t xml:space="preserve">The audit should provide a trigger for discussion and reflection. It is a starting point for the quality improvement process and therefore time needs to be planned within the context of your setting for completion. </w:t>
      </w:r>
    </w:p>
    <w:p w14:paraId="331FE62D" w14:textId="77777777" w:rsidR="00185369" w:rsidRPr="00185369" w:rsidRDefault="00185369" w:rsidP="00185369">
      <w:pPr>
        <w:spacing w:line="264" w:lineRule="auto"/>
        <w:ind w:left="720" w:right="72"/>
        <w:rPr>
          <w:rFonts w:cs="Times New Roman"/>
          <w:kern w:val="16"/>
        </w:rPr>
      </w:pPr>
    </w:p>
    <w:p w14:paraId="69CE2609" w14:textId="30353957" w:rsidR="00185369" w:rsidRPr="00185369" w:rsidRDefault="00185369" w:rsidP="00185369">
      <w:pPr>
        <w:spacing w:line="264" w:lineRule="auto"/>
        <w:ind w:left="720" w:right="72"/>
        <w:rPr>
          <w:rFonts w:cs="Times New Roman"/>
          <w:kern w:val="16"/>
        </w:rPr>
      </w:pPr>
      <w:r w:rsidRPr="00185369">
        <w:rPr>
          <w:rFonts w:cs="Times New Roman"/>
          <w:kern w:val="16"/>
        </w:rPr>
        <w:t>Comment boxes to allow for more detailed answers rather than just ticking ‘yes’, ‘partly’ or ‘no’. From the audit, key areas for development can be identified and prioritised.</w:t>
      </w:r>
    </w:p>
    <w:p w14:paraId="2496115F" w14:textId="77777777" w:rsidR="00185369" w:rsidRPr="00185369" w:rsidRDefault="00185369" w:rsidP="00185369">
      <w:pPr>
        <w:spacing w:line="264" w:lineRule="auto"/>
        <w:ind w:left="720" w:right="72"/>
        <w:rPr>
          <w:rFonts w:cs="Times New Roman"/>
          <w:kern w:val="16"/>
        </w:rPr>
      </w:pPr>
    </w:p>
    <w:p w14:paraId="2800DA22" w14:textId="1D80FA9D" w:rsidR="00185369" w:rsidRDefault="00185369" w:rsidP="00C064F4">
      <w:pPr>
        <w:pStyle w:val="Heading2"/>
        <w:ind w:left="720"/>
        <w:rPr>
          <w:rFonts w:ascii="Arial" w:hAnsi="Arial" w:cs="Arial"/>
          <w:b/>
          <w:bCs/>
          <w:color w:val="auto"/>
          <w:sz w:val="24"/>
          <w:szCs w:val="24"/>
        </w:rPr>
      </w:pPr>
      <w:r w:rsidRPr="00C064F4">
        <w:rPr>
          <w:rFonts w:ascii="Arial" w:hAnsi="Arial" w:cs="Arial"/>
          <w:b/>
          <w:bCs/>
          <w:color w:val="auto"/>
          <w:sz w:val="24"/>
          <w:szCs w:val="24"/>
        </w:rPr>
        <w:t>1.4.2</w:t>
      </w:r>
      <w:r w:rsidR="00C064F4" w:rsidRPr="00C064F4">
        <w:rPr>
          <w:rFonts w:ascii="Arial" w:hAnsi="Arial" w:cs="Arial"/>
          <w:b/>
          <w:bCs/>
          <w:color w:val="auto"/>
          <w:sz w:val="24"/>
          <w:szCs w:val="24"/>
        </w:rPr>
        <w:t xml:space="preserve"> </w:t>
      </w:r>
      <w:r w:rsidRPr="00C064F4">
        <w:rPr>
          <w:rFonts w:ascii="Arial" w:hAnsi="Arial" w:cs="Arial"/>
          <w:b/>
          <w:bCs/>
          <w:color w:val="auto"/>
          <w:sz w:val="24"/>
          <w:szCs w:val="24"/>
        </w:rPr>
        <w:t xml:space="preserve">When completing the </w:t>
      </w:r>
      <w:r w:rsidR="0084198C" w:rsidRPr="00C064F4">
        <w:rPr>
          <w:rFonts w:ascii="Arial" w:hAnsi="Arial" w:cs="Arial"/>
          <w:b/>
          <w:bCs/>
          <w:color w:val="auto"/>
          <w:sz w:val="24"/>
          <w:szCs w:val="24"/>
        </w:rPr>
        <w:t>audit,</w:t>
      </w:r>
      <w:r w:rsidRPr="00C064F4">
        <w:rPr>
          <w:rFonts w:ascii="Arial" w:hAnsi="Arial" w:cs="Arial"/>
          <w:b/>
          <w:bCs/>
          <w:color w:val="auto"/>
          <w:sz w:val="24"/>
          <w:szCs w:val="24"/>
        </w:rPr>
        <w:t xml:space="preserve"> you must consider the questions below:</w:t>
      </w:r>
    </w:p>
    <w:p w14:paraId="781B254F" w14:textId="77777777" w:rsidR="00C064F4" w:rsidRPr="00C064F4" w:rsidRDefault="00C064F4" w:rsidP="00C064F4"/>
    <w:p w14:paraId="43BD1D26"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How do you know?</w:t>
      </w:r>
    </w:p>
    <w:p w14:paraId="491409A1"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What is the evidence?</w:t>
      </w:r>
    </w:p>
    <w:p w14:paraId="20C242A0"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What would you expect to see in such a setting?</w:t>
      </w:r>
    </w:p>
    <w:p w14:paraId="5782C57F"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Is it true for all practitioners?</w:t>
      </w:r>
    </w:p>
    <w:p w14:paraId="4EDF7D04"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Is it true for all children?</w:t>
      </w:r>
    </w:p>
    <w:p w14:paraId="6ECBE129"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Can you think of anything that could be developed further?</w:t>
      </w:r>
    </w:p>
    <w:p w14:paraId="1E89D284"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 xml:space="preserve">How do your answers relate to the context of the four themes of the EYFS?  </w:t>
      </w:r>
    </w:p>
    <w:p w14:paraId="285DC5BB" w14:textId="77777777" w:rsidR="00185369" w:rsidRPr="00185369" w:rsidRDefault="00185369" w:rsidP="00185369">
      <w:pPr>
        <w:tabs>
          <w:tab w:val="num" w:pos="1080"/>
        </w:tabs>
        <w:spacing w:line="264" w:lineRule="auto"/>
        <w:ind w:left="1080" w:right="72" w:hanging="360"/>
        <w:rPr>
          <w:rFonts w:cs="Times New Roman"/>
          <w:kern w:val="16"/>
        </w:rPr>
      </w:pPr>
      <w:r w:rsidRPr="00185369">
        <w:rPr>
          <w:rFonts w:cs="Times New Roman"/>
          <w:kern w:val="16"/>
        </w:rPr>
        <w:t>(A Unique Child, Positive Relationships, Enabling Environments, Learning and Development)</w:t>
      </w:r>
    </w:p>
    <w:p w14:paraId="30775E1E" w14:textId="77777777" w:rsidR="00185369" w:rsidRPr="00C064F4" w:rsidRDefault="00185369" w:rsidP="00C064F4">
      <w:pPr>
        <w:spacing w:line="264" w:lineRule="auto"/>
        <w:ind w:left="1440" w:right="72"/>
        <w:rPr>
          <w:b/>
          <w:bCs/>
          <w:kern w:val="16"/>
        </w:rPr>
      </w:pPr>
    </w:p>
    <w:p w14:paraId="6E626DCD" w14:textId="72EAB188" w:rsidR="00185369" w:rsidRDefault="00C064F4" w:rsidP="00C064F4">
      <w:pPr>
        <w:pStyle w:val="Heading2"/>
        <w:ind w:left="720"/>
        <w:rPr>
          <w:rFonts w:ascii="Arial" w:hAnsi="Arial" w:cs="Arial"/>
          <w:b/>
          <w:bCs/>
          <w:color w:val="auto"/>
          <w:sz w:val="24"/>
          <w:szCs w:val="24"/>
        </w:rPr>
      </w:pPr>
      <w:r w:rsidRPr="00C064F4">
        <w:rPr>
          <w:rFonts w:ascii="Arial" w:hAnsi="Arial" w:cs="Arial"/>
          <w:b/>
          <w:bCs/>
          <w:color w:val="auto"/>
          <w:sz w:val="24"/>
          <w:szCs w:val="24"/>
        </w:rPr>
        <w:t xml:space="preserve">1.4.3 </w:t>
      </w:r>
      <w:r w:rsidR="00185369" w:rsidRPr="00C064F4">
        <w:rPr>
          <w:rFonts w:ascii="Arial" w:hAnsi="Arial" w:cs="Arial"/>
          <w:b/>
          <w:bCs/>
          <w:color w:val="auto"/>
          <w:sz w:val="24"/>
          <w:szCs w:val="24"/>
        </w:rPr>
        <w:t>Using the audit to inform quality and performance</w:t>
      </w:r>
    </w:p>
    <w:p w14:paraId="30A99EF3" w14:textId="77777777" w:rsidR="00C064F4" w:rsidRPr="00C064F4" w:rsidRDefault="00C064F4" w:rsidP="00C064F4"/>
    <w:p w14:paraId="511B478F" w14:textId="77777777" w:rsidR="00185369" w:rsidRPr="00185369" w:rsidRDefault="00185369" w:rsidP="00185369">
      <w:pPr>
        <w:spacing w:line="264" w:lineRule="auto"/>
        <w:ind w:left="720" w:right="72"/>
        <w:rPr>
          <w:rFonts w:cs="Times New Roman"/>
          <w:kern w:val="16"/>
        </w:rPr>
      </w:pPr>
      <w:r w:rsidRPr="00185369">
        <w:rPr>
          <w:rFonts w:cs="Times New Roman"/>
          <w:kern w:val="16"/>
        </w:rPr>
        <w:t>The process adopted will depend largely on how the setting operates. It is the responsibility of the leader/manager to ensure that all staff understand the purpose of self-evaluation and their contribution in identifying strengths and areas for development.</w:t>
      </w:r>
    </w:p>
    <w:p w14:paraId="1E951CFB" w14:textId="77777777" w:rsidR="00185369" w:rsidRPr="00185369" w:rsidRDefault="00185369" w:rsidP="00185369">
      <w:pPr>
        <w:spacing w:line="264" w:lineRule="auto"/>
        <w:ind w:left="720" w:right="72"/>
        <w:rPr>
          <w:rFonts w:cs="Times New Roman"/>
          <w:kern w:val="16"/>
        </w:rPr>
      </w:pPr>
    </w:p>
    <w:p w14:paraId="59858F77" w14:textId="1FF309D3" w:rsidR="00185369" w:rsidRPr="00185369" w:rsidRDefault="00185369" w:rsidP="00185369">
      <w:pPr>
        <w:spacing w:line="264" w:lineRule="auto"/>
        <w:ind w:left="720" w:right="72"/>
        <w:rPr>
          <w:rFonts w:cs="Times New Roman"/>
          <w:kern w:val="16"/>
        </w:rPr>
      </w:pPr>
      <w:r w:rsidRPr="00185369">
        <w:rPr>
          <w:rFonts w:cs="Times New Roman"/>
          <w:kern w:val="16"/>
        </w:rPr>
        <w:t xml:space="preserve">Leaders and managers complete a draft of the audit and present this at a staff meeting (or distribute to the team for contributions by a specified date) to aid the ‘final’ completion of the audit to inform future development </w:t>
      </w:r>
      <w:r w:rsidR="00422ADD">
        <w:rPr>
          <w:rFonts w:cs="Times New Roman"/>
          <w:kern w:val="16"/>
        </w:rPr>
        <w:t>plans.</w:t>
      </w:r>
    </w:p>
    <w:p w14:paraId="73DDB09A" w14:textId="77777777" w:rsidR="00185369" w:rsidRPr="00185369" w:rsidRDefault="00185369" w:rsidP="00185369">
      <w:pPr>
        <w:spacing w:line="264" w:lineRule="auto"/>
        <w:ind w:left="720" w:right="72"/>
        <w:rPr>
          <w:rFonts w:cs="Times New Roman"/>
          <w:kern w:val="16"/>
        </w:rPr>
      </w:pPr>
    </w:p>
    <w:p w14:paraId="1ACD0520" w14:textId="77777777" w:rsidR="00185369" w:rsidRPr="00185369" w:rsidRDefault="00185369" w:rsidP="00185369">
      <w:pPr>
        <w:spacing w:line="264" w:lineRule="auto"/>
        <w:ind w:left="720" w:right="72"/>
        <w:rPr>
          <w:rFonts w:cs="Times New Roman"/>
          <w:kern w:val="16"/>
        </w:rPr>
      </w:pPr>
      <w:r w:rsidRPr="00185369">
        <w:rPr>
          <w:rFonts w:cs="Times New Roman"/>
          <w:kern w:val="16"/>
        </w:rPr>
        <w:t xml:space="preserve">Staff may complete some sections with colleagues appropriate to the room/area where they are based. This will be shared with and checked by the manager. </w:t>
      </w:r>
    </w:p>
    <w:p w14:paraId="7B3B8F08" w14:textId="77777777" w:rsidR="00422ADD" w:rsidRDefault="00422ADD" w:rsidP="00185369">
      <w:pPr>
        <w:spacing w:line="264" w:lineRule="auto"/>
        <w:ind w:left="720" w:right="72"/>
        <w:rPr>
          <w:rFonts w:cs="Times New Roman"/>
          <w:kern w:val="16"/>
        </w:rPr>
      </w:pPr>
    </w:p>
    <w:p w14:paraId="659E12FA" w14:textId="3E1D0AFE" w:rsidR="00185369" w:rsidRPr="00185369" w:rsidRDefault="00185369" w:rsidP="00185369">
      <w:pPr>
        <w:spacing w:line="264" w:lineRule="auto"/>
        <w:ind w:left="720" w:right="72"/>
        <w:rPr>
          <w:rFonts w:cs="Times New Roman"/>
          <w:kern w:val="16"/>
        </w:rPr>
      </w:pPr>
      <w:r w:rsidRPr="00185369">
        <w:rPr>
          <w:rFonts w:cs="Times New Roman"/>
          <w:kern w:val="16"/>
        </w:rPr>
        <w:t>In settings receiving support from the Local Authority, Leaders and Managers will be expected to be able to discuss their self-evaluation processes.</w:t>
      </w:r>
    </w:p>
    <w:p w14:paraId="416EAE8D" w14:textId="11FB1A48" w:rsidR="00185369" w:rsidRDefault="00185369" w:rsidP="00735456">
      <w:pPr>
        <w:spacing w:after="160" w:line="259" w:lineRule="auto"/>
        <w:rPr>
          <w:bCs/>
          <w:sz w:val="22"/>
          <w:szCs w:val="22"/>
        </w:rPr>
      </w:pPr>
    </w:p>
    <w:p w14:paraId="6484CC2E" w14:textId="1FB54BC8" w:rsidR="004A4312" w:rsidRPr="00C064F4" w:rsidRDefault="00185369" w:rsidP="00C064F4">
      <w:pPr>
        <w:pStyle w:val="Heading1"/>
        <w:rPr>
          <w:rFonts w:ascii="Arial" w:hAnsi="Arial" w:cs="Arial"/>
          <w:b/>
          <w:bCs/>
          <w:color w:val="007A87"/>
          <w:sz w:val="40"/>
          <w:szCs w:val="40"/>
        </w:rPr>
      </w:pPr>
      <w:r w:rsidRPr="00C064F4">
        <w:rPr>
          <w:rFonts w:ascii="Arial" w:hAnsi="Arial" w:cs="Arial"/>
          <w:b/>
          <w:bCs/>
          <w:color w:val="007A87"/>
          <w:sz w:val="40"/>
          <w:szCs w:val="40"/>
        </w:rPr>
        <w:t>Audit Tools</w:t>
      </w:r>
    </w:p>
    <w:p w14:paraId="6B19F811" w14:textId="12E9459D" w:rsidR="004A4312" w:rsidRPr="00C064F4" w:rsidRDefault="004A4312" w:rsidP="00C064F4">
      <w:pPr>
        <w:pStyle w:val="Heading2"/>
        <w:rPr>
          <w:rFonts w:ascii="Arial" w:hAnsi="Arial" w:cs="Arial"/>
          <w:b/>
          <w:bCs/>
        </w:rPr>
      </w:pPr>
      <w:r w:rsidRPr="00C064F4">
        <w:rPr>
          <w:rFonts w:ascii="Arial" w:hAnsi="Arial" w:cs="Arial"/>
          <w:b/>
          <w:bCs/>
          <w:color w:val="auto"/>
          <w:sz w:val="28"/>
          <w:szCs w:val="28"/>
        </w:rPr>
        <w:t xml:space="preserve">1.5 Safeguarding and Welfare Requirements </w:t>
      </w:r>
    </w:p>
    <w:p w14:paraId="04E69933" w14:textId="1986DB16" w:rsidR="004A4312" w:rsidRDefault="004A4312"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085DE0" w14:paraId="5C084534" w14:textId="77777777" w:rsidTr="00735456">
        <w:tc>
          <w:tcPr>
            <w:tcW w:w="2689" w:type="dxa"/>
          </w:tcPr>
          <w:p w14:paraId="1BBF8D23" w14:textId="7BDB22AC" w:rsidR="00085DE0" w:rsidRPr="00C064F4" w:rsidRDefault="00085DE0" w:rsidP="00C06B2C">
            <w:pPr>
              <w:jc w:val="both"/>
              <w:rPr>
                <w:b/>
              </w:rPr>
            </w:pPr>
            <w:r w:rsidRPr="00C064F4">
              <w:rPr>
                <w:b/>
              </w:rPr>
              <w:t>Child Protection</w:t>
            </w:r>
          </w:p>
        </w:tc>
        <w:tc>
          <w:tcPr>
            <w:tcW w:w="3543" w:type="dxa"/>
          </w:tcPr>
          <w:p w14:paraId="1E96360F" w14:textId="79091D3A" w:rsidR="00085DE0" w:rsidRPr="00C064F4" w:rsidRDefault="00085DE0" w:rsidP="00C06B2C">
            <w:pPr>
              <w:jc w:val="both"/>
              <w:rPr>
                <w:b/>
              </w:rPr>
            </w:pPr>
            <w:r w:rsidRPr="00C064F4">
              <w:rPr>
                <w:b/>
              </w:rPr>
              <w:t>Comments</w:t>
            </w:r>
          </w:p>
        </w:tc>
        <w:tc>
          <w:tcPr>
            <w:tcW w:w="993" w:type="dxa"/>
          </w:tcPr>
          <w:p w14:paraId="03A495B9" w14:textId="07CA460D" w:rsidR="00085DE0" w:rsidRPr="00C064F4" w:rsidRDefault="00085DE0" w:rsidP="00C06B2C">
            <w:pPr>
              <w:jc w:val="both"/>
              <w:rPr>
                <w:b/>
              </w:rPr>
            </w:pPr>
            <w:r w:rsidRPr="00C064F4">
              <w:rPr>
                <w:b/>
              </w:rPr>
              <w:t>Y</w:t>
            </w:r>
            <w:r w:rsidR="00A375BC" w:rsidRPr="00C064F4">
              <w:rPr>
                <w:b/>
              </w:rPr>
              <w:t>es</w:t>
            </w:r>
          </w:p>
        </w:tc>
        <w:tc>
          <w:tcPr>
            <w:tcW w:w="992" w:type="dxa"/>
          </w:tcPr>
          <w:p w14:paraId="5C109D7E" w14:textId="75EE0369" w:rsidR="00085DE0" w:rsidRPr="00C064F4" w:rsidRDefault="00085DE0" w:rsidP="00C06B2C">
            <w:pPr>
              <w:jc w:val="both"/>
              <w:rPr>
                <w:b/>
              </w:rPr>
            </w:pPr>
            <w:r w:rsidRPr="00C064F4">
              <w:rPr>
                <w:b/>
              </w:rPr>
              <w:t>N</w:t>
            </w:r>
            <w:r w:rsidR="00A375BC" w:rsidRPr="00C064F4">
              <w:rPr>
                <w:b/>
              </w:rPr>
              <w:t>o</w:t>
            </w:r>
          </w:p>
        </w:tc>
        <w:tc>
          <w:tcPr>
            <w:tcW w:w="917" w:type="dxa"/>
          </w:tcPr>
          <w:p w14:paraId="0476C8F6" w14:textId="3C623195" w:rsidR="00085DE0" w:rsidRPr="00C064F4" w:rsidRDefault="00085DE0" w:rsidP="00C06B2C">
            <w:pPr>
              <w:jc w:val="both"/>
              <w:rPr>
                <w:b/>
              </w:rPr>
            </w:pPr>
            <w:r w:rsidRPr="00C064F4">
              <w:rPr>
                <w:b/>
              </w:rPr>
              <w:t>P</w:t>
            </w:r>
            <w:r w:rsidR="00A375BC" w:rsidRPr="00C064F4">
              <w:rPr>
                <w:b/>
              </w:rPr>
              <w:t>artly</w:t>
            </w:r>
          </w:p>
        </w:tc>
      </w:tr>
      <w:tr w:rsidR="00085DE0" w:rsidRPr="00735456" w14:paraId="5367EED3" w14:textId="77777777" w:rsidTr="00735456">
        <w:tc>
          <w:tcPr>
            <w:tcW w:w="2689" w:type="dxa"/>
          </w:tcPr>
          <w:p w14:paraId="6E0339F6" w14:textId="6B239947" w:rsidR="00085DE0" w:rsidRPr="00BE2D69" w:rsidRDefault="00085DE0" w:rsidP="00085DE0">
            <w:pPr>
              <w:spacing w:line="264" w:lineRule="auto"/>
              <w:ind w:right="72"/>
              <w:rPr>
                <w:kern w:val="16"/>
                <w:sz w:val="22"/>
                <w:szCs w:val="22"/>
              </w:rPr>
            </w:pPr>
            <w:r w:rsidRPr="00735456">
              <w:rPr>
                <w:rFonts w:cs="Times New Roman"/>
                <w:kern w:val="16"/>
                <w:sz w:val="22"/>
                <w:szCs w:val="22"/>
              </w:rPr>
              <w:t xml:space="preserve">1. Is there a safeguarding policy and </w:t>
            </w:r>
            <w:r w:rsidRPr="00BE2D69">
              <w:rPr>
                <w:rFonts w:cs="Times New Roman"/>
                <w:kern w:val="16"/>
                <w:sz w:val="22"/>
                <w:szCs w:val="22"/>
              </w:rPr>
              <w:t>procedure</w:t>
            </w:r>
            <w:r w:rsidR="00191D8E" w:rsidRPr="00BE2D69">
              <w:rPr>
                <w:rFonts w:cs="Times New Roman"/>
                <w:kern w:val="16"/>
                <w:sz w:val="22"/>
                <w:szCs w:val="22"/>
              </w:rPr>
              <w:t>s</w:t>
            </w:r>
            <w:r w:rsidRPr="00BE2D69">
              <w:rPr>
                <w:rFonts w:cs="Times New Roman"/>
                <w:kern w:val="16"/>
                <w:sz w:val="22"/>
                <w:szCs w:val="22"/>
              </w:rPr>
              <w:t xml:space="preserve"> in place that includes</w:t>
            </w:r>
            <w:r w:rsidR="00191D8E" w:rsidRPr="00BE2D69">
              <w:rPr>
                <w:rFonts w:cs="Times New Roman"/>
                <w:kern w:val="16"/>
                <w:sz w:val="22"/>
                <w:szCs w:val="22"/>
              </w:rPr>
              <w:t xml:space="preserve">; </w:t>
            </w:r>
            <w:r w:rsidRPr="00BE2D69">
              <w:rPr>
                <w:rFonts w:cs="Times New Roman"/>
                <w:kern w:val="16"/>
                <w:sz w:val="22"/>
                <w:szCs w:val="22"/>
              </w:rPr>
              <w:t>reference to any allegation made against a member of staff</w:t>
            </w:r>
            <w:r w:rsidR="00191D8E" w:rsidRPr="00BE2D69">
              <w:rPr>
                <w:rFonts w:cs="Times New Roman"/>
                <w:kern w:val="16"/>
                <w:sz w:val="22"/>
                <w:szCs w:val="22"/>
              </w:rPr>
              <w:t>;</w:t>
            </w:r>
            <w:r w:rsidRPr="00BE2D69">
              <w:rPr>
                <w:rFonts w:cs="Times New Roman"/>
                <w:kern w:val="16"/>
                <w:sz w:val="22"/>
                <w:szCs w:val="22"/>
              </w:rPr>
              <w:t xml:space="preserve"> the use of mobile phones and cameras </w:t>
            </w:r>
            <w:r w:rsidRPr="00BE2D69">
              <w:rPr>
                <w:kern w:val="16"/>
                <w:sz w:val="22"/>
                <w:szCs w:val="22"/>
              </w:rPr>
              <w:t xml:space="preserve">(in line with Oldham’s and national policy: Working Together to Safeguard Children July 2018). </w:t>
            </w:r>
          </w:p>
          <w:p w14:paraId="1A47E71A" w14:textId="77777777" w:rsidR="00085DE0" w:rsidRDefault="00085DE0" w:rsidP="00295264">
            <w:pPr>
              <w:rPr>
                <w:color w:val="000000"/>
                <w:sz w:val="22"/>
                <w:szCs w:val="22"/>
              </w:rPr>
            </w:pPr>
            <w:r w:rsidRPr="00BE2D69">
              <w:rPr>
                <w:i/>
                <w:iCs/>
                <w:color w:val="000000"/>
                <w:sz w:val="22"/>
                <w:szCs w:val="22"/>
              </w:rPr>
              <w:t>To safeguard children and practitioners online, providers will find it helpful to refer to 'Safeguarding children and</w:t>
            </w:r>
            <w:r w:rsidR="00295264" w:rsidRPr="00BE2D69">
              <w:rPr>
                <w:i/>
                <w:iCs/>
                <w:color w:val="000000"/>
                <w:sz w:val="22"/>
                <w:szCs w:val="22"/>
              </w:rPr>
              <w:t xml:space="preserve"> </w:t>
            </w:r>
            <w:r w:rsidRPr="00BE2D69">
              <w:rPr>
                <w:i/>
                <w:iCs/>
                <w:color w:val="000000"/>
                <w:sz w:val="22"/>
                <w:szCs w:val="22"/>
              </w:rPr>
              <w:t>protecting professionals in early years settings: online safety considerations’</w:t>
            </w:r>
            <w:r w:rsidRPr="00BE2D69">
              <w:rPr>
                <w:rStyle w:val="FootnoteReference"/>
                <w:color w:val="000000"/>
                <w:sz w:val="22"/>
                <w:szCs w:val="22"/>
              </w:rPr>
              <w:footnoteReference w:id="3"/>
            </w:r>
            <w:r w:rsidRPr="00BE2D69">
              <w:rPr>
                <w:color w:val="000000"/>
                <w:sz w:val="22"/>
                <w:szCs w:val="22"/>
              </w:rPr>
              <w:t>.</w:t>
            </w:r>
          </w:p>
          <w:p w14:paraId="4453D2CD" w14:textId="20349B89" w:rsidR="00225B1F" w:rsidRPr="00735456" w:rsidRDefault="00225B1F" w:rsidP="00295264">
            <w:pPr>
              <w:rPr>
                <w:bCs/>
                <w:sz w:val="22"/>
                <w:szCs w:val="22"/>
              </w:rPr>
            </w:pPr>
          </w:p>
        </w:tc>
        <w:tc>
          <w:tcPr>
            <w:tcW w:w="3543" w:type="dxa"/>
          </w:tcPr>
          <w:p w14:paraId="5ECAE66D" w14:textId="77777777" w:rsidR="00085DE0" w:rsidRPr="00735456" w:rsidRDefault="00085DE0" w:rsidP="00C06B2C">
            <w:pPr>
              <w:jc w:val="both"/>
              <w:rPr>
                <w:bCs/>
                <w:sz w:val="22"/>
                <w:szCs w:val="22"/>
              </w:rPr>
            </w:pPr>
          </w:p>
        </w:tc>
        <w:tc>
          <w:tcPr>
            <w:tcW w:w="993" w:type="dxa"/>
          </w:tcPr>
          <w:p w14:paraId="28F6C947" w14:textId="77777777" w:rsidR="00085DE0" w:rsidRPr="00735456" w:rsidRDefault="00085DE0" w:rsidP="00C06B2C">
            <w:pPr>
              <w:jc w:val="both"/>
              <w:rPr>
                <w:bCs/>
                <w:sz w:val="22"/>
                <w:szCs w:val="22"/>
              </w:rPr>
            </w:pPr>
          </w:p>
        </w:tc>
        <w:tc>
          <w:tcPr>
            <w:tcW w:w="992" w:type="dxa"/>
          </w:tcPr>
          <w:p w14:paraId="1E946EEE" w14:textId="77777777" w:rsidR="00085DE0" w:rsidRPr="00735456" w:rsidRDefault="00085DE0" w:rsidP="00C06B2C">
            <w:pPr>
              <w:jc w:val="both"/>
              <w:rPr>
                <w:bCs/>
                <w:sz w:val="22"/>
                <w:szCs w:val="22"/>
              </w:rPr>
            </w:pPr>
          </w:p>
        </w:tc>
        <w:tc>
          <w:tcPr>
            <w:tcW w:w="917" w:type="dxa"/>
          </w:tcPr>
          <w:p w14:paraId="3F705489" w14:textId="77777777" w:rsidR="00085DE0" w:rsidRPr="00735456" w:rsidRDefault="00085DE0" w:rsidP="00C06B2C">
            <w:pPr>
              <w:jc w:val="both"/>
              <w:rPr>
                <w:bCs/>
                <w:sz w:val="22"/>
                <w:szCs w:val="22"/>
              </w:rPr>
            </w:pPr>
          </w:p>
        </w:tc>
      </w:tr>
      <w:tr w:rsidR="00593D1A" w:rsidRPr="00735456" w14:paraId="1419B0E6" w14:textId="77777777" w:rsidTr="00735456">
        <w:tc>
          <w:tcPr>
            <w:tcW w:w="2689" w:type="dxa"/>
          </w:tcPr>
          <w:p w14:paraId="18FDB810" w14:textId="1E029B4B" w:rsidR="00593D1A" w:rsidRPr="00735456" w:rsidRDefault="00593D1A" w:rsidP="00085DE0">
            <w:pPr>
              <w:spacing w:line="264" w:lineRule="auto"/>
              <w:ind w:right="72"/>
              <w:rPr>
                <w:rFonts w:cs="Times New Roman"/>
                <w:kern w:val="16"/>
                <w:sz w:val="22"/>
                <w:szCs w:val="22"/>
              </w:rPr>
            </w:pPr>
            <w:r w:rsidRPr="00BE2D69">
              <w:rPr>
                <w:bCs/>
                <w:sz w:val="22"/>
                <w:szCs w:val="22"/>
              </w:rPr>
              <w:t>2. Is there a process in place to ensure policies are being implemented? How often are policies reviewed and updated?</w:t>
            </w:r>
            <w:r w:rsidR="009106DE" w:rsidRPr="00BE2D69">
              <w:rPr>
                <w:bCs/>
                <w:sz w:val="22"/>
                <w:szCs w:val="22"/>
              </w:rPr>
              <w:t xml:space="preserve"> How are the staff involved in review and update of policies?</w:t>
            </w:r>
          </w:p>
        </w:tc>
        <w:tc>
          <w:tcPr>
            <w:tcW w:w="3543" w:type="dxa"/>
          </w:tcPr>
          <w:p w14:paraId="588AF722" w14:textId="77777777" w:rsidR="00593D1A" w:rsidRPr="00735456" w:rsidRDefault="00593D1A" w:rsidP="00C06B2C">
            <w:pPr>
              <w:jc w:val="both"/>
              <w:rPr>
                <w:bCs/>
                <w:sz w:val="22"/>
                <w:szCs w:val="22"/>
              </w:rPr>
            </w:pPr>
          </w:p>
        </w:tc>
        <w:tc>
          <w:tcPr>
            <w:tcW w:w="993" w:type="dxa"/>
          </w:tcPr>
          <w:p w14:paraId="6637AB77" w14:textId="77777777" w:rsidR="00593D1A" w:rsidRPr="00735456" w:rsidRDefault="00593D1A" w:rsidP="00C06B2C">
            <w:pPr>
              <w:jc w:val="both"/>
              <w:rPr>
                <w:bCs/>
                <w:sz w:val="22"/>
                <w:szCs w:val="22"/>
              </w:rPr>
            </w:pPr>
          </w:p>
        </w:tc>
        <w:tc>
          <w:tcPr>
            <w:tcW w:w="992" w:type="dxa"/>
          </w:tcPr>
          <w:p w14:paraId="00B9E574" w14:textId="77777777" w:rsidR="00593D1A" w:rsidRPr="00735456" w:rsidRDefault="00593D1A" w:rsidP="00C06B2C">
            <w:pPr>
              <w:jc w:val="both"/>
              <w:rPr>
                <w:bCs/>
                <w:sz w:val="22"/>
                <w:szCs w:val="22"/>
              </w:rPr>
            </w:pPr>
          </w:p>
        </w:tc>
        <w:tc>
          <w:tcPr>
            <w:tcW w:w="917" w:type="dxa"/>
          </w:tcPr>
          <w:p w14:paraId="76A431DC" w14:textId="77777777" w:rsidR="00593D1A" w:rsidRPr="00735456" w:rsidRDefault="00593D1A" w:rsidP="00C06B2C">
            <w:pPr>
              <w:jc w:val="both"/>
              <w:rPr>
                <w:bCs/>
                <w:sz w:val="22"/>
                <w:szCs w:val="22"/>
              </w:rPr>
            </w:pPr>
          </w:p>
        </w:tc>
      </w:tr>
      <w:tr w:rsidR="00085DE0" w:rsidRPr="00735456" w14:paraId="788B877A" w14:textId="77777777" w:rsidTr="00735456">
        <w:tc>
          <w:tcPr>
            <w:tcW w:w="2689" w:type="dxa"/>
          </w:tcPr>
          <w:p w14:paraId="0291C66D" w14:textId="6A7AE4BE" w:rsidR="00085DE0" w:rsidRPr="00735456" w:rsidRDefault="00593D1A" w:rsidP="00085DE0">
            <w:pPr>
              <w:spacing w:line="264" w:lineRule="auto"/>
              <w:ind w:right="72"/>
              <w:rPr>
                <w:rFonts w:cs="Times New Roman"/>
                <w:kern w:val="16"/>
                <w:sz w:val="22"/>
                <w:szCs w:val="22"/>
              </w:rPr>
            </w:pPr>
            <w:r w:rsidRPr="00BE2D69">
              <w:rPr>
                <w:rFonts w:cs="Times New Roman"/>
                <w:kern w:val="16"/>
                <w:sz w:val="22"/>
                <w:szCs w:val="22"/>
              </w:rPr>
              <w:t>3.</w:t>
            </w:r>
            <w:r w:rsidR="00085DE0" w:rsidRPr="00BE2D69">
              <w:rPr>
                <w:rFonts w:cs="Times New Roman"/>
                <w:kern w:val="16"/>
                <w:sz w:val="22"/>
                <w:szCs w:val="22"/>
              </w:rPr>
              <w:t xml:space="preserve"> Do you have a designated safeguarding lead</w:t>
            </w:r>
            <w:r w:rsidR="00191D8E" w:rsidRPr="00BE2D69">
              <w:rPr>
                <w:rFonts w:cs="Times New Roman"/>
                <w:kern w:val="16"/>
                <w:sz w:val="22"/>
                <w:szCs w:val="22"/>
              </w:rPr>
              <w:t xml:space="preserve"> </w:t>
            </w:r>
            <w:r w:rsidR="009106DE" w:rsidRPr="00BE2D69">
              <w:rPr>
                <w:rFonts w:cs="Times New Roman"/>
                <w:kern w:val="16"/>
                <w:sz w:val="22"/>
                <w:szCs w:val="22"/>
              </w:rPr>
              <w:t>(</w:t>
            </w:r>
            <w:r w:rsidR="00191D8E" w:rsidRPr="00BE2D69">
              <w:rPr>
                <w:rFonts w:cs="Times New Roman"/>
                <w:kern w:val="16"/>
                <w:sz w:val="22"/>
                <w:szCs w:val="22"/>
              </w:rPr>
              <w:t>and safeguarding deputy</w:t>
            </w:r>
            <w:r w:rsidR="00085DE0" w:rsidRPr="00BE2D69">
              <w:rPr>
                <w:rFonts w:cs="Times New Roman"/>
                <w:kern w:val="16"/>
                <w:sz w:val="22"/>
                <w:szCs w:val="22"/>
              </w:rPr>
              <w:t xml:space="preserve"> </w:t>
            </w:r>
            <w:r w:rsidR="00191D8E" w:rsidRPr="00BE2D69">
              <w:rPr>
                <w:rFonts w:cs="Times New Roman"/>
                <w:kern w:val="16"/>
                <w:sz w:val="22"/>
                <w:szCs w:val="22"/>
              </w:rPr>
              <w:t>lead</w:t>
            </w:r>
            <w:r w:rsidR="009106DE" w:rsidRPr="00BE2D69">
              <w:rPr>
                <w:rFonts w:cs="Times New Roman"/>
                <w:kern w:val="16"/>
                <w:sz w:val="22"/>
                <w:szCs w:val="22"/>
              </w:rPr>
              <w:t>)</w:t>
            </w:r>
            <w:r w:rsidR="00191D8E" w:rsidRPr="00BE2D69">
              <w:rPr>
                <w:rFonts w:cs="Times New Roman"/>
                <w:kern w:val="16"/>
                <w:sz w:val="22"/>
                <w:szCs w:val="22"/>
              </w:rPr>
              <w:t xml:space="preserve"> </w:t>
            </w:r>
            <w:r w:rsidR="00085DE0" w:rsidRPr="00BE2D69">
              <w:rPr>
                <w:rFonts w:cs="Times New Roman"/>
                <w:kern w:val="16"/>
                <w:sz w:val="22"/>
                <w:szCs w:val="22"/>
              </w:rPr>
              <w:t>who is able to provide support, advice and guidance</w:t>
            </w:r>
            <w:r w:rsidR="00CC27D0" w:rsidRPr="00BE2D69">
              <w:rPr>
                <w:rFonts w:cs="Times New Roman"/>
                <w:kern w:val="16"/>
                <w:sz w:val="22"/>
                <w:szCs w:val="22"/>
              </w:rPr>
              <w:t xml:space="preserve"> </w:t>
            </w:r>
            <w:r w:rsidR="00085DE0" w:rsidRPr="00BE2D69">
              <w:rPr>
                <w:rFonts w:cs="Times New Roman"/>
                <w:kern w:val="16"/>
                <w:sz w:val="22"/>
                <w:szCs w:val="22"/>
              </w:rPr>
              <w:t>to</w:t>
            </w:r>
            <w:r w:rsidR="00085DE0" w:rsidRPr="00735456">
              <w:rPr>
                <w:rFonts w:cs="Times New Roman"/>
                <w:kern w:val="16"/>
                <w:sz w:val="22"/>
                <w:szCs w:val="22"/>
              </w:rPr>
              <w:t xml:space="preserve"> staff and management on any specific safeguarding issue?</w:t>
            </w:r>
          </w:p>
          <w:p w14:paraId="2D76028A" w14:textId="5D9610C2" w:rsidR="00085DE0" w:rsidRPr="00735456" w:rsidRDefault="00085DE0" w:rsidP="00085DE0">
            <w:pPr>
              <w:spacing w:line="264" w:lineRule="auto"/>
              <w:ind w:right="72"/>
              <w:rPr>
                <w:rFonts w:cs="Times New Roman"/>
                <w:kern w:val="16"/>
                <w:sz w:val="22"/>
                <w:szCs w:val="22"/>
              </w:rPr>
            </w:pPr>
            <w:r w:rsidRPr="00191D8E">
              <w:rPr>
                <w:rFonts w:cs="Times New Roman"/>
                <w:kern w:val="16"/>
                <w:sz w:val="22"/>
                <w:szCs w:val="22"/>
              </w:rPr>
              <w:lastRenderedPageBreak/>
              <w:t xml:space="preserve">Have they attended Oldham’s Oldham </w:t>
            </w:r>
            <w:r w:rsidR="00717F9D" w:rsidRPr="00BE2D69">
              <w:rPr>
                <w:rFonts w:cs="Times New Roman"/>
                <w:kern w:val="16"/>
                <w:sz w:val="22"/>
                <w:szCs w:val="22"/>
              </w:rPr>
              <w:t>Safeguarding</w:t>
            </w:r>
            <w:r w:rsidRPr="00BE2D69">
              <w:rPr>
                <w:rFonts w:cs="Times New Roman"/>
                <w:kern w:val="16"/>
                <w:sz w:val="22"/>
                <w:szCs w:val="22"/>
              </w:rPr>
              <w:t xml:space="preserve"> Children’s </w:t>
            </w:r>
            <w:r w:rsidR="00191D8E" w:rsidRPr="00BE2D69">
              <w:rPr>
                <w:rFonts w:cs="Times New Roman"/>
                <w:kern w:val="16"/>
                <w:sz w:val="22"/>
                <w:szCs w:val="22"/>
              </w:rPr>
              <w:t>Partnership (OSCP)</w:t>
            </w:r>
            <w:r w:rsidRPr="00BE2D69">
              <w:rPr>
                <w:rFonts w:cs="Times New Roman"/>
                <w:kern w:val="16"/>
                <w:sz w:val="22"/>
                <w:szCs w:val="22"/>
              </w:rPr>
              <w:t xml:space="preserve"> approved L2 </w:t>
            </w:r>
            <w:r w:rsidR="00191D8E" w:rsidRPr="00BE2D69">
              <w:rPr>
                <w:rFonts w:cs="Times New Roman"/>
                <w:kern w:val="16"/>
                <w:sz w:val="22"/>
                <w:szCs w:val="22"/>
              </w:rPr>
              <w:t xml:space="preserve">Designated </w:t>
            </w:r>
            <w:r w:rsidRPr="00BE2D69">
              <w:rPr>
                <w:rFonts w:cs="Times New Roman"/>
                <w:kern w:val="16"/>
                <w:sz w:val="22"/>
                <w:szCs w:val="22"/>
              </w:rPr>
              <w:t>Safeguarding</w:t>
            </w:r>
            <w:r w:rsidR="00191D8E" w:rsidRPr="00BE2D69">
              <w:rPr>
                <w:rFonts w:cs="Times New Roman"/>
                <w:kern w:val="16"/>
                <w:sz w:val="22"/>
                <w:szCs w:val="22"/>
              </w:rPr>
              <w:t xml:space="preserve"> Leads</w:t>
            </w:r>
            <w:r w:rsidRPr="00191D8E">
              <w:rPr>
                <w:rFonts w:cs="Times New Roman"/>
                <w:kern w:val="16"/>
                <w:sz w:val="22"/>
                <w:szCs w:val="22"/>
              </w:rPr>
              <w:t xml:space="preserve"> training</w:t>
            </w:r>
            <w:r w:rsidR="00295264" w:rsidRPr="00191D8E">
              <w:rPr>
                <w:rFonts w:cs="Times New Roman"/>
                <w:kern w:val="16"/>
                <w:sz w:val="22"/>
                <w:szCs w:val="22"/>
              </w:rPr>
              <w:t xml:space="preserve"> in the last 2 years</w:t>
            </w:r>
            <w:r w:rsidRPr="00191D8E">
              <w:rPr>
                <w:rFonts w:cs="Times New Roman"/>
                <w:kern w:val="16"/>
                <w:sz w:val="22"/>
                <w:szCs w:val="22"/>
              </w:rPr>
              <w:t>?</w:t>
            </w:r>
            <w:r w:rsidRPr="00735456">
              <w:rPr>
                <w:rFonts w:cs="Times New Roman"/>
                <w:kern w:val="16"/>
                <w:sz w:val="22"/>
                <w:szCs w:val="22"/>
              </w:rPr>
              <w:t xml:space="preserve"> EYFS  P21 3.5 </w:t>
            </w:r>
          </w:p>
          <w:p w14:paraId="7E89DC9B" w14:textId="77777777" w:rsidR="00085DE0" w:rsidRDefault="00CC27D0" w:rsidP="00AC531A">
            <w:pPr>
              <w:rPr>
                <w:bCs/>
                <w:sz w:val="22"/>
                <w:szCs w:val="22"/>
              </w:rPr>
            </w:pPr>
            <w:r>
              <w:rPr>
                <w:bCs/>
                <w:sz w:val="22"/>
                <w:szCs w:val="22"/>
              </w:rPr>
              <w:t xml:space="preserve">Do they attend the </w:t>
            </w:r>
            <w:r w:rsidR="00225B1F">
              <w:rPr>
                <w:bCs/>
                <w:sz w:val="22"/>
                <w:szCs w:val="22"/>
              </w:rPr>
              <w:t xml:space="preserve">twice-yearly </w:t>
            </w:r>
            <w:r>
              <w:rPr>
                <w:bCs/>
                <w:sz w:val="22"/>
                <w:szCs w:val="22"/>
              </w:rPr>
              <w:t>safeguarding</w:t>
            </w:r>
            <w:r w:rsidR="00225B1F">
              <w:rPr>
                <w:bCs/>
                <w:sz w:val="22"/>
                <w:szCs w:val="22"/>
              </w:rPr>
              <w:t xml:space="preserve"> learning</w:t>
            </w:r>
            <w:r>
              <w:rPr>
                <w:bCs/>
                <w:sz w:val="22"/>
                <w:szCs w:val="22"/>
              </w:rPr>
              <w:t xml:space="preserve"> network</w:t>
            </w:r>
            <w:r w:rsidR="00AC531A">
              <w:rPr>
                <w:bCs/>
                <w:sz w:val="22"/>
                <w:szCs w:val="22"/>
              </w:rPr>
              <w:t>?</w:t>
            </w:r>
            <w:r>
              <w:rPr>
                <w:bCs/>
                <w:sz w:val="22"/>
                <w:szCs w:val="22"/>
              </w:rPr>
              <w:t xml:space="preserve"> </w:t>
            </w:r>
          </w:p>
          <w:p w14:paraId="5541F370" w14:textId="4D317CB4" w:rsidR="00225B1F" w:rsidRPr="00735456" w:rsidRDefault="00225B1F" w:rsidP="00AC531A">
            <w:pPr>
              <w:rPr>
                <w:bCs/>
                <w:sz w:val="22"/>
                <w:szCs w:val="22"/>
              </w:rPr>
            </w:pPr>
          </w:p>
        </w:tc>
        <w:tc>
          <w:tcPr>
            <w:tcW w:w="3543" w:type="dxa"/>
          </w:tcPr>
          <w:p w14:paraId="5E24E0E9" w14:textId="77777777" w:rsidR="00085DE0" w:rsidRPr="00735456" w:rsidRDefault="00085DE0" w:rsidP="00C06B2C">
            <w:pPr>
              <w:jc w:val="both"/>
              <w:rPr>
                <w:bCs/>
                <w:sz w:val="22"/>
                <w:szCs w:val="22"/>
              </w:rPr>
            </w:pPr>
          </w:p>
        </w:tc>
        <w:tc>
          <w:tcPr>
            <w:tcW w:w="993" w:type="dxa"/>
          </w:tcPr>
          <w:p w14:paraId="47D52096" w14:textId="77777777" w:rsidR="00085DE0" w:rsidRPr="00735456" w:rsidRDefault="00085DE0" w:rsidP="00C06B2C">
            <w:pPr>
              <w:jc w:val="both"/>
              <w:rPr>
                <w:bCs/>
                <w:sz w:val="22"/>
                <w:szCs w:val="22"/>
              </w:rPr>
            </w:pPr>
          </w:p>
        </w:tc>
        <w:tc>
          <w:tcPr>
            <w:tcW w:w="992" w:type="dxa"/>
          </w:tcPr>
          <w:p w14:paraId="56500171" w14:textId="77777777" w:rsidR="00085DE0" w:rsidRPr="00735456" w:rsidRDefault="00085DE0" w:rsidP="00C06B2C">
            <w:pPr>
              <w:jc w:val="both"/>
              <w:rPr>
                <w:bCs/>
                <w:sz w:val="22"/>
                <w:szCs w:val="22"/>
              </w:rPr>
            </w:pPr>
          </w:p>
        </w:tc>
        <w:tc>
          <w:tcPr>
            <w:tcW w:w="917" w:type="dxa"/>
          </w:tcPr>
          <w:p w14:paraId="56543BEB" w14:textId="77777777" w:rsidR="00085DE0" w:rsidRPr="00735456" w:rsidRDefault="00085DE0" w:rsidP="00C06B2C">
            <w:pPr>
              <w:jc w:val="both"/>
              <w:rPr>
                <w:bCs/>
                <w:sz w:val="22"/>
                <w:szCs w:val="22"/>
              </w:rPr>
            </w:pPr>
          </w:p>
        </w:tc>
      </w:tr>
      <w:tr w:rsidR="00085DE0" w:rsidRPr="00735456" w14:paraId="73B6E7A6" w14:textId="77777777" w:rsidTr="00735456">
        <w:tc>
          <w:tcPr>
            <w:tcW w:w="2689" w:type="dxa"/>
          </w:tcPr>
          <w:p w14:paraId="15C6DDE1" w14:textId="1EB434C1" w:rsidR="00085DE0" w:rsidRPr="00735456" w:rsidRDefault="00593D1A" w:rsidP="00085DE0">
            <w:pPr>
              <w:spacing w:line="264" w:lineRule="auto"/>
              <w:ind w:right="72"/>
              <w:rPr>
                <w:rFonts w:cs="Times New Roman"/>
                <w:kern w:val="16"/>
                <w:sz w:val="22"/>
                <w:szCs w:val="22"/>
              </w:rPr>
            </w:pPr>
            <w:r w:rsidRPr="00BE2D69">
              <w:rPr>
                <w:rFonts w:cs="Times New Roman"/>
                <w:kern w:val="16"/>
                <w:sz w:val="22"/>
                <w:szCs w:val="22"/>
              </w:rPr>
              <w:t>4.</w:t>
            </w:r>
            <w:r w:rsidR="00085DE0" w:rsidRPr="00BE2D69">
              <w:rPr>
                <w:rFonts w:cs="Times New Roman"/>
                <w:kern w:val="16"/>
                <w:sz w:val="22"/>
                <w:szCs w:val="22"/>
              </w:rPr>
              <w:t xml:space="preserve"> Have </w:t>
            </w:r>
            <w:r w:rsidR="00191D8E" w:rsidRPr="00BE2D69">
              <w:rPr>
                <w:rFonts w:cs="Times New Roman"/>
                <w:kern w:val="16"/>
                <w:sz w:val="22"/>
                <w:szCs w:val="22"/>
              </w:rPr>
              <w:t xml:space="preserve">all </w:t>
            </w:r>
            <w:r w:rsidR="00085DE0" w:rsidRPr="00BE2D69">
              <w:rPr>
                <w:rFonts w:cs="Times New Roman"/>
                <w:kern w:val="16"/>
                <w:sz w:val="22"/>
                <w:szCs w:val="22"/>
              </w:rPr>
              <w:t xml:space="preserve">staff completed Oldham </w:t>
            </w:r>
            <w:r w:rsidR="00191D8E" w:rsidRPr="00BE2D69">
              <w:rPr>
                <w:rFonts w:cs="Times New Roman"/>
                <w:kern w:val="16"/>
                <w:sz w:val="22"/>
                <w:szCs w:val="22"/>
              </w:rPr>
              <w:t xml:space="preserve">OSCP </w:t>
            </w:r>
            <w:r w:rsidR="00085DE0" w:rsidRPr="00BE2D69">
              <w:rPr>
                <w:rFonts w:cs="Times New Roman"/>
                <w:kern w:val="16"/>
                <w:sz w:val="22"/>
                <w:szCs w:val="22"/>
              </w:rPr>
              <w:t xml:space="preserve">L1 Safeguarding training in the last  </w:t>
            </w:r>
            <w:r w:rsidR="00CC27D0" w:rsidRPr="00BE2D69">
              <w:rPr>
                <w:rFonts w:cs="Times New Roman"/>
                <w:kern w:val="16"/>
                <w:sz w:val="22"/>
                <w:szCs w:val="22"/>
              </w:rPr>
              <w:t xml:space="preserve">2 </w:t>
            </w:r>
            <w:r w:rsidR="00085DE0" w:rsidRPr="00BE2D69">
              <w:rPr>
                <w:rFonts w:cs="Times New Roman"/>
                <w:kern w:val="16"/>
                <w:sz w:val="22"/>
                <w:szCs w:val="22"/>
              </w:rPr>
              <w:t>years?</w:t>
            </w:r>
          </w:p>
          <w:p w14:paraId="13054B96" w14:textId="77777777" w:rsidR="00085DE0" w:rsidRDefault="00000000" w:rsidP="00191D8E">
            <w:pPr>
              <w:spacing w:line="264" w:lineRule="auto"/>
              <w:ind w:right="72"/>
              <w:rPr>
                <w:bCs/>
                <w:sz w:val="22"/>
                <w:szCs w:val="22"/>
              </w:rPr>
            </w:pPr>
            <w:hyperlink r:id="rId11" w:history="1">
              <w:r w:rsidR="00CC27D0" w:rsidRPr="00CC27D0">
                <w:rPr>
                  <w:rStyle w:val="Hyperlink"/>
                  <w:rFonts w:cs="Arial"/>
                  <w:bCs/>
                  <w:sz w:val="22"/>
                  <w:szCs w:val="22"/>
                </w:rPr>
                <w:t>E-Learning-(flyer)-(002) (olscb.org)</w:t>
              </w:r>
            </w:hyperlink>
          </w:p>
          <w:p w14:paraId="1BD93CBF" w14:textId="5B66D4F9" w:rsidR="00225B1F" w:rsidRPr="00735456" w:rsidRDefault="00225B1F" w:rsidP="00191D8E">
            <w:pPr>
              <w:spacing w:line="264" w:lineRule="auto"/>
              <w:ind w:right="72"/>
              <w:rPr>
                <w:bCs/>
                <w:sz w:val="22"/>
                <w:szCs w:val="22"/>
              </w:rPr>
            </w:pPr>
          </w:p>
        </w:tc>
        <w:tc>
          <w:tcPr>
            <w:tcW w:w="3543" w:type="dxa"/>
          </w:tcPr>
          <w:p w14:paraId="77FC34BD" w14:textId="77777777" w:rsidR="00085DE0" w:rsidRPr="00735456" w:rsidRDefault="00085DE0" w:rsidP="00C06B2C">
            <w:pPr>
              <w:jc w:val="both"/>
              <w:rPr>
                <w:bCs/>
                <w:sz w:val="22"/>
                <w:szCs w:val="22"/>
              </w:rPr>
            </w:pPr>
          </w:p>
        </w:tc>
        <w:tc>
          <w:tcPr>
            <w:tcW w:w="993" w:type="dxa"/>
          </w:tcPr>
          <w:p w14:paraId="21803032" w14:textId="77777777" w:rsidR="00085DE0" w:rsidRPr="00735456" w:rsidRDefault="00085DE0" w:rsidP="00C06B2C">
            <w:pPr>
              <w:jc w:val="both"/>
              <w:rPr>
                <w:bCs/>
                <w:sz w:val="22"/>
                <w:szCs w:val="22"/>
              </w:rPr>
            </w:pPr>
          </w:p>
        </w:tc>
        <w:tc>
          <w:tcPr>
            <w:tcW w:w="992" w:type="dxa"/>
          </w:tcPr>
          <w:p w14:paraId="4DC5B99E" w14:textId="77777777" w:rsidR="00085DE0" w:rsidRPr="00735456" w:rsidRDefault="00085DE0" w:rsidP="00C06B2C">
            <w:pPr>
              <w:jc w:val="both"/>
              <w:rPr>
                <w:bCs/>
                <w:sz w:val="22"/>
                <w:szCs w:val="22"/>
              </w:rPr>
            </w:pPr>
          </w:p>
        </w:tc>
        <w:tc>
          <w:tcPr>
            <w:tcW w:w="917" w:type="dxa"/>
          </w:tcPr>
          <w:p w14:paraId="356EB8DE" w14:textId="77777777" w:rsidR="00085DE0" w:rsidRPr="00735456" w:rsidRDefault="00085DE0" w:rsidP="00C06B2C">
            <w:pPr>
              <w:jc w:val="both"/>
              <w:rPr>
                <w:bCs/>
                <w:sz w:val="22"/>
                <w:szCs w:val="22"/>
              </w:rPr>
            </w:pPr>
          </w:p>
        </w:tc>
      </w:tr>
      <w:tr w:rsidR="00085DE0" w:rsidRPr="00735456" w14:paraId="19DB1756" w14:textId="77777777" w:rsidTr="00735456">
        <w:tc>
          <w:tcPr>
            <w:tcW w:w="2689" w:type="dxa"/>
          </w:tcPr>
          <w:p w14:paraId="11EE4798" w14:textId="1CBF3B5C" w:rsidR="00085DE0" w:rsidRPr="00735456" w:rsidRDefault="00593D1A" w:rsidP="00085DE0">
            <w:pPr>
              <w:spacing w:line="264" w:lineRule="auto"/>
              <w:ind w:right="72"/>
              <w:rPr>
                <w:rFonts w:cs="Times New Roman"/>
                <w:kern w:val="16"/>
                <w:sz w:val="22"/>
                <w:szCs w:val="22"/>
              </w:rPr>
            </w:pPr>
            <w:r w:rsidRPr="00BE2D69">
              <w:rPr>
                <w:rFonts w:cs="Times New Roman"/>
                <w:kern w:val="16"/>
                <w:sz w:val="22"/>
                <w:szCs w:val="22"/>
              </w:rPr>
              <w:t>5.</w:t>
            </w:r>
            <w:r w:rsidR="00085DE0" w:rsidRPr="00BE2D69">
              <w:rPr>
                <w:rFonts w:cs="Times New Roman"/>
                <w:kern w:val="16"/>
                <w:sz w:val="22"/>
                <w:szCs w:val="22"/>
              </w:rPr>
              <w:t xml:space="preserve"> Have</w:t>
            </w:r>
            <w:r w:rsidR="00085DE0" w:rsidRPr="00735456">
              <w:rPr>
                <w:rFonts w:cs="Times New Roman"/>
                <w:kern w:val="16"/>
                <w:sz w:val="22"/>
                <w:szCs w:val="22"/>
              </w:rPr>
              <w:t xml:space="preserve"> you trained all staff in your provision so you are confident they understand and can effectively implement your safeguarding policy and procedures?</w:t>
            </w:r>
          </w:p>
          <w:p w14:paraId="7D3D3CD9" w14:textId="04822D5C" w:rsidR="00085DE0" w:rsidRPr="00BE2D69" w:rsidRDefault="00085DE0" w:rsidP="00085DE0">
            <w:pPr>
              <w:spacing w:line="264" w:lineRule="auto"/>
              <w:ind w:right="72"/>
              <w:rPr>
                <w:rFonts w:cs="Times New Roman"/>
                <w:kern w:val="16"/>
                <w:sz w:val="22"/>
                <w:szCs w:val="22"/>
              </w:rPr>
            </w:pPr>
            <w:r w:rsidRPr="00735456">
              <w:rPr>
                <w:rFonts w:cs="Times New Roman"/>
                <w:kern w:val="16"/>
                <w:sz w:val="22"/>
                <w:szCs w:val="22"/>
              </w:rPr>
              <w:t xml:space="preserve">Is this also included in your </w:t>
            </w:r>
            <w:r w:rsidRPr="00BE2D69">
              <w:rPr>
                <w:rFonts w:cs="Times New Roman"/>
                <w:kern w:val="16"/>
                <w:sz w:val="22"/>
                <w:szCs w:val="22"/>
              </w:rPr>
              <w:t>induction procedure</w:t>
            </w:r>
            <w:r w:rsidR="00CC27D0" w:rsidRPr="00BE2D69">
              <w:rPr>
                <w:rFonts w:cs="Times New Roman"/>
                <w:kern w:val="16"/>
                <w:sz w:val="22"/>
                <w:szCs w:val="22"/>
              </w:rPr>
              <w:t xml:space="preserve"> and regularly revisited in supervision</w:t>
            </w:r>
            <w:r w:rsidRPr="00BE2D69">
              <w:rPr>
                <w:rFonts w:cs="Times New Roman"/>
                <w:kern w:val="16"/>
                <w:sz w:val="22"/>
                <w:szCs w:val="22"/>
              </w:rPr>
              <w:t>?</w:t>
            </w:r>
          </w:p>
          <w:p w14:paraId="14FC5A72" w14:textId="77777777" w:rsidR="00085DE0" w:rsidRPr="00735456" w:rsidRDefault="00085DE0" w:rsidP="00085DE0">
            <w:pPr>
              <w:jc w:val="both"/>
              <w:rPr>
                <w:rFonts w:cs="Times New Roman"/>
                <w:kern w:val="16"/>
                <w:sz w:val="22"/>
                <w:szCs w:val="22"/>
              </w:rPr>
            </w:pPr>
            <w:r w:rsidRPr="00BE2D69">
              <w:rPr>
                <w:rFonts w:cs="Times New Roman"/>
                <w:kern w:val="16"/>
                <w:sz w:val="22"/>
                <w:szCs w:val="22"/>
              </w:rPr>
              <w:t>EYFS Ps 21-22 3.6 –</w:t>
            </w:r>
            <w:r w:rsidRPr="00735456">
              <w:rPr>
                <w:rFonts w:cs="Times New Roman"/>
                <w:kern w:val="16"/>
                <w:sz w:val="22"/>
                <w:szCs w:val="22"/>
              </w:rPr>
              <w:t xml:space="preserve"> 3.8</w:t>
            </w:r>
          </w:p>
          <w:p w14:paraId="4AE1C4B0" w14:textId="087F4164" w:rsidR="00BB2012" w:rsidRPr="00735456" w:rsidRDefault="00BB2012" w:rsidP="00085DE0">
            <w:pPr>
              <w:jc w:val="both"/>
              <w:rPr>
                <w:bCs/>
                <w:sz w:val="22"/>
                <w:szCs w:val="22"/>
              </w:rPr>
            </w:pPr>
          </w:p>
        </w:tc>
        <w:tc>
          <w:tcPr>
            <w:tcW w:w="3543" w:type="dxa"/>
          </w:tcPr>
          <w:p w14:paraId="524377AB" w14:textId="77777777" w:rsidR="00085DE0" w:rsidRPr="00735456" w:rsidRDefault="00085DE0" w:rsidP="00C06B2C">
            <w:pPr>
              <w:jc w:val="both"/>
              <w:rPr>
                <w:bCs/>
                <w:sz w:val="22"/>
                <w:szCs w:val="22"/>
              </w:rPr>
            </w:pPr>
          </w:p>
        </w:tc>
        <w:tc>
          <w:tcPr>
            <w:tcW w:w="993" w:type="dxa"/>
          </w:tcPr>
          <w:p w14:paraId="0152ABE6" w14:textId="77777777" w:rsidR="00085DE0" w:rsidRPr="00735456" w:rsidRDefault="00085DE0" w:rsidP="00C06B2C">
            <w:pPr>
              <w:jc w:val="both"/>
              <w:rPr>
                <w:bCs/>
                <w:sz w:val="22"/>
                <w:szCs w:val="22"/>
              </w:rPr>
            </w:pPr>
          </w:p>
        </w:tc>
        <w:tc>
          <w:tcPr>
            <w:tcW w:w="992" w:type="dxa"/>
          </w:tcPr>
          <w:p w14:paraId="5B9942B0" w14:textId="77777777" w:rsidR="00085DE0" w:rsidRPr="00735456" w:rsidRDefault="00085DE0" w:rsidP="00C06B2C">
            <w:pPr>
              <w:jc w:val="both"/>
              <w:rPr>
                <w:bCs/>
                <w:sz w:val="22"/>
                <w:szCs w:val="22"/>
              </w:rPr>
            </w:pPr>
          </w:p>
        </w:tc>
        <w:tc>
          <w:tcPr>
            <w:tcW w:w="917" w:type="dxa"/>
          </w:tcPr>
          <w:p w14:paraId="21A03341" w14:textId="77777777" w:rsidR="00085DE0" w:rsidRPr="00735456" w:rsidRDefault="00085DE0" w:rsidP="00C06B2C">
            <w:pPr>
              <w:jc w:val="both"/>
              <w:rPr>
                <w:bCs/>
                <w:sz w:val="22"/>
                <w:szCs w:val="22"/>
              </w:rPr>
            </w:pPr>
          </w:p>
        </w:tc>
      </w:tr>
      <w:tr w:rsidR="00BB2012" w:rsidRPr="00735456" w14:paraId="47BE0B68" w14:textId="77777777" w:rsidTr="00735456">
        <w:tc>
          <w:tcPr>
            <w:tcW w:w="2689" w:type="dxa"/>
          </w:tcPr>
          <w:p w14:paraId="4E510D2D" w14:textId="2B96B4F1" w:rsidR="00BB2012" w:rsidRPr="00735456" w:rsidRDefault="00593D1A" w:rsidP="00085DE0">
            <w:pPr>
              <w:spacing w:line="264" w:lineRule="auto"/>
              <w:ind w:right="72"/>
              <w:rPr>
                <w:rFonts w:cs="Times New Roman"/>
                <w:kern w:val="16"/>
                <w:sz w:val="22"/>
                <w:szCs w:val="22"/>
              </w:rPr>
            </w:pPr>
            <w:r>
              <w:rPr>
                <w:rFonts w:cs="Times New Roman"/>
                <w:kern w:val="16"/>
                <w:sz w:val="22"/>
                <w:szCs w:val="22"/>
              </w:rPr>
              <w:t xml:space="preserve"> </w:t>
            </w:r>
            <w:r w:rsidRPr="00BE2D69">
              <w:rPr>
                <w:rFonts w:cs="Times New Roman"/>
                <w:kern w:val="16"/>
                <w:sz w:val="22"/>
                <w:szCs w:val="22"/>
              </w:rPr>
              <w:t>6.</w:t>
            </w:r>
            <w:r w:rsidR="00BB2012" w:rsidRPr="00BE2D69">
              <w:rPr>
                <w:rFonts w:cs="Times New Roman"/>
                <w:kern w:val="16"/>
                <w:sz w:val="22"/>
                <w:szCs w:val="22"/>
              </w:rPr>
              <w:t xml:space="preserve"> Do you have systems in place to record children’s</w:t>
            </w:r>
            <w:r w:rsidR="00BB2012" w:rsidRPr="00735456">
              <w:rPr>
                <w:rFonts w:cs="Times New Roman"/>
                <w:kern w:val="16"/>
                <w:sz w:val="22"/>
                <w:szCs w:val="22"/>
              </w:rPr>
              <w:t xml:space="preserve"> existing injuries</w:t>
            </w:r>
            <w:r>
              <w:rPr>
                <w:rFonts w:cs="Times New Roman"/>
                <w:kern w:val="16"/>
                <w:sz w:val="22"/>
                <w:szCs w:val="22"/>
              </w:rPr>
              <w:t>? Is the EYFS notification protocol understood by all staff</w:t>
            </w:r>
            <w:r w:rsidR="00BB2012" w:rsidRPr="00735456">
              <w:rPr>
                <w:rFonts w:cs="Times New Roman"/>
                <w:kern w:val="16"/>
                <w:sz w:val="22"/>
                <w:szCs w:val="22"/>
              </w:rPr>
              <w:t>?</w:t>
            </w:r>
            <w:r w:rsidRPr="00593D1A">
              <w:rPr>
                <w:lang w:eastAsia="en-US"/>
              </w:rPr>
              <w:t xml:space="preserve"> </w:t>
            </w:r>
          </w:p>
          <w:p w14:paraId="213DC005" w14:textId="1B4C0463" w:rsidR="00BB2012" w:rsidRPr="00735456" w:rsidRDefault="00BB2012" w:rsidP="00085DE0">
            <w:pPr>
              <w:spacing w:line="264" w:lineRule="auto"/>
              <w:ind w:right="72"/>
              <w:rPr>
                <w:rFonts w:cs="Times New Roman"/>
                <w:kern w:val="16"/>
                <w:sz w:val="22"/>
                <w:szCs w:val="22"/>
              </w:rPr>
            </w:pPr>
          </w:p>
        </w:tc>
        <w:tc>
          <w:tcPr>
            <w:tcW w:w="3543" w:type="dxa"/>
          </w:tcPr>
          <w:p w14:paraId="58FC419A" w14:textId="77777777" w:rsidR="00BB2012" w:rsidRPr="00735456" w:rsidRDefault="00BB2012" w:rsidP="00C06B2C">
            <w:pPr>
              <w:jc w:val="both"/>
              <w:rPr>
                <w:bCs/>
                <w:sz w:val="22"/>
                <w:szCs w:val="22"/>
              </w:rPr>
            </w:pPr>
          </w:p>
        </w:tc>
        <w:tc>
          <w:tcPr>
            <w:tcW w:w="993" w:type="dxa"/>
          </w:tcPr>
          <w:p w14:paraId="606D9D37" w14:textId="77777777" w:rsidR="00BB2012" w:rsidRPr="00735456" w:rsidRDefault="00BB2012" w:rsidP="00C06B2C">
            <w:pPr>
              <w:jc w:val="both"/>
              <w:rPr>
                <w:bCs/>
                <w:sz w:val="22"/>
                <w:szCs w:val="22"/>
              </w:rPr>
            </w:pPr>
          </w:p>
        </w:tc>
        <w:tc>
          <w:tcPr>
            <w:tcW w:w="992" w:type="dxa"/>
          </w:tcPr>
          <w:p w14:paraId="683532E0" w14:textId="77777777" w:rsidR="00BB2012" w:rsidRPr="00735456" w:rsidRDefault="00BB2012" w:rsidP="00C06B2C">
            <w:pPr>
              <w:jc w:val="both"/>
              <w:rPr>
                <w:bCs/>
                <w:sz w:val="22"/>
                <w:szCs w:val="22"/>
              </w:rPr>
            </w:pPr>
          </w:p>
        </w:tc>
        <w:tc>
          <w:tcPr>
            <w:tcW w:w="917" w:type="dxa"/>
          </w:tcPr>
          <w:p w14:paraId="5BEDAACB" w14:textId="77777777" w:rsidR="00BB2012" w:rsidRPr="00735456" w:rsidRDefault="00BB2012" w:rsidP="00C06B2C">
            <w:pPr>
              <w:jc w:val="both"/>
              <w:rPr>
                <w:bCs/>
                <w:sz w:val="22"/>
                <w:szCs w:val="22"/>
              </w:rPr>
            </w:pPr>
          </w:p>
        </w:tc>
      </w:tr>
    </w:tbl>
    <w:p w14:paraId="15C31E55" w14:textId="07A24E18" w:rsidR="00085DE0" w:rsidRPr="00735456" w:rsidRDefault="00085DE0"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BB2012" w:rsidRPr="00735456" w14:paraId="104B2364" w14:textId="77777777" w:rsidTr="00735456">
        <w:tc>
          <w:tcPr>
            <w:tcW w:w="2689" w:type="dxa"/>
          </w:tcPr>
          <w:p w14:paraId="4CCDC353" w14:textId="77777777" w:rsidR="00BB2012" w:rsidRPr="00C064F4" w:rsidRDefault="00BB2012" w:rsidP="00C06B2C">
            <w:pPr>
              <w:jc w:val="both"/>
              <w:rPr>
                <w:b/>
              </w:rPr>
            </w:pPr>
            <w:r w:rsidRPr="00C064F4">
              <w:rPr>
                <w:b/>
              </w:rPr>
              <w:t>Suitable People</w:t>
            </w:r>
          </w:p>
          <w:p w14:paraId="78BD8CF3" w14:textId="491F31FE" w:rsidR="00BB2012" w:rsidRPr="00C064F4" w:rsidRDefault="00BB2012" w:rsidP="00C06B2C">
            <w:pPr>
              <w:jc w:val="both"/>
              <w:rPr>
                <w:b/>
              </w:rPr>
            </w:pPr>
          </w:p>
        </w:tc>
        <w:tc>
          <w:tcPr>
            <w:tcW w:w="3543" w:type="dxa"/>
          </w:tcPr>
          <w:p w14:paraId="1AD549B4" w14:textId="4A220494" w:rsidR="00BB2012" w:rsidRPr="00C064F4" w:rsidRDefault="00BB2012" w:rsidP="00C06B2C">
            <w:pPr>
              <w:jc w:val="both"/>
              <w:rPr>
                <w:b/>
              </w:rPr>
            </w:pPr>
            <w:r w:rsidRPr="00C064F4">
              <w:rPr>
                <w:b/>
              </w:rPr>
              <w:t>Comments</w:t>
            </w:r>
          </w:p>
        </w:tc>
        <w:tc>
          <w:tcPr>
            <w:tcW w:w="993" w:type="dxa"/>
          </w:tcPr>
          <w:p w14:paraId="037948F3" w14:textId="2648C9A1" w:rsidR="00BB2012" w:rsidRPr="00C064F4" w:rsidRDefault="00BB2012" w:rsidP="00C06B2C">
            <w:pPr>
              <w:jc w:val="both"/>
              <w:rPr>
                <w:b/>
              </w:rPr>
            </w:pPr>
            <w:r w:rsidRPr="00C064F4">
              <w:rPr>
                <w:b/>
              </w:rPr>
              <w:t>Y</w:t>
            </w:r>
            <w:r w:rsidR="00A375BC" w:rsidRPr="00C064F4">
              <w:rPr>
                <w:b/>
              </w:rPr>
              <w:t>es</w:t>
            </w:r>
          </w:p>
        </w:tc>
        <w:tc>
          <w:tcPr>
            <w:tcW w:w="992" w:type="dxa"/>
          </w:tcPr>
          <w:p w14:paraId="5EF03B7D" w14:textId="516BEE18" w:rsidR="00BB2012" w:rsidRPr="00C064F4" w:rsidRDefault="00BB2012" w:rsidP="00C06B2C">
            <w:pPr>
              <w:jc w:val="both"/>
              <w:rPr>
                <w:b/>
              </w:rPr>
            </w:pPr>
            <w:r w:rsidRPr="00C064F4">
              <w:rPr>
                <w:b/>
              </w:rPr>
              <w:t>N</w:t>
            </w:r>
            <w:r w:rsidR="00A375BC" w:rsidRPr="00C064F4">
              <w:rPr>
                <w:b/>
              </w:rPr>
              <w:t>o</w:t>
            </w:r>
          </w:p>
        </w:tc>
        <w:tc>
          <w:tcPr>
            <w:tcW w:w="917" w:type="dxa"/>
          </w:tcPr>
          <w:p w14:paraId="41270081" w14:textId="6110E94A" w:rsidR="00BB2012" w:rsidRPr="00C064F4" w:rsidRDefault="00BB2012" w:rsidP="00C06B2C">
            <w:pPr>
              <w:jc w:val="both"/>
              <w:rPr>
                <w:b/>
              </w:rPr>
            </w:pPr>
            <w:r w:rsidRPr="00C064F4">
              <w:rPr>
                <w:b/>
              </w:rPr>
              <w:t>P</w:t>
            </w:r>
            <w:r w:rsidR="00A375BC" w:rsidRPr="00C064F4">
              <w:rPr>
                <w:b/>
              </w:rPr>
              <w:t>artly</w:t>
            </w:r>
          </w:p>
        </w:tc>
      </w:tr>
      <w:tr w:rsidR="00BB2012" w:rsidRPr="00735456" w14:paraId="61A9EA64" w14:textId="77777777" w:rsidTr="00735456">
        <w:tc>
          <w:tcPr>
            <w:tcW w:w="2689" w:type="dxa"/>
          </w:tcPr>
          <w:p w14:paraId="2D997498" w14:textId="069EF5D6" w:rsidR="00BB2012" w:rsidRPr="00735456" w:rsidRDefault="00BE2D69" w:rsidP="00735456">
            <w:pPr>
              <w:spacing w:line="264" w:lineRule="auto"/>
              <w:ind w:right="72"/>
              <w:rPr>
                <w:rFonts w:cs="Times New Roman"/>
                <w:kern w:val="16"/>
                <w:sz w:val="22"/>
                <w:szCs w:val="22"/>
              </w:rPr>
            </w:pPr>
            <w:r>
              <w:rPr>
                <w:rFonts w:cs="Times New Roman"/>
                <w:kern w:val="16"/>
                <w:sz w:val="22"/>
                <w:szCs w:val="22"/>
              </w:rPr>
              <w:t>7</w:t>
            </w:r>
            <w:r w:rsidR="00BB2012" w:rsidRPr="00735456">
              <w:rPr>
                <w:rFonts w:cs="Times New Roman"/>
                <w:kern w:val="16"/>
                <w:sz w:val="22"/>
                <w:szCs w:val="22"/>
              </w:rPr>
              <w:t>. Have the relevant forms for new committee members, directors and/or partners been completed, and DBS checks carried out?</w:t>
            </w:r>
          </w:p>
        </w:tc>
        <w:tc>
          <w:tcPr>
            <w:tcW w:w="3543" w:type="dxa"/>
          </w:tcPr>
          <w:p w14:paraId="731AA6B6" w14:textId="77777777" w:rsidR="00BB2012" w:rsidRPr="00735456" w:rsidRDefault="00BB2012" w:rsidP="00C06B2C">
            <w:pPr>
              <w:jc w:val="both"/>
              <w:rPr>
                <w:bCs/>
                <w:sz w:val="22"/>
                <w:szCs w:val="22"/>
              </w:rPr>
            </w:pPr>
          </w:p>
        </w:tc>
        <w:tc>
          <w:tcPr>
            <w:tcW w:w="993" w:type="dxa"/>
          </w:tcPr>
          <w:p w14:paraId="607A767F" w14:textId="77777777" w:rsidR="00BB2012" w:rsidRPr="00735456" w:rsidRDefault="00BB2012" w:rsidP="00C06B2C">
            <w:pPr>
              <w:jc w:val="both"/>
              <w:rPr>
                <w:bCs/>
                <w:sz w:val="22"/>
                <w:szCs w:val="22"/>
              </w:rPr>
            </w:pPr>
          </w:p>
        </w:tc>
        <w:tc>
          <w:tcPr>
            <w:tcW w:w="992" w:type="dxa"/>
          </w:tcPr>
          <w:p w14:paraId="5520D302" w14:textId="77777777" w:rsidR="00BB2012" w:rsidRPr="00735456" w:rsidRDefault="00BB2012" w:rsidP="00C06B2C">
            <w:pPr>
              <w:jc w:val="both"/>
              <w:rPr>
                <w:bCs/>
                <w:sz w:val="22"/>
                <w:szCs w:val="22"/>
              </w:rPr>
            </w:pPr>
          </w:p>
        </w:tc>
        <w:tc>
          <w:tcPr>
            <w:tcW w:w="917" w:type="dxa"/>
          </w:tcPr>
          <w:p w14:paraId="674BCAA4" w14:textId="77777777" w:rsidR="00BB2012" w:rsidRPr="00735456" w:rsidRDefault="00BB2012" w:rsidP="00C06B2C">
            <w:pPr>
              <w:jc w:val="both"/>
              <w:rPr>
                <w:bCs/>
                <w:sz w:val="22"/>
                <w:szCs w:val="22"/>
              </w:rPr>
            </w:pPr>
          </w:p>
        </w:tc>
      </w:tr>
      <w:tr w:rsidR="00BB2012" w:rsidRPr="00735456" w14:paraId="49B4714D" w14:textId="77777777" w:rsidTr="00735456">
        <w:tc>
          <w:tcPr>
            <w:tcW w:w="2689" w:type="dxa"/>
          </w:tcPr>
          <w:p w14:paraId="53F07499" w14:textId="760CFD9E" w:rsidR="00BB2012" w:rsidRPr="00735456" w:rsidRDefault="00BE2D69" w:rsidP="00BB2012">
            <w:pPr>
              <w:spacing w:line="264" w:lineRule="auto"/>
              <w:ind w:right="72"/>
              <w:rPr>
                <w:rFonts w:cs="Times New Roman"/>
                <w:kern w:val="16"/>
                <w:sz w:val="22"/>
                <w:szCs w:val="22"/>
              </w:rPr>
            </w:pPr>
            <w:r>
              <w:rPr>
                <w:rFonts w:cs="Times New Roman"/>
                <w:kern w:val="16"/>
                <w:sz w:val="22"/>
                <w:szCs w:val="22"/>
              </w:rPr>
              <w:lastRenderedPageBreak/>
              <w:t>8</w:t>
            </w:r>
            <w:r w:rsidR="00BB2012" w:rsidRPr="00735456">
              <w:rPr>
                <w:rFonts w:cs="Times New Roman"/>
                <w:kern w:val="16"/>
                <w:sz w:val="22"/>
                <w:szCs w:val="22"/>
              </w:rPr>
              <w:t>. Are DBS checks in place for all practitioners, apprentices, students and regular volunteers?</w:t>
            </w:r>
          </w:p>
          <w:p w14:paraId="4AB5E8E0" w14:textId="77777777" w:rsidR="00BB2012" w:rsidRPr="00735456" w:rsidRDefault="00BB2012" w:rsidP="00BB2012">
            <w:pPr>
              <w:spacing w:line="264" w:lineRule="auto"/>
              <w:ind w:right="72"/>
              <w:rPr>
                <w:rFonts w:cs="Times New Roman"/>
                <w:kern w:val="16"/>
                <w:sz w:val="22"/>
                <w:szCs w:val="22"/>
              </w:rPr>
            </w:pPr>
            <w:r w:rsidRPr="00735456">
              <w:rPr>
                <w:rFonts w:cs="Times New Roman"/>
                <w:kern w:val="16"/>
                <w:sz w:val="22"/>
                <w:szCs w:val="22"/>
              </w:rPr>
              <w:t>Is a format in place to record the relevant details?</w:t>
            </w:r>
          </w:p>
          <w:p w14:paraId="3FB3A44E" w14:textId="77777777" w:rsidR="00BB2012" w:rsidRPr="00735456" w:rsidRDefault="00BB2012" w:rsidP="00BB2012">
            <w:pPr>
              <w:spacing w:line="264" w:lineRule="auto"/>
              <w:ind w:right="72"/>
              <w:rPr>
                <w:rFonts w:cs="Times New Roman"/>
                <w:kern w:val="16"/>
                <w:sz w:val="22"/>
                <w:szCs w:val="22"/>
              </w:rPr>
            </w:pPr>
            <w:r w:rsidRPr="00735456">
              <w:rPr>
                <w:rFonts w:cs="Times New Roman"/>
                <w:kern w:val="16"/>
                <w:sz w:val="22"/>
                <w:szCs w:val="22"/>
              </w:rPr>
              <w:t xml:space="preserve">EYFS P24 3.12, </w:t>
            </w:r>
          </w:p>
          <w:p w14:paraId="4E91DEFC" w14:textId="77777777" w:rsidR="00BB2012" w:rsidRPr="00735456" w:rsidRDefault="00BB2012" w:rsidP="00C06B2C">
            <w:pPr>
              <w:jc w:val="both"/>
              <w:rPr>
                <w:bCs/>
                <w:sz w:val="22"/>
                <w:szCs w:val="22"/>
              </w:rPr>
            </w:pPr>
          </w:p>
        </w:tc>
        <w:tc>
          <w:tcPr>
            <w:tcW w:w="3543" w:type="dxa"/>
          </w:tcPr>
          <w:p w14:paraId="4D244F86" w14:textId="77777777" w:rsidR="00BB2012" w:rsidRPr="00735456" w:rsidRDefault="00BB2012" w:rsidP="00C06B2C">
            <w:pPr>
              <w:jc w:val="both"/>
              <w:rPr>
                <w:bCs/>
                <w:sz w:val="22"/>
                <w:szCs w:val="22"/>
              </w:rPr>
            </w:pPr>
          </w:p>
        </w:tc>
        <w:tc>
          <w:tcPr>
            <w:tcW w:w="993" w:type="dxa"/>
          </w:tcPr>
          <w:p w14:paraId="050BA9B1" w14:textId="77777777" w:rsidR="00BB2012" w:rsidRPr="00735456" w:rsidRDefault="00BB2012" w:rsidP="00C06B2C">
            <w:pPr>
              <w:jc w:val="both"/>
              <w:rPr>
                <w:bCs/>
                <w:sz w:val="22"/>
                <w:szCs w:val="22"/>
              </w:rPr>
            </w:pPr>
          </w:p>
        </w:tc>
        <w:tc>
          <w:tcPr>
            <w:tcW w:w="992" w:type="dxa"/>
          </w:tcPr>
          <w:p w14:paraId="2B798EE5" w14:textId="77777777" w:rsidR="00BB2012" w:rsidRPr="00735456" w:rsidRDefault="00BB2012" w:rsidP="00C06B2C">
            <w:pPr>
              <w:jc w:val="both"/>
              <w:rPr>
                <w:bCs/>
                <w:sz w:val="22"/>
                <w:szCs w:val="22"/>
              </w:rPr>
            </w:pPr>
          </w:p>
        </w:tc>
        <w:tc>
          <w:tcPr>
            <w:tcW w:w="917" w:type="dxa"/>
          </w:tcPr>
          <w:p w14:paraId="716BA561" w14:textId="77777777" w:rsidR="00BB2012" w:rsidRPr="00735456" w:rsidRDefault="00BB2012" w:rsidP="00C06B2C">
            <w:pPr>
              <w:jc w:val="both"/>
              <w:rPr>
                <w:bCs/>
                <w:sz w:val="22"/>
                <w:szCs w:val="22"/>
              </w:rPr>
            </w:pPr>
          </w:p>
        </w:tc>
      </w:tr>
      <w:tr w:rsidR="00BB2012" w:rsidRPr="00735456" w14:paraId="396CE73C" w14:textId="77777777" w:rsidTr="00735456">
        <w:tc>
          <w:tcPr>
            <w:tcW w:w="2689" w:type="dxa"/>
          </w:tcPr>
          <w:p w14:paraId="7B7C9984" w14:textId="749BD29E" w:rsidR="00BB2012" w:rsidRPr="00735456" w:rsidRDefault="00BE2D69" w:rsidP="00BB2012">
            <w:pPr>
              <w:spacing w:line="264" w:lineRule="auto"/>
              <w:ind w:right="72"/>
              <w:rPr>
                <w:rFonts w:cs="Times New Roman"/>
                <w:kern w:val="16"/>
                <w:sz w:val="22"/>
                <w:szCs w:val="22"/>
              </w:rPr>
            </w:pPr>
            <w:r>
              <w:rPr>
                <w:rFonts w:cs="Times New Roman"/>
                <w:kern w:val="16"/>
                <w:sz w:val="22"/>
                <w:szCs w:val="22"/>
              </w:rPr>
              <w:t>9</w:t>
            </w:r>
            <w:r w:rsidR="00BB2012" w:rsidRPr="00735456">
              <w:rPr>
                <w:rFonts w:cs="Times New Roman"/>
                <w:kern w:val="16"/>
                <w:sz w:val="22"/>
                <w:szCs w:val="22"/>
              </w:rPr>
              <w:t>. Do you ask all staff, including volunteers and students to disclose immediately any convictions,</w:t>
            </w:r>
          </w:p>
          <w:p w14:paraId="761A60C0" w14:textId="77777777" w:rsidR="00BB2012" w:rsidRPr="00735456" w:rsidRDefault="00BB2012" w:rsidP="00BB2012">
            <w:pPr>
              <w:spacing w:line="264" w:lineRule="auto"/>
              <w:ind w:right="72"/>
              <w:rPr>
                <w:rFonts w:cs="Times New Roman"/>
                <w:kern w:val="16"/>
                <w:sz w:val="22"/>
                <w:szCs w:val="22"/>
              </w:rPr>
            </w:pPr>
            <w:r w:rsidRPr="00735456">
              <w:rPr>
                <w:rFonts w:cs="Times New Roman"/>
                <w:kern w:val="16"/>
                <w:sz w:val="22"/>
                <w:szCs w:val="22"/>
              </w:rPr>
              <w:t>cautions, court orders, reprimands and warnings that may affect their suitability</w:t>
            </w:r>
          </w:p>
          <w:p w14:paraId="0A120D77" w14:textId="77777777" w:rsidR="00BB2012" w:rsidRPr="00735456" w:rsidRDefault="00BB2012" w:rsidP="00BB2012">
            <w:pPr>
              <w:jc w:val="both"/>
              <w:rPr>
                <w:rFonts w:cs="Times New Roman"/>
                <w:kern w:val="16"/>
                <w:sz w:val="22"/>
                <w:szCs w:val="22"/>
              </w:rPr>
            </w:pPr>
            <w:r w:rsidRPr="00735456">
              <w:rPr>
                <w:rFonts w:cs="Times New Roman"/>
                <w:kern w:val="16"/>
                <w:sz w:val="22"/>
                <w:szCs w:val="22"/>
              </w:rPr>
              <w:t>to work with children? EYFS Ps23-25 3.09 - 3.18</w:t>
            </w:r>
          </w:p>
          <w:p w14:paraId="2A6B6294" w14:textId="22253FEC" w:rsidR="00BB2012" w:rsidRPr="00735456" w:rsidRDefault="00BB2012" w:rsidP="00BB2012">
            <w:pPr>
              <w:jc w:val="both"/>
              <w:rPr>
                <w:bCs/>
                <w:sz w:val="22"/>
                <w:szCs w:val="22"/>
              </w:rPr>
            </w:pPr>
          </w:p>
        </w:tc>
        <w:tc>
          <w:tcPr>
            <w:tcW w:w="3543" w:type="dxa"/>
          </w:tcPr>
          <w:p w14:paraId="74B185CE" w14:textId="77777777" w:rsidR="00BB2012" w:rsidRPr="00735456" w:rsidRDefault="00BB2012" w:rsidP="00C06B2C">
            <w:pPr>
              <w:jc w:val="both"/>
              <w:rPr>
                <w:bCs/>
                <w:sz w:val="22"/>
                <w:szCs w:val="22"/>
              </w:rPr>
            </w:pPr>
          </w:p>
        </w:tc>
        <w:tc>
          <w:tcPr>
            <w:tcW w:w="993" w:type="dxa"/>
          </w:tcPr>
          <w:p w14:paraId="596718F6" w14:textId="77777777" w:rsidR="00BB2012" w:rsidRPr="00735456" w:rsidRDefault="00BB2012" w:rsidP="00C06B2C">
            <w:pPr>
              <w:jc w:val="both"/>
              <w:rPr>
                <w:bCs/>
                <w:sz w:val="22"/>
                <w:szCs w:val="22"/>
              </w:rPr>
            </w:pPr>
          </w:p>
        </w:tc>
        <w:tc>
          <w:tcPr>
            <w:tcW w:w="992" w:type="dxa"/>
          </w:tcPr>
          <w:p w14:paraId="63356936" w14:textId="77777777" w:rsidR="00BB2012" w:rsidRPr="00735456" w:rsidRDefault="00BB2012" w:rsidP="00C06B2C">
            <w:pPr>
              <w:jc w:val="both"/>
              <w:rPr>
                <w:bCs/>
                <w:sz w:val="22"/>
                <w:szCs w:val="22"/>
              </w:rPr>
            </w:pPr>
          </w:p>
        </w:tc>
        <w:tc>
          <w:tcPr>
            <w:tcW w:w="917" w:type="dxa"/>
          </w:tcPr>
          <w:p w14:paraId="13122046" w14:textId="77777777" w:rsidR="00BB2012" w:rsidRPr="00735456" w:rsidRDefault="00BB2012" w:rsidP="00C06B2C">
            <w:pPr>
              <w:jc w:val="both"/>
              <w:rPr>
                <w:bCs/>
                <w:sz w:val="22"/>
                <w:szCs w:val="22"/>
              </w:rPr>
            </w:pPr>
          </w:p>
        </w:tc>
      </w:tr>
      <w:tr w:rsidR="00BB2012" w:rsidRPr="00735456" w14:paraId="5FDF9CEE" w14:textId="77777777" w:rsidTr="00735456">
        <w:tc>
          <w:tcPr>
            <w:tcW w:w="2689" w:type="dxa"/>
          </w:tcPr>
          <w:p w14:paraId="5C1CAD28" w14:textId="21B5DF19" w:rsidR="00BB2012" w:rsidRPr="00735456" w:rsidRDefault="00BE2D69" w:rsidP="00BB2012">
            <w:pPr>
              <w:spacing w:line="264" w:lineRule="auto"/>
              <w:ind w:right="72"/>
              <w:rPr>
                <w:rFonts w:cs="Times New Roman"/>
                <w:color w:val="FF0000"/>
                <w:kern w:val="16"/>
                <w:sz w:val="22"/>
                <w:szCs w:val="22"/>
              </w:rPr>
            </w:pPr>
            <w:r>
              <w:rPr>
                <w:kern w:val="16"/>
                <w:sz w:val="22"/>
                <w:szCs w:val="22"/>
              </w:rPr>
              <w:t>10</w:t>
            </w:r>
            <w:r w:rsidR="00BB2012" w:rsidRPr="00735456">
              <w:rPr>
                <w:kern w:val="16"/>
                <w:sz w:val="22"/>
                <w:szCs w:val="22"/>
              </w:rPr>
              <w:t xml:space="preserve">. </w:t>
            </w:r>
            <w:r w:rsidR="00BB2012" w:rsidRPr="00735456">
              <w:rPr>
                <w:rFonts w:cs="Times New Roman"/>
                <w:kern w:val="16"/>
                <w:sz w:val="22"/>
                <w:szCs w:val="22"/>
              </w:rPr>
              <w:t xml:space="preserve">Are other checks made prior to recruitment e.g., qualifications, identity checks, references, job history? </w:t>
            </w:r>
          </w:p>
          <w:p w14:paraId="21EFBF6B" w14:textId="77777777" w:rsidR="00BB2012" w:rsidRPr="00735456" w:rsidRDefault="00BB2012" w:rsidP="00C06B2C">
            <w:pPr>
              <w:jc w:val="both"/>
              <w:rPr>
                <w:bCs/>
                <w:sz w:val="22"/>
                <w:szCs w:val="22"/>
              </w:rPr>
            </w:pPr>
          </w:p>
        </w:tc>
        <w:tc>
          <w:tcPr>
            <w:tcW w:w="3543" w:type="dxa"/>
          </w:tcPr>
          <w:p w14:paraId="058F1E74" w14:textId="77777777" w:rsidR="00BB2012" w:rsidRPr="00735456" w:rsidRDefault="00BB2012" w:rsidP="00C06B2C">
            <w:pPr>
              <w:jc w:val="both"/>
              <w:rPr>
                <w:bCs/>
                <w:sz w:val="22"/>
                <w:szCs w:val="22"/>
              </w:rPr>
            </w:pPr>
          </w:p>
        </w:tc>
        <w:tc>
          <w:tcPr>
            <w:tcW w:w="993" w:type="dxa"/>
          </w:tcPr>
          <w:p w14:paraId="5E8FEC8E" w14:textId="77777777" w:rsidR="00BB2012" w:rsidRPr="00735456" w:rsidRDefault="00BB2012" w:rsidP="00C06B2C">
            <w:pPr>
              <w:jc w:val="both"/>
              <w:rPr>
                <w:bCs/>
                <w:sz w:val="22"/>
                <w:szCs w:val="22"/>
              </w:rPr>
            </w:pPr>
          </w:p>
        </w:tc>
        <w:tc>
          <w:tcPr>
            <w:tcW w:w="992" w:type="dxa"/>
          </w:tcPr>
          <w:p w14:paraId="5272E810" w14:textId="77777777" w:rsidR="00BB2012" w:rsidRPr="00735456" w:rsidRDefault="00BB2012" w:rsidP="00C06B2C">
            <w:pPr>
              <w:jc w:val="both"/>
              <w:rPr>
                <w:bCs/>
                <w:sz w:val="22"/>
                <w:szCs w:val="22"/>
              </w:rPr>
            </w:pPr>
          </w:p>
        </w:tc>
        <w:tc>
          <w:tcPr>
            <w:tcW w:w="917" w:type="dxa"/>
          </w:tcPr>
          <w:p w14:paraId="1D3D9DE8" w14:textId="77777777" w:rsidR="00BB2012" w:rsidRPr="00735456" w:rsidRDefault="00BB2012" w:rsidP="00C06B2C">
            <w:pPr>
              <w:jc w:val="both"/>
              <w:rPr>
                <w:bCs/>
                <w:sz w:val="22"/>
                <w:szCs w:val="22"/>
              </w:rPr>
            </w:pPr>
          </w:p>
        </w:tc>
      </w:tr>
      <w:tr w:rsidR="00BB2012" w:rsidRPr="00735456" w14:paraId="64887544" w14:textId="77777777" w:rsidTr="00735456">
        <w:tc>
          <w:tcPr>
            <w:tcW w:w="2689" w:type="dxa"/>
          </w:tcPr>
          <w:p w14:paraId="70A11F0E" w14:textId="02A15C28" w:rsidR="00BB2012" w:rsidRPr="00735456" w:rsidRDefault="00BB2012" w:rsidP="00BB2012">
            <w:pPr>
              <w:spacing w:line="264" w:lineRule="auto"/>
              <w:ind w:right="72"/>
              <w:rPr>
                <w:rFonts w:cs="Times New Roman"/>
                <w:color w:val="FF0000"/>
                <w:kern w:val="16"/>
                <w:sz w:val="22"/>
                <w:szCs w:val="22"/>
              </w:rPr>
            </w:pPr>
            <w:r w:rsidRPr="00735456">
              <w:rPr>
                <w:kern w:val="16"/>
                <w:sz w:val="22"/>
                <w:szCs w:val="22"/>
              </w:rPr>
              <w:t>1</w:t>
            </w:r>
            <w:r w:rsidR="00BE2D69">
              <w:rPr>
                <w:kern w:val="16"/>
                <w:sz w:val="22"/>
                <w:szCs w:val="22"/>
              </w:rPr>
              <w:t>1</w:t>
            </w:r>
            <w:r w:rsidRPr="00735456">
              <w:rPr>
                <w:kern w:val="16"/>
                <w:sz w:val="22"/>
                <w:szCs w:val="22"/>
              </w:rPr>
              <w:t xml:space="preserve">. </w:t>
            </w:r>
            <w:r w:rsidRPr="00735456">
              <w:rPr>
                <w:rFonts w:cs="Times New Roman"/>
                <w:kern w:val="16"/>
                <w:sz w:val="22"/>
                <w:szCs w:val="22"/>
              </w:rPr>
              <w:t xml:space="preserve">Is there a clear procedure in place for a staff member arriving for work under the influence of alcohol or any other substance or who is taking medication that may affect their ability to care for children? EYFS Ps25-26 3.19 </w:t>
            </w:r>
          </w:p>
          <w:p w14:paraId="20943386" w14:textId="77777777" w:rsidR="00BB2012" w:rsidRPr="00735456" w:rsidRDefault="00BB2012" w:rsidP="00C06B2C">
            <w:pPr>
              <w:jc w:val="both"/>
              <w:rPr>
                <w:bCs/>
                <w:sz w:val="22"/>
                <w:szCs w:val="22"/>
              </w:rPr>
            </w:pPr>
          </w:p>
        </w:tc>
        <w:tc>
          <w:tcPr>
            <w:tcW w:w="3543" w:type="dxa"/>
          </w:tcPr>
          <w:p w14:paraId="70896615" w14:textId="77777777" w:rsidR="00BB2012" w:rsidRPr="00735456" w:rsidRDefault="00BB2012" w:rsidP="00C06B2C">
            <w:pPr>
              <w:jc w:val="both"/>
              <w:rPr>
                <w:bCs/>
                <w:sz w:val="22"/>
                <w:szCs w:val="22"/>
              </w:rPr>
            </w:pPr>
          </w:p>
        </w:tc>
        <w:tc>
          <w:tcPr>
            <w:tcW w:w="993" w:type="dxa"/>
          </w:tcPr>
          <w:p w14:paraId="621E1BA1" w14:textId="77777777" w:rsidR="00BB2012" w:rsidRPr="00735456" w:rsidRDefault="00BB2012" w:rsidP="00C06B2C">
            <w:pPr>
              <w:jc w:val="both"/>
              <w:rPr>
                <w:bCs/>
                <w:sz w:val="22"/>
                <w:szCs w:val="22"/>
              </w:rPr>
            </w:pPr>
          </w:p>
        </w:tc>
        <w:tc>
          <w:tcPr>
            <w:tcW w:w="992" w:type="dxa"/>
          </w:tcPr>
          <w:p w14:paraId="3816CDD3" w14:textId="77777777" w:rsidR="00BB2012" w:rsidRPr="00735456" w:rsidRDefault="00BB2012" w:rsidP="00C06B2C">
            <w:pPr>
              <w:jc w:val="both"/>
              <w:rPr>
                <w:bCs/>
                <w:sz w:val="22"/>
                <w:szCs w:val="22"/>
              </w:rPr>
            </w:pPr>
          </w:p>
        </w:tc>
        <w:tc>
          <w:tcPr>
            <w:tcW w:w="917" w:type="dxa"/>
          </w:tcPr>
          <w:p w14:paraId="5DE2E56D" w14:textId="77777777" w:rsidR="00BB2012" w:rsidRPr="00735456" w:rsidRDefault="00BB2012" w:rsidP="00C06B2C">
            <w:pPr>
              <w:jc w:val="both"/>
              <w:rPr>
                <w:bCs/>
                <w:sz w:val="22"/>
                <w:szCs w:val="22"/>
              </w:rPr>
            </w:pPr>
          </w:p>
        </w:tc>
      </w:tr>
      <w:tr w:rsidR="00BB2012" w:rsidRPr="00735456" w14:paraId="4E381E1F" w14:textId="77777777" w:rsidTr="00735456">
        <w:tc>
          <w:tcPr>
            <w:tcW w:w="2689" w:type="dxa"/>
          </w:tcPr>
          <w:p w14:paraId="3DEBA980" w14:textId="0B209894" w:rsidR="00BB2012" w:rsidRPr="00735456" w:rsidRDefault="00BB2012" w:rsidP="00BB2012">
            <w:pPr>
              <w:rPr>
                <w:rFonts w:cs="Times New Roman"/>
                <w:kern w:val="16"/>
                <w:sz w:val="22"/>
                <w:szCs w:val="22"/>
              </w:rPr>
            </w:pPr>
            <w:r w:rsidRPr="00735456">
              <w:rPr>
                <w:kern w:val="16"/>
                <w:sz w:val="22"/>
                <w:szCs w:val="22"/>
              </w:rPr>
              <w:t>1</w:t>
            </w:r>
            <w:r w:rsidR="00BE2D69">
              <w:rPr>
                <w:kern w:val="16"/>
                <w:sz w:val="22"/>
                <w:szCs w:val="22"/>
              </w:rPr>
              <w:t>2</w:t>
            </w:r>
            <w:r w:rsidRPr="00735456">
              <w:rPr>
                <w:kern w:val="16"/>
                <w:sz w:val="22"/>
                <w:szCs w:val="22"/>
              </w:rPr>
              <w:t xml:space="preserve">. </w:t>
            </w:r>
            <w:r w:rsidRPr="00735456">
              <w:rPr>
                <w:rFonts w:cs="Times New Roman"/>
                <w:kern w:val="16"/>
                <w:sz w:val="22"/>
                <w:szCs w:val="22"/>
              </w:rPr>
              <w:t>Do you have safe storage for staff medication? EYFS P26 3.19</w:t>
            </w:r>
          </w:p>
          <w:p w14:paraId="62079668" w14:textId="14D25D9B" w:rsidR="00BB2012" w:rsidRPr="00735456" w:rsidRDefault="00BB2012" w:rsidP="00BB2012">
            <w:pPr>
              <w:rPr>
                <w:bCs/>
                <w:sz w:val="22"/>
                <w:szCs w:val="22"/>
              </w:rPr>
            </w:pPr>
          </w:p>
        </w:tc>
        <w:tc>
          <w:tcPr>
            <w:tcW w:w="3543" w:type="dxa"/>
          </w:tcPr>
          <w:p w14:paraId="5821F26A" w14:textId="77777777" w:rsidR="00BB2012" w:rsidRPr="00735456" w:rsidRDefault="00BB2012" w:rsidP="00C06B2C">
            <w:pPr>
              <w:jc w:val="both"/>
              <w:rPr>
                <w:bCs/>
                <w:sz w:val="22"/>
                <w:szCs w:val="22"/>
              </w:rPr>
            </w:pPr>
          </w:p>
        </w:tc>
        <w:tc>
          <w:tcPr>
            <w:tcW w:w="993" w:type="dxa"/>
          </w:tcPr>
          <w:p w14:paraId="295DB629" w14:textId="77777777" w:rsidR="00BB2012" w:rsidRPr="00735456" w:rsidRDefault="00BB2012" w:rsidP="00C06B2C">
            <w:pPr>
              <w:jc w:val="both"/>
              <w:rPr>
                <w:bCs/>
                <w:sz w:val="22"/>
                <w:szCs w:val="22"/>
              </w:rPr>
            </w:pPr>
          </w:p>
        </w:tc>
        <w:tc>
          <w:tcPr>
            <w:tcW w:w="992" w:type="dxa"/>
          </w:tcPr>
          <w:p w14:paraId="0B21FAB8" w14:textId="77777777" w:rsidR="00BB2012" w:rsidRPr="00735456" w:rsidRDefault="00BB2012" w:rsidP="00C06B2C">
            <w:pPr>
              <w:jc w:val="both"/>
              <w:rPr>
                <w:bCs/>
                <w:sz w:val="22"/>
                <w:szCs w:val="22"/>
              </w:rPr>
            </w:pPr>
          </w:p>
        </w:tc>
        <w:tc>
          <w:tcPr>
            <w:tcW w:w="917" w:type="dxa"/>
          </w:tcPr>
          <w:p w14:paraId="319C24AF" w14:textId="77777777" w:rsidR="00BB2012" w:rsidRPr="00735456" w:rsidRDefault="00BB2012" w:rsidP="00C06B2C">
            <w:pPr>
              <w:jc w:val="both"/>
              <w:rPr>
                <w:bCs/>
                <w:sz w:val="22"/>
                <w:szCs w:val="22"/>
              </w:rPr>
            </w:pPr>
          </w:p>
        </w:tc>
      </w:tr>
      <w:tr w:rsidR="00BB2012" w14:paraId="40A3C86D" w14:textId="77777777" w:rsidTr="00735456">
        <w:tc>
          <w:tcPr>
            <w:tcW w:w="2689" w:type="dxa"/>
          </w:tcPr>
          <w:p w14:paraId="1523B4D9" w14:textId="5AF39E52" w:rsidR="00BB2012" w:rsidRDefault="00BB2012" w:rsidP="00BB2012">
            <w:pPr>
              <w:spacing w:line="264" w:lineRule="auto"/>
              <w:ind w:right="72"/>
              <w:rPr>
                <w:rFonts w:cs="Times New Roman"/>
                <w:kern w:val="16"/>
                <w:sz w:val="22"/>
                <w:szCs w:val="18"/>
              </w:rPr>
            </w:pPr>
            <w:r w:rsidRPr="00735456">
              <w:rPr>
                <w:rFonts w:cs="Times New Roman"/>
                <w:kern w:val="16"/>
                <w:sz w:val="22"/>
                <w:szCs w:val="18"/>
              </w:rPr>
              <w:t>1</w:t>
            </w:r>
            <w:r w:rsidR="00BE2D69">
              <w:rPr>
                <w:rFonts w:cs="Times New Roman"/>
                <w:kern w:val="16"/>
                <w:sz w:val="22"/>
                <w:szCs w:val="18"/>
              </w:rPr>
              <w:t>3</w:t>
            </w:r>
            <w:r w:rsidRPr="00735456">
              <w:rPr>
                <w:rFonts w:cs="Times New Roman"/>
                <w:kern w:val="16"/>
                <w:sz w:val="22"/>
                <w:szCs w:val="18"/>
              </w:rPr>
              <w:t xml:space="preserve">. Is there a robust induction procedure in place? EYFS P26 3.21  </w:t>
            </w:r>
          </w:p>
          <w:p w14:paraId="08E5560C" w14:textId="77777777" w:rsidR="00735456" w:rsidRPr="00735456" w:rsidRDefault="00735456" w:rsidP="00BB2012">
            <w:pPr>
              <w:spacing w:line="264" w:lineRule="auto"/>
              <w:ind w:right="72"/>
              <w:rPr>
                <w:rFonts w:cs="Times New Roman"/>
                <w:color w:val="FF0000"/>
                <w:kern w:val="16"/>
                <w:sz w:val="22"/>
                <w:szCs w:val="18"/>
              </w:rPr>
            </w:pPr>
          </w:p>
          <w:p w14:paraId="0AA64A1D" w14:textId="77777777" w:rsidR="00BB2012" w:rsidRPr="00735456" w:rsidRDefault="00BB2012" w:rsidP="00C06B2C">
            <w:pPr>
              <w:jc w:val="both"/>
              <w:rPr>
                <w:bCs/>
                <w:sz w:val="22"/>
                <w:szCs w:val="18"/>
              </w:rPr>
            </w:pPr>
          </w:p>
        </w:tc>
        <w:tc>
          <w:tcPr>
            <w:tcW w:w="3543" w:type="dxa"/>
          </w:tcPr>
          <w:p w14:paraId="2875F701" w14:textId="77777777" w:rsidR="00BB2012" w:rsidRDefault="00BB2012" w:rsidP="00C06B2C">
            <w:pPr>
              <w:jc w:val="both"/>
              <w:rPr>
                <w:bCs/>
                <w:sz w:val="22"/>
                <w:szCs w:val="22"/>
              </w:rPr>
            </w:pPr>
          </w:p>
        </w:tc>
        <w:tc>
          <w:tcPr>
            <w:tcW w:w="993" w:type="dxa"/>
          </w:tcPr>
          <w:p w14:paraId="5091AB3E" w14:textId="77777777" w:rsidR="00BB2012" w:rsidRDefault="00BB2012" w:rsidP="00C06B2C">
            <w:pPr>
              <w:jc w:val="both"/>
              <w:rPr>
                <w:bCs/>
                <w:sz w:val="22"/>
                <w:szCs w:val="22"/>
              </w:rPr>
            </w:pPr>
          </w:p>
        </w:tc>
        <w:tc>
          <w:tcPr>
            <w:tcW w:w="992" w:type="dxa"/>
          </w:tcPr>
          <w:p w14:paraId="7F63471B" w14:textId="77777777" w:rsidR="00BB2012" w:rsidRDefault="00BB2012" w:rsidP="00C06B2C">
            <w:pPr>
              <w:jc w:val="both"/>
              <w:rPr>
                <w:bCs/>
                <w:sz w:val="22"/>
                <w:szCs w:val="22"/>
              </w:rPr>
            </w:pPr>
          </w:p>
        </w:tc>
        <w:tc>
          <w:tcPr>
            <w:tcW w:w="917" w:type="dxa"/>
          </w:tcPr>
          <w:p w14:paraId="1EABD1FE" w14:textId="77777777" w:rsidR="00BB2012" w:rsidRDefault="00BB2012" w:rsidP="00C06B2C">
            <w:pPr>
              <w:jc w:val="both"/>
              <w:rPr>
                <w:bCs/>
                <w:sz w:val="22"/>
                <w:szCs w:val="22"/>
              </w:rPr>
            </w:pPr>
          </w:p>
        </w:tc>
      </w:tr>
      <w:tr w:rsidR="00BB2012" w14:paraId="377E491F" w14:textId="77777777" w:rsidTr="00735456">
        <w:tc>
          <w:tcPr>
            <w:tcW w:w="2689" w:type="dxa"/>
          </w:tcPr>
          <w:p w14:paraId="588CE83C" w14:textId="560C6FA8" w:rsidR="00BB2012" w:rsidRPr="00735456" w:rsidRDefault="00BB2012" w:rsidP="00BB2012">
            <w:pPr>
              <w:spacing w:line="264" w:lineRule="auto"/>
              <w:ind w:right="72"/>
              <w:rPr>
                <w:rFonts w:cs="Times New Roman"/>
                <w:kern w:val="16"/>
                <w:sz w:val="22"/>
                <w:szCs w:val="18"/>
              </w:rPr>
            </w:pPr>
            <w:r w:rsidRPr="00735456">
              <w:rPr>
                <w:rFonts w:cs="Times New Roman"/>
                <w:kern w:val="16"/>
                <w:sz w:val="22"/>
                <w:szCs w:val="18"/>
              </w:rPr>
              <w:lastRenderedPageBreak/>
              <w:t>1</w:t>
            </w:r>
            <w:r w:rsidR="00BE2D69">
              <w:rPr>
                <w:rFonts w:cs="Times New Roman"/>
                <w:kern w:val="16"/>
                <w:sz w:val="22"/>
                <w:szCs w:val="18"/>
              </w:rPr>
              <w:t>4</w:t>
            </w:r>
            <w:r w:rsidRPr="00735456">
              <w:rPr>
                <w:rFonts w:cs="Times New Roman"/>
                <w:kern w:val="16"/>
                <w:sz w:val="22"/>
                <w:szCs w:val="18"/>
              </w:rPr>
              <w:t>.  Are paediatric first aid certificates up to date?</w:t>
            </w:r>
          </w:p>
          <w:p w14:paraId="30B63032" w14:textId="77777777" w:rsidR="00BB2012" w:rsidRPr="00735456" w:rsidRDefault="00BB2012" w:rsidP="00BB2012">
            <w:pPr>
              <w:spacing w:line="264" w:lineRule="auto"/>
              <w:ind w:right="72"/>
              <w:rPr>
                <w:rFonts w:cs="Times New Roman"/>
                <w:kern w:val="16"/>
                <w:sz w:val="22"/>
                <w:szCs w:val="18"/>
              </w:rPr>
            </w:pPr>
            <w:r w:rsidRPr="00735456">
              <w:rPr>
                <w:rFonts w:cs="Times New Roman"/>
                <w:kern w:val="16"/>
                <w:sz w:val="22"/>
                <w:szCs w:val="18"/>
              </w:rPr>
              <w:t xml:space="preserve">EYFS Ps26-27 3.25 </w:t>
            </w:r>
          </w:p>
          <w:p w14:paraId="401D55E2" w14:textId="77777777" w:rsidR="00BB2012" w:rsidRPr="00735456" w:rsidRDefault="00BB2012" w:rsidP="00C06B2C">
            <w:pPr>
              <w:jc w:val="both"/>
              <w:rPr>
                <w:bCs/>
                <w:sz w:val="22"/>
                <w:szCs w:val="18"/>
              </w:rPr>
            </w:pPr>
          </w:p>
          <w:p w14:paraId="3CC87BCE" w14:textId="5E3C0875" w:rsidR="00BB2012" w:rsidRPr="00735456" w:rsidRDefault="00BB2012" w:rsidP="00C06B2C">
            <w:pPr>
              <w:jc w:val="both"/>
              <w:rPr>
                <w:bCs/>
                <w:sz w:val="22"/>
                <w:szCs w:val="18"/>
              </w:rPr>
            </w:pPr>
          </w:p>
        </w:tc>
        <w:tc>
          <w:tcPr>
            <w:tcW w:w="3543" w:type="dxa"/>
          </w:tcPr>
          <w:p w14:paraId="724260DB" w14:textId="77777777" w:rsidR="00BB2012" w:rsidRDefault="00BB2012" w:rsidP="00C06B2C">
            <w:pPr>
              <w:jc w:val="both"/>
              <w:rPr>
                <w:bCs/>
                <w:sz w:val="22"/>
                <w:szCs w:val="22"/>
              </w:rPr>
            </w:pPr>
          </w:p>
        </w:tc>
        <w:tc>
          <w:tcPr>
            <w:tcW w:w="993" w:type="dxa"/>
          </w:tcPr>
          <w:p w14:paraId="778A9549" w14:textId="77777777" w:rsidR="00BB2012" w:rsidRDefault="00BB2012" w:rsidP="00C06B2C">
            <w:pPr>
              <w:jc w:val="both"/>
              <w:rPr>
                <w:bCs/>
                <w:sz w:val="22"/>
                <w:szCs w:val="22"/>
              </w:rPr>
            </w:pPr>
          </w:p>
        </w:tc>
        <w:tc>
          <w:tcPr>
            <w:tcW w:w="992" w:type="dxa"/>
          </w:tcPr>
          <w:p w14:paraId="1A8E08BC" w14:textId="77777777" w:rsidR="00BB2012" w:rsidRDefault="00BB2012" w:rsidP="00C06B2C">
            <w:pPr>
              <w:jc w:val="both"/>
              <w:rPr>
                <w:bCs/>
                <w:sz w:val="22"/>
                <w:szCs w:val="22"/>
              </w:rPr>
            </w:pPr>
          </w:p>
        </w:tc>
        <w:tc>
          <w:tcPr>
            <w:tcW w:w="917" w:type="dxa"/>
          </w:tcPr>
          <w:p w14:paraId="55F1C779" w14:textId="77777777" w:rsidR="00BB2012" w:rsidRDefault="00BB2012" w:rsidP="00C06B2C">
            <w:pPr>
              <w:jc w:val="both"/>
              <w:rPr>
                <w:bCs/>
                <w:sz w:val="22"/>
                <w:szCs w:val="22"/>
              </w:rPr>
            </w:pPr>
          </w:p>
        </w:tc>
      </w:tr>
      <w:tr w:rsidR="00BB2012" w14:paraId="324ED4F4" w14:textId="77777777" w:rsidTr="00735456">
        <w:tc>
          <w:tcPr>
            <w:tcW w:w="2689" w:type="dxa"/>
          </w:tcPr>
          <w:p w14:paraId="660684A5" w14:textId="2FF3DF82" w:rsidR="00BB2012" w:rsidRPr="00735456" w:rsidRDefault="00BB2012" w:rsidP="00BB2012">
            <w:pPr>
              <w:spacing w:line="264" w:lineRule="auto"/>
              <w:ind w:right="72"/>
              <w:rPr>
                <w:rFonts w:cs="Times New Roman"/>
                <w:color w:val="FF0000"/>
                <w:kern w:val="16"/>
                <w:sz w:val="22"/>
                <w:szCs w:val="18"/>
              </w:rPr>
            </w:pPr>
            <w:r w:rsidRPr="00735456">
              <w:rPr>
                <w:rFonts w:cs="Times New Roman"/>
                <w:kern w:val="16"/>
                <w:sz w:val="22"/>
                <w:szCs w:val="18"/>
              </w:rPr>
              <w:t>1</w:t>
            </w:r>
            <w:r w:rsidR="00BE2D69">
              <w:rPr>
                <w:rFonts w:cs="Times New Roman"/>
                <w:kern w:val="16"/>
                <w:sz w:val="22"/>
                <w:szCs w:val="18"/>
              </w:rPr>
              <w:t>5</w:t>
            </w:r>
            <w:r w:rsidRPr="00735456">
              <w:rPr>
                <w:rFonts w:cs="Times New Roman"/>
                <w:kern w:val="16"/>
                <w:sz w:val="22"/>
                <w:szCs w:val="18"/>
              </w:rPr>
              <w:t xml:space="preserve">. Do leaders/managers have a full and relevant level 3 childcare qualification and more than two years suitable experience? EYFS P28 3.28  </w:t>
            </w:r>
          </w:p>
          <w:p w14:paraId="2E9DF364" w14:textId="77777777" w:rsidR="00BB2012" w:rsidRPr="00735456" w:rsidRDefault="00BB2012" w:rsidP="00C06B2C">
            <w:pPr>
              <w:jc w:val="both"/>
              <w:rPr>
                <w:bCs/>
                <w:sz w:val="22"/>
                <w:szCs w:val="18"/>
              </w:rPr>
            </w:pPr>
          </w:p>
        </w:tc>
        <w:tc>
          <w:tcPr>
            <w:tcW w:w="3543" w:type="dxa"/>
          </w:tcPr>
          <w:p w14:paraId="7C8F0F01" w14:textId="77777777" w:rsidR="00BB2012" w:rsidRDefault="00BB2012" w:rsidP="00C06B2C">
            <w:pPr>
              <w:jc w:val="both"/>
              <w:rPr>
                <w:bCs/>
                <w:sz w:val="22"/>
                <w:szCs w:val="22"/>
              </w:rPr>
            </w:pPr>
          </w:p>
        </w:tc>
        <w:tc>
          <w:tcPr>
            <w:tcW w:w="993" w:type="dxa"/>
          </w:tcPr>
          <w:p w14:paraId="173F84BD" w14:textId="77777777" w:rsidR="00BB2012" w:rsidRDefault="00BB2012" w:rsidP="00C06B2C">
            <w:pPr>
              <w:jc w:val="both"/>
              <w:rPr>
                <w:bCs/>
                <w:sz w:val="22"/>
                <w:szCs w:val="22"/>
              </w:rPr>
            </w:pPr>
          </w:p>
        </w:tc>
        <w:tc>
          <w:tcPr>
            <w:tcW w:w="992" w:type="dxa"/>
          </w:tcPr>
          <w:p w14:paraId="7AD4055F" w14:textId="77777777" w:rsidR="00BB2012" w:rsidRDefault="00BB2012" w:rsidP="00C06B2C">
            <w:pPr>
              <w:jc w:val="both"/>
              <w:rPr>
                <w:bCs/>
                <w:sz w:val="22"/>
                <w:szCs w:val="22"/>
              </w:rPr>
            </w:pPr>
          </w:p>
        </w:tc>
        <w:tc>
          <w:tcPr>
            <w:tcW w:w="917" w:type="dxa"/>
          </w:tcPr>
          <w:p w14:paraId="32DF0EFD" w14:textId="77777777" w:rsidR="00BB2012" w:rsidRDefault="00BB2012" w:rsidP="00C06B2C">
            <w:pPr>
              <w:jc w:val="both"/>
              <w:rPr>
                <w:bCs/>
                <w:sz w:val="22"/>
                <w:szCs w:val="22"/>
              </w:rPr>
            </w:pPr>
          </w:p>
        </w:tc>
      </w:tr>
      <w:tr w:rsidR="00BB2012" w14:paraId="26A0CB6B" w14:textId="77777777" w:rsidTr="00735456">
        <w:tc>
          <w:tcPr>
            <w:tcW w:w="2689" w:type="dxa"/>
          </w:tcPr>
          <w:p w14:paraId="17648F69" w14:textId="1E925428" w:rsidR="00BB2012" w:rsidRPr="00735456" w:rsidRDefault="00BB2012" w:rsidP="00BB2012">
            <w:pPr>
              <w:spacing w:line="264" w:lineRule="auto"/>
              <w:ind w:right="72"/>
              <w:rPr>
                <w:rFonts w:cs="Times New Roman"/>
                <w:color w:val="FF0000"/>
                <w:kern w:val="16"/>
                <w:sz w:val="22"/>
                <w:szCs w:val="18"/>
              </w:rPr>
            </w:pPr>
            <w:r w:rsidRPr="00735456">
              <w:rPr>
                <w:rFonts w:cs="Times New Roman"/>
                <w:kern w:val="16"/>
                <w:sz w:val="22"/>
                <w:szCs w:val="18"/>
              </w:rPr>
              <w:t>1</w:t>
            </w:r>
            <w:r w:rsidR="00BE2D69">
              <w:rPr>
                <w:rFonts w:cs="Times New Roman"/>
                <w:kern w:val="16"/>
                <w:sz w:val="22"/>
                <w:szCs w:val="18"/>
              </w:rPr>
              <w:t>6</w:t>
            </w:r>
            <w:r w:rsidRPr="00735456">
              <w:rPr>
                <w:rFonts w:cs="Times New Roman"/>
                <w:kern w:val="16"/>
                <w:sz w:val="22"/>
                <w:szCs w:val="18"/>
              </w:rPr>
              <w:t>. Is there a named deputy who is capable and qualified to take charge in the manager’s absence?</w:t>
            </w:r>
          </w:p>
          <w:p w14:paraId="07DE7AAD" w14:textId="77777777" w:rsidR="00BB2012" w:rsidRPr="00735456" w:rsidRDefault="00BB2012" w:rsidP="00BB2012">
            <w:pPr>
              <w:spacing w:line="264" w:lineRule="auto"/>
              <w:ind w:right="72"/>
              <w:rPr>
                <w:rFonts w:cs="Times New Roman"/>
                <w:color w:val="FF0000"/>
                <w:kern w:val="16"/>
                <w:sz w:val="22"/>
                <w:szCs w:val="18"/>
              </w:rPr>
            </w:pPr>
            <w:r w:rsidRPr="00735456">
              <w:rPr>
                <w:rFonts w:cs="Times New Roman"/>
                <w:kern w:val="16"/>
                <w:sz w:val="22"/>
                <w:szCs w:val="18"/>
              </w:rPr>
              <w:t xml:space="preserve">EYFS P28 3.28 </w:t>
            </w:r>
          </w:p>
          <w:p w14:paraId="0202421D" w14:textId="77777777" w:rsidR="00BB2012" w:rsidRPr="00735456" w:rsidRDefault="00BB2012" w:rsidP="00C06B2C">
            <w:pPr>
              <w:jc w:val="both"/>
              <w:rPr>
                <w:bCs/>
                <w:sz w:val="22"/>
                <w:szCs w:val="18"/>
              </w:rPr>
            </w:pPr>
          </w:p>
        </w:tc>
        <w:tc>
          <w:tcPr>
            <w:tcW w:w="3543" w:type="dxa"/>
          </w:tcPr>
          <w:p w14:paraId="2BAF0F27" w14:textId="77777777" w:rsidR="00BB2012" w:rsidRDefault="00BB2012" w:rsidP="00C06B2C">
            <w:pPr>
              <w:jc w:val="both"/>
              <w:rPr>
                <w:bCs/>
                <w:sz w:val="22"/>
                <w:szCs w:val="22"/>
              </w:rPr>
            </w:pPr>
          </w:p>
        </w:tc>
        <w:tc>
          <w:tcPr>
            <w:tcW w:w="993" w:type="dxa"/>
          </w:tcPr>
          <w:p w14:paraId="75E522FC" w14:textId="77777777" w:rsidR="00BB2012" w:rsidRDefault="00BB2012" w:rsidP="00C06B2C">
            <w:pPr>
              <w:jc w:val="both"/>
              <w:rPr>
                <w:bCs/>
                <w:sz w:val="22"/>
                <w:szCs w:val="22"/>
              </w:rPr>
            </w:pPr>
          </w:p>
        </w:tc>
        <w:tc>
          <w:tcPr>
            <w:tcW w:w="992" w:type="dxa"/>
          </w:tcPr>
          <w:p w14:paraId="727C09E4" w14:textId="77777777" w:rsidR="00BB2012" w:rsidRDefault="00BB2012" w:rsidP="00C06B2C">
            <w:pPr>
              <w:jc w:val="both"/>
              <w:rPr>
                <w:bCs/>
                <w:sz w:val="22"/>
                <w:szCs w:val="22"/>
              </w:rPr>
            </w:pPr>
          </w:p>
        </w:tc>
        <w:tc>
          <w:tcPr>
            <w:tcW w:w="917" w:type="dxa"/>
          </w:tcPr>
          <w:p w14:paraId="1B9462D8" w14:textId="77777777" w:rsidR="00BB2012" w:rsidRDefault="00BB2012" w:rsidP="00C06B2C">
            <w:pPr>
              <w:jc w:val="both"/>
              <w:rPr>
                <w:bCs/>
                <w:sz w:val="22"/>
                <w:szCs w:val="22"/>
              </w:rPr>
            </w:pPr>
          </w:p>
        </w:tc>
      </w:tr>
    </w:tbl>
    <w:p w14:paraId="789AA02B" w14:textId="2866A811" w:rsidR="00BB2012" w:rsidRDefault="00BB2012" w:rsidP="008320AB">
      <w:pPr>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4374E8" w14:paraId="598D3A55" w14:textId="77777777" w:rsidTr="00735456">
        <w:tc>
          <w:tcPr>
            <w:tcW w:w="2689" w:type="dxa"/>
          </w:tcPr>
          <w:p w14:paraId="1B610A51" w14:textId="77777777" w:rsidR="004374E8" w:rsidRPr="00C064F4" w:rsidRDefault="008320AB" w:rsidP="008320AB">
            <w:pPr>
              <w:rPr>
                <w:rFonts w:cs="Times New Roman"/>
                <w:b/>
                <w:kern w:val="16"/>
                <w:szCs w:val="22"/>
              </w:rPr>
            </w:pPr>
            <w:r w:rsidRPr="00C064F4">
              <w:rPr>
                <w:rFonts w:cs="Times New Roman"/>
                <w:b/>
                <w:kern w:val="16"/>
                <w:szCs w:val="22"/>
              </w:rPr>
              <w:t>Staff qualifications, training, support and skills</w:t>
            </w:r>
          </w:p>
          <w:p w14:paraId="5FB660CE" w14:textId="25071298" w:rsidR="008320AB" w:rsidRPr="00C064F4" w:rsidRDefault="008320AB" w:rsidP="008320AB">
            <w:pPr>
              <w:rPr>
                <w:b/>
                <w:szCs w:val="22"/>
              </w:rPr>
            </w:pPr>
          </w:p>
        </w:tc>
        <w:tc>
          <w:tcPr>
            <w:tcW w:w="3543" w:type="dxa"/>
          </w:tcPr>
          <w:p w14:paraId="72AC9D78" w14:textId="03F02250" w:rsidR="004374E8" w:rsidRPr="00C064F4" w:rsidRDefault="008320AB" w:rsidP="008320AB">
            <w:pPr>
              <w:rPr>
                <w:b/>
                <w:szCs w:val="22"/>
              </w:rPr>
            </w:pPr>
            <w:r w:rsidRPr="00C064F4">
              <w:rPr>
                <w:b/>
                <w:szCs w:val="22"/>
              </w:rPr>
              <w:t>Comments</w:t>
            </w:r>
          </w:p>
        </w:tc>
        <w:tc>
          <w:tcPr>
            <w:tcW w:w="993" w:type="dxa"/>
          </w:tcPr>
          <w:p w14:paraId="6321EE3E" w14:textId="0981AEFD" w:rsidR="004374E8" w:rsidRPr="00C064F4" w:rsidRDefault="008320AB" w:rsidP="008320AB">
            <w:pPr>
              <w:rPr>
                <w:b/>
                <w:szCs w:val="22"/>
              </w:rPr>
            </w:pPr>
            <w:r w:rsidRPr="00C064F4">
              <w:rPr>
                <w:b/>
                <w:szCs w:val="22"/>
              </w:rPr>
              <w:t>Y</w:t>
            </w:r>
            <w:r w:rsidR="00A375BC" w:rsidRPr="00C064F4">
              <w:rPr>
                <w:b/>
                <w:szCs w:val="22"/>
              </w:rPr>
              <w:t>es</w:t>
            </w:r>
          </w:p>
        </w:tc>
        <w:tc>
          <w:tcPr>
            <w:tcW w:w="992" w:type="dxa"/>
          </w:tcPr>
          <w:p w14:paraId="27BD9EDC" w14:textId="3309C8E1" w:rsidR="004374E8" w:rsidRPr="00C064F4" w:rsidRDefault="00A375BC" w:rsidP="008320AB">
            <w:pPr>
              <w:rPr>
                <w:b/>
                <w:szCs w:val="22"/>
              </w:rPr>
            </w:pPr>
            <w:r w:rsidRPr="00C064F4">
              <w:rPr>
                <w:b/>
                <w:szCs w:val="22"/>
              </w:rPr>
              <w:t>No</w:t>
            </w:r>
          </w:p>
        </w:tc>
        <w:tc>
          <w:tcPr>
            <w:tcW w:w="917" w:type="dxa"/>
          </w:tcPr>
          <w:p w14:paraId="30842BB3" w14:textId="1188027A" w:rsidR="004374E8" w:rsidRPr="00C064F4" w:rsidRDefault="00A375BC" w:rsidP="008320AB">
            <w:pPr>
              <w:rPr>
                <w:b/>
                <w:szCs w:val="22"/>
              </w:rPr>
            </w:pPr>
            <w:r w:rsidRPr="00C064F4">
              <w:rPr>
                <w:b/>
                <w:szCs w:val="22"/>
              </w:rPr>
              <w:t>Partly</w:t>
            </w:r>
          </w:p>
        </w:tc>
      </w:tr>
      <w:tr w:rsidR="004374E8" w14:paraId="09A22CC9" w14:textId="77777777" w:rsidTr="00735456">
        <w:tc>
          <w:tcPr>
            <w:tcW w:w="2689" w:type="dxa"/>
          </w:tcPr>
          <w:p w14:paraId="77AC4BBB" w14:textId="6CE973DC" w:rsidR="008320AB" w:rsidRPr="003A1E1A" w:rsidRDefault="008320AB" w:rsidP="008320AB">
            <w:pPr>
              <w:spacing w:line="264" w:lineRule="auto"/>
              <w:ind w:right="72"/>
              <w:rPr>
                <w:rFonts w:cs="Times New Roman"/>
                <w:kern w:val="16"/>
                <w:sz w:val="22"/>
                <w:szCs w:val="20"/>
              </w:rPr>
            </w:pPr>
            <w:r w:rsidRPr="003A1E1A">
              <w:rPr>
                <w:rFonts w:cs="Times New Roman"/>
                <w:kern w:val="16"/>
                <w:sz w:val="22"/>
                <w:szCs w:val="20"/>
              </w:rPr>
              <w:t>1</w:t>
            </w:r>
            <w:r w:rsidR="00BE2D69">
              <w:rPr>
                <w:rFonts w:cs="Times New Roman"/>
                <w:kern w:val="16"/>
                <w:sz w:val="22"/>
                <w:szCs w:val="20"/>
              </w:rPr>
              <w:t>7</w:t>
            </w:r>
            <w:r w:rsidRPr="003A1E1A">
              <w:rPr>
                <w:rFonts w:cs="Times New Roman"/>
                <w:kern w:val="16"/>
                <w:sz w:val="22"/>
                <w:szCs w:val="20"/>
              </w:rPr>
              <w:t>. Do 50% of staff hold a full and relevant level 2 childcare qualification?</w:t>
            </w:r>
          </w:p>
          <w:p w14:paraId="27E23DA5" w14:textId="77777777" w:rsidR="008320AB" w:rsidRDefault="008320AB" w:rsidP="008320AB">
            <w:pPr>
              <w:spacing w:line="264" w:lineRule="auto"/>
              <w:ind w:right="72"/>
              <w:rPr>
                <w:rFonts w:cs="Times New Roman"/>
                <w:kern w:val="16"/>
                <w:sz w:val="22"/>
                <w:szCs w:val="20"/>
              </w:rPr>
            </w:pPr>
            <w:r w:rsidRPr="003A1E1A">
              <w:rPr>
                <w:rFonts w:cs="Times New Roman"/>
                <w:kern w:val="16"/>
                <w:sz w:val="22"/>
                <w:szCs w:val="20"/>
              </w:rPr>
              <w:t xml:space="preserve">EYFS 3.28, P28 </w:t>
            </w:r>
          </w:p>
          <w:p w14:paraId="1A03B396" w14:textId="77777777" w:rsidR="004374E8" w:rsidRDefault="004374E8" w:rsidP="00C06B2C">
            <w:pPr>
              <w:jc w:val="both"/>
              <w:rPr>
                <w:bCs/>
                <w:sz w:val="22"/>
                <w:szCs w:val="22"/>
              </w:rPr>
            </w:pPr>
          </w:p>
        </w:tc>
        <w:tc>
          <w:tcPr>
            <w:tcW w:w="3543" w:type="dxa"/>
          </w:tcPr>
          <w:p w14:paraId="1B0D39C4" w14:textId="77777777" w:rsidR="004374E8" w:rsidRDefault="004374E8" w:rsidP="00C06B2C">
            <w:pPr>
              <w:jc w:val="both"/>
              <w:rPr>
                <w:bCs/>
                <w:sz w:val="22"/>
                <w:szCs w:val="22"/>
              </w:rPr>
            </w:pPr>
          </w:p>
        </w:tc>
        <w:tc>
          <w:tcPr>
            <w:tcW w:w="993" w:type="dxa"/>
          </w:tcPr>
          <w:p w14:paraId="656DD77D" w14:textId="77777777" w:rsidR="004374E8" w:rsidRDefault="004374E8" w:rsidP="00C06B2C">
            <w:pPr>
              <w:jc w:val="both"/>
              <w:rPr>
                <w:bCs/>
                <w:sz w:val="22"/>
                <w:szCs w:val="22"/>
              </w:rPr>
            </w:pPr>
          </w:p>
        </w:tc>
        <w:tc>
          <w:tcPr>
            <w:tcW w:w="992" w:type="dxa"/>
          </w:tcPr>
          <w:p w14:paraId="41F0B498" w14:textId="77777777" w:rsidR="004374E8" w:rsidRDefault="004374E8" w:rsidP="00C06B2C">
            <w:pPr>
              <w:jc w:val="both"/>
              <w:rPr>
                <w:bCs/>
                <w:sz w:val="22"/>
                <w:szCs w:val="22"/>
              </w:rPr>
            </w:pPr>
          </w:p>
        </w:tc>
        <w:tc>
          <w:tcPr>
            <w:tcW w:w="917" w:type="dxa"/>
          </w:tcPr>
          <w:p w14:paraId="4A4D116C" w14:textId="77777777" w:rsidR="004374E8" w:rsidRDefault="004374E8" w:rsidP="00C06B2C">
            <w:pPr>
              <w:jc w:val="both"/>
              <w:rPr>
                <w:bCs/>
                <w:sz w:val="22"/>
                <w:szCs w:val="22"/>
              </w:rPr>
            </w:pPr>
          </w:p>
        </w:tc>
      </w:tr>
      <w:tr w:rsidR="004374E8" w14:paraId="066BACF4" w14:textId="77777777" w:rsidTr="00735456">
        <w:tc>
          <w:tcPr>
            <w:tcW w:w="2689" w:type="dxa"/>
          </w:tcPr>
          <w:p w14:paraId="6F1B3473" w14:textId="77318718" w:rsidR="008320AB" w:rsidRPr="008320AB" w:rsidRDefault="008320AB" w:rsidP="008320AB">
            <w:pPr>
              <w:jc w:val="both"/>
              <w:rPr>
                <w:bCs/>
                <w:sz w:val="22"/>
                <w:szCs w:val="22"/>
              </w:rPr>
            </w:pPr>
            <w:r w:rsidRPr="008320AB">
              <w:rPr>
                <w:bCs/>
                <w:sz w:val="22"/>
                <w:szCs w:val="22"/>
              </w:rPr>
              <w:t>1</w:t>
            </w:r>
            <w:r w:rsidR="00BE2D69">
              <w:rPr>
                <w:bCs/>
                <w:sz w:val="22"/>
                <w:szCs w:val="22"/>
              </w:rPr>
              <w:t>8</w:t>
            </w:r>
            <w:r w:rsidRPr="008320AB">
              <w:rPr>
                <w:bCs/>
                <w:sz w:val="22"/>
                <w:szCs w:val="22"/>
              </w:rPr>
              <w:t>. How do you support staff to improve their qualification levels?</w:t>
            </w:r>
          </w:p>
          <w:p w14:paraId="01B81006" w14:textId="77777777" w:rsidR="008320AB" w:rsidRPr="008320AB" w:rsidRDefault="008320AB" w:rsidP="008320AB">
            <w:pPr>
              <w:jc w:val="both"/>
              <w:rPr>
                <w:bCs/>
                <w:sz w:val="22"/>
                <w:szCs w:val="22"/>
              </w:rPr>
            </w:pPr>
            <w:r w:rsidRPr="008320AB">
              <w:rPr>
                <w:bCs/>
                <w:sz w:val="22"/>
                <w:szCs w:val="22"/>
              </w:rPr>
              <w:t xml:space="preserve">EYFS 3.21, P26 </w:t>
            </w:r>
          </w:p>
          <w:p w14:paraId="2D9CD89D" w14:textId="77777777" w:rsidR="004374E8" w:rsidRDefault="004374E8" w:rsidP="00C06B2C">
            <w:pPr>
              <w:jc w:val="both"/>
              <w:rPr>
                <w:bCs/>
                <w:sz w:val="22"/>
                <w:szCs w:val="22"/>
              </w:rPr>
            </w:pPr>
          </w:p>
        </w:tc>
        <w:tc>
          <w:tcPr>
            <w:tcW w:w="3543" w:type="dxa"/>
          </w:tcPr>
          <w:p w14:paraId="752EBE59" w14:textId="77777777" w:rsidR="004374E8" w:rsidRDefault="004374E8" w:rsidP="00C06B2C">
            <w:pPr>
              <w:jc w:val="both"/>
              <w:rPr>
                <w:bCs/>
                <w:sz w:val="22"/>
                <w:szCs w:val="22"/>
              </w:rPr>
            </w:pPr>
          </w:p>
        </w:tc>
        <w:tc>
          <w:tcPr>
            <w:tcW w:w="993" w:type="dxa"/>
          </w:tcPr>
          <w:p w14:paraId="1D4948D5" w14:textId="77777777" w:rsidR="004374E8" w:rsidRDefault="004374E8" w:rsidP="00C06B2C">
            <w:pPr>
              <w:jc w:val="both"/>
              <w:rPr>
                <w:bCs/>
                <w:sz w:val="22"/>
                <w:szCs w:val="22"/>
              </w:rPr>
            </w:pPr>
          </w:p>
        </w:tc>
        <w:tc>
          <w:tcPr>
            <w:tcW w:w="992" w:type="dxa"/>
          </w:tcPr>
          <w:p w14:paraId="1F7BC775" w14:textId="77777777" w:rsidR="004374E8" w:rsidRDefault="004374E8" w:rsidP="00C06B2C">
            <w:pPr>
              <w:jc w:val="both"/>
              <w:rPr>
                <w:bCs/>
                <w:sz w:val="22"/>
                <w:szCs w:val="22"/>
              </w:rPr>
            </w:pPr>
          </w:p>
        </w:tc>
        <w:tc>
          <w:tcPr>
            <w:tcW w:w="917" w:type="dxa"/>
          </w:tcPr>
          <w:p w14:paraId="6A9F9032" w14:textId="77777777" w:rsidR="004374E8" w:rsidRDefault="004374E8" w:rsidP="00C06B2C">
            <w:pPr>
              <w:jc w:val="both"/>
              <w:rPr>
                <w:bCs/>
                <w:sz w:val="22"/>
                <w:szCs w:val="22"/>
              </w:rPr>
            </w:pPr>
          </w:p>
        </w:tc>
      </w:tr>
      <w:tr w:rsidR="004374E8" w14:paraId="1807DA8F" w14:textId="77777777" w:rsidTr="00735456">
        <w:tc>
          <w:tcPr>
            <w:tcW w:w="2689" w:type="dxa"/>
          </w:tcPr>
          <w:p w14:paraId="6BD6B77F" w14:textId="4C8679A5" w:rsidR="000A472C" w:rsidRDefault="008320AB" w:rsidP="000A472C">
            <w:pPr>
              <w:rPr>
                <w:bCs/>
                <w:sz w:val="22"/>
                <w:szCs w:val="22"/>
              </w:rPr>
            </w:pPr>
            <w:r w:rsidRPr="008320AB">
              <w:rPr>
                <w:bCs/>
                <w:sz w:val="22"/>
                <w:szCs w:val="22"/>
              </w:rPr>
              <w:t>1</w:t>
            </w:r>
            <w:r w:rsidR="00BE2D69">
              <w:rPr>
                <w:bCs/>
                <w:sz w:val="22"/>
                <w:szCs w:val="22"/>
              </w:rPr>
              <w:t>9</w:t>
            </w:r>
            <w:r w:rsidRPr="008320AB">
              <w:rPr>
                <w:bCs/>
                <w:sz w:val="22"/>
                <w:szCs w:val="22"/>
              </w:rPr>
              <w:t>. Have leaders and managers accessed appropriate training to undertake staff supervision and appraisals?</w:t>
            </w:r>
          </w:p>
        </w:tc>
        <w:tc>
          <w:tcPr>
            <w:tcW w:w="3543" w:type="dxa"/>
          </w:tcPr>
          <w:p w14:paraId="274A7F72" w14:textId="77777777" w:rsidR="004374E8" w:rsidRDefault="004374E8" w:rsidP="00C06B2C">
            <w:pPr>
              <w:jc w:val="both"/>
              <w:rPr>
                <w:bCs/>
                <w:sz w:val="22"/>
                <w:szCs w:val="22"/>
              </w:rPr>
            </w:pPr>
          </w:p>
        </w:tc>
        <w:tc>
          <w:tcPr>
            <w:tcW w:w="993" w:type="dxa"/>
          </w:tcPr>
          <w:p w14:paraId="7007F913" w14:textId="77777777" w:rsidR="004374E8" w:rsidRDefault="004374E8" w:rsidP="00C06B2C">
            <w:pPr>
              <w:jc w:val="both"/>
              <w:rPr>
                <w:bCs/>
                <w:sz w:val="22"/>
                <w:szCs w:val="22"/>
              </w:rPr>
            </w:pPr>
          </w:p>
        </w:tc>
        <w:tc>
          <w:tcPr>
            <w:tcW w:w="992" w:type="dxa"/>
          </w:tcPr>
          <w:p w14:paraId="7CEB44BC" w14:textId="77777777" w:rsidR="004374E8" w:rsidRDefault="004374E8" w:rsidP="00C06B2C">
            <w:pPr>
              <w:jc w:val="both"/>
              <w:rPr>
                <w:bCs/>
                <w:sz w:val="22"/>
                <w:szCs w:val="22"/>
              </w:rPr>
            </w:pPr>
          </w:p>
        </w:tc>
        <w:tc>
          <w:tcPr>
            <w:tcW w:w="917" w:type="dxa"/>
          </w:tcPr>
          <w:p w14:paraId="68B8E3CB" w14:textId="77777777" w:rsidR="004374E8" w:rsidRDefault="004374E8" w:rsidP="00C06B2C">
            <w:pPr>
              <w:jc w:val="both"/>
              <w:rPr>
                <w:bCs/>
                <w:sz w:val="22"/>
                <w:szCs w:val="22"/>
              </w:rPr>
            </w:pPr>
          </w:p>
        </w:tc>
      </w:tr>
      <w:tr w:rsidR="004374E8" w14:paraId="54FADB8E" w14:textId="77777777" w:rsidTr="00735456">
        <w:tc>
          <w:tcPr>
            <w:tcW w:w="2689" w:type="dxa"/>
          </w:tcPr>
          <w:p w14:paraId="176ED657" w14:textId="7559D4E3" w:rsidR="008320AB" w:rsidRPr="008320AB" w:rsidRDefault="00BE2D69" w:rsidP="008320AB">
            <w:pPr>
              <w:rPr>
                <w:bCs/>
                <w:sz w:val="22"/>
                <w:szCs w:val="22"/>
              </w:rPr>
            </w:pPr>
            <w:r>
              <w:rPr>
                <w:bCs/>
                <w:sz w:val="22"/>
                <w:szCs w:val="22"/>
              </w:rPr>
              <w:t>20</w:t>
            </w:r>
            <w:r w:rsidR="008320AB" w:rsidRPr="008320AB">
              <w:rPr>
                <w:bCs/>
                <w:sz w:val="22"/>
                <w:szCs w:val="22"/>
              </w:rPr>
              <w:t xml:space="preserve">. Is there a process in place to ensure all staff, including the manager, receive regular supervision? EYFS 3.22, P26 </w:t>
            </w:r>
          </w:p>
          <w:p w14:paraId="00586470" w14:textId="77777777" w:rsidR="004374E8" w:rsidRDefault="004374E8" w:rsidP="008320AB">
            <w:pPr>
              <w:rPr>
                <w:bCs/>
                <w:sz w:val="22"/>
                <w:szCs w:val="22"/>
              </w:rPr>
            </w:pPr>
          </w:p>
        </w:tc>
        <w:tc>
          <w:tcPr>
            <w:tcW w:w="3543" w:type="dxa"/>
          </w:tcPr>
          <w:p w14:paraId="5A11D0E9" w14:textId="77777777" w:rsidR="004374E8" w:rsidRDefault="004374E8" w:rsidP="00C06B2C">
            <w:pPr>
              <w:jc w:val="both"/>
              <w:rPr>
                <w:bCs/>
                <w:sz w:val="22"/>
                <w:szCs w:val="22"/>
              </w:rPr>
            </w:pPr>
          </w:p>
        </w:tc>
        <w:tc>
          <w:tcPr>
            <w:tcW w:w="993" w:type="dxa"/>
          </w:tcPr>
          <w:p w14:paraId="78886BA2" w14:textId="77777777" w:rsidR="004374E8" w:rsidRDefault="004374E8" w:rsidP="00C06B2C">
            <w:pPr>
              <w:jc w:val="both"/>
              <w:rPr>
                <w:bCs/>
                <w:sz w:val="22"/>
                <w:szCs w:val="22"/>
              </w:rPr>
            </w:pPr>
          </w:p>
        </w:tc>
        <w:tc>
          <w:tcPr>
            <w:tcW w:w="992" w:type="dxa"/>
          </w:tcPr>
          <w:p w14:paraId="24963125" w14:textId="77777777" w:rsidR="004374E8" w:rsidRDefault="004374E8" w:rsidP="00C06B2C">
            <w:pPr>
              <w:jc w:val="both"/>
              <w:rPr>
                <w:bCs/>
                <w:sz w:val="22"/>
                <w:szCs w:val="22"/>
              </w:rPr>
            </w:pPr>
          </w:p>
        </w:tc>
        <w:tc>
          <w:tcPr>
            <w:tcW w:w="917" w:type="dxa"/>
          </w:tcPr>
          <w:p w14:paraId="30E825B2" w14:textId="77777777" w:rsidR="004374E8" w:rsidRDefault="004374E8" w:rsidP="00C06B2C">
            <w:pPr>
              <w:jc w:val="both"/>
              <w:rPr>
                <w:bCs/>
                <w:sz w:val="22"/>
                <w:szCs w:val="22"/>
              </w:rPr>
            </w:pPr>
          </w:p>
        </w:tc>
      </w:tr>
      <w:tr w:rsidR="004374E8" w14:paraId="6E370A3A" w14:textId="77777777" w:rsidTr="00735456">
        <w:tc>
          <w:tcPr>
            <w:tcW w:w="2689" w:type="dxa"/>
          </w:tcPr>
          <w:p w14:paraId="3D1B1F11" w14:textId="146BB610" w:rsidR="008320AB" w:rsidRPr="008320AB" w:rsidRDefault="008320AB" w:rsidP="008320AB">
            <w:pPr>
              <w:rPr>
                <w:bCs/>
                <w:sz w:val="22"/>
                <w:szCs w:val="22"/>
              </w:rPr>
            </w:pPr>
            <w:r w:rsidRPr="008320AB">
              <w:rPr>
                <w:bCs/>
                <w:sz w:val="22"/>
                <w:szCs w:val="22"/>
              </w:rPr>
              <w:lastRenderedPageBreak/>
              <w:t>2</w:t>
            </w:r>
            <w:r w:rsidR="00BE2D69">
              <w:rPr>
                <w:bCs/>
                <w:sz w:val="22"/>
                <w:szCs w:val="22"/>
              </w:rPr>
              <w:t>1</w:t>
            </w:r>
            <w:r w:rsidRPr="008320AB">
              <w:rPr>
                <w:bCs/>
                <w:sz w:val="22"/>
                <w:szCs w:val="22"/>
              </w:rPr>
              <w:t>. Is a robust appraisal system in place for all staff, including the manager?</w:t>
            </w:r>
          </w:p>
          <w:p w14:paraId="36C5B1C6" w14:textId="77777777" w:rsidR="004374E8" w:rsidRDefault="004374E8" w:rsidP="00C06B2C">
            <w:pPr>
              <w:jc w:val="both"/>
              <w:rPr>
                <w:bCs/>
                <w:sz w:val="22"/>
                <w:szCs w:val="22"/>
              </w:rPr>
            </w:pPr>
          </w:p>
        </w:tc>
        <w:tc>
          <w:tcPr>
            <w:tcW w:w="3543" w:type="dxa"/>
          </w:tcPr>
          <w:p w14:paraId="5941D4F1" w14:textId="77777777" w:rsidR="004374E8" w:rsidRDefault="004374E8" w:rsidP="00C06B2C">
            <w:pPr>
              <w:jc w:val="both"/>
              <w:rPr>
                <w:bCs/>
                <w:sz w:val="22"/>
                <w:szCs w:val="22"/>
              </w:rPr>
            </w:pPr>
          </w:p>
        </w:tc>
        <w:tc>
          <w:tcPr>
            <w:tcW w:w="993" w:type="dxa"/>
          </w:tcPr>
          <w:p w14:paraId="4D92FD7D" w14:textId="77777777" w:rsidR="004374E8" w:rsidRDefault="004374E8" w:rsidP="00C06B2C">
            <w:pPr>
              <w:jc w:val="both"/>
              <w:rPr>
                <w:bCs/>
                <w:sz w:val="22"/>
                <w:szCs w:val="22"/>
              </w:rPr>
            </w:pPr>
          </w:p>
        </w:tc>
        <w:tc>
          <w:tcPr>
            <w:tcW w:w="992" w:type="dxa"/>
          </w:tcPr>
          <w:p w14:paraId="1B137962" w14:textId="77777777" w:rsidR="004374E8" w:rsidRDefault="004374E8" w:rsidP="00C06B2C">
            <w:pPr>
              <w:jc w:val="both"/>
              <w:rPr>
                <w:bCs/>
                <w:sz w:val="22"/>
                <w:szCs w:val="22"/>
              </w:rPr>
            </w:pPr>
          </w:p>
        </w:tc>
        <w:tc>
          <w:tcPr>
            <w:tcW w:w="917" w:type="dxa"/>
          </w:tcPr>
          <w:p w14:paraId="55245754" w14:textId="77777777" w:rsidR="004374E8" w:rsidRDefault="004374E8" w:rsidP="00C06B2C">
            <w:pPr>
              <w:jc w:val="both"/>
              <w:rPr>
                <w:bCs/>
                <w:sz w:val="22"/>
                <w:szCs w:val="22"/>
              </w:rPr>
            </w:pPr>
          </w:p>
        </w:tc>
      </w:tr>
      <w:tr w:rsidR="004374E8" w14:paraId="63208921" w14:textId="77777777" w:rsidTr="00735456">
        <w:tc>
          <w:tcPr>
            <w:tcW w:w="2689" w:type="dxa"/>
          </w:tcPr>
          <w:p w14:paraId="39970804" w14:textId="089B1CA2" w:rsidR="008320AB" w:rsidRPr="008320AB" w:rsidRDefault="008320AB" w:rsidP="008320AB">
            <w:pPr>
              <w:jc w:val="both"/>
              <w:rPr>
                <w:bCs/>
                <w:sz w:val="22"/>
                <w:szCs w:val="22"/>
              </w:rPr>
            </w:pPr>
            <w:r w:rsidRPr="008320AB">
              <w:rPr>
                <w:bCs/>
                <w:sz w:val="22"/>
                <w:szCs w:val="22"/>
              </w:rPr>
              <w:t>2</w:t>
            </w:r>
            <w:r w:rsidR="00BE2D69">
              <w:rPr>
                <w:bCs/>
                <w:sz w:val="22"/>
                <w:szCs w:val="22"/>
              </w:rPr>
              <w:t>2</w:t>
            </w:r>
            <w:r w:rsidRPr="008320AB">
              <w:rPr>
                <w:bCs/>
                <w:sz w:val="22"/>
                <w:szCs w:val="22"/>
              </w:rPr>
              <w:t xml:space="preserve">. Is there a policy and procedure in place which explains the roles and responsibilities of the Key Person? EYFS 3.27, P16 </w:t>
            </w:r>
          </w:p>
          <w:p w14:paraId="721B6076" w14:textId="77777777" w:rsidR="008320AB" w:rsidRPr="008320AB" w:rsidRDefault="008320AB" w:rsidP="008320AB">
            <w:pPr>
              <w:jc w:val="both"/>
              <w:rPr>
                <w:bCs/>
                <w:sz w:val="22"/>
                <w:szCs w:val="22"/>
              </w:rPr>
            </w:pPr>
            <w:r w:rsidRPr="008320AB">
              <w:rPr>
                <w:bCs/>
                <w:sz w:val="22"/>
                <w:szCs w:val="22"/>
              </w:rPr>
              <w:t>Is this incorporated in the induction process?</w:t>
            </w:r>
          </w:p>
          <w:p w14:paraId="1F5074FF" w14:textId="77777777" w:rsidR="008320AB" w:rsidRPr="008320AB" w:rsidRDefault="008320AB" w:rsidP="008320AB">
            <w:pPr>
              <w:jc w:val="both"/>
              <w:rPr>
                <w:bCs/>
                <w:sz w:val="22"/>
                <w:szCs w:val="22"/>
              </w:rPr>
            </w:pPr>
            <w:r w:rsidRPr="008320AB">
              <w:rPr>
                <w:bCs/>
                <w:sz w:val="22"/>
                <w:szCs w:val="22"/>
              </w:rPr>
              <w:t>EYFS  3.21, P26</w:t>
            </w:r>
          </w:p>
          <w:p w14:paraId="509055AB" w14:textId="77777777" w:rsidR="004374E8" w:rsidRDefault="004374E8" w:rsidP="00C06B2C">
            <w:pPr>
              <w:jc w:val="both"/>
              <w:rPr>
                <w:bCs/>
                <w:sz w:val="22"/>
                <w:szCs w:val="22"/>
              </w:rPr>
            </w:pPr>
          </w:p>
        </w:tc>
        <w:tc>
          <w:tcPr>
            <w:tcW w:w="3543" w:type="dxa"/>
          </w:tcPr>
          <w:p w14:paraId="4C33720A" w14:textId="77777777" w:rsidR="004374E8" w:rsidRDefault="004374E8" w:rsidP="00C06B2C">
            <w:pPr>
              <w:jc w:val="both"/>
              <w:rPr>
                <w:bCs/>
                <w:sz w:val="22"/>
                <w:szCs w:val="22"/>
              </w:rPr>
            </w:pPr>
          </w:p>
        </w:tc>
        <w:tc>
          <w:tcPr>
            <w:tcW w:w="993" w:type="dxa"/>
          </w:tcPr>
          <w:p w14:paraId="6CAAB934" w14:textId="77777777" w:rsidR="004374E8" w:rsidRDefault="004374E8" w:rsidP="00C06B2C">
            <w:pPr>
              <w:jc w:val="both"/>
              <w:rPr>
                <w:bCs/>
                <w:sz w:val="22"/>
                <w:szCs w:val="22"/>
              </w:rPr>
            </w:pPr>
          </w:p>
        </w:tc>
        <w:tc>
          <w:tcPr>
            <w:tcW w:w="992" w:type="dxa"/>
          </w:tcPr>
          <w:p w14:paraId="6C8FFC58" w14:textId="77777777" w:rsidR="004374E8" w:rsidRDefault="004374E8" w:rsidP="00C06B2C">
            <w:pPr>
              <w:jc w:val="both"/>
              <w:rPr>
                <w:bCs/>
                <w:sz w:val="22"/>
                <w:szCs w:val="22"/>
              </w:rPr>
            </w:pPr>
          </w:p>
        </w:tc>
        <w:tc>
          <w:tcPr>
            <w:tcW w:w="917" w:type="dxa"/>
          </w:tcPr>
          <w:p w14:paraId="6AD0B0EE" w14:textId="77777777" w:rsidR="004374E8" w:rsidRDefault="004374E8" w:rsidP="00C06B2C">
            <w:pPr>
              <w:jc w:val="both"/>
              <w:rPr>
                <w:bCs/>
                <w:sz w:val="22"/>
                <w:szCs w:val="22"/>
              </w:rPr>
            </w:pPr>
          </w:p>
        </w:tc>
      </w:tr>
    </w:tbl>
    <w:p w14:paraId="7D3AF29A" w14:textId="77777777" w:rsidR="00735456" w:rsidRDefault="00735456"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2B4287" w14:paraId="75FE9604" w14:textId="77777777" w:rsidTr="00735456">
        <w:tc>
          <w:tcPr>
            <w:tcW w:w="2689" w:type="dxa"/>
          </w:tcPr>
          <w:p w14:paraId="711BA506" w14:textId="06E8ECF8" w:rsidR="002B4287" w:rsidRPr="00C064F4" w:rsidRDefault="002B4287" w:rsidP="00C06B2C">
            <w:pPr>
              <w:jc w:val="both"/>
              <w:rPr>
                <w:b/>
              </w:rPr>
            </w:pPr>
            <w:r w:rsidRPr="00C064F4">
              <w:rPr>
                <w:b/>
              </w:rPr>
              <w:t>Key Person</w:t>
            </w:r>
          </w:p>
          <w:p w14:paraId="3CD6D544" w14:textId="29605EA5" w:rsidR="002B4287" w:rsidRPr="00C064F4" w:rsidRDefault="002B4287" w:rsidP="00C06B2C">
            <w:pPr>
              <w:jc w:val="both"/>
              <w:rPr>
                <w:b/>
              </w:rPr>
            </w:pPr>
          </w:p>
        </w:tc>
        <w:tc>
          <w:tcPr>
            <w:tcW w:w="3543" w:type="dxa"/>
          </w:tcPr>
          <w:p w14:paraId="18C06434" w14:textId="011DE39D" w:rsidR="002B4287" w:rsidRPr="00C064F4" w:rsidRDefault="002B4287" w:rsidP="00C06B2C">
            <w:pPr>
              <w:jc w:val="both"/>
              <w:rPr>
                <w:b/>
              </w:rPr>
            </w:pPr>
            <w:r w:rsidRPr="00C064F4">
              <w:rPr>
                <w:rFonts w:cs="Times New Roman"/>
                <w:b/>
                <w:kern w:val="16"/>
              </w:rPr>
              <w:t>Comments</w:t>
            </w:r>
          </w:p>
        </w:tc>
        <w:tc>
          <w:tcPr>
            <w:tcW w:w="993" w:type="dxa"/>
          </w:tcPr>
          <w:p w14:paraId="27D0D1D8" w14:textId="3CAF853A" w:rsidR="002B4287" w:rsidRPr="00C064F4" w:rsidRDefault="002B4287" w:rsidP="00C06B2C">
            <w:pPr>
              <w:jc w:val="both"/>
              <w:rPr>
                <w:b/>
              </w:rPr>
            </w:pPr>
            <w:r w:rsidRPr="00C064F4">
              <w:rPr>
                <w:b/>
              </w:rPr>
              <w:t>Y</w:t>
            </w:r>
            <w:r w:rsidR="00A375BC" w:rsidRPr="00C064F4">
              <w:rPr>
                <w:b/>
              </w:rPr>
              <w:t>es</w:t>
            </w:r>
          </w:p>
        </w:tc>
        <w:tc>
          <w:tcPr>
            <w:tcW w:w="992" w:type="dxa"/>
          </w:tcPr>
          <w:p w14:paraId="110F12BB" w14:textId="3496D35E" w:rsidR="002B4287" w:rsidRPr="00C064F4" w:rsidRDefault="002B4287" w:rsidP="00C06B2C">
            <w:pPr>
              <w:jc w:val="both"/>
              <w:rPr>
                <w:b/>
              </w:rPr>
            </w:pPr>
            <w:r w:rsidRPr="00C064F4">
              <w:rPr>
                <w:b/>
              </w:rPr>
              <w:t>N</w:t>
            </w:r>
            <w:r w:rsidR="00A375BC" w:rsidRPr="00C064F4">
              <w:rPr>
                <w:b/>
              </w:rPr>
              <w:t>o</w:t>
            </w:r>
          </w:p>
        </w:tc>
        <w:tc>
          <w:tcPr>
            <w:tcW w:w="917" w:type="dxa"/>
          </w:tcPr>
          <w:p w14:paraId="0A4E3973" w14:textId="3A58DC74" w:rsidR="002B4287" w:rsidRPr="00C064F4" w:rsidRDefault="002B4287" w:rsidP="00C06B2C">
            <w:pPr>
              <w:jc w:val="both"/>
              <w:rPr>
                <w:b/>
              </w:rPr>
            </w:pPr>
            <w:r w:rsidRPr="00C064F4">
              <w:rPr>
                <w:b/>
              </w:rPr>
              <w:t>P</w:t>
            </w:r>
            <w:r w:rsidR="00A375BC" w:rsidRPr="00C064F4">
              <w:rPr>
                <w:b/>
              </w:rPr>
              <w:t>artly</w:t>
            </w:r>
          </w:p>
        </w:tc>
      </w:tr>
      <w:tr w:rsidR="002B4287" w14:paraId="3C111907" w14:textId="77777777" w:rsidTr="00735456">
        <w:tc>
          <w:tcPr>
            <w:tcW w:w="2689" w:type="dxa"/>
          </w:tcPr>
          <w:p w14:paraId="09ACC7C9" w14:textId="1C1C8413" w:rsidR="003148D2" w:rsidRPr="003148D2" w:rsidRDefault="003148D2" w:rsidP="003148D2">
            <w:pPr>
              <w:rPr>
                <w:bCs/>
                <w:sz w:val="22"/>
                <w:szCs w:val="22"/>
              </w:rPr>
            </w:pPr>
            <w:r w:rsidRPr="003148D2">
              <w:rPr>
                <w:bCs/>
                <w:sz w:val="22"/>
                <w:szCs w:val="22"/>
              </w:rPr>
              <w:t>2</w:t>
            </w:r>
            <w:r w:rsidR="00BE2D69">
              <w:rPr>
                <w:bCs/>
                <w:sz w:val="22"/>
                <w:szCs w:val="22"/>
              </w:rPr>
              <w:t>3</w:t>
            </w:r>
            <w:r w:rsidRPr="003148D2">
              <w:rPr>
                <w:bCs/>
                <w:sz w:val="22"/>
                <w:szCs w:val="22"/>
              </w:rPr>
              <w:t xml:space="preserve">. Is the role of the key person supported through regular supervision? EYFS 3.22, P26 </w:t>
            </w:r>
          </w:p>
          <w:p w14:paraId="42CDFBDB" w14:textId="77777777" w:rsidR="002B4287" w:rsidRDefault="002B4287" w:rsidP="00C06B2C">
            <w:pPr>
              <w:jc w:val="both"/>
              <w:rPr>
                <w:bCs/>
                <w:sz w:val="22"/>
                <w:szCs w:val="22"/>
              </w:rPr>
            </w:pPr>
          </w:p>
        </w:tc>
        <w:tc>
          <w:tcPr>
            <w:tcW w:w="3543" w:type="dxa"/>
          </w:tcPr>
          <w:p w14:paraId="7343E9AE" w14:textId="77777777" w:rsidR="002B4287" w:rsidRDefault="002B4287" w:rsidP="00C06B2C">
            <w:pPr>
              <w:jc w:val="both"/>
              <w:rPr>
                <w:bCs/>
                <w:sz w:val="22"/>
                <w:szCs w:val="22"/>
              </w:rPr>
            </w:pPr>
          </w:p>
        </w:tc>
        <w:tc>
          <w:tcPr>
            <w:tcW w:w="993" w:type="dxa"/>
          </w:tcPr>
          <w:p w14:paraId="0F68B259" w14:textId="77777777" w:rsidR="002B4287" w:rsidRDefault="002B4287" w:rsidP="00C06B2C">
            <w:pPr>
              <w:jc w:val="both"/>
              <w:rPr>
                <w:bCs/>
                <w:sz w:val="22"/>
                <w:szCs w:val="22"/>
              </w:rPr>
            </w:pPr>
          </w:p>
        </w:tc>
        <w:tc>
          <w:tcPr>
            <w:tcW w:w="992" w:type="dxa"/>
          </w:tcPr>
          <w:p w14:paraId="3E8EB6CE" w14:textId="77777777" w:rsidR="002B4287" w:rsidRDefault="002B4287" w:rsidP="00C06B2C">
            <w:pPr>
              <w:jc w:val="both"/>
              <w:rPr>
                <w:bCs/>
                <w:sz w:val="22"/>
                <w:szCs w:val="22"/>
              </w:rPr>
            </w:pPr>
          </w:p>
        </w:tc>
        <w:tc>
          <w:tcPr>
            <w:tcW w:w="917" w:type="dxa"/>
          </w:tcPr>
          <w:p w14:paraId="0407D8B4" w14:textId="77777777" w:rsidR="002B4287" w:rsidRDefault="002B4287" w:rsidP="00C06B2C">
            <w:pPr>
              <w:jc w:val="both"/>
              <w:rPr>
                <w:bCs/>
                <w:sz w:val="22"/>
                <w:szCs w:val="22"/>
              </w:rPr>
            </w:pPr>
          </w:p>
        </w:tc>
      </w:tr>
    </w:tbl>
    <w:p w14:paraId="3999C6F1" w14:textId="757D2FAB" w:rsidR="002B4287" w:rsidRDefault="002B4287"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E51C9F" w14:paraId="708855DE" w14:textId="77777777" w:rsidTr="00735456">
        <w:tc>
          <w:tcPr>
            <w:tcW w:w="2689" w:type="dxa"/>
          </w:tcPr>
          <w:p w14:paraId="19FAB28F" w14:textId="054FA3EE" w:rsidR="00E51C9F" w:rsidRPr="00E51C9F" w:rsidRDefault="00E51C9F" w:rsidP="00C06B2C">
            <w:pPr>
              <w:jc w:val="both"/>
              <w:rPr>
                <w:b/>
              </w:rPr>
            </w:pPr>
            <w:r w:rsidRPr="00E51C9F">
              <w:rPr>
                <w:b/>
              </w:rPr>
              <w:t>Staff: child ratios</w:t>
            </w:r>
          </w:p>
        </w:tc>
        <w:tc>
          <w:tcPr>
            <w:tcW w:w="3543" w:type="dxa"/>
          </w:tcPr>
          <w:p w14:paraId="41A0C79B" w14:textId="3612F5FE" w:rsidR="00E51C9F" w:rsidRPr="00E51C9F" w:rsidRDefault="00E51C9F" w:rsidP="00C06B2C">
            <w:pPr>
              <w:jc w:val="both"/>
              <w:rPr>
                <w:b/>
              </w:rPr>
            </w:pPr>
            <w:r w:rsidRPr="00E51C9F">
              <w:rPr>
                <w:b/>
              </w:rPr>
              <w:t>Comments</w:t>
            </w:r>
          </w:p>
        </w:tc>
        <w:tc>
          <w:tcPr>
            <w:tcW w:w="993" w:type="dxa"/>
          </w:tcPr>
          <w:p w14:paraId="50164CDD" w14:textId="7EF8872C" w:rsidR="00E51C9F" w:rsidRPr="00E51C9F" w:rsidRDefault="00E51C9F" w:rsidP="00C06B2C">
            <w:pPr>
              <w:jc w:val="both"/>
              <w:rPr>
                <w:b/>
              </w:rPr>
            </w:pPr>
            <w:r w:rsidRPr="00E51C9F">
              <w:rPr>
                <w:b/>
              </w:rPr>
              <w:t>Y</w:t>
            </w:r>
            <w:r w:rsidR="00A375BC">
              <w:rPr>
                <w:b/>
              </w:rPr>
              <w:t>es</w:t>
            </w:r>
          </w:p>
        </w:tc>
        <w:tc>
          <w:tcPr>
            <w:tcW w:w="992" w:type="dxa"/>
          </w:tcPr>
          <w:p w14:paraId="028FA609" w14:textId="1F66A549" w:rsidR="00E51C9F" w:rsidRPr="00E51C9F" w:rsidRDefault="00E51C9F" w:rsidP="00C06B2C">
            <w:pPr>
              <w:jc w:val="both"/>
              <w:rPr>
                <w:b/>
              </w:rPr>
            </w:pPr>
            <w:r w:rsidRPr="00E51C9F">
              <w:rPr>
                <w:b/>
              </w:rPr>
              <w:t>N</w:t>
            </w:r>
            <w:r w:rsidR="00A375BC">
              <w:rPr>
                <w:b/>
              </w:rPr>
              <w:t>o</w:t>
            </w:r>
          </w:p>
        </w:tc>
        <w:tc>
          <w:tcPr>
            <w:tcW w:w="917" w:type="dxa"/>
          </w:tcPr>
          <w:p w14:paraId="5BE16263" w14:textId="5BA87131" w:rsidR="00E51C9F" w:rsidRPr="00E51C9F" w:rsidRDefault="00E51C9F" w:rsidP="00C06B2C">
            <w:pPr>
              <w:jc w:val="both"/>
              <w:rPr>
                <w:b/>
              </w:rPr>
            </w:pPr>
            <w:r w:rsidRPr="00E51C9F">
              <w:rPr>
                <w:b/>
              </w:rPr>
              <w:t>P</w:t>
            </w:r>
            <w:r w:rsidR="00A375BC">
              <w:rPr>
                <w:b/>
              </w:rPr>
              <w:t>artly</w:t>
            </w:r>
          </w:p>
        </w:tc>
      </w:tr>
      <w:tr w:rsidR="00E51C9F" w14:paraId="2D10613F" w14:textId="77777777" w:rsidTr="00735456">
        <w:tc>
          <w:tcPr>
            <w:tcW w:w="2689" w:type="dxa"/>
          </w:tcPr>
          <w:p w14:paraId="34B1F0CA" w14:textId="5C7D4298" w:rsidR="00E51C9F" w:rsidRPr="00E51C9F" w:rsidRDefault="00E51C9F" w:rsidP="00E51C9F">
            <w:pPr>
              <w:rPr>
                <w:bCs/>
                <w:sz w:val="22"/>
                <w:szCs w:val="22"/>
              </w:rPr>
            </w:pPr>
            <w:r w:rsidRPr="00E51C9F">
              <w:rPr>
                <w:bCs/>
                <w:sz w:val="22"/>
                <w:szCs w:val="22"/>
              </w:rPr>
              <w:t>2</w:t>
            </w:r>
            <w:r w:rsidR="00BE2D69">
              <w:rPr>
                <w:bCs/>
                <w:sz w:val="22"/>
                <w:szCs w:val="22"/>
              </w:rPr>
              <w:t>4</w:t>
            </w:r>
            <w:r w:rsidRPr="00E51C9F">
              <w:rPr>
                <w:bCs/>
                <w:sz w:val="22"/>
                <w:szCs w:val="22"/>
              </w:rPr>
              <w:t xml:space="preserve">. Are staff ratios maintained? </w:t>
            </w:r>
          </w:p>
          <w:p w14:paraId="7D36972B" w14:textId="4524E8C5" w:rsidR="00E51C9F" w:rsidRDefault="00E51C9F" w:rsidP="00E51C9F">
            <w:pPr>
              <w:rPr>
                <w:bCs/>
                <w:sz w:val="22"/>
                <w:szCs w:val="22"/>
              </w:rPr>
            </w:pPr>
            <w:r w:rsidRPr="00E51C9F">
              <w:rPr>
                <w:bCs/>
                <w:sz w:val="22"/>
                <w:szCs w:val="22"/>
              </w:rPr>
              <w:t>EYFS Ps 28-31, 3.28-3.40</w:t>
            </w:r>
          </w:p>
          <w:p w14:paraId="395317B1" w14:textId="7981A226" w:rsidR="00E51C9F" w:rsidRDefault="00E51C9F" w:rsidP="00E51C9F">
            <w:pPr>
              <w:rPr>
                <w:bCs/>
                <w:sz w:val="22"/>
                <w:szCs w:val="22"/>
              </w:rPr>
            </w:pPr>
          </w:p>
        </w:tc>
        <w:tc>
          <w:tcPr>
            <w:tcW w:w="3543" w:type="dxa"/>
          </w:tcPr>
          <w:p w14:paraId="43C0A676" w14:textId="77777777" w:rsidR="00E51C9F" w:rsidRDefault="00E51C9F" w:rsidP="00C06B2C">
            <w:pPr>
              <w:jc w:val="both"/>
              <w:rPr>
                <w:bCs/>
                <w:sz w:val="22"/>
                <w:szCs w:val="22"/>
              </w:rPr>
            </w:pPr>
          </w:p>
        </w:tc>
        <w:tc>
          <w:tcPr>
            <w:tcW w:w="993" w:type="dxa"/>
          </w:tcPr>
          <w:p w14:paraId="50BEC971" w14:textId="77777777" w:rsidR="00E51C9F" w:rsidRDefault="00E51C9F" w:rsidP="00C06B2C">
            <w:pPr>
              <w:jc w:val="both"/>
              <w:rPr>
                <w:bCs/>
                <w:sz w:val="22"/>
                <w:szCs w:val="22"/>
              </w:rPr>
            </w:pPr>
          </w:p>
        </w:tc>
        <w:tc>
          <w:tcPr>
            <w:tcW w:w="992" w:type="dxa"/>
          </w:tcPr>
          <w:p w14:paraId="4242E651" w14:textId="77777777" w:rsidR="00E51C9F" w:rsidRDefault="00E51C9F" w:rsidP="00C06B2C">
            <w:pPr>
              <w:jc w:val="both"/>
              <w:rPr>
                <w:bCs/>
                <w:sz w:val="22"/>
                <w:szCs w:val="22"/>
              </w:rPr>
            </w:pPr>
          </w:p>
        </w:tc>
        <w:tc>
          <w:tcPr>
            <w:tcW w:w="917" w:type="dxa"/>
          </w:tcPr>
          <w:p w14:paraId="1B8A8B58" w14:textId="77777777" w:rsidR="00E51C9F" w:rsidRDefault="00E51C9F" w:rsidP="00C06B2C">
            <w:pPr>
              <w:jc w:val="both"/>
              <w:rPr>
                <w:bCs/>
                <w:sz w:val="22"/>
                <w:szCs w:val="22"/>
              </w:rPr>
            </w:pPr>
          </w:p>
        </w:tc>
      </w:tr>
      <w:tr w:rsidR="00E51C9F" w14:paraId="2E5742E9" w14:textId="77777777" w:rsidTr="00735456">
        <w:tc>
          <w:tcPr>
            <w:tcW w:w="2689" w:type="dxa"/>
          </w:tcPr>
          <w:p w14:paraId="5FD025F5" w14:textId="1B886B9E" w:rsidR="00E51C9F" w:rsidRPr="00E51C9F" w:rsidRDefault="00E51C9F" w:rsidP="00E51C9F">
            <w:pPr>
              <w:rPr>
                <w:bCs/>
                <w:sz w:val="22"/>
                <w:szCs w:val="22"/>
              </w:rPr>
            </w:pPr>
            <w:r w:rsidRPr="00E51C9F">
              <w:rPr>
                <w:bCs/>
                <w:sz w:val="22"/>
                <w:szCs w:val="22"/>
              </w:rPr>
              <w:t>2</w:t>
            </w:r>
            <w:r w:rsidR="00BE2D69">
              <w:rPr>
                <w:bCs/>
                <w:sz w:val="22"/>
                <w:szCs w:val="22"/>
              </w:rPr>
              <w:t>5</w:t>
            </w:r>
            <w:r w:rsidRPr="00E51C9F">
              <w:rPr>
                <w:bCs/>
                <w:sz w:val="22"/>
                <w:szCs w:val="22"/>
              </w:rPr>
              <w:t>. Does the room leader/L3 working with under 2’s have suitable experience?</w:t>
            </w:r>
          </w:p>
          <w:p w14:paraId="4394571E" w14:textId="637E623B" w:rsidR="00E51C9F" w:rsidRDefault="00E51C9F" w:rsidP="00E51C9F">
            <w:pPr>
              <w:rPr>
                <w:bCs/>
                <w:sz w:val="22"/>
                <w:szCs w:val="22"/>
              </w:rPr>
            </w:pPr>
            <w:r w:rsidRPr="00E51C9F">
              <w:rPr>
                <w:bCs/>
                <w:sz w:val="22"/>
                <w:szCs w:val="22"/>
              </w:rPr>
              <w:t>EYFS 3.32, P28</w:t>
            </w:r>
          </w:p>
          <w:p w14:paraId="686F8327" w14:textId="36D279B8" w:rsidR="00E51C9F" w:rsidRDefault="00E51C9F" w:rsidP="00E51C9F">
            <w:pPr>
              <w:jc w:val="both"/>
              <w:rPr>
                <w:bCs/>
                <w:sz w:val="22"/>
                <w:szCs w:val="22"/>
              </w:rPr>
            </w:pPr>
          </w:p>
        </w:tc>
        <w:tc>
          <w:tcPr>
            <w:tcW w:w="3543" w:type="dxa"/>
          </w:tcPr>
          <w:p w14:paraId="19076422" w14:textId="77777777" w:rsidR="00E51C9F" w:rsidRDefault="00E51C9F" w:rsidP="00C06B2C">
            <w:pPr>
              <w:jc w:val="both"/>
              <w:rPr>
                <w:bCs/>
                <w:sz w:val="22"/>
                <w:szCs w:val="22"/>
              </w:rPr>
            </w:pPr>
          </w:p>
        </w:tc>
        <w:tc>
          <w:tcPr>
            <w:tcW w:w="993" w:type="dxa"/>
          </w:tcPr>
          <w:p w14:paraId="4B993495" w14:textId="77777777" w:rsidR="00E51C9F" w:rsidRDefault="00E51C9F" w:rsidP="00C06B2C">
            <w:pPr>
              <w:jc w:val="both"/>
              <w:rPr>
                <w:bCs/>
                <w:sz w:val="22"/>
                <w:szCs w:val="22"/>
              </w:rPr>
            </w:pPr>
          </w:p>
        </w:tc>
        <w:tc>
          <w:tcPr>
            <w:tcW w:w="992" w:type="dxa"/>
          </w:tcPr>
          <w:p w14:paraId="4F8315DD" w14:textId="77777777" w:rsidR="00E51C9F" w:rsidRDefault="00E51C9F" w:rsidP="00C06B2C">
            <w:pPr>
              <w:jc w:val="both"/>
              <w:rPr>
                <w:bCs/>
                <w:sz w:val="22"/>
                <w:szCs w:val="22"/>
              </w:rPr>
            </w:pPr>
          </w:p>
        </w:tc>
        <w:tc>
          <w:tcPr>
            <w:tcW w:w="917" w:type="dxa"/>
          </w:tcPr>
          <w:p w14:paraId="72EAA20A" w14:textId="77777777" w:rsidR="00E51C9F" w:rsidRDefault="00E51C9F" w:rsidP="00C06B2C">
            <w:pPr>
              <w:jc w:val="both"/>
              <w:rPr>
                <w:bCs/>
                <w:sz w:val="22"/>
                <w:szCs w:val="22"/>
              </w:rPr>
            </w:pPr>
          </w:p>
        </w:tc>
      </w:tr>
      <w:tr w:rsidR="00E51C9F" w14:paraId="091F41CA" w14:textId="77777777" w:rsidTr="00735456">
        <w:tc>
          <w:tcPr>
            <w:tcW w:w="2689" w:type="dxa"/>
          </w:tcPr>
          <w:p w14:paraId="6ACC92B4" w14:textId="09E82D38" w:rsidR="00E51C9F" w:rsidRDefault="00E51C9F" w:rsidP="00E51C9F">
            <w:pPr>
              <w:rPr>
                <w:bCs/>
                <w:sz w:val="22"/>
                <w:szCs w:val="22"/>
              </w:rPr>
            </w:pPr>
            <w:r w:rsidRPr="00E51C9F">
              <w:rPr>
                <w:bCs/>
                <w:sz w:val="22"/>
                <w:szCs w:val="22"/>
              </w:rPr>
              <w:t>2</w:t>
            </w:r>
            <w:r w:rsidR="00BE2D69">
              <w:rPr>
                <w:bCs/>
                <w:sz w:val="22"/>
                <w:szCs w:val="22"/>
              </w:rPr>
              <w:t>6</w:t>
            </w:r>
            <w:r w:rsidRPr="00E51C9F">
              <w:rPr>
                <w:bCs/>
                <w:sz w:val="22"/>
                <w:szCs w:val="22"/>
              </w:rPr>
              <w:t>. Are effective systems in place to cover for sickness, holidays etc?</w:t>
            </w:r>
          </w:p>
          <w:p w14:paraId="64AEA010" w14:textId="16663A05" w:rsidR="00E51C9F" w:rsidRDefault="00E51C9F" w:rsidP="00C06B2C">
            <w:pPr>
              <w:jc w:val="both"/>
              <w:rPr>
                <w:bCs/>
                <w:sz w:val="22"/>
                <w:szCs w:val="22"/>
              </w:rPr>
            </w:pPr>
          </w:p>
        </w:tc>
        <w:tc>
          <w:tcPr>
            <w:tcW w:w="3543" w:type="dxa"/>
          </w:tcPr>
          <w:p w14:paraId="1A3F613A" w14:textId="77777777" w:rsidR="00E51C9F" w:rsidRDefault="00E51C9F" w:rsidP="00C06B2C">
            <w:pPr>
              <w:jc w:val="both"/>
              <w:rPr>
                <w:bCs/>
                <w:sz w:val="22"/>
                <w:szCs w:val="22"/>
              </w:rPr>
            </w:pPr>
          </w:p>
        </w:tc>
        <w:tc>
          <w:tcPr>
            <w:tcW w:w="993" w:type="dxa"/>
          </w:tcPr>
          <w:p w14:paraId="0C81B8A1" w14:textId="77777777" w:rsidR="00E51C9F" w:rsidRDefault="00E51C9F" w:rsidP="00C06B2C">
            <w:pPr>
              <w:jc w:val="both"/>
              <w:rPr>
                <w:bCs/>
                <w:sz w:val="22"/>
                <w:szCs w:val="22"/>
              </w:rPr>
            </w:pPr>
          </w:p>
        </w:tc>
        <w:tc>
          <w:tcPr>
            <w:tcW w:w="992" w:type="dxa"/>
          </w:tcPr>
          <w:p w14:paraId="6794A1B2" w14:textId="77777777" w:rsidR="00E51C9F" w:rsidRDefault="00E51C9F" w:rsidP="00C06B2C">
            <w:pPr>
              <w:jc w:val="both"/>
              <w:rPr>
                <w:bCs/>
                <w:sz w:val="22"/>
                <w:szCs w:val="22"/>
              </w:rPr>
            </w:pPr>
          </w:p>
        </w:tc>
        <w:tc>
          <w:tcPr>
            <w:tcW w:w="917" w:type="dxa"/>
          </w:tcPr>
          <w:p w14:paraId="4C0C261F" w14:textId="77777777" w:rsidR="00E51C9F" w:rsidRDefault="00E51C9F" w:rsidP="00C06B2C">
            <w:pPr>
              <w:jc w:val="both"/>
              <w:rPr>
                <w:bCs/>
                <w:sz w:val="22"/>
                <w:szCs w:val="22"/>
              </w:rPr>
            </w:pPr>
          </w:p>
        </w:tc>
      </w:tr>
    </w:tbl>
    <w:p w14:paraId="69F0CF06" w14:textId="77777777" w:rsidR="00735456" w:rsidRDefault="00735456"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E0177F" w14:paraId="6F6F0D48" w14:textId="77777777" w:rsidTr="00735456">
        <w:tc>
          <w:tcPr>
            <w:tcW w:w="2689" w:type="dxa"/>
          </w:tcPr>
          <w:p w14:paraId="677C52E9" w14:textId="77777777" w:rsidR="00E0177F" w:rsidRPr="00735456" w:rsidRDefault="00E0177F" w:rsidP="00C06B2C">
            <w:pPr>
              <w:jc w:val="both"/>
              <w:rPr>
                <w:b/>
              </w:rPr>
            </w:pPr>
            <w:r w:rsidRPr="00735456">
              <w:rPr>
                <w:b/>
              </w:rPr>
              <w:t>Health</w:t>
            </w:r>
          </w:p>
          <w:p w14:paraId="575CE654" w14:textId="56431B54" w:rsidR="00735456" w:rsidRPr="00735456" w:rsidRDefault="00735456" w:rsidP="00C06B2C">
            <w:pPr>
              <w:jc w:val="both"/>
              <w:rPr>
                <w:b/>
              </w:rPr>
            </w:pPr>
          </w:p>
        </w:tc>
        <w:tc>
          <w:tcPr>
            <w:tcW w:w="3543" w:type="dxa"/>
          </w:tcPr>
          <w:p w14:paraId="21FCFDAF" w14:textId="25C188D1" w:rsidR="00E0177F" w:rsidRPr="00735456" w:rsidRDefault="00E0177F" w:rsidP="00C06B2C">
            <w:pPr>
              <w:jc w:val="both"/>
              <w:rPr>
                <w:b/>
              </w:rPr>
            </w:pPr>
            <w:r w:rsidRPr="00735456">
              <w:rPr>
                <w:b/>
              </w:rPr>
              <w:t>Comments</w:t>
            </w:r>
          </w:p>
        </w:tc>
        <w:tc>
          <w:tcPr>
            <w:tcW w:w="993" w:type="dxa"/>
          </w:tcPr>
          <w:p w14:paraId="019CDBE6" w14:textId="12830A59" w:rsidR="00E0177F" w:rsidRPr="00735456" w:rsidRDefault="00E0177F" w:rsidP="00C06B2C">
            <w:pPr>
              <w:jc w:val="both"/>
              <w:rPr>
                <w:b/>
              </w:rPr>
            </w:pPr>
            <w:r w:rsidRPr="00735456">
              <w:rPr>
                <w:b/>
              </w:rPr>
              <w:t>Y</w:t>
            </w:r>
            <w:r w:rsidR="00A375BC">
              <w:rPr>
                <w:b/>
              </w:rPr>
              <w:t>es</w:t>
            </w:r>
          </w:p>
        </w:tc>
        <w:tc>
          <w:tcPr>
            <w:tcW w:w="992" w:type="dxa"/>
          </w:tcPr>
          <w:p w14:paraId="79ACB84E" w14:textId="4830B4E0" w:rsidR="00E0177F" w:rsidRPr="00735456" w:rsidRDefault="00E0177F" w:rsidP="00C06B2C">
            <w:pPr>
              <w:jc w:val="both"/>
              <w:rPr>
                <w:b/>
              </w:rPr>
            </w:pPr>
            <w:r w:rsidRPr="00735456">
              <w:rPr>
                <w:b/>
              </w:rPr>
              <w:t>N</w:t>
            </w:r>
            <w:r w:rsidR="00A375BC">
              <w:rPr>
                <w:b/>
              </w:rPr>
              <w:t>o</w:t>
            </w:r>
          </w:p>
        </w:tc>
        <w:tc>
          <w:tcPr>
            <w:tcW w:w="917" w:type="dxa"/>
          </w:tcPr>
          <w:p w14:paraId="7227798D" w14:textId="7E9EA751" w:rsidR="00E0177F" w:rsidRPr="00735456" w:rsidRDefault="00E0177F" w:rsidP="00C06B2C">
            <w:pPr>
              <w:jc w:val="both"/>
              <w:rPr>
                <w:b/>
              </w:rPr>
            </w:pPr>
            <w:r w:rsidRPr="00735456">
              <w:rPr>
                <w:b/>
              </w:rPr>
              <w:t>P</w:t>
            </w:r>
            <w:r w:rsidR="00A375BC">
              <w:rPr>
                <w:b/>
              </w:rPr>
              <w:t>artly</w:t>
            </w:r>
          </w:p>
        </w:tc>
      </w:tr>
      <w:tr w:rsidR="007C2948" w14:paraId="4907009A" w14:textId="77777777" w:rsidTr="007C2948">
        <w:tc>
          <w:tcPr>
            <w:tcW w:w="2689" w:type="dxa"/>
          </w:tcPr>
          <w:p w14:paraId="0ADC5BAB" w14:textId="58DAA1E8" w:rsidR="007C2948" w:rsidRPr="00E51C9F" w:rsidRDefault="007C2948" w:rsidP="005023AD">
            <w:pPr>
              <w:rPr>
                <w:bCs/>
                <w:sz w:val="22"/>
                <w:szCs w:val="22"/>
              </w:rPr>
            </w:pPr>
            <w:r w:rsidRPr="00E51C9F">
              <w:rPr>
                <w:bCs/>
                <w:sz w:val="22"/>
                <w:szCs w:val="22"/>
              </w:rPr>
              <w:t>2</w:t>
            </w:r>
            <w:r w:rsidR="00BE2D69">
              <w:rPr>
                <w:bCs/>
                <w:sz w:val="22"/>
                <w:szCs w:val="22"/>
              </w:rPr>
              <w:t>7</w:t>
            </w:r>
            <w:r w:rsidRPr="00E51C9F">
              <w:rPr>
                <w:bCs/>
                <w:sz w:val="22"/>
                <w:szCs w:val="22"/>
              </w:rPr>
              <w:t>. Are policies and procedures regarding children’s health included in your induction process?</w:t>
            </w:r>
          </w:p>
          <w:p w14:paraId="42B56632" w14:textId="77777777" w:rsidR="007C2948" w:rsidRDefault="007C2948" w:rsidP="005023AD">
            <w:pPr>
              <w:rPr>
                <w:bCs/>
                <w:sz w:val="22"/>
                <w:szCs w:val="22"/>
              </w:rPr>
            </w:pPr>
            <w:r w:rsidRPr="00E51C9F">
              <w:rPr>
                <w:bCs/>
                <w:sz w:val="22"/>
                <w:szCs w:val="22"/>
              </w:rPr>
              <w:t>EYFS p26 3.21</w:t>
            </w:r>
          </w:p>
          <w:p w14:paraId="441E530C" w14:textId="77777777" w:rsidR="007C2948" w:rsidRDefault="007C2948" w:rsidP="005023AD">
            <w:pPr>
              <w:rPr>
                <w:bCs/>
                <w:sz w:val="22"/>
                <w:szCs w:val="22"/>
              </w:rPr>
            </w:pPr>
          </w:p>
        </w:tc>
        <w:tc>
          <w:tcPr>
            <w:tcW w:w="3543" w:type="dxa"/>
          </w:tcPr>
          <w:p w14:paraId="5A64C6C1" w14:textId="77777777" w:rsidR="007C2948" w:rsidRDefault="007C2948" w:rsidP="005023AD">
            <w:pPr>
              <w:jc w:val="both"/>
              <w:rPr>
                <w:bCs/>
                <w:sz w:val="22"/>
                <w:szCs w:val="22"/>
              </w:rPr>
            </w:pPr>
          </w:p>
        </w:tc>
        <w:tc>
          <w:tcPr>
            <w:tcW w:w="993" w:type="dxa"/>
          </w:tcPr>
          <w:p w14:paraId="6729BA52" w14:textId="77777777" w:rsidR="007C2948" w:rsidRDefault="007C2948" w:rsidP="005023AD">
            <w:pPr>
              <w:jc w:val="both"/>
              <w:rPr>
                <w:bCs/>
                <w:sz w:val="22"/>
                <w:szCs w:val="22"/>
              </w:rPr>
            </w:pPr>
          </w:p>
        </w:tc>
        <w:tc>
          <w:tcPr>
            <w:tcW w:w="992" w:type="dxa"/>
          </w:tcPr>
          <w:p w14:paraId="46DDBE52" w14:textId="77777777" w:rsidR="007C2948" w:rsidRDefault="007C2948" w:rsidP="005023AD">
            <w:pPr>
              <w:jc w:val="both"/>
              <w:rPr>
                <w:bCs/>
                <w:sz w:val="22"/>
                <w:szCs w:val="22"/>
              </w:rPr>
            </w:pPr>
          </w:p>
        </w:tc>
        <w:tc>
          <w:tcPr>
            <w:tcW w:w="917" w:type="dxa"/>
          </w:tcPr>
          <w:p w14:paraId="43DB2429" w14:textId="77777777" w:rsidR="007C2948" w:rsidRDefault="007C2948" w:rsidP="005023AD">
            <w:pPr>
              <w:jc w:val="both"/>
              <w:rPr>
                <w:bCs/>
                <w:sz w:val="22"/>
                <w:szCs w:val="22"/>
              </w:rPr>
            </w:pPr>
          </w:p>
        </w:tc>
      </w:tr>
      <w:tr w:rsidR="007C2948" w14:paraId="44D44D1C" w14:textId="77777777" w:rsidTr="007C2948">
        <w:tc>
          <w:tcPr>
            <w:tcW w:w="2689" w:type="dxa"/>
          </w:tcPr>
          <w:p w14:paraId="2CAEE744" w14:textId="5862C56A" w:rsidR="007C2948" w:rsidRPr="00E51C9F" w:rsidRDefault="007C2948" w:rsidP="005023AD">
            <w:pPr>
              <w:rPr>
                <w:bCs/>
                <w:sz w:val="22"/>
                <w:szCs w:val="22"/>
              </w:rPr>
            </w:pPr>
            <w:r w:rsidRPr="00E51C9F">
              <w:rPr>
                <w:bCs/>
                <w:sz w:val="22"/>
                <w:szCs w:val="22"/>
              </w:rPr>
              <w:t>2</w:t>
            </w:r>
            <w:r w:rsidR="00BE2D69">
              <w:rPr>
                <w:bCs/>
                <w:sz w:val="22"/>
                <w:szCs w:val="22"/>
              </w:rPr>
              <w:t>8</w:t>
            </w:r>
            <w:r w:rsidRPr="00E51C9F">
              <w:rPr>
                <w:bCs/>
                <w:sz w:val="22"/>
                <w:szCs w:val="22"/>
              </w:rPr>
              <w:t xml:space="preserve">. Have any serious accidents, injuries or incidents taken place? </w:t>
            </w:r>
          </w:p>
          <w:p w14:paraId="4CEAF4F1" w14:textId="77777777" w:rsidR="007C2948" w:rsidRDefault="007C2948" w:rsidP="005023AD">
            <w:pPr>
              <w:rPr>
                <w:bCs/>
                <w:sz w:val="20"/>
                <w:szCs w:val="20"/>
              </w:rPr>
            </w:pPr>
            <w:r w:rsidRPr="00E51C9F">
              <w:rPr>
                <w:bCs/>
                <w:sz w:val="22"/>
                <w:szCs w:val="22"/>
              </w:rPr>
              <w:lastRenderedPageBreak/>
              <w:t xml:space="preserve">Have Ofsted, the Oldham Safeguarding Partnership and the Health and Safety Executive been notified of these? (via RIDDOR) </w:t>
            </w:r>
          </w:p>
          <w:p w14:paraId="6CC3A833" w14:textId="77777777" w:rsidR="007C2948" w:rsidRDefault="00000000" w:rsidP="005023AD">
            <w:pPr>
              <w:rPr>
                <w:bCs/>
                <w:sz w:val="20"/>
                <w:szCs w:val="20"/>
              </w:rPr>
            </w:pPr>
            <w:hyperlink r:id="rId12" w:history="1">
              <w:r w:rsidR="007C2948" w:rsidRPr="0020387B">
                <w:rPr>
                  <w:rStyle w:val="Hyperlink"/>
                  <w:rFonts w:cs="Arial"/>
                  <w:bCs/>
                  <w:sz w:val="20"/>
                  <w:szCs w:val="20"/>
                </w:rPr>
                <w:t>RIDDOR Link</w:t>
              </w:r>
            </w:hyperlink>
          </w:p>
          <w:p w14:paraId="2918A6E3" w14:textId="77777777" w:rsidR="007C2948" w:rsidRPr="00E51C9F" w:rsidRDefault="007C2948" w:rsidP="005023AD">
            <w:pPr>
              <w:rPr>
                <w:bCs/>
                <w:sz w:val="22"/>
                <w:szCs w:val="22"/>
              </w:rPr>
            </w:pPr>
          </w:p>
          <w:p w14:paraId="31C71DC5" w14:textId="77777777" w:rsidR="007C2948" w:rsidRDefault="007C2948" w:rsidP="005023AD">
            <w:pPr>
              <w:rPr>
                <w:bCs/>
                <w:sz w:val="22"/>
                <w:szCs w:val="22"/>
              </w:rPr>
            </w:pPr>
            <w:r w:rsidRPr="00E51C9F">
              <w:rPr>
                <w:bCs/>
                <w:sz w:val="22"/>
                <w:szCs w:val="22"/>
              </w:rPr>
              <w:t>EYFS p 34 3.52</w:t>
            </w:r>
          </w:p>
        </w:tc>
        <w:tc>
          <w:tcPr>
            <w:tcW w:w="3543" w:type="dxa"/>
          </w:tcPr>
          <w:p w14:paraId="3ECDD719" w14:textId="77777777" w:rsidR="007C2948" w:rsidRDefault="007C2948" w:rsidP="005023AD">
            <w:pPr>
              <w:jc w:val="both"/>
              <w:rPr>
                <w:bCs/>
                <w:sz w:val="22"/>
                <w:szCs w:val="22"/>
              </w:rPr>
            </w:pPr>
          </w:p>
        </w:tc>
        <w:tc>
          <w:tcPr>
            <w:tcW w:w="993" w:type="dxa"/>
          </w:tcPr>
          <w:p w14:paraId="79C1AD53" w14:textId="77777777" w:rsidR="007C2948" w:rsidRDefault="007C2948" w:rsidP="005023AD">
            <w:pPr>
              <w:jc w:val="both"/>
              <w:rPr>
                <w:bCs/>
                <w:sz w:val="22"/>
                <w:szCs w:val="22"/>
              </w:rPr>
            </w:pPr>
          </w:p>
        </w:tc>
        <w:tc>
          <w:tcPr>
            <w:tcW w:w="992" w:type="dxa"/>
          </w:tcPr>
          <w:p w14:paraId="162341CA" w14:textId="77777777" w:rsidR="007C2948" w:rsidRDefault="007C2948" w:rsidP="005023AD">
            <w:pPr>
              <w:jc w:val="both"/>
              <w:rPr>
                <w:bCs/>
                <w:sz w:val="22"/>
                <w:szCs w:val="22"/>
              </w:rPr>
            </w:pPr>
          </w:p>
        </w:tc>
        <w:tc>
          <w:tcPr>
            <w:tcW w:w="917" w:type="dxa"/>
          </w:tcPr>
          <w:p w14:paraId="619FA6F1" w14:textId="77777777" w:rsidR="007C2948" w:rsidRDefault="007C2948" w:rsidP="005023AD">
            <w:pPr>
              <w:jc w:val="both"/>
              <w:rPr>
                <w:bCs/>
                <w:sz w:val="22"/>
                <w:szCs w:val="22"/>
              </w:rPr>
            </w:pPr>
          </w:p>
        </w:tc>
      </w:tr>
      <w:tr w:rsidR="00E0177F" w14:paraId="79A95052" w14:textId="77777777" w:rsidTr="00735456">
        <w:tc>
          <w:tcPr>
            <w:tcW w:w="2689" w:type="dxa"/>
          </w:tcPr>
          <w:p w14:paraId="7210B55B" w14:textId="07A63C05" w:rsidR="00E0177F" w:rsidRPr="00E0177F" w:rsidRDefault="00E0177F" w:rsidP="00E0177F">
            <w:pPr>
              <w:rPr>
                <w:bCs/>
                <w:sz w:val="22"/>
                <w:szCs w:val="22"/>
              </w:rPr>
            </w:pPr>
            <w:r w:rsidRPr="00E0177F">
              <w:rPr>
                <w:bCs/>
                <w:sz w:val="22"/>
                <w:szCs w:val="22"/>
              </w:rPr>
              <w:t>2</w:t>
            </w:r>
            <w:r w:rsidR="00BE2D69">
              <w:rPr>
                <w:bCs/>
                <w:sz w:val="22"/>
                <w:szCs w:val="22"/>
              </w:rPr>
              <w:t>9</w:t>
            </w:r>
            <w:r w:rsidRPr="00E0177F">
              <w:rPr>
                <w:bCs/>
                <w:sz w:val="22"/>
                <w:szCs w:val="22"/>
              </w:rPr>
              <w:t>. Are records in place which highlight children’s allergies and dietary needs? Are these updated regularly? EYFS p 33 3.48</w:t>
            </w:r>
          </w:p>
          <w:p w14:paraId="125D7520" w14:textId="77777777" w:rsidR="00E0177F" w:rsidRDefault="00E0177F" w:rsidP="00E0177F">
            <w:pPr>
              <w:rPr>
                <w:bCs/>
                <w:sz w:val="22"/>
                <w:szCs w:val="22"/>
              </w:rPr>
            </w:pPr>
          </w:p>
        </w:tc>
        <w:tc>
          <w:tcPr>
            <w:tcW w:w="3543" w:type="dxa"/>
          </w:tcPr>
          <w:p w14:paraId="26630ABE" w14:textId="77777777" w:rsidR="00E0177F" w:rsidRDefault="00E0177F" w:rsidP="00C06B2C">
            <w:pPr>
              <w:jc w:val="both"/>
              <w:rPr>
                <w:bCs/>
                <w:sz w:val="22"/>
                <w:szCs w:val="22"/>
              </w:rPr>
            </w:pPr>
          </w:p>
        </w:tc>
        <w:tc>
          <w:tcPr>
            <w:tcW w:w="993" w:type="dxa"/>
          </w:tcPr>
          <w:p w14:paraId="409FE4C1" w14:textId="77777777" w:rsidR="00E0177F" w:rsidRDefault="00E0177F" w:rsidP="00C06B2C">
            <w:pPr>
              <w:jc w:val="both"/>
              <w:rPr>
                <w:bCs/>
                <w:sz w:val="22"/>
                <w:szCs w:val="22"/>
              </w:rPr>
            </w:pPr>
          </w:p>
        </w:tc>
        <w:tc>
          <w:tcPr>
            <w:tcW w:w="992" w:type="dxa"/>
          </w:tcPr>
          <w:p w14:paraId="51178FC3" w14:textId="77777777" w:rsidR="00E0177F" w:rsidRDefault="00E0177F" w:rsidP="00C06B2C">
            <w:pPr>
              <w:jc w:val="both"/>
              <w:rPr>
                <w:bCs/>
                <w:sz w:val="22"/>
                <w:szCs w:val="22"/>
              </w:rPr>
            </w:pPr>
          </w:p>
        </w:tc>
        <w:tc>
          <w:tcPr>
            <w:tcW w:w="917" w:type="dxa"/>
          </w:tcPr>
          <w:p w14:paraId="0FF308E7" w14:textId="77777777" w:rsidR="00E0177F" w:rsidRDefault="00E0177F" w:rsidP="00C06B2C">
            <w:pPr>
              <w:jc w:val="both"/>
              <w:rPr>
                <w:bCs/>
                <w:sz w:val="22"/>
                <w:szCs w:val="22"/>
              </w:rPr>
            </w:pPr>
          </w:p>
        </w:tc>
      </w:tr>
      <w:tr w:rsidR="00E0177F" w14:paraId="7B8EB292" w14:textId="77777777" w:rsidTr="00735456">
        <w:tc>
          <w:tcPr>
            <w:tcW w:w="2689" w:type="dxa"/>
          </w:tcPr>
          <w:p w14:paraId="7D5F7D4F" w14:textId="1599251C" w:rsidR="00E0177F" w:rsidRPr="00E0177F" w:rsidRDefault="00FD120A" w:rsidP="00E0177F">
            <w:pPr>
              <w:rPr>
                <w:bCs/>
                <w:sz w:val="22"/>
                <w:szCs w:val="22"/>
              </w:rPr>
            </w:pPr>
            <w:r>
              <w:rPr>
                <w:bCs/>
                <w:sz w:val="22"/>
                <w:szCs w:val="22"/>
              </w:rPr>
              <w:t>30</w:t>
            </w:r>
            <w:r w:rsidR="00E0177F" w:rsidRPr="00E0177F">
              <w:rPr>
                <w:bCs/>
                <w:sz w:val="22"/>
                <w:szCs w:val="22"/>
              </w:rPr>
              <w:t>. Are cleaning and hygiene routines in place? Do all staff understand and follow routines and teach the children by modelling and explaining the reasons for good practices and providing encouragement and regular reminders? EYFS P35, 3.5</w:t>
            </w:r>
          </w:p>
          <w:p w14:paraId="6F7B41C9" w14:textId="77777777" w:rsidR="00E0177F" w:rsidRDefault="00E0177F" w:rsidP="00E0177F">
            <w:pPr>
              <w:rPr>
                <w:bCs/>
                <w:sz w:val="22"/>
                <w:szCs w:val="22"/>
              </w:rPr>
            </w:pPr>
          </w:p>
        </w:tc>
        <w:tc>
          <w:tcPr>
            <w:tcW w:w="3543" w:type="dxa"/>
          </w:tcPr>
          <w:p w14:paraId="6697C0B7" w14:textId="77777777" w:rsidR="00E0177F" w:rsidRDefault="00E0177F" w:rsidP="00C06B2C">
            <w:pPr>
              <w:jc w:val="both"/>
              <w:rPr>
                <w:bCs/>
                <w:sz w:val="22"/>
                <w:szCs w:val="22"/>
              </w:rPr>
            </w:pPr>
          </w:p>
        </w:tc>
        <w:tc>
          <w:tcPr>
            <w:tcW w:w="993" w:type="dxa"/>
          </w:tcPr>
          <w:p w14:paraId="66C920B1" w14:textId="77777777" w:rsidR="00E0177F" w:rsidRDefault="00E0177F" w:rsidP="00C06B2C">
            <w:pPr>
              <w:jc w:val="both"/>
              <w:rPr>
                <w:bCs/>
                <w:sz w:val="22"/>
                <w:szCs w:val="22"/>
              </w:rPr>
            </w:pPr>
          </w:p>
        </w:tc>
        <w:tc>
          <w:tcPr>
            <w:tcW w:w="992" w:type="dxa"/>
          </w:tcPr>
          <w:p w14:paraId="4CF81BF0" w14:textId="77777777" w:rsidR="00E0177F" w:rsidRDefault="00E0177F" w:rsidP="00C06B2C">
            <w:pPr>
              <w:jc w:val="both"/>
              <w:rPr>
                <w:bCs/>
                <w:sz w:val="22"/>
                <w:szCs w:val="22"/>
              </w:rPr>
            </w:pPr>
          </w:p>
        </w:tc>
        <w:tc>
          <w:tcPr>
            <w:tcW w:w="917" w:type="dxa"/>
          </w:tcPr>
          <w:p w14:paraId="6554A6C5" w14:textId="77777777" w:rsidR="00E0177F" w:rsidRDefault="00E0177F" w:rsidP="00C06B2C">
            <w:pPr>
              <w:jc w:val="both"/>
              <w:rPr>
                <w:bCs/>
                <w:sz w:val="22"/>
                <w:szCs w:val="22"/>
              </w:rPr>
            </w:pPr>
          </w:p>
        </w:tc>
      </w:tr>
      <w:tr w:rsidR="00E0177F" w14:paraId="53E7196D" w14:textId="77777777" w:rsidTr="00735456">
        <w:tc>
          <w:tcPr>
            <w:tcW w:w="2689" w:type="dxa"/>
          </w:tcPr>
          <w:p w14:paraId="1E22557E" w14:textId="1556F324" w:rsidR="0020387B" w:rsidRPr="0020387B" w:rsidRDefault="0020387B" w:rsidP="0020387B">
            <w:pPr>
              <w:rPr>
                <w:bCs/>
                <w:sz w:val="22"/>
                <w:szCs w:val="22"/>
              </w:rPr>
            </w:pPr>
            <w:r w:rsidRPr="0020387B">
              <w:rPr>
                <w:bCs/>
                <w:sz w:val="22"/>
                <w:szCs w:val="22"/>
              </w:rPr>
              <w:t>3</w:t>
            </w:r>
            <w:r w:rsidR="00FD120A">
              <w:rPr>
                <w:bCs/>
                <w:sz w:val="22"/>
                <w:szCs w:val="22"/>
              </w:rPr>
              <w:t>1</w:t>
            </w:r>
            <w:r w:rsidRPr="0020387B">
              <w:rPr>
                <w:bCs/>
                <w:sz w:val="22"/>
                <w:szCs w:val="22"/>
              </w:rPr>
              <w:t>. Do you have written parental permission before administration of medicines? Do you keep records of dates and times when medicines are administered to children? EYFS p33 3.47</w:t>
            </w:r>
          </w:p>
          <w:p w14:paraId="2C659788" w14:textId="77777777" w:rsidR="00E0177F" w:rsidRDefault="00E0177F" w:rsidP="0020387B">
            <w:pPr>
              <w:rPr>
                <w:bCs/>
                <w:sz w:val="22"/>
                <w:szCs w:val="22"/>
              </w:rPr>
            </w:pPr>
          </w:p>
        </w:tc>
        <w:tc>
          <w:tcPr>
            <w:tcW w:w="3543" w:type="dxa"/>
          </w:tcPr>
          <w:p w14:paraId="5073060F" w14:textId="77777777" w:rsidR="00E0177F" w:rsidRDefault="00E0177F" w:rsidP="00C06B2C">
            <w:pPr>
              <w:jc w:val="both"/>
              <w:rPr>
                <w:bCs/>
                <w:sz w:val="22"/>
                <w:szCs w:val="22"/>
              </w:rPr>
            </w:pPr>
          </w:p>
        </w:tc>
        <w:tc>
          <w:tcPr>
            <w:tcW w:w="993" w:type="dxa"/>
          </w:tcPr>
          <w:p w14:paraId="67BC5C7E" w14:textId="77777777" w:rsidR="00E0177F" w:rsidRDefault="00E0177F" w:rsidP="00C06B2C">
            <w:pPr>
              <w:jc w:val="both"/>
              <w:rPr>
                <w:bCs/>
                <w:sz w:val="22"/>
                <w:szCs w:val="22"/>
              </w:rPr>
            </w:pPr>
          </w:p>
        </w:tc>
        <w:tc>
          <w:tcPr>
            <w:tcW w:w="992" w:type="dxa"/>
          </w:tcPr>
          <w:p w14:paraId="40352EF5" w14:textId="77777777" w:rsidR="00E0177F" w:rsidRDefault="00E0177F" w:rsidP="00C06B2C">
            <w:pPr>
              <w:jc w:val="both"/>
              <w:rPr>
                <w:bCs/>
                <w:sz w:val="22"/>
                <w:szCs w:val="22"/>
              </w:rPr>
            </w:pPr>
          </w:p>
        </w:tc>
        <w:tc>
          <w:tcPr>
            <w:tcW w:w="917" w:type="dxa"/>
          </w:tcPr>
          <w:p w14:paraId="53573708" w14:textId="77777777" w:rsidR="00E0177F" w:rsidRDefault="00E0177F" w:rsidP="00C06B2C">
            <w:pPr>
              <w:jc w:val="both"/>
              <w:rPr>
                <w:bCs/>
                <w:sz w:val="22"/>
                <w:szCs w:val="22"/>
              </w:rPr>
            </w:pPr>
          </w:p>
        </w:tc>
      </w:tr>
      <w:tr w:rsidR="00E0177F" w14:paraId="450A1E80" w14:textId="77777777" w:rsidTr="00735456">
        <w:tc>
          <w:tcPr>
            <w:tcW w:w="2689" w:type="dxa"/>
          </w:tcPr>
          <w:p w14:paraId="332EE207" w14:textId="60217A0F" w:rsidR="0020387B" w:rsidRPr="0020387B" w:rsidRDefault="0020387B" w:rsidP="0020387B">
            <w:pPr>
              <w:rPr>
                <w:bCs/>
                <w:sz w:val="22"/>
                <w:szCs w:val="22"/>
              </w:rPr>
            </w:pPr>
            <w:r w:rsidRPr="0020387B">
              <w:rPr>
                <w:bCs/>
                <w:sz w:val="22"/>
                <w:szCs w:val="22"/>
              </w:rPr>
              <w:t>3</w:t>
            </w:r>
            <w:r w:rsidR="00FD120A">
              <w:rPr>
                <w:bCs/>
                <w:sz w:val="22"/>
                <w:szCs w:val="22"/>
              </w:rPr>
              <w:t>2</w:t>
            </w:r>
            <w:r w:rsidRPr="0020387B">
              <w:rPr>
                <w:bCs/>
                <w:sz w:val="22"/>
                <w:szCs w:val="22"/>
              </w:rPr>
              <w:t>. Is your first aid box stocked with appropriate content for use with children and is it accessible at all times? EYFS p.34 3.51</w:t>
            </w:r>
          </w:p>
          <w:p w14:paraId="63C75D89" w14:textId="77777777" w:rsidR="00E0177F" w:rsidRDefault="00E0177F" w:rsidP="0020387B">
            <w:pPr>
              <w:rPr>
                <w:bCs/>
                <w:sz w:val="22"/>
                <w:szCs w:val="22"/>
              </w:rPr>
            </w:pPr>
          </w:p>
        </w:tc>
        <w:tc>
          <w:tcPr>
            <w:tcW w:w="3543" w:type="dxa"/>
          </w:tcPr>
          <w:p w14:paraId="725C4308" w14:textId="77777777" w:rsidR="00E0177F" w:rsidRDefault="00E0177F" w:rsidP="00C06B2C">
            <w:pPr>
              <w:jc w:val="both"/>
              <w:rPr>
                <w:bCs/>
                <w:sz w:val="22"/>
                <w:szCs w:val="22"/>
              </w:rPr>
            </w:pPr>
          </w:p>
        </w:tc>
        <w:tc>
          <w:tcPr>
            <w:tcW w:w="993" w:type="dxa"/>
          </w:tcPr>
          <w:p w14:paraId="58848A2F" w14:textId="77777777" w:rsidR="00E0177F" w:rsidRDefault="00E0177F" w:rsidP="00C06B2C">
            <w:pPr>
              <w:jc w:val="both"/>
              <w:rPr>
                <w:bCs/>
                <w:sz w:val="22"/>
                <w:szCs w:val="22"/>
              </w:rPr>
            </w:pPr>
          </w:p>
        </w:tc>
        <w:tc>
          <w:tcPr>
            <w:tcW w:w="992" w:type="dxa"/>
          </w:tcPr>
          <w:p w14:paraId="6FB605B6" w14:textId="77777777" w:rsidR="00E0177F" w:rsidRDefault="00E0177F" w:rsidP="00C06B2C">
            <w:pPr>
              <w:jc w:val="both"/>
              <w:rPr>
                <w:bCs/>
                <w:sz w:val="22"/>
                <w:szCs w:val="22"/>
              </w:rPr>
            </w:pPr>
          </w:p>
        </w:tc>
        <w:tc>
          <w:tcPr>
            <w:tcW w:w="917" w:type="dxa"/>
          </w:tcPr>
          <w:p w14:paraId="350612C0" w14:textId="77777777" w:rsidR="00E0177F" w:rsidRDefault="00E0177F" w:rsidP="00C06B2C">
            <w:pPr>
              <w:jc w:val="both"/>
              <w:rPr>
                <w:bCs/>
                <w:sz w:val="22"/>
                <w:szCs w:val="22"/>
              </w:rPr>
            </w:pPr>
          </w:p>
        </w:tc>
      </w:tr>
      <w:tr w:rsidR="00E0177F" w14:paraId="730FB121" w14:textId="77777777" w:rsidTr="00735456">
        <w:tc>
          <w:tcPr>
            <w:tcW w:w="2689" w:type="dxa"/>
          </w:tcPr>
          <w:p w14:paraId="1A5119BC" w14:textId="65935CD2" w:rsidR="00E0177F" w:rsidRDefault="0020387B" w:rsidP="00C06B2C">
            <w:pPr>
              <w:jc w:val="both"/>
              <w:rPr>
                <w:bCs/>
                <w:sz w:val="22"/>
                <w:szCs w:val="22"/>
              </w:rPr>
            </w:pPr>
            <w:r w:rsidRPr="0020387B">
              <w:rPr>
                <w:bCs/>
                <w:sz w:val="22"/>
                <w:szCs w:val="22"/>
              </w:rPr>
              <w:t>3</w:t>
            </w:r>
            <w:r w:rsidR="00FD120A">
              <w:rPr>
                <w:bCs/>
                <w:sz w:val="22"/>
                <w:szCs w:val="22"/>
              </w:rPr>
              <w:t>3</w:t>
            </w:r>
            <w:r w:rsidRPr="0020387B">
              <w:rPr>
                <w:bCs/>
                <w:sz w:val="22"/>
                <w:szCs w:val="22"/>
              </w:rPr>
              <w:t>.  Do you keep written records of accidents, injuries and first aid treatment? EYFS p34 3.51</w:t>
            </w:r>
          </w:p>
          <w:p w14:paraId="3040EAAB" w14:textId="764042D7" w:rsidR="0020387B" w:rsidRDefault="0020387B" w:rsidP="00C06B2C">
            <w:pPr>
              <w:jc w:val="both"/>
              <w:rPr>
                <w:bCs/>
                <w:sz w:val="22"/>
                <w:szCs w:val="22"/>
              </w:rPr>
            </w:pPr>
          </w:p>
        </w:tc>
        <w:tc>
          <w:tcPr>
            <w:tcW w:w="3543" w:type="dxa"/>
          </w:tcPr>
          <w:p w14:paraId="4577779D" w14:textId="77777777" w:rsidR="00E0177F" w:rsidRDefault="00E0177F" w:rsidP="00C06B2C">
            <w:pPr>
              <w:jc w:val="both"/>
              <w:rPr>
                <w:bCs/>
                <w:sz w:val="22"/>
                <w:szCs w:val="22"/>
              </w:rPr>
            </w:pPr>
          </w:p>
        </w:tc>
        <w:tc>
          <w:tcPr>
            <w:tcW w:w="993" w:type="dxa"/>
          </w:tcPr>
          <w:p w14:paraId="1334A58B" w14:textId="77777777" w:rsidR="00E0177F" w:rsidRDefault="00E0177F" w:rsidP="00C06B2C">
            <w:pPr>
              <w:jc w:val="both"/>
              <w:rPr>
                <w:bCs/>
                <w:sz w:val="22"/>
                <w:szCs w:val="22"/>
              </w:rPr>
            </w:pPr>
          </w:p>
        </w:tc>
        <w:tc>
          <w:tcPr>
            <w:tcW w:w="992" w:type="dxa"/>
          </w:tcPr>
          <w:p w14:paraId="65BF815D" w14:textId="77777777" w:rsidR="00E0177F" w:rsidRDefault="00E0177F" w:rsidP="00C06B2C">
            <w:pPr>
              <w:jc w:val="both"/>
              <w:rPr>
                <w:bCs/>
                <w:sz w:val="22"/>
                <w:szCs w:val="22"/>
              </w:rPr>
            </w:pPr>
          </w:p>
        </w:tc>
        <w:tc>
          <w:tcPr>
            <w:tcW w:w="917" w:type="dxa"/>
          </w:tcPr>
          <w:p w14:paraId="7ED2ABA4" w14:textId="77777777" w:rsidR="00E0177F" w:rsidRDefault="00E0177F" w:rsidP="00C06B2C">
            <w:pPr>
              <w:jc w:val="both"/>
              <w:rPr>
                <w:bCs/>
                <w:sz w:val="22"/>
                <w:szCs w:val="22"/>
              </w:rPr>
            </w:pPr>
          </w:p>
        </w:tc>
      </w:tr>
      <w:tr w:rsidR="0020387B" w14:paraId="4BF6401A" w14:textId="77777777" w:rsidTr="00735456">
        <w:tc>
          <w:tcPr>
            <w:tcW w:w="2689" w:type="dxa"/>
          </w:tcPr>
          <w:p w14:paraId="5BEE363C" w14:textId="3E6404BF" w:rsidR="0020387B" w:rsidRDefault="0020387B" w:rsidP="0020387B">
            <w:pPr>
              <w:rPr>
                <w:bCs/>
                <w:sz w:val="22"/>
                <w:szCs w:val="22"/>
              </w:rPr>
            </w:pPr>
            <w:r w:rsidRPr="0020387B">
              <w:rPr>
                <w:bCs/>
                <w:sz w:val="22"/>
                <w:szCs w:val="22"/>
              </w:rPr>
              <w:t>3</w:t>
            </w:r>
            <w:r w:rsidR="00FD120A">
              <w:rPr>
                <w:bCs/>
                <w:sz w:val="22"/>
                <w:szCs w:val="22"/>
              </w:rPr>
              <w:t>4</w:t>
            </w:r>
            <w:r w:rsidRPr="0020387B">
              <w:rPr>
                <w:bCs/>
                <w:sz w:val="22"/>
                <w:szCs w:val="22"/>
              </w:rPr>
              <w:t>. How do you ensure food safety? EYFS ps33-34 3.48 – 3.50</w:t>
            </w:r>
          </w:p>
          <w:p w14:paraId="08AFF7D7" w14:textId="77777777" w:rsidR="0020387B" w:rsidRPr="0020387B" w:rsidRDefault="0020387B" w:rsidP="0020387B">
            <w:pPr>
              <w:rPr>
                <w:bCs/>
                <w:sz w:val="22"/>
                <w:szCs w:val="22"/>
              </w:rPr>
            </w:pPr>
          </w:p>
          <w:p w14:paraId="08CA69FD" w14:textId="5F60351F" w:rsidR="0020387B" w:rsidRDefault="0020387B" w:rsidP="0020387B">
            <w:pPr>
              <w:rPr>
                <w:bCs/>
                <w:sz w:val="22"/>
                <w:szCs w:val="22"/>
              </w:rPr>
            </w:pPr>
            <w:r w:rsidRPr="0020387B">
              <w:rPr>
                <w:bCs/>
                <w:sz w:val="22"/>
                <w:szCs w:val="22"/>
              </w:rPr>
              <w:lastRenderedPageBreak/>
              <w:t xml:space="preserve"> Does the setting refer to the ‘Safer food, better business’ document? </w:t>
            </w:r>
          </w:p>
          <w:p w14:paraId="08E2D576" w14:textId="77777777" w:rsidR="0020387B" w:rsidRPr="0020387B" w:rsidRDefault="0020387B" w:rsidP="0020387B">
            <w:pPr>
              <w:rPr>
                <w:bCs/>
                <w:sz w:val="20"/>
                <w:szCs w:val="20"/>
              </w:rPr>
            </w:pPr>
          </w:p>
          <w:p w14:paraId="14E7E637" w14:textId="278595FA" w:rsidR="0020387B" w:rsidRPr="00735456" w:rsidRDefault="00000000" w:rsidP="0020387B">
            <w:pPr>
              <w:spacing w:line="264" w:lineRule="auto"/>
              <w:ind w:right="72"/>
              <w:rPr>
                <w:rFonts w:cs="Times New Roman"/>
                <w:kern w:val="16"/>
                <w:szCs w:val="20"/>
              </w:rPr>
            </w:pPr>
            <w:hyperlink r:id="rId13" w:history="1">
              <w:r w:rsidR="0020387B" w:rsidRPr="00C064F4">
                <w:rPr>
                  <w:rStyle w:val="Hyperlink"/>
                  <w:kern w:val="16"/>
                  <w:sz w:val="20"/>
                  <w:szCs w:val="16"/>
                </w:rPr>
                <w:t>Safer Food, Better Business Link</w:t>
              </w:r>
            </w:hyperlink>
          </w:p>
        </w:tc>
        <w:tc>
          <w:tcPr>
            <w:tcW w:w="3543" w:type="dxa"/>
          </w:tcPr>
          <w:p w14:paraId="1F778BD2" w14:textId="77777777" w:rsidR="0020387B" w:rsidRDefault="0020387B" w:rsidP="00C06B2C">
            <w:pPr>
              <w:jc w:val="both"/>
              <w:rPr>
                <w:bCs/>
                <w:sz w:val="22"/>
                <w:szCs w:val="22"/>
              </w:rPr>
            </w:pPr>
          </w:p>
        </w:tc>
        <w:tc>
          <w:tcPr>
            <w:tcW w:w="993" w:type="dxa"/>
          </w:tcPr>
          <w:p w14:paraId="483BC7D6" w14:textId="77777777" w:rsidR="0020387B" w:rsidRDefault="0020387B" w:rsidP="00C06B2C">
            <w:pPr>
              <w:jc w:val="both"/>
              <w:rPr>
                <w:bCs/>
                <w:sz w:val="22"/>
                <w:szCs w:val="22"/>
              </w:rPr>
            </w:pPr>
          </w:p>
        </w:tc>
        <w:tc>
          <w:tcPr>
            <w:tcW w:w="992" w:type="dxa"/>
          </w:tcPr>
          <w:p w14:paraId="386E40B3" w14:textId="77777777" w:rsidR="0020387B" w:rsidRDefault="0020387B" w:rsidP="00C06B2C">
            <w:pPr>
              <w:jc w:val="both"/>
              <w:rPr>
                <w:bCs/>
                <w:sz w:val="22"/>
                <w:szCs w:val="22"/>
              </w:rPr>
            </w:pPr>
          </w:p>
        </w:tc>
        <w:tc>
          <w:tcPr>
            <w:tcW w:w="917" w:type="dxa"/>
          </w:tcPr>
          <w:p w14:paraId="78B4D257" w14:textId="77777777" w:rsidR="0020387B" w:rsidRDefault="0020387B" w:rsidP="00C06B2C">
            <w:pPr>
              <w:jc w:val="both"/>
              <w:rPr>
                <w:bCs/>
                <w:sz w:val="22"/>
                <w:szCs w:val="22"/>
              </w:rPr>
            </w:pPr>
          </w:p>
        </w:tc>
      </w:tr>
      <w:tr w:rsidR="0020387B" w14:paraId="355E12D4" w14:textId="77777777" w:rsidTr="00735456">
        <w:tc>
          <w:tcPr>
            <w:tcW w:w="2689" w:type="dxa"/>
          </w:tcPr>
          <w:p w14:paraId="2674895E" w14:textId="700DA1F2" w:rsidR="0020387B" w:rsidRPr="0020387B" w:rsidRDefault="0020387B" w:rsidP="0020387B">
            <w:pPr>
              <w:rPr>
                <w:bCs/>
                <w:sz w:val="22"/>
                <w:szCs w:val="22"/>
              </w:rPr>
            </w:pPr>
            <w:r w:rsidRPr="0020387B">
              <w:rPr>
                <w:bCs/>
                <w:sz w:val="22"/>
                <w:szCs w:val="22"/>
              </w:rPr>
              <w:t>3</w:t>
            </w:r>
            <w:r w:rsidR="00FD120A">
              <w:rPr>
                <w:bCs/>
                <w:sz w:val="22"/>
                <w:szCs w:val="22"/>
              </w:rPr>
              <w:t>5</w:t>
            </w:r>
            <w:r>
              <w:rPr>
                <w:bCs/>
                <w:sz w:val="22"/>
                <w:szCs w:val="22"/>
              </w:rPr>
              <w:t>.</w:t>
            </w:r>
            <w:r w:rsidRPr="0020387B">
              <w:rPr>
                <w:bCs/>
                <w:sz w:val="22"/>
                <w:szCs w:val="22"/>
              </w:rPr>
              <w:t xml:space="preserve">  Have there been any incidents of food poisoning affecting two or more children? If so, have these been reported to Ofsted within 14 days of the incident?</w:t>
            </w:r>
          </w:p>
          <w:p w14:paraId="5FC6AA32" w14:textId="77777777" w:rsidR="0020387B" w:rsidRPr="0020387B" w:rsidRDefault="0020387B" w:rsidP="0020387B">
            <w:pPr>
              <w:rPr>
                <w:bCs/>
                <w:sz w:val="22"/>
                <w:szCs w:val="22"/>
              </w:rPr>
            </w:pPr>
            <w:r w:rsidRPr="0020387B">
              <w:rPr>
                <w:bCs/>
                <w:sz w:val="22"/>
                <w:szCs w:val="22"/>
              </w:rPr>
              <w:t>EYFS p33 3.50</w:t>
            </w:r>
          </w:p>
          <w:p w14:paraId="4732FED7" w14:textId="77777777" w:rsidR="0020387B" w:rsidRPr="0020387B" w:rsidRDefault="0020387B" w:rsidP="00C06B2C">
            <w:pPr>
              <w:jc w:val="both"/>
              <w:rPr>
                <w:bCs/>
                <w:sz w:val="22"/>
                <w:szCs w:val="22"/>
              </w:rPr>
            </w:pPr>
          </w:p>
        </w:tc>
        <w:tc>
          <w:tcPr>
            <w:tcW w:w="3543" w:type="dxa"/>
          </w:tcPr>
          <w:p w14:paraId="0A67479D" w14:textId="77777777" w:rsidR="0020387B" w:rsidRDefault="0020387B" w:rsidP="00C06B2C">
            <w:pPr>
              <w:jc w:val="both"/>
              <w:rPr>
                <w:bCs/>
                <w:sz w:val="22"/>
                <w:szCs w:val="22"/>
              </w:rPr>
            </w:pPr>
          </w:p>
        </w:tc>
        <w:tc>
          <w:tcPr>
            <w:tcW w:w="993" w:type="dxa"/>
          </w:tcPr>
          <w:p w14:paraId="37330CC8" w14:textId="77777777" w:rsidR="0020387B" w:rsidRDefault="0020387B" w:rsidP="00C06B2C">
            <w:pPr>
              <w:jc w:val="both"/>
              <w:rPr>
                <w:bCs/>
                <w:sz w:val="22"/>
                <w:szCs w:val="22"/>
              </w:rPr>
            </w:pPr>
          </w:p>
        </w:tc>
        <w:tc>
          <w:tcPr>
            <w:tcW w:w="992" w:type="dxa"/>
          </w:tcPr>
          <w:p w14:paraId="3C7E17B8" w14:textId="77777777" w:rsidR="0020387B" w:rsidRDefault="0020387B" w:rsidP="00C06B2C">
            <w:pPr>
              <w:jc w:val="both"/>
              <w:rPr>
                <w:bCs/>
                <w:sz w:val="22"/>
                <w:szCs w:val="22"/>
              </w:rPr>
            </w:pPr>
          </w:p>
        </w:tc>
        <w:tc>
          <w:tcPr>
            <w:tcW w:w="917" w:type="dxa"/>
          </w:tcPr>
          <w:p w14:paraId="4C60B720" w14:textId="77777777" w:rsidR="0020387B" w:rsidRDefault="0020387B" w:rsidP="00C06B2C">
            <w:pPr>
              <w:jc w:val="both"/>
              <w:rPr>
                <w:bCs/>
                <w:sz w:val="22"/>
                <w:szCs w:val="22"/>
              </w:rPr>
            </w:pPr>
          </w:p>
        </w:tc>
      </w:tr>
    </w:tbl>
    <w:p w14:paraId="0F5EE464" w14:textId="324F4589" w:rsidR="00E0177F" w:rsidRDefault="00E0177F"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C7144F" w14:paraId="77A5D7DA" w14:textId="77777777" w:rsidTr="00735456">
        <w:tc>
          <w:tcPr>
            <w:tcW w:w="2689" w:type="dxa"/>
          </w:tcPr>
          <w:p w14:paraId="45E8554D" w14:textId="77777777" w:rsidR="00C7144F" w:rsidRPr="00735456" w:rsidRDefault="00C7144F" w:rsidP="00C06B2C">
            <w:pPr>
              <w:jc w:val="both"/>
              <w:rPr>
                <w:b/>
              </w:rPr>
            </w:pPr>
            <w:r w:rsidRPr="00735456">
              <w:rPr>
                <w:b/>
              </w:rPr>
              <w:t>Managing Behaviour</w:t>
            </w:r>
          </w:p>
          <w:p w14:paraId="78326ACD" w14:textId="4AD76FC9" w:rsidR="00735456" w:rsidRPr="00735456" w:rsidRDefault="00735456" w:rsidP="00C06B2C">
            <w:pPr>
              <w:jc w:val="both"/>
              <w:rPr>
                <w:b/>
              </w:rPr>
            </w:pPr>
          </w:p>
        </w:tc>
        <w:tc>
          <w:tcPr>
            <w:tcW w:w="3543" w:type="dxa"/>
          </w:tcPr>
          <w:p w14:paraId="413837FA" w14:textId="56438772" w:rsidR="00C7144F" w:rsidRPr="00735456" w:rsidRDefault="00C7144F" w:rsidP="00C06B2C">
            <w:pPr>
              <w:jc w:val="both"/>
              <w:rPr>
                <w:b/>
              </w:rPr>
            </w:pPr>
            <w:r w:rsidRPr="00735456">
              <w:rPr>
                <w:b/>
              </w:rPr>
              <w:t>Comments</w:t>
            </w:r>
          </w:p>
        </w:tc>
        <w:tc>
          <w:tcPr>
            <w:tcW w:w="993" w:type="dxa"/>
          </w:tcPr>
          <w:p w14:paraId="24C85541" w14:textId="53DBE23B" w:rsidR="00C7144F" w:rsidRPr="00735456" w:rsidRDefault="00C7144F" w:rsidP="00C06B2C">
            <w:pPr>
              <w:jc w:val="both"/>
              <w:rPr>
                <w:b/>
              </w:rPr>
            </w:pPr>
            <w:r w:rsidRPr="00735456">
              <w:rPr>
                <w:b/>
              </w:rPr>
              <w:t>Y</w:t>
            </w:r>
            <w:r w:rsidR="00A375BC">
              <w:rPr>
                <w:b/>
              </w:rPr>
              <w:t>es</w:t>
            </w:r>
          </w:p>
        </w:tc>
        <w:tc>
          <w:tcPr>
            <w:tcW w:w="992" w:type="dxa"/>
          </w:tcPr>
          <w:p w14:paraId="347B5384" w14:textId="3574F1E3" w:rsidR="00C7144F" w:rsidRPr="00735456" w:rsidRDefault="00C7144F" w:rsidP="00C06B2C">
            <w:pPr>
              <w:jc w:val="both"/>
              <w:rPr>
                <w:b/>
              </w:rPr>
            </w:pPr>
            <w:r w:rsidRPr="00735456">
              <w:rPr>
                <w:b/>
              </w:rPr>
              <w:t>N</w:t>
            </w:r>
            <w:r w:rsidR="00A375BC">
              <w:rPr>
                <w:b/>
              </w:rPr>
              <w:t>o</w:t>
            </w:r>
          </w:p>
        </w:tc>
        <w:tc>
          <w:tcPr>
            <w:tcW w:w="917" w:type="dxa"/>
          </w:tcPr>
          <w:p w14:paraId="7A3FAB91" w14:textId="65E3273A" w:rsidR="00C7144F" w:rsidRPr="00735456" w:rsidRDefault="00C7144F" w:rsidP="00C06B2C">
            <w:pPr>
              <w:jc w:val="both"/>
              <w:rPr>
                <w:b/>
              </w:rPr>
            </w:pPr>
            <w:r w:rsidRPr="00735456">
              <w:rPr>
                <w:b/>
              </w:rPr>
              <w:t>P</w:t>
            </w:r>
            <w:r w:rsidR="00A375BC">
              <w:rPr>
                <w:b/>
              </w:rPr>
              <w:t>artly</w:t>
            </w:r>
          </w:p>
        </w:tc>
      </w:tr>
      <w:tr w:rsidR="00422ADD" w14:paraId="00A10E90" w14:textId="77777777" w:rsidTr="00D63B53">
        <w:tc>
          <w:tcPr>
            <w:tcW w:w="2689" w:type="dxa"/>
          </w:tcPr>
          <w:p w14:paraId="5EBB142A" w14:textId="76742412" w:rsidR="00422ADD" w:rsidRPr="0020387B" w:rsidRDefault="00422ADD" w:rsidP="00D63B53">
            <w:pPr>
              <w:rPr>
                <w:bCs/>
                <w:sz w:val="22"/>
                <w:szCs w:val="22"/>
              </w:rPr>
            </w:pPr>
            <w:r w:rsidRPr="0020387B">
              <w:rPr>
                <w:bCs/>
                <w:sz w:val="22"/>
                <w:szCs w:val="22"/>
              </w:rPr>
              <w:t>3</w:t>
            </w:r>
            <w:r w:rsidR="00FD120A">
              <w:rPr>
                <w:bCs/>
                <w:sz w:val="22"/>
                <w:szCs w:val="22"/>
              </w:rPr>
              <w:t>6</w:t>
            </w:r>
            <w:r w:rsidRPr="0020387B">
              <w:rPr>
                <w:bCs/>
                <w:sz w:val="22"/>
                <w:szCs w:val="22"/>
              </w:rPr>
              <w:t>. Do you have a behaviour management policy and procedures which are explained to parents?</w:t>
            </w:r>
          </w:p>
          <w:p w14:paraId="4A016A5F" w14:textId="77777777" w:rsidR="00422ADD" w:rsidRPr="0020387B" w:rsidRDefault="00422ADD" w:rsidP="00D63B53">
            <w:pPr>
              <w:rPr>
                <w:bCs/>
                <w:sz w:val="22"/>
                <w:szCs w:val="22"/>
              </w:rPr>
            </w:pPr>
          </w:p>
        </w:tc>
        <w:tc>
          <w:tcPr>
            <w:tcW w:w="3543" w:type="dxa"/>
          </w:tcPr>
          <w:p w14:paraId="335A938E" w14:textId="77777777" w:rsidR="00422ADD" w:rsidRDefault="00422ADD" w:rsidP="00D63B53">
            <w:pPr>
              <w:jc w:val="both"/>
              <w:rPr>
                <w:bCs/>
                <w:sz w:val="22"/>
                <w:szCs w:val="22"/>
              </w:rPr>
            </w:pPr>
          </w:p>
        </w:tc>
        <w:tc>
          <w:tcPr>
            <w:tcW w:w="993" w:type="dxa"/>
          </w:tcPr>
          <w:p w14:paraId="34DB8EA5" w14:textId="77777777" w:rsidR="00422ADD" w:rsidRDefault="00422ADD" w:rsidP="00D63B53">
            <w:pPr>
              <w:jc w:val="both"/>
              <w:rPr>
                <w:bCs/>
                <w:sz w:val="22"/>
                <w:szCs w:val="22"/>
              </w:rPr>
            </w:pPr>
          </w:p>
        </w:tc>
        <w:tc>
          <w:tcPr>
            <w:tcW w:w="992" w:type="dxa"/>
          </w:tcPr>
          <w:p w14:paraId="65FC2489" w14:textId="77777777" w:rsidR="00422ADD" w:rsidRDefault="00422ADD" w:rsidP="00D63B53">
            <w:pPr>
              <w:jc w:val="both"/>
              <w:rPr>
                <w:bCs/>
                <w:sz w:val="22"/>
                <w:szCs w:val="22"/>
              </w:rPr>
            </w:pPr>
          </w:p>
        </w:tc>
        <w:tc>
          <w:tcPr>
            <w:tcW w:w="917" w:type="dxa"/>
          </w:tcPr>
          <w:p w14:paraId="15127862" w14:textId="77777777" w:rsidR="00422ADD" w:rsidRDefault="00422ADD" w:rsidP="00D63B53">
            <w:pPr>
              <w:jc w:val="both"/>
              <w:rPr>
                <w:bCs/>
                <w:sz w:val="22"/>
                <w:szCs w:val="22"/>
              </w:rPr>
            </w:pPr>
          </w:p>
        </w:tc>
      </w:tr>
      <w:tr w:rsidR="00422ADD" w14:paraId="04AF2962" w14:textId="77777777" w:rsidTr="00D63B53">
        <w:tc>
          <w:tcPr>
            <w:tcW w:w="2689" w:type="dxa"/>
          </w:tcPr>
          <w:p w14:paraId="3DB85E50" w14:textId="61520A14" w:rsidR="00422ADD" w:rsidRPr="0020387B" w:rsidRDefault="00422ADD" w:rsidP="00D63B53">
            <w:pPr>
              <w:rPr>
                <w:bCs/>
                <w:sz w:val="22"/>
                <w:szCs w:val="22"/>
              </w:rPr>
            </w:pPr>
            <w:r w:rsidRPr="0020387B">
              <w:rPr>
                <w:bCs/>
                <w:sz w:val="22"/>
                <w:szCs w:val="22"/>
              </w:rPr>
              <w:t>3</w:t>
            </w:r>
            <w:r w:rsidR="00FD120A">
              <w:rPr>
                <w:bCs/>
                <w:sz w:val="22"/>
                <w:szCs w:val="22"/>
              </w:rPr>
              <w:t>7</w:t>
            </w:r>
            <w:r w:rsidRPr="0020387B">
              <w:rPr>
                <w:bCs/>
                <w:sz w:val="22"/>
                <w:szCs w:val="22"/>
              </w:rPr>
              <w:t>. Do you have a named practitioner responsible for managing behaviour with the necessary skills to advise other staff on behaviour issues and who is able to access expert advice, if necessary?</w:t>
            </w:r>
          </w:p>
          <w:p w14:paraId="6506FF26" w14:textId="77777777" w:rsidR="00422ADD" w:rsidRPr="0020387B" w:rsidRDefault="00422ADD" w:rsidP="00D63B53">
            <w:pPr>
              <w:rPr>
                <w:bCs/>
                <w:sz w:val="22"/>
                <w:szCs w:val="22"/>
              </w:rPr>
            </w:pPr>
          </w:p>
        </w:tc>
        <w:tc>
          <w:tcPr>
            <w:tcW w:w="3543" w:type="dxa"/>
          </w:tcPr>
          <w:p w14:paraId="5877432C" w14:textId="77777777" w:rsidR="00422ADD" w:rsidRDefault="00422ADD" w:rsidP="00D63B53">
            <w:pPr>
              <w:jc w:val="both"/>
              <w:rPr>
                <w:bCs/>
                <w:sz w:val="22"/>
                <w:szCs w:val="22"/>
              </w:rPr>
            </w:pPr>
          </w:p>
        </w:tc>
        <w:tc>
          <w:tcPr>
            <w:tcW w:w="993" w:type="dxa"/>
          </w:tcPr>
          <w:p w14:paraId="7258DE2D" w14:textId="77777777" w:rsidR="00422ADD" w:rsidRDefault="00422ADD" w:rsidP="00D63B53">
            <w:pPr>
              <w:jc w:val="both"/>
              <w:rPr>
                <w:bCs/>
                <w:sz w:val="22"/>
                <w:szCs w:val="22"/>
              </w:rPr>
            </w:pPr>
          </w:p>
        </w:tc>
        <w:tc>
          <w:tcPr>
            <w:tcW w:w="992" w:type="dxa"/>
          </w:tcPr>
          <w:p w14:paraId="56505377" w14:textId="77777777" w:rsidR="00422ADD" w:rsidRDefault="00422ADD" w:rsidP="00D63B53">
            <w:pPr>
              <w:jc w:val="both"/>
              <w:rPr>
                <w:bCs/>
                <w:sz w:val="22"/>
                <w:szCs w:val="22"/>
              </w:rPr>
            </w:pPr>
          </w:p>
        </w:tc>
        <w:tc>
          <w:tcPr>
            <w:tcW w:w="917" w:type="dxa"/>
          </w:tcPr>
          <w:p w14:paraId="629EE474" w14:textId="77777777" w:rsidR="00422ADD" w:rsidRDefault="00422ADD" w:rsidP="00D63B53">
            <w:pPr>
              <w:jc w:val="both"/>
              <w:rPr>
                <w:bCs/>
                <w:sz w:val="22"/>
                <w:szCs w:val="22"/>
              </w:rPr>
            </w:pPr>
          </w:p>
        </w:tc>
      </w:tr>
      <w:tr w:rsidR="00C7144F" w14:paraId="2561B26B" w14:textId="77777777" w:rsidTr="00735456">
        <w:tc>
          <w:tcPr>
            <w:tcW w:w="2689" w:type="dxa"/>
          </w:tcPr>
          <w:p w14:paraId="0AF36DF5" w14:textId="4967712C" w:rsidR="00C7144F" w:rsidRDefault="00C7144F" w:rsidP="00C7144F">
            <w:pPr>
              <w:rPr>
                <w:bCs/>
                <w:sz w:val="22"/>
                <w:szCs w:val="22"/>
              </w:rPr>
            </w:pPr>
            <w:r w:rsidRPr="00C7144F">
              <w:rPr>
                <w:bCs/>
                <w:sz w:val="22"/>
                <w:szCs w:val="22"/>
              </w:rPr>
              <w:t>3</w:t>
            </w:r>
            <w:r w:rsidR="00175AB7">
              <w:rPr>
                <w:bCs/>
                <w:sz w:val="22"/>
                <w:szCs w:val="22"/>
              </w:rPr>
              <w:t>8</w:t>
            </w:r>
            <w:r w:rsidRPr="00C7144F">
              <w:rPr>
                <w:bCs/>
                <w:sz w:val="22"/>
                <w:szCs w:val="22"/>
              </w:rPr>
              <w:t>. Has the named practitioner for behaviour management undertaken training to support this role?</w:t>
            </w:r>
          </w:p>
          <w:p w14:paraId="3056C1E7" w14:textId="5D185EA3" w:rsidR="00C7144F" w:rsidRDefault="00C7144F" w:rsidP="00C7144F">
            <w:pPr>
              <w:rPr>
                <w:bCs/>
                <w:sz w:val="22"/>
                <w:szCs w:val="22"/>
              </w:rPr>
            </w:pPr>
          </w:p>
        </w:tc>
        <w:tc>
          <w:tcPr>
            <w:tcW w:w="3543" w:type="dxa"/>
          </w:tcPr>
          <w:p w14:paraId="0B599091" w14:textId="77777777" w:rsidR="00C7144F" w:rsidRDefault="00C7144F" w:rsidP="00C06B2C">
            <w:pPr>
              <w:jc w:val="both"/>
              <w:rPr>
                <w:bCs/>
                <w:sz w:val="22"/>
                <w:szCs w:val="22"/>
              </w:rPr>
            </w:pPr>
          </w:p>
        </w:tc>
        <w:tc>
          <w:tcPr>
            <w:tcW w:w="993" w:type="dxa"/>
          </w:tcPr>
          <w:p w14:paraId="060BAF65" w14:textId="77777777" w:rsidR="00C7144F" w:rsidRDefault="00C7144F" w:rsidP="00C06B2C">
            <w:pPr>
              <w:jc w:val="both"/>
              <w:rPr>
                <w:bCs/>
                <w:sz w:val="22"/>
                <w:szCs w:val="22"/>
              </w:rPr>
            </w:pPr>
          </w:p>
        </w:tc>
        <w:tc>
          <w:tcPr>
            <w:tcW w:w="992" w:type="dxa"/>
          </w:tcPr>
          <w:p w14:paraId="09546952" w14:textId="77777777" w:rsidR="00C7144F" w:rsidRDefault="00C7144F" w:rsidP="00C06B2C">
            <w:pPr>
              <w:jc w:val="both"/>
              <w:rPr>
                <w:bCs/>
                <w:sz w:val="22"/>
                <w:szCs w:val="22"/>
              </w:rPr>
            </w:pPr>
          </w:p>
        </w:tc>
        <w:tc>
          <w:tcPr>
            <w:tcW w:w="917" w:type="dxa"/>
          </w:tcPr>
          <w:p w14:paraId="0659280A" w14:textId="77777777" w:rsidR="00C7144F" w:rsidRDefault="00C7144F" w:rsidP="00C06B2C">
            <w:pPr>
              <w:jc w:val="both"/>
              <w:rPr>
                <w:bCs/>
                <w:sz w:val="22"/>
                <w:szCs w:val="22"/>
              </w:rPr>
            </w:pPr>
          </w:p>
        </w:tc>
      </w:tr>
      <w:tr w:rsidR="00C7144F" w14:paraId="7A8CDBEE" w14:textId="77777777" w:rsidTr="00735456">
        <w:tc>
          <w:tcPr>
            <w:tcW w:w="2689" w:type="dxa"/>
          </w:tcPr>
          <w:p w14:paraId="7537798D" w14:textId="21CFCB89" w:rsidR="00C7144F" w:rsidRDefault="00C7144F" w:rsidP="00C7144F">
            <w:pPr>
              <w:rPr>
                <w:bCs/>
                <w:sz w:val="22"/>
                <w:szCs w:val="22"/>
              </w:rPr>
            </w:pPr>
            <w:r w:rsidRPr="00C7144F">
              <w:rPr>
                <w:bCs/>
                <w:sz w:val="22"/>
                <w:szCs w:val="22"/>
              </w:rPr>
              <w:t>3</w:t>
            </w:r>
            <w:r w:rsidR="00175AB7">
              <w:rPr>
                <w:bCs/>
                <w:sz w:val="22"/>
                <w:szCs w:val="22"/>
              </w:rPr>
              <w:t>9</w:t>
            </w:r>
            <w:r w:rsidRPr="00C7144F">
              <w:rPr>
                <w:bCs/>
                <w:sz w:val="22"/>
                <w:szCs w:val="22"/>
              </w:rPr>
              <w:t>. Are issues related to behaviour management included on agendas at team meetings and in supervisions?</w:t>
            </w:r>
          </w:p>
          <w:p w14:paraId="300681D9" w14:textId="37CE0235" w:rsidR="00C7144F" w:rsidRDefault="00C7144F" w:rsidP="00C7144F">
            <w:pPr>
              <w:rPr>
                <w:bCs/>
                <w:sz w:val="22"/>
                <w:szCs w:val="22"/>
              </w:rPr>
            </w:pPr>
          </w:p>
        </w:tc>
        <w:tc>
          <w:tcPr>
            <w:tcW w:w="3543" w:type="dxa"/>
          </w:tcPr>
          <w:p w14:paraId="04B0268C" w14:textId="77777777" w:rsidR="00C7144F" w:rsidRDefault="00C7144F" w:rsidP="00C06B2C">
            <w:pPr>
              <w:jc w:val="both"/>
              <w:rPr>
                <w:bCs/>
                <w:sz w:val="22"/>
                <w:szCs w:val="22"/>
              </w:rPr>
            </w:pPr>
          </w:p>
        </w:tc>
        <w:tc>
          <w:tcPr>
            <w:tcW w:w="993" w:type="dxa"/>
          </w:tcPr>
          <w:p w14:paraId="74C36BA0" w14:textId="77777777" w:rsidR="00C7144F" w:rsidRDefault="00C7144F" w:rsidP="00C06B2C">
            <w:pPr>
              <w:jc w:val="both"/>
              <w:rPr>
                <w:bCs/>
                <w:sz w:val="22"/>
                <w:szCs w:val="22"/>
              </w:rPr>
            </w:pPr>
          </w:p>
        </w:tc>
        <w:tc>
          <w:tcPr>
            <w:tcW w:w="992" w:type="dxa"/>
          </w:tcPr>
          <w:p w14:paraId="0804BDC2" w14:textId="77777777" w:rsidR="00C7144F" w:rsidRDefault="00C7144F" w:rsidP="00C06B2C">
            <w:pPr>
              <w:jc w:val="both"/>
              <w:rPr>
                <w:bCs/>
                <w:sz w:val="22"/>
                <w:szCs w:val="22"/>
              </w:rPr>
            </w:pPr>
          </w:p>
        </w:tc>
        <w:tc>
          <w:tcPr>
            <w:tcW w:w="917" w:type="dxa"/>
          </w:tcPr>
          <w:p w14:paraId="38F06CDB" w14:textId="77777777" w:rsidR="00C7144F" w:rsidRDefault="00C7144F" w:rsidP="00C06B2C">
            <w:pPr>
              <w:jc w:val="both"/>
              <w:rPr>
                <w:bCs/>
                <w:sz w:val="22"/>
                <w:szCs w:val="22"/>
              </w:rPr>
            </w:pPr>
          </w:p>
        </w:tc>
      </w:tr>
      <w:tr w:rsidR="00C7144F" w14:paraId="16D080F2" w14:textId="77777777" w:rsidTr="00735456">
        <w:tc>
          <w:tcPr>
            <w:tcW w:w="2689" w:type="dxa"/>
          </w:tcPr>
          <w:p w14:paraId="4A3B118E" w14:textId="30C475B1" w:rsidR="00C7144F" w:rsidRDefault="00175AB7" w:rsidP="00C7144F">
            <w:pPr>
              <w:rPr>
                <w:bCs/>
                <w:sz w:val="22"/>
                <w:szCs w:val="22"/>
              </w:rPr>
            </w:pPr>
            <w:r>
              <w:rPr>
                <w:bCs/>
                <w:sz w:val="22"/>
                <w:szCs w:val="22"/>
              </w:rPr>
              <w:t>40</w:t>
            </w:r>
            <w:r w:rsidR="00C7144F" w:rsidRPr="00C7144F">
              <w:rPr>
                <w:bCs/>
                <w:sz w:val="22"/>
                <w:szCs w:val="22"/>
              </w:rPr>
              <w:t>. Is the named practitioner for behaviour management involved in regularly reviewing the policy and procedure for behaviour management?</w:t>
            </w:r>
          </w:p>
          <w:p w14:paraId="08DE3984" w14:textId="6C3F0F4E" w:rsidR="00C7144F" w:rsidRDefault="00C7144F" w:rsidP="00C7144F">
            <w:pPr>
              <w:rPr>
                <w:bCs/>
                <w:sz w:val="22"/>
                <w:szCs w:val="22"/>
              </w:rPr>
            </w:pPr>
          </w:p>
        </w:tc>
        <w:tc>
          <w:tcPr>
            <w:tcW w:w="3543" w:type="dxa"/>
          </w:tcPr>
          <w:p w14:paraId="505140C3" w14:textId="77777777" w:rsidR="00C7144F" w:rsidRDefault="00C7144F" w:rsidP="00C06B2C">
            <w:pPr>
              <w:jc w:val="both"/>
              <w:rPr>
                <w:bCs/>
                <w:sz w:val="22"/>
                <w:szCs w:val="22"/>
              </w:rPr>
            </w:pPr>
          </w:p>
        </w:tc>
        <w:tc>
          <w:tcPr>
            <w:tcW w:w="993" w:type="dxa"/>
          </w:tcPr>
          <w:p w14:paraId="582E6170" w14:textId="77777777" w:rsidR="00C7144F" w:rsidRDefault="00C7144F" w:rsidP="00C06B2C">
            <w:pPr>
              <w:jc w:val="both"/>
              <w:rPr>
                <w:bCs/>
                <w:sz w:val="22"/>
                <w:szCs w:val="22"/>
              </w:rPr>
            </w:pPr>
          </w:p>
        </w:tc>
        <w:tc>
          <w:tcPr>
            <w:tcW w:w="992" w:type="dxa"/>
          </w:tcPr>
          <w:p w14:paraId="065CF569" w14:textId="77777777" w:rsidR="00C7144F" w:rsidRDefault="00C7144F" w:rsidP="00C06B2C">
            <w:pPr>
              <w:jc w:val="both"/>
              <w:rPr>
                <w:bCs/>
                <w:sz w:val="22"/>
                <w:szCs w:val="22"/>
              </w:rPr>
            </w:pPr>
          </w:p>
        </w:tc>
        <w:tc>
          <w:tcPr>
            <w:tcW w:w="917" w:type="dxa"/>
          </w:tcPr>
          <w:p w14:paraId="373F69F4" w14:textId="77777777" w:rsidR="00C7144F" w:rsidRDefault="00C7144F" w:rsidP="00C06B2C">
            <w:pPr>
              <w:jc w:val="both"/>
              <w:rPr>
                <w:bCs/>
                <w:sz w:val="22"/>
                <w:szCs w:val="22"/>
              </w:rPr>
            </w:pPr>
          </w:p>
        </w:tc>
      </w:tr>
    </w:tbl>
    <w:p w14:paraId="262B6C2B" w14:textId="256AD0C6" w:rsidR="00C7144F" w:rsidRDefault="00C7144F"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C7144F" w14:paraId="50702066" w14:textId="77777777" w:rsidTr="00735456">
        <w:tc>
          <w:tcPr>
            <w:tcW w:w="2689" w:type="dxa"/>
          </w:tcPr>
          <w:p w14:paraId="3C4E8703" w14:textId="77777777" w:rsidR="00C7144F" w:rsidRPr="00735456" w:rsidRDefault="000A2A56" w:rsidP="00735456">
            <w:pPr>
              <w:rPr>
                <w:b/>
                <w:bCs/>
              </w:rPr>
            </w:pPr>
            <w:r w:rsidRPr="00735456">
              <w:rPr>
                <w:b/>
                <w:bCs/>
              </w:rPr>
              <w:lastRenderedPageBreak/>
              <w:t>Safety and suitability of premises, environment and equipment</w:t>
            </w:r>
          </w:p>
          <w:p w14:paraId="479446F5" w14:textId="376BC417" w:rsidR="000A2A56" w:rsidRPr="00735456" w:rsidRDefault="000A2A56" w:rsidP="00735456">
            <w:pPr>
              <w:rPr>
                <w:b/>
                <w:bCs/>
              </w:rPr>
            </w:pPr>
          </w:p>
        </w:tc>
        <w:tc>
          <w:tcPr>
            <w:tcW w:w="3543" w:type="dxa"/>
          </w:tcPr>
          <w:p w14:paraId="1E72FD7F" w14:textId="4AC0617E" w:rsidR="00C7144F" w:rsidRPr="00735456" w:rsidRDefault="000A2A56" w:rsidP="00735456">
            <w:pPr>
              <w:rPr>
                <w:b/>
                <w:bCs/>
              </w:rPr>
            </w:pPr>
            <w:r w:rsidRPr="00735456">
              <w:rPr>
                <w:b/>
                <w:bCs/>
              </w:rPr>
              <w:t>Comments</w:t>
            </w:r>
          </w:p>
        </w:tc>
        <w:tc>
          <w:tcPr>
            <w:tcW w:w="993" w:type="dxa"/>
          </w:tcPr>
          <w:p w14:paraId="3C73B878" w14:textId="7443F38B" w:rsidR="00C7144F" w:rsidRPr="00735456" w:rsidRDefault="000A2A56" w:rsidP="00735456">
            <w:pPr>
              <w:rPr>
                <w:b/>
                <w:bCs/>
              </w:rPr>
            </w:pPr>
            <w:r w:rsidRPr="00735456">
              <w:rPr>
                <w:b/>
                <w:bCs/>
              </w:rPr>
              <w:t>Y</w:t>
            </w:r>
            <w:r w:rsidR="00A375BC">
              <w:rPr>
                <w:b/>
                <w:bCs/>
              </w:rPr>
              <w:t>es</w:t>
            </w:r>
          </w:p>
        </w:tc>
        <w:tc>
          <w:tcPr>
            <w:tcW w:w="992" w:type="dxa"/>
          </w:tcPr>
          <w:p w14:paraId="3E78AA70" w14:textId="144D4D2F" w:rsidR="00C7144F" w:rsidRPr="00735456" w:rsidRDefault="00A375BC" w:rsidP="00735456">
            <w:pPr>
              <w:rPr>
                <w:b/>
                <w:bCs/>
              </w:rPr>
            </w:pPr>
            <w:r>
              <w:rPr>
                <w:b/>
                <w:bCs/>
              </w:rPr>
              <w:t>No</w:t>
            </w:r>
          </w:p>
        </w:tc>
        <w:tc>
          <w:tcPr>
            <w:tcW w:w="917" w:type="dxa"/>
          </w:tcPr>
          <w:p w14:paraId="362F522C" w14:textId="7CDE2F17" w:rsidR="00C7144F" w:rsidRPr="00735456" w:rsidRDefault="00A375BC" w:rsidP="00735456">
            <w:pPr>
              <w:rPr>
                <w:b/>
                <w:bCs/>
              </w:rPr>
            </w:pPr>
            <w:r>
              <w:rPr>
                <w:b/>
                <w:bCs/>
              </w:rPr>
              <w:t>Partly</w:t>
            </w:r>
          </w:p>
        </w:tc>
      </w:tr>
      <w:tr w:rsidR="00422ADD" w14:paraId="72F2003B" w14:textId="77777777" w:rsidTr="00D63B53">
        <w:tc>
          <w:tcPr>
            <w:tcW w:w="2689" w:type="dxa"/>
          </w:tcPr>
          <w:p w14:paraId="3FCD5B9C" w14:textId="6B89AA11" w:rsidR="00422ADD" w:rsidRPr="00C7144F" w:rsidRDefault="00422ADD" w:rsidP="00D63B53">
            <w:pPr>
              <w:rPr>
                <w:bCs/>
                <w:sz w:val="22"/>
                <w:szCs w:val="22"/>
              </w:rPr>
            </w:pPr>
            <w:r w:rsidRPr="00C7144F">
              <w:rPr>
                <w:bCs/>
                <w:sz w:val="22"/>
                <w:szCs w:val="22"/>
              </w:rPr>
              <w:t>4</w:t>
            </w:r>
            <w:r w:rsidR="00175AB7">
              <w:rPr>
                <w:bCs/>
                <w:sz w:val="22"/>
                <w:szCs w:val="22"/>
              </w:rPr>
              <w:t>1</w:t>
            </w:r>
            <w:r>
              <w:rPr>
                <w:bCs/>
                <w:sz w:val="22"/>
                <w:szCs w:val="22"/>
              </w:rPr>
              <w:t xml:space="preserve">. </w:t>
            </w:r>
            <w:r w:rsidRPr="00C7144F">
              <w:rPr>
                <w:bCs/>
                <w:sz w:val="22"/>
                <w:szCs w:val="22"/>
              </w:rPr>
              <w:t>Are your policies and procedures regarding Safety included in the induction process? EYFS p26 3.21</w:t>
            </w:r>
          </w:p>
          <w:p w14:paraId="44404324" w14:textId="77777777" w:rsidR="00422ADD" w:rsidRDefault="00422ADD" w:rsidP="00D63B53">
            <w:pPr>
              <w:jc w:val="both"/>
              <w:rPr>
                <w:bCs/>
                <w:sz w:val="22"/>
                <w:szCs w:val="22"/>
              </w:rPr>
            </w:pPr>
          </w:p>
        </w:tc>
        <w:tc>
          <w:tcPr>
            <w:tcW w:w="3543" w:type="dxa"/>
          </w:tcPr>
          <w:p w14:paraId="705CA340" w14:textId="77777777" w:rsidR="00422ADD" w:rsidRDefault="00422ADD" w:rsidP="00D63B53">
            <w:pPr>
              <w:jc w:val="both"/>
              <w:rPr>
                <w:bCs/>
                <w:sz w:val="22"/>
                <w:szCs w:val="22"/>
              </w:rPr>
            </w:pPr>
          </w:p>
        </w:tc>
        <w:tc>
          <w:tcPr>
            <w:tcW w:w="993" w:type="dxa"/>
          </w:tcPr>
          <w:p w14:paraId="2CEFD306" w14:textId="77777777" w:rsidR="00422ADD" w:rsidRDefault="00422ADD" w:rsidP="00D63B53">
            <w:pPr>
              <w:jc w:val="both"/>
              <w:rPr>
                <w:bCs/>
                <w:sz w:val="22"/>
                <w:szCs w:val="22"/>
              </w:rPr>
            </w:pPr>
          </w:p>
        </w:tc>
        <w:tc>
          <w:tcPr>
            <w:tcW w:w="992" w:type="dxa"/>
          </w:tcPr>
          <w:p w14:paraId="077F61ED" w14:textId="77777777" w:rsidR="00422ADD" w:rsidRDefault="00422ADD" w:rsidP="00D63B53">
            <w:pPr>
              <w:jc w:val="both"/>
              <w:rPr>
                <w:bCs/>
                <w:sz w:val="22"/>
                <w:szCs w:val="22"/>
              </w:rPr>
            </w:pPr>
          </w:p>
        </w:tc>
        <w:tc>
          <w:tcPr>
            <w:tcW w:w="917" w:type="dxa"/>
          </w:tcPr>
          <w:p w14:paraId="3CDC8548" w14:textId="77777777" w:rsidR="00422ADD" w:rsidRDefault="00422ADD" w:rsidP="00D63B53">
            <w:pPr>
              <w:jc w:val="both"/>
              <w:rPr>
                <w:bCs/>
                <w:sz w:val="22"/>
                <w:szCs w:val="22"/>
              </w:rPr>
            </w:pPr>
          </w:p>
        </w:tc>
      </w:tr>
      <w:tr w:rsidR="00C7144F" w14:paraId="69EB5169" w14:textId="77777777" w:rsidTr="00735456">
        <w:tc>
          <w:tcPr>
            <w:tcW w:w="2689" w:type="dxa"/>
          </w:tcPr>
          <w:p w14:paraId="2B95F21C" w14:textId="2102EBF6" w:rsidR="000A2A56" w:rsidRPr="000A2A56" w:rsidRDefault="000A2A56" w:rsidP="000A2A56">
            <w:pPr>
              <w:rPr>
                <w:bCs/>
                <w:sz w:val="22"/>
                <w:szCs w:val="22"/>
              </w:rPr>
            </w:pPr>
            <w:r w:rsidRPr="000A2A56">
              <w:rPr>
                <w:bCs/>
                <w:sz w:val="22"/>
                <w:szCs w:val="22"/>
              </w:rPr>
              <w:t>4</w:t>
            </w:r>
            <w:r w:rsidR="00175AB7">
              <w:rPr>
                <w:bCs/>
                <w:sz w:val="22"/>
                <w:szCs w:val="22"/>
              </w:rPr>
              <w:t>2</w:t>
            </w:r>
            <w:r w:rsidRPr="000A2A56">
              <w:rPr>
                <w:bCs/>
                <w:sz w:val="22"/>
                <w:szCs w:val="22"/>
              </w:rPr>
              <w:t>. Are policies and procedures in place and understood by all to ensure consistency of practice throughout the setting with regard to recognising and minimising risk?</w:t>
            </w:r>
          </w:p>
          <w:p w14:paraId="3213A9F4" w14:textId="77777777" w:rsidR="00C7144F" w:rsidRDefault="000A2A56" w:rsidP="000A2A56">
            <w:pPr>
              <w:rPr>
                <w:bCs/>
                <w:sz w:val="22"/>
                <w:szCs w:val="22"/>
              </w:rPr>
            </w:pPr>
            <w:r w:rsidRPr="000A2A56">
              <w:rPr>
                <w:bCs/>
                <w:sz w:val="22"/>
                <w:szCs w:val="22"/>
              </w:rPr>
              <w:t>EYFS p.37 3.65</w:t>
            </w:r>
          </w:p>
          <w:p w14:paraId="7897CEA8" w14:textId="539FBC9D" w:rsidR="000A2A56" w:rsidRDefault="000A2A56" w:rsidP="000A2A56">
            <w:pPr>
              <w:rPr>
                <w:bCs/>
                <w:sz w:val="22"/>
                <w:szCs w:val="22"/>
              </w:rPr>
            </w:pPr>
          </w:p>
        </w:tc>
        <w:tc>
          <w:tcPr>
            <w:tcW w:w="3543" w:type="dxa"/>
          </w:tcPr>
          <w:p w14:paraId="72DFE88E" w14:textId="77777777" w:rsidR="00C7144F" w:rsidRDefault="00C7144F" w:rsidP="00C06B2C">
            <w:pPr>
              <w:jc w:val="both"/>
              <w:rPr>
                <w:bCs/>
                <w:sz w:val="22"/>
                <w:szCs w:val="22"/>
              </w:rPr>
            </w:pPr>
          </w:p>
        </w:tc>
        <w:tc>
          <w:tcPr>
            <w:tcW w:w="993" w:type="dxa"/>
          </w:tcPr>
          <w:p w14:paraId="12E99496" w14:textId="77777777" w:rsidR="00C7144F" w:rsidRDefault="00C7144F" w:rsidP="00C06B2C">
            <w:pPr>
              <w:jc w:val="both"/>
              <w:rPr>
                <w:bCs/>
                <w:sz w:val="22"/>
                <w:szCs w:val="22"/>
              </w:rPr>
            </w:pPr>
          </w:p>
        </w:tc>
        <w:tc>
          <w:tcPr>
            <w:tcW w:w="992" w:type="dxa"/>
          </w:tcPr>
          <w:p w14:paraId="25F601DB" w14:textId="77777777" w:rsidR="00C7144F" w:rsidRDefault="00C7144F" w:rsidP="00C06B2C">
            <w:pPr>
              <w:jc w:val="both"/>
              <w:rPr>
                <w:bCs/>
                <w:sz w:val="22"/>
                <w:szCs w:val="22"/>
              </w:rPr>
            </w:pPr>
          </w:p>
        </w:tc>
        <w:tc>
          <w:tcPr>
            <w:tcW w:w="917" w:type="dxa"/>
          </w:tcPr>
          <w:p w14:paraId="69B1ED59" w14:textId="77777777" w:rsidR="00C7144F" w:rsidRDefault="00C7144F" w:rsidP="00C06B2C">
            <w:pPr>
              <w:jc w:val="both"/>
              <w:rPr>
                <w:bCs/>
                <w:sz w:val="22"/>
                <w:szCs w:val="22"/>
              </w:rPr>
            </w:pPr>
          </w:p>
        </w:tc>
      </w:tr>
      <w:tr w:rsidR="00C7144F" w14:paraId="2607959D" w14:textId="77777777" w:rsidTr="00735456">
        <w:tc>
          <w:tcPr>
            <w:tcW w:w="2689" w:type="dxa"/>
          </w:tcPr>
          <w:p w14:paraId="3CE98F0C" w14:textId="403B18ED" w:rsidR="000A2A56" w:rsidRPr="000A2A56" w:rsidRDefault="000A2A56" w:rsidP="000A2A56">
            <w:pPr>
              <w:rPr>
                <w:bCs/>
                <w:sz w:val="22"/>
                <w:szCs w:val="22"/>
              </w:rPr>
            </w:pPr>
            <w:r w:rsidRPr="000A2A56">
              <w:rPr>
                <w:bCs/>
                <w:sz w:val="22"/>
                <w:szCs w:val="22"/>
              </w:rPr>
              <w:t>4</w:t>
            </w:r>
            <w:r w:rsidR="00175AB7">
              <w:rPr>
                <w:bCs/>
                <w:sz w:val="22"/>
                <w:szCs w:val="22"/>
              </w:rPr>
              <w:t>3</w:t>
            </w:r>
            <w:r w:rsidRPr="000A2A56">
              <w:rPr>
                <w:bCs/>
                <w:sz w:val="22"/>
                <w:szCs w:val="22"/>
              </w:rPr>
              <w:t>.  Are written risk assessments in place for areas of practice that identify aspects of the environment that need to be checked on a regular basis? When and by whom will those aspects be checked? How will the risk be removed or minimised? EYFS p37 3.65</w:t>
            </w:r>
          </w:p>
          <w:p w14:paraId="039F206F" w14:textId="77777777" w:rsidR="00C7144F" w:rsidRDefault="00C7144F" w:rsidP="000A2A56">
            <w:pPr>
              <w:rPr>
                <w:bCs/>
                <w:sz w:val="22"/>
                <w:szCs w:val="22"/>
              </w:rPr>
            </w:pPr>
          </w:p>
        </w:tc>
        <w:tc>
          <w:tcPr>
            <w:tcW w:w="3543" w:type="dxa"/>
          </w:tcPr>
          <w:p w14:paraId="0AABFC66" w14:textId="77777777" w:rsidR="00C7144F" w:rsidRDefault="00C7144F" w:rsidP="00C06B2C">
            <w:pPr>
              <w:jc w:val="both"/>
              <w:rPr>
                <w:bCs/>
                <w:sz w:val="22"/>
                <w:szCs w:val="22"/>
              </w:rPr>
            </w:pPr>
          </w:p>
        </w:tc>
        <w:tc>
          <w:tcPr>
            <w:tcW w:w="993" w:type="dxa"/>
          </w:tcPr>
          <w:p w14:paraId="02FE7FC5" w14:textId="77777777" w:rsidR="00C7144F" w:rsidRDefault="00C7144F" w:rsidP="00C06B2C">
            <w:pPr>
              <w:jc w:val="both"/>
              <w:rPr>
                <w:bCs/>
                <w:sz w:val="22"/>
                <w:szCs w:val="22"/>
              </w:rPr>
            </w:pPr>
          </w:p>
        </w:tc>
        <w:tc>
          <w:tcPr>
            <w:tcW w:w="992" w:type="dxa"/>
          </w:tcPr>
          <w:p w14:paraId="78784A35" w14:textId="77777777" w:rsidR="00C7144F" w:rsidRDefault="00C7144F" w:rsidP="00C06B2C">
            <w:pPr>
              <w:jc w:val="both"/>
              <w:rPr>
                <w:bCs/>
                <w:sz w:val="22"/>
                <w:szCs w:val="22"/>
              </w:rPr>
            </w:pPr>
          </w:p>
        </w:tc>
        <w:tc>
          <w:tcPr>
            <w:tcW w:w="917" w:type="dxa"/>
          </w:tcPr>
          <w:p w14:paraId="39C3C273" w14:textId="77777777" w:rsidR="00C7144F" w:rsidRDefault="00C7144F" w:rsidP="00C06B2C">
            <w:pPr>
              <w:jc w:val="both"/>
              <w:rPr>
                <w:bCs/>
                <w:sz w:val="22"/>
                <w:szCs w:val="22"/>
              </w:rPr>
            </w:pPr>
          </w:p>
        </w:tc>
      </w:tr>
      <w:tr w:rsidR="00C7144F" w14:paraId="02D27B09" w14:textId="77777777" w:rsidTr="00735456">
        <w:tc>
          <w:tcPr>
            <w:tcW w:w="2689" w:type="dxa"/>
          </w:tcPr>
          <w:p w14:paraId="41C0D644" w14:textId="1DD16AD7" w:rsidR="000A2A56" w:rsidRPr="000A2A56" w:rsidRDefault="000A2A56" w:rsidP="000A2A56">
            <w:pPr>
              <w:rPr>
                <w:bCs/>
                <w:sz w:val="22"/>
                <w:szCs w:val="22"/>
              </w:rPr>
            </w:pPr>
            <w:r w:rsidRPr="000A2A56">
              <w:rPr>
                <w:bCs/>
                <w:sz w:val="22"/>
                <w:szCs w:val="22"/>
              </w:rPr>
              <w:t>4</w:t>
            </w:r>
            <w:r w:rsidR="00175AB7">
              <w:rPr>
                <w:bCs/>
                <w:sz w:val="22"/>
                <w:szCs w:val="22"/>
              </w:rPr>
              <w:t>4</w:t>
            </w:r>
            <w:r w:rsidRPr="000A2A56">
              <w:rPr>
                <w:bCs/>
                <w:sz w:val="22"/>
                <w:szCs w:val="22"/>
              </w:rPr>
              <w:t>. Are risks also assessed when planning outings? How are these risks identified and what is put in place to minimise these risks? EYFS p37 3.66</w:t>
            </w:r>
          </w:p>
          <w:p w14:paraId="0C0367BA" w14:textId="77777777" w:rsidR="00C7144F" w:rsidRDefault="00C7144F" w:rsidP="000A2A56">
            <w:pPr>
              <w:rPr>
                <w:bCs/>
                <w:sz w:val="22"/>
                <w:szCs w:val="22"/>
              </w:rPr>
            </w:pPr>
          </w:p>
        </w:tc>
        <w:tc>
          <w:tcPr>
            <w:tcW w:w="3543" w:type="dxa"/>
          </w:tcPr>
          <w:p w14:paraId="79AF0D2E" w14:textId="77777777" w:rsidR="00C7144F" w:rsidRDefault="00C7144F" w:rsidP="00C06B2C">
            <w:pPr>
              <w:jc w:val="both"/>
              <w:rPr>
                <w:bCs/>
                <w:sz w:val="22"/>
                <w:szCs w:val="22"/>
              </w:rPr>
            </w:pPr>
          </w:p>
        </w:tc>
        <w:tc>
          <w:tcPr>
            <w:tcW w:w="993" w:type="dxa"/>
          </w:tcPr>
          <w:p w14:paraId="4B9989E8" w14:textId="77777777" w:rsidR="00C7144F" w:rsidRDefault="00C7144F" w:rsidP="00C06B2C">
            <w:pPr>
              <w:jc w:val="both"/>
              <w:rPr>
                <w:bCs/>
                <w:sz w:val="22"/>
                <w:szCs w:val="22"/>
              </w:rPr>
            </w:pPr>
          </w:p>
        </w:tc>
        <w:tc>
          <w:tcPr>
            <w:tcW w:w="992" w:type="dxa"/>
          </w:tcPr>
          <w:p w14:paraId="5C4C6E35" w14:textId="77777777" w:rsidR="00C7144F" w:rsidRDefault="00C7144F" w:rsidP="00C06B2C">
            <w:pPr>
              <w:jc w:val="both"/>
              <w:rPr>
                <w:bCs/>
                <w:sz w:val="22"/>
                <w:szCs w:val="22"/>
              </w:rPr>
            </w:pPr>
          </w:p>
        </w:tc>
        <w:tc>
          <w:tcPr>
            <w:tcW w:w="917" w:type="dxa"/>
          </w:tcPr>
          <w:p w14:paraId="7B2CDACA" w14:textId="77777777" w:rsidR="00C7144F" w:rsidRDefault="00C7144F" w:rsidP="00C06B2C">
            <w:pPr>
              <w:jc w:val="both"/>
              <w:rPr>
                <w:bCs/>
                <w:sz w:val="22"/>
                <w:szCs w:val="22"/>
              </w:rPr>
            </w:pPr>
          </w:p>
        </w:tc>
      </w:tr>
      <w:tr w:rsidR="000A2A56" w14:paraId="1FDB0993" w14:textId="77777777" w:rsidTr="00735456">
        <w:tc>
          <w:tcPr>
            <w:tcW w:w="2689" w:type="dxa"/>
          </w:tcPr>
          <w:p w14:paraId="646B65BA" w14:textId="42354595" w:rsidR="000A2A56" w:rsidRPr="000A2A56" w:rsidRDefault="000A2A56" w:rsidP="000A2A56">
            <w:pPr>
              <w:rPr>
                <w:bCs/>
                <w:sz w:val="22"/>
                <w:szCs w:val="22"/>
              </w:rPr>
            </w:pPr>
            <w:r w:rsidRPr="000A2A56">
              <w:rPr>
                <w:bCs/>
                <w:sz w:val="22"/>
                <w:szCs w:val="22"/>
              </w:rPr>
              <w:t>4</w:t>
            </w:r>
            <w:r w:rsidR="00175AB7">
              <w:rPr>
                <w:bCs/>
                <w:sz w:val="22"/>
                <w:szCs w:val="22"/>
              </w:rPr>
              <w:t>5</w:t>
            </w:r>
            <w:r w:rsidRPr="000A2A56">
              <w:rPr>
                <w:bCs/>
                <w:sz w:val="22"/>
                <w:szCs w:val="22"/>
              </w:rPr>
              <w:t>. Are fire alarms, smoke detectors, fire extinguishers and fire blankets in working order?</w:t>
            </w:r>
          </w:p>
          <w:p w14:paraId="072A7C3F" w14:textId="77777777" w:rsidR="000A2A56" w:rsidRPr="000A2A56" w:rsidRDefault="000A2A56" w:rsidP="000A2A56">
            <w:pPr>
              <w:rPr>
                <w:bCs/>
                <w:sz w:val="22"/>
                <w:szCs w:val="22"/>
              </w:rPr>
            </w:pPr>
            <w:r w:rsidRPr="000A2A56">
              <w:rPr>
                <w:bCs/>
                <w:sz w:val="22"/>
                <w:szCs w:val="22"/>
              </w:rPr>
              <w:t>Are fire exits clearly identifiable and free from obstruction and able to be opened from the inside?</w:t>
            </w:r>
          </w:p>
          <w:p w14:paraId="03ED310A" w14:textId="77777777" w:rsidR="000A2A56" w:rsidRPr="000A2A56" w:rsidRDefault="000A2A56" w:rsidP="000A2A56">
            <w:pPr>
              <w:rPr>
                <w:bCs/>
                <w:sz w:val="22"/>
                <w:szCs w:val="22"/>
              </w:rPr>
            </w:pPr>
            <w:r w:rsidRPr="000A2A56">
              <w:rPr>
                <w:bCs/>
                <w:sz w:val="22"/>
                <w:szCs w:val="22"/>
              </w:rPr>
              <w:t>EYFS p35 3.55-3.56</w:t>
            </w:r>
          </w:p>
          <w:p w14:paraId="187F86E8" w14:textId="3FF0236E" w:rsidR="00C064F4" w:rsidRDefault="00C064F4" w:rsidP="000A2A56">
            <w:pPr>
              <w:rPr>
                <w:bCs/>
                <w:sz w:val="22"/>
                <w:szCs w:val="22"/>
              </w:rPr>
            </w:pPr>
          </w:p>
        </w:tc>
        <w:tc>
          <w:tcPr>
            <w:tcW w:w="3543" w:type="dxa"/>
          </w:tcPr>
          <w:p w14:paraId="6F6730C5" w14:textId="77777777" w:rsidR="000A2A56" w:rsidRDefault="000A2A56" w:rsidP="00C06B2C">
            <w:pPr>
              <w:jc w:val="both"/>
              <w:rPr>
                <w:bCs/>
                <w:sz w:val="22"/>
                <w:szCs w:val="22"/>
              </w:rPr>
            </w:pPr>
          </w:p>
        </w:tc>
        <w:tc>
          <w:tcPr>
            <w:tcW w:w="993" w:type="dxa"/>
          </w:tcPr>
          <w:p w14:paraId="64C6F923" w14:textId="77777777" w:rsidR="000A2A56" w:rsidRDefault="000A2A56" w:rsidP="00C06B2C">
            <w:pPr>
              <w:jc w:val="both"/>
              <w:rPr>
                <w:bCs/>
                <w:sz w:val="22"/>
                <w:szCs w:val="22"/>
              </w:rPr>
            </w:pPr>
          </w:p>
        </w:tc>
        <w:tc>
          <w:tcPr>
            <w:tcW w:w="992" w:type="dxa"/>
          </w:tcPr>
          <w:p w14:paraId="4050B26B" w14:textId="77777777" w:rsidR="000A2A56" w:rsidRDefault="000A2A56" w:rsidP="00C06B2C">
            <w:pPr>
              <w:jc w:val="both"/>
              <w:rPr>
                <w:bCs/>
                <w:sz w:val="22"/>
                <w:szCs w:val="22"/>
              </w:rPr>
            </w:pPr>
          </w:p>
        </w:tc>
        <w:tc>
          <w:tcPr>
            <w:tcW w:w="917" w:type="dxa"/>
          </w:tcPr>
          <w:p w14:paraId="72D992A0" w14:textId="77777777" w:rsidR="000A2A56" w:rsidRDefault="000A2A56" w:rsidP="00C06B2C">
            <w:pPr>
              <w:jc w:val="both"/>
              <w:rPr>
                <w:bCs/>
                <w:sz w:val="22"/>
                <w:szCs w:val="22"/>
              </w:rPr>
            </w:pPr>
          </w:p>
        </w:tc>
      </w:tr>
      <w:tr w:rsidR="000A2A56" w14:paraId="316084B5" w14:textId="77777777" w:rsidTr="00735456">
        <w:tc>
          <w:tcPr>
            <w:tcW w:w="2689" w:type="dxa"/>
          </w:tcPr>
          <w:p w14:paraId="3EB1CADA" w14:textId="77777777" w:rsidR="000A2A56" w:rsidRDefault="000A2A56" w:rsidP="000A2A56">
            <w:pPr>
              <w:rPr>
                <w:bCs/>
                <w:sz w:val="22"/>
                <w:szCs w:val="22"/>
              </w:rPr>
            </w:pPr>
            <w:r w:rsidRPr="000A2A56">
              <w:rPr>
                <w:bCs/>
                <w:sz w:val="22"/>
                <w:szCs w:val="22"/>
              </w:rPr>
              <w:lastRenderedPageBreak/>
              <w:t>4</w:t>
            </w:r>
            <w:r w:rsidR="00175AB7">
              <w:rPr>
                <w:bCs/>
                <w:sz w:val="22"/>
                <w:szCs w:val="22"/>
              </w:rPr>
              <w:t>6</w:t>
            </w:r>
            <w:r w:rsidRPr="000A2A56">
              <w:rPr>
                <w:bCs/>
                <w:sz w:val="22"/>
                <w:szCs w:val="22"/>
              </w:rPr>
              <w:t>. Are all medicines securely stored and out of the reach of children? EYFS P26, 3.19</w:t>
            </w:r>
          </w:p>
          <w:p w14:paraId="5B71822A" w14:textId="1524C54D" w:rsidR="00175AB7" w:rsidRDefault="00175AB7" w:rsidP="000A2A56">
            <w:pPr>
              <w:rPr>
                <w:bCs/>
                <w:sz w:val="22"/>
                <w:szCs w:val="22"/>
              </w:rPr>
            </w:pPr>
          </w:p>
        </w:tc>
        <w:tc>
          <w:tcPr>
            <w:tcW w:w="3543" w:type="dxa"/>
          </w:tcPr>
          <w:p w14:paraId="2C9B7D12" w14:textId="77777777" w:rsidR="000A2A56" w:rsidRDefault="000A2A56" w:rsidP="00C06B2C">
            <w:pPr>
              <w:jc w:val="both"/>
              <w:rPr>
                <w:bCs/>
                <w:sz w:val="22"/>
                <w:szCs w:val="22"/>
              </w:rPr>
            </w:pPr>
          </w:p>
        </w:tc>
        <w:tc>
          <w:tcPr>
            <w:tcW w:w="993" w:type="dxa"/>
          </w:tcPr>
          <w:p w14:paraId="6419E006" w14:textId="77777777" w:rsidR="000A2A56" w:rsidRDefault="000A2A56" w:rsidP="00C06B2C">
            <w:pPr>
              <w:jc w:val="both"/>
              <w:rPr>
                <w:bCs/>
                <w:sz w:val="22"/>
                <w:szCs w:val="22"/>
              </w:rPr>
            </w:pPr>
          </w:p>
        </w:tc>
        <w:tc>
          <w:tcPr>
            <w:tcW w:w="992" w:type="dxa"/>
          </w:tcPr>
          <w:p w14:paraId="4FB420C4" w14:textId="77777777" w:rsidR="000A2A56" w:rsidRDefault="000A2A56" w:rsidP="00C06B2C">
            <w:pPr>
              <w:jc w:val="both"/>
              <w:rPr>
                <w:bCs/>
                <w:sz w:val="22"/>
                <w:szCs w:val="22"/>
              </w:rPr>
            </w:pPr>
          </w:p>
        </w:tc>
        <w:tc>
          <w:tcPr>
            <w:tcW w:w="917" w:type="dxa"/>
          </w:tcPr>
          <w:p w14:paraId="4C59F032" w14:textId="77777777" w:rsidR="000A2A56" w:rsidRDefault="000A2A56" w:rsidP="00C06B2C">
            <w:pPr>
              <w:jc w:val="both"/>
              <w:rPr>
                <w:bCs/>
                <w:sz w:val="22"/>
                <w:szCs w:val="22"/>
              </w:rPr>
            </w:pPr>
          </w:p>
        </w:tc>
      </w:tr>
    </w:tbl>
    <w:p w14:paraId="0DD81147" w14:textId="51380074" w:rsidR="00C7144F" w:rsidRDefault="00C7144F" w:rsidP="00C06B2C">
      <w:pPr>
        <w:jc w:val="both"/>
        <w:rPr>
          <w:bCs/>
          <w:sz w:val="22"/>
          <w:szCs w:val="22"/>
        </w:rPr>
      </w:pPr>
    </w:p>
    <w:p w14:paraId="6C76439F" w14:textId="77777777" w:rsidR="00735456" w:rsidRDefault="00735456"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0A2A56" w14:paraId="3C2502DC" w14:textId="77777777" w:rsidTr="00735456">
        <w:tc>
          <w:tcPr>
            <w:tcW w:w="2689" w:type="dxa"/>
          </w:tcPr>
          <w:p w14:paraId="604524CB" w14:textId="77777777" w:rsidR="000A2A56" w:rsidRPr="00735456" w:rsidRDefault="000A2A56" w:rsidP="00C06B2C">
            <w:pPr>
              <w:jc w:val="both"/>
              <w:rPr>
                <w:b/>
              </w:rPr>
            </w:pPr>
            <w:r w:rsidRPr="00735456">
              <w:rPr>
                <w:b/>
              </w:rPr>
              <w:t>Equal Opportunities</w:t>
            </w:r>
          </w:p>
          <w:p w14:paraId="1B07138F" w14:textId="100D10AB" w:rsidR="00735456" w:rsidRPr="00735456" w:rsidRDefault="00735456" w:rsidP="00C06B2C">
            <w:pPr>
              <w:jc w:val="both"/>
              <w:rPr>
                <w:b/>
              </w:rPr>
            </w:pPr>
          </w:p>
        </w:tc>
        <w:tc>
          <w:tcPr>
            <w:tcW w:w="3543" w:type="dxa"/>
          </w:tcPr>
          <w:p w14:paraId="79860B45" w14:textId="3D0624BD" w:rsidR="000A2A56" w:rsidRPr="00735456" w:rsidRDefault="000A2A56" w:rsidP="00C06B2C">
            <w:pPr>
              <w:jc w:val="both"/>
              <w:rPr>
                <w:b/>
              </w:rPr>
            </w:pPr>
            <w:r w:rsidRPr="00735456">
              <w:rPr>
                <w:b/>
              </w:rPr>
              <w:t>Comments</w:t>
            </w:r>
          </w:p>
        </w:tc>
        <w:tc>
          <w:tcPr>
            <w:tcW w:w="993" w:type="dxa"/>
          </w:tcPr>
          <w:p w14:paraId="266B4A5B" w14:textId="045E9A03" w:rsidR="000A2A56" w:rsidRPr="00735456" w:rsidRDefault="000A2A56" w:rsidP="00C06B2C">
            <w:pPr>
              <w:jc w:val="both"/>
              <w:rPr>
                <w:b/>
              </w:rPr>
            </w:pPr>
            <w:r w:rsidRPr="00735456">
              <w:rPr>
                <w:b/>
              </w:rPr>
              <w:t>Y</w:t>
            </w:r>
            <w:r w:rsidR="00A375BC">
              <w:rPr>
                <w:b/>
              </w:rPr>
              <w:t>es</w:t>
            </w:r>
          </w:p>
        </w:tc>
        <w:tc>
          <w:tcPr>
            <w:tcW w:w="992" w:type="dxa"/>
          </w:tcPr>
          <w:p w14:paraId="7D105B4C" w14:textId="3C4714F8" w:rsidR="000A2A56" w:rsidRPr="00735456" w:rsidRDefault="000A2A56" w:rsidP="00C06B2C">
            <w:pPr>
              <w:jc w:val="both"/>
              <w:rPr>
                <w:b/>
              </w:rPr>
            </w:pPr>
            <w:r w:rsidRPr="00735456">
              <w:rPr>
                <w:b/>
              </w:rPr>
              <w:t>N</w:t>
            </w:r>
            <w:r w:rsidR="00A375BC">
              <w:rPr>
                <w:b/>
              </w:rPr>
              <w:t>o</w:t>
            </w:r>
          </w:p>
        </w:tc>
        <w:tc>
          <w:tcPr>
            <w:tcW w:w="917" w:type="dxa"/>
          </w:tcPr>
          <w:p w14:paraId="778B756E" w14:textId="5199A3CF" w:rsidR="000A2A56" w:rsidRPr="00735456" w:rsidRDefault="000A2A56" w:rsidP="00C06B2C">
            <w:pPr>
              <w:jc w:val="both"/>
              <w:rPr>
                <w:b/>
              </w:rPr>
            </w:pPr>
            <w:r w:rsidRPr="00735456">
              <w:rPr>
                <w:b/>
              </w:rPr>
              <w:t>P</w:t>
            </w:r>
            <w:r w:rsidR="00A375BC">
              <w:rPr>
                <w:b/>
              </w:rPr>
              <w:t>artly</w:t>
            </w:r>
          </w:p>
        </w:tc>
      </w:tr>
      <w:tr w:rsidR="000A2A56" w14:paraId="71219023" w14:textId="77777777" w:rsidTr="00735456">
        <w:tc>
          <w:tcPr>
            <w:tcW w:w="2689" w:type="dxa"/>
          </w:tcPr>
          <w:p w14:paraId="6B994D5C" w14:textId="14C89A37" w:rsidR="000A2A56" w:rsidRPr="000A2A56" w:rsidRDefault="000A2A56" w:rsidP="000A2A56">
            <w:pPr>
              <w:rPr>
                <w:bCs/>
                <w:sz w:val="22"/>
                <w:szCs w:val="22"/>
              </w:rPr>
            </w:pPr>
            <w:r w:rsidRPr="000A2A56">
              <w:rPr>
                <w:bCs/>
                <w:sz w:val="22"/>
                <w:szCs w:val="22"/>
              </w:rPr>
              <w:t>4</w:t>
            </w:r>
            <w:r w:rsidR="00175AB7">
              <w:rPr>
                <w:bCs/>
                <w:sz w:val="22"/>
                <w:szCs w:val="22"/>
              </w:rPr>
              <w:t>7</w:t>
            </w:r>
            <w:r w:rsidRPr="000A2A56">
              <w:rPr>
                <w:bCs/>
                <w:sz w:val="22"/>
                <w:szCs w:val="22"/>
              </w:rPr>
              <w:t>. Is there an Equal Opportunities policy and procedure in place which includes support for children with special educational needs or disabilities? EYFS p26 3.20, p.37 3.68</w:t>
            </w:r>
          </w:p>
          <w:p w14:paraId="72EB7C2C" w14:textId="77777777" w:rsidR="000A2A56" w:rsidRDefault="000A2A56" w:rsidP="000A2A56">
            <w:pPr>
              <w:rPr>
                <w:bCs/>
                <w:sz w:val="22"/>
                <w:szCs w:val="22"/>
              </w:rPr>
            </w:pPr>
          </w:p>
        </w:tc>
        <w:tc>
          <w:tcPr>
            <w:tcW w:w="3543" w:type="dxa"/>
          </w:tcPr>
          <w:p w14:paraId="4F07A469" w14:textId="77777777" w:rsidR="000A2A56" w:rsidRDefault="000A2A56" w:rsidP="00C06B2C">
            <w:pPr>
              <w:jc w:val="both"/>
              <w:rPr>
                <w:bCs/>
                <w:sz w:val="22"/>
                <w:szCs w:val="22"/>
              </w:rPr>
            </w:pPr>
          </w:p>
        </w:tc>
        <w:tc>
          <w:tcPr>
            <w:tcW w:w="993" w:type="dxa"/>
          </w:tcPr>
          <w:p w14:paraId="733B36DE" w14:textId="77777777" w:rsidR="000A2A56" w:rsidRDefault="000A2A56" w:rsidP="00C06B2C">
            <w:pPr>
              <w:jc w:val="both"/>
              <w:rPr>
                <w:bCs/>
                <w:sz w:val="22"/>
                <w:szCs w:val="22"/>
              </w:rPr>
            </w:pPr>
          </w:p>
        </w:tc>
        <w:tc>
          <w:tcPr>
            <w:tcW w:w="992" w:type="dxa"/>
          </w:tcPr>
          <w:p w14:paraId="41B4E3FA" w14:textId="77777777" w:rsidR="000A2A56" w:rsidRDefault="000A2A56" w:rsidP="00C06B2C">
            <w:pPr>
              <w:jc w:val="both"/>
              <w:rPr>
                <w:bCs/>
                <w:sz w:val="22"/>
                <w:szCs w:val="22"/>
              </w:rPr>
            </w:pPr>
          </w:p>
        </w:tc>
        <w:tc>
          <w:tcPr>
            <w:tcW w:w="917" w:type="dxa"/>
          </w:tcPr>
          <w:p w14:paraId="539AB514" w14:textId="77777777" w:rsidR="000A2A56" w:rsidRDefault="000A2A56" w:rsidP="00C06B2C">
            <w:pPr>
              <w:jc w:val="both"/>
              <w:rPr>
                <w:bCs/>
                <w:sz w:val="22"/>
                <w:szCs w:val="22"/>
              </w:rPr>
            </w:pPr>
          </w:p>
        </w:tc>
      </w:tr>
      <w:tr w:rsidR="000A2A56" w14:paraId="2E3107B6" w14:textId="77777777" w:rsidTr="00735456">
        <w:tc>
          <w:tcPr>
            <w:tcW w:w="2689" w:type="dxa"/>
          </w:tcPr>
          <w:p w14:paraId="08D1B134" w14:textId="602E401A" w:rsidR="000A2A56" w:rsidRPr="000A2A56" w:rsidRDefault="000A2A56" w:rsidP="000A2A56">
            <w:pPr>
              <w:rPr>
                <w:bCs/>
                <w:sz w:val="22"/>
                <w:szCs w:val="22"/>
              </w:rPr>
            </w:pPr>
            <w:r w:rsidRPr="000A2A56">
              <w:rPr>
                <w:bCs/>
                <w:sz w:val="22"/>
                <w:szCs w:val="22"/>
              </w:rPr>
              <w:t>4</w:t>
            </w:r>
            <w:r w:rsidR="00175AB7">
              <w:rPr>
                <w:bCs/>
                <w:sz w:val="22"/>
                <w:szCs w:val="22"/>
              </w:rPr>
              <w:t>8</w:t>
            </w:r>
            <w:r w:rsidRPr="000A2A56">
              <w:rPr>
                <w:bCs/>
                <w:sz w:val="22"/>
                <w:szCs w:val="22"/>
              </w:rPr>
              <w:t>. What arrangements are in place for reviewing, monitoring and evaluating the effectiveness of inclusive practices that promote and value diversity?</w:t>
            </w:r>
          </w:p>
          <w:p w14:paraId="2FA380AF" w14:textId="77777777" w:rsidR="000A2A56" w:rsidRDefault="000A2A56" w:rsidP="000A2A56">
            <w:pPr>
              <w:rPr>
                <w:bCs/>
                <w:sz w:val="22"/>
                <w:szCs w:val="22"/>
              </w:rPr>
            </w:pPr>
          </w:p>
        </w:tc>
        <w:tc>
          <w:tcPr>
            <w:tcW w:w="3543" w:type="dxa"/>
          </w:tcPr>
          <w:p w14:paraId="2E8C77B1" w14:textId="77777777" w:rsidR="000A2A56" w:rsidRDefault="000A2A56" w:rsidP="00C06B2C">
            <w:pPr>
              <w:jc w:val="both"/>
              <w:rPr>
                <w:bCs/>
                <w:sz w:val="22"/>
                <w:szCs w:val="22"/>
              </w:rPr>
            </w:pPr>
          </w:p>
        </w:tc>
        <w:tc>
          <w:tcPr>
            <w:tcW w:w="993" w:type="dxa"/>
          </w:tcPr>
          <w:p w14:paraId="5DD88B07" w14:textId="77777777" w:rsidR="000A2A56" w:rsidRDefault="000A2A56" w:rsidP="00C06B2C">
            <w:pPr>
              <w:jc w:val="both"/>
              <w:rPr>
                <w:bCs/>
                <w:sz w:val="22"/>
                <w:szCs w:val="22"/>
              </w:rPr>
            </w:pPr>
          </w:p>
        </w:tc>
        <w:tc>
          <w:tcPr>
            <w:tcW w:w="992" w:type="dxa"/>
          </w:tcPr>
          <w:p w14:paraId="575A818E" w14:textId="77777777" w:rsidR="000A2A56" w:rsidRDefault="000A2A56" w:rsidP="00C06B2C">
            <w:pPr>
              <w:jc w:val="both"/>
              <w:rPr>
                <w:bCs/>
                <w:sz w:val="22"/>
                <w:szCs w:val="22"/>
              </w:rPr>
            </w:pPr>
          </w:p>
        </w:tc>
        <w:tc>
          <w:tcPr>
            <w:tcW w:w="917" w:type="dxa"/>
          </w:tcPr>
          <w:p w14:paraId="462901A6" w14:textId="77777777" w:rsidR="000A2A56" w:rsidRDefault="000A2A56" w:rsidP="00C06B2C">
            <w:pPr>
              <w:jc w:val="both"/>
              <w:rPr>
                <w:bCs/>
                <w:sz w:val="22"/>
                <w:szCs w:val="22"/>
              </w:rPr>
            </w:pPr>
          </w:p>
        </w:tc>
      </w:tr>
      <w:tr w:rsidR="000A2A56" w14:paraId="08F2BB0B" w14:textId="77777777" w:rsidTr="00735456">
        <w:tc>
          <w:tcPr>
            <w:tcW w:w="2689" w:type="dxa"/>
          </w:tcPr>
          <w:p w14:paraId="314BE6C9" w14:textId="5AC32F64" w:rsidR="000A2A56" w:rsidRPr="000A2A56" w:rsidRDefault="000A2A56" w:rsidP="000A2A56">
            <w:pPr>
              <w:rPr>
                <w:bCs/>
                <w:sz w:val="22"/>
                <w:szCs w:val="22"/>
              </w:rPr>
            </w:pPr>
            <w:r w:rsidRPr="000A2A56">
              <w:rPr>
                <w:bCs/>
                <w:sz w:val="22"/>
                <w:szCs w:val="22"/>
              </w:rPr>
              <w:t>4</w:t>
            </w:r>
            <w:r w:rsidR="00175AB7">
              <w:rPr>
                <w:bCs/>
                <w:sz w:val="22"/>
                <w:szCs w:val="22"/>
              </w:rPr>
              <w:t>9</w:t>
            </w:r>
            <w:r w:rsidRPr="000A2A56">
              <w:rPr>
                <w:bCs/>
                <w:sz w:val="22"/>
                <w:szCs w:val="22"/>
              </w:rPr>
              <w:t>. Is your Equal Opportunities procedure part of your induction procedure?</w:t>
            </w:r>
          </w:p>
          <w:p w14:paraId="2A0192C2" w14:textId="252A707F" w:rsidR="000253A4" w:rsidRDefault="000253A4" w:rsidP="000A2A56">
            <w:pPr>
              <w:rPr>
                <w:bCs/>
                <w:sz w:val="22"/>
                <w:szCs w:val="22"/>
              </w:rPr>
            </w:pPr>
          </w:p>
        </w:tc>
        <w:tc>
          <w:tcPr>
            <w:tcW w:w="3543" w:type="dxa"/>
          </w:tcPr>
          <w:p w14:paraId="1967D473" w14:textId="77777777" w:rsidR="000A2A56" w:rsidRDefault="000A2A56" w:rsidP="00C06B2C">
            <w:pPr>
              <w:jc w:val="both"/>
              <w:rPr>
                <w:bCs/>
                <w:sz w:val="22"/>
                <w:szCs w:val="22"/>
              </w:rPr>
            </w:pPr>
          </w:p>
        </w:tc>
        <w:tc>
          <w:tcPr>
            <w:tcW w:w="993" w:type="dxa"/>
          </w:tcPr>
          <w:p w14:paraId="3F4E0D8E" w14:textId="77777777" w:rsidR="000A2A56" w:rsidRDefault="000A2A56" w:rsidP="00C06B2C">
            <w:pPr>
              <w:jc w:val="both"/>
              <w:rPr>
                <w:bCs/>
                <w:sz w:val="22"/>
                <w:szCs w:val="22"/>
              </w:rPr>
            </w:pPr>
          </w:p>
        </w:tc>
        <w:tc>
          <w:tcPr>
            <w:tcW w:w="992" w:type="dxa"/>
          </w:tcPr>
          <w:p w14:paraId="306AC8E5" w14:textId="77777777" w:rsidR="000A2A56" w:rsidRDefault="000A2A56" w:rsidP="00C06B2C">
            <w:pPr>
              <w:jc w:val="both"/>
              <w:rPr>
                <w:bCs/>
                <w:sz w:val="22"/>
                <w:szCs w:val="22"/>
              </w:rPr>
            </w:pPr>
          </w:p>
        </w:tc>
        <w:tc>
          <w:tcPr>
            <w:tcW w:w="917" w:type="dxa"/>
          </w:tcPr>
          <w:p w14:paraId="0BA9B789" w14:textId="77777777" w:rsidR="000A2A56" w:rsidRDefault="000A2A56" w:rsidP="00C06B2C">
            <w:pPr>
              <w:jc w:val="both"/>
              <w:rPr>
                <w:bCs/>
                <w:sz w:val="22"/>
                <w:szCs w:val="22"/>
              </w:rPr>
            </w:pPr>
          </w:p>
        </w:tc>
      </w:tr>
      <w:tr w:rsidR="000A2A56" w14:paraId="67850E48" w14:textId="77777777" w:rsidTr="00735456">
        <w:tc>
          <w:tcPr>
            <w:tcW w:w="2689" w:type="dxa"/>
          </w:tcPr>
          <w:p w14:paraId="03D13E0B" w14:textId="23A5A0AB" w:rsidR="000A2A56" w:rsidRDefault="00175AB7" w:rsidP="000A2A56">
            <w:pPr>
              <w:rPr>
                <w:bCs/>
                <w:sz w:val="22"/>
                <w:szCs w:val="22"/>
              </w:rPr>
            </w:pPr>
            <w:r>
              <w:rPr>
                <w:bCs/>
                <w:sz w:val="22"/>
                <w:szCs w:val="22"/>
              </w:rPr>
              <w:t>50</w:t>
            </w:r>
            <w:r w:rsidR="000A2A56" w:rsidRPr="000A2A56">
              <w:rPr>
                <w:bCs/>
                <w:sz w:val="22"/>
                <w:szCs w:val="22"/>
              </w:rPr>
              <w:t>. How do you challenge inappropriate attitudes and practices?</w:t>
            </w:r>
          </w:p>
          <w:p w14:paraId="62FE5848" w14:textId="13C19080" w:rsidR="000253A4" w:rsidRDefault="000253A4" w:rsidP="000A2A56">
            <w:pPr>
              <w:rPr>
                <w:bCs/>
                <w:sz w:val="22"/>
                <w:szCs w:val="22"/>
              </w:rPr>
            </w:pPr>
          </w:p>
        </w:tc>
        <w:tc>
          <w:tcPr>
            <w:tcW w:w="3543" w:type="dxa"/>
          </w:tcPr>
          <w:p w14:paraId="528DA057" w14:textId="77777777" w:rsidR="000A2A56" w:rsidRDefault="000A2A56" w:rsidP="00C06B2C">
            <w:pPr>
              <w:jc w:val="both"/>
              <w:rPr>
                <w:bCs/>
                <w:sz w:val="22"/>
                <w:szCs w:val="22"/>
              </w:rPr>
            </w:pPr>
          </w:p>
        </w:tc>
        <w:tc>
          <w:tcPr>
            <w:tcW w:w="993" w:type="dxa"/>
          </w:tcPr>
          <w:p w14:paraId="1E4D0FCF" w14:textId="77777777" w:rsidR="000A2A56" w:rsidRDefault="000A2A56" w:rsidP="00C06B2C">
            <w:pPr>
              <w:jc w:val="both"/>
              <w:rPr>
                <w:bCs/>
                <w:sz w:val="22"/>
                <w:szCs w:val="22"/>
              </w:rPr>
            </w:pPr>
          </w:p>
        </w:tc>
        <w:tc>
          <w:tcPr>
            <w:tcW w:w="992" w:type="dxa"/>
          </w:tcPr>
          <w:p w14:paraId="0D6448C0" w14:textId="77777777" w:rsidR="000A2A56" w:rsidRDefault="000A2A56" w:rsidP="00C06B2C">
            <w:pPr>
              <w:jc w:val="both"/>
              <w:rPr>
                <w:bCs/>
                <w:sz w:val="22"/>
                <w:szCs w:val="22"/>
              </w:rPr>
            </w:pPr>
          </w:p>
        </w:tc>
        <w:tc>
          <w:tcPr>
            <w:tcW w:w="917" w:type="dxa"/>
          </w:tcPr>
          <w:p w14:paraId="5B47AB57" w14:textId="77777777" w:rsidR="000A2A56" w:rsidRDefault="000A2A56" w:rsidP="00C06B2C">
            <w:pPr>
              <w:jc w:val="both"/>
              <w:rPr>
                <w:bCs/>
                <w:sz w:val="22"/>
                <w:szCs w:val="22"/>
              </w:rPr>
            </w:pPr>
          </w:p>
        </w:tc>
      </w:tr>
      <w:tr w:rsidR="000A2A56" w14:paraId="5F683806" w14:textId="77777777" w:rsidTr="00735456">
        <w:tc>
          <w:tcPr>
            <w:tcW w:w="2689" w:type="dxa"/>
          </w:tcPr>
          <w:p w14:paraId="4CC8F48F" w14:textId="4F66A568" w:rsidR="000A2A56" w:rsidRDefault="000A2A56" w:rsidP="000A2A56">
            <w:pPr>
              <w:rPr>
                <w:bCs/>
                <w:sz w:val="22"/>
                <w:szCs w:val="22"/>
              </w:rPr>
            </w:pPr>
            <w:r w:rsidRPr="000A2A56">
              <w:rPr>
                <w:bCs/>
                <w:sz w:val="22"/>
                <w:szCs w:val="22"/>
              </w:rPr>
              <w:t>5</w:t>
            </w:r>
            <w:r w:rsidR="00175AB7">
              <w:rPr>
                <w:bCs/>
                <w:sz w:val="22"/>
                <w:szCs w:val="22"/>
              </w:rPr>
              <w:t>1</w:t>
            </w:r>
            <w:r w:rsidRPr="000A2A56">
              <w:rPr>
                <w:bCs/>
                <w:sz w:val="22"/>
                <w:szCs w:val="22"/>
              </w:rPr>
              <w:t>. Is equality of opportunity demonstrated throughout all the setting’s policies?</w:t>
            </w:r>
          </w:p>
          <w:p w14:paraId="7681CCA6" w14:textId="0D45E0AD" w:rsidR="000253A4" w:rsidRDefault="000253A4" w:rsidP="000A2A56">
            <w:pPr>
              <w:rPr>
                <w:bCs/>
                <w:sz w:val="22"/>
                <w:szCs w:val="22"/>
              </w:rPr>
            </w:pPr>
          </w:p>
        </w:tc>
        <w:tc>
          <w:tcPr>
            <w:tcW w:w="3543" w:type="dxa"/>
          </w:tcPr>
          <w:p w14:paraId="6C94FD1B" w14:textId="77777777" w:rsidR="000A2A56" w:rsidRDefault="000A2A56" w:rsidP="00C06B2C">
            <w:pPr>
              <w:jc w:val="both"/>
              <w:rPr>
                <w:bCs/>
                <w:sz w:val="22"/>
                <w:szCs w:val="22"/>
              </w:rPr>
            </w:pPr>
          </w:p>
        </w:tc>
        <w:tc>
          <w:tcPr>
            <w:tcW w:w="993" w:type="dxa"/>
          </w:tcPr>
          <w:p w14:paraId="2ABED7F1" w14:textId="77777777" w:rsidR="000A2A56" w:rsidRDefault="000A2A56" w:rsidP="00C06B2C">
            <w:pPr>
              <w:jc w:val="both"/>
              <w:rPr>
                <w:bCs/>
                <w:sz w:val="22"/>
                <w:szCs w:val="22"/>
              </w:rPr>
            </w:pPr>
          </w:p>
        </w:tc>
        <w:tc>
          <w:tcPr>
            <w:tcW w:w="992" w:type="dxa"/>
          </w:tcPr>
          <w:p w14:paraId="766EF803" w14:textId="77777777" w:rsidR="000A2A56" w:rsidRDefault="000A2A56" w:rsidP="00C06B2C">
            <w:pPr>
              <w:jc w:val="both"/>
              <w:rPr>
                <w:bCs/>
                <w:sz w:val="22"/>
                <w:szCs w:val="22"/>
              </w:rPr>
            </w:pPr>
          </w:p>
        </w:tc>
        <w:tc>
          <w:tcPr>
            <w:tcW w:w="917" w:type="dxa"/>
          </w:tcPr>
          <w:p w14:paraId="1A2D8586" w14:textId="77777777" w:rsidR="000A2A56" w:rsidRDefault="000A2A56" w:rsidP="00C06B2C">
            <w:pPr>
              <w:jc w:val="both"/>
              <w:rPr>
                <w:bCs/>
                <w:sz w:val="22"/>
                <w:szCs w:val="22"/>
              </w:rPr>
            </w:pPr>
          </w:p>
        </w:tc>
      </w:tr>
      <w:tr w:rsidR="000A2A56" w14:paraId="189E1CA9" w14:textId="77777777" w:rsidTr="00735456">
        <w:tc>
          <w:tcPr>
            <w:tcW w:w="2689" w:type="dxa"/>
          </w:tcPr>
          <w:p w14:paraId="6F45BFBC" w14:textId="65A69917" w:rsidR="000A2A56" w:rsidRPr="000A2A56" w:rsidRDefault="000A2A56" w:rsidP="000253A4">
            <w:pPr>
              <w:rPr>
                <w:bCs/>
                <w:sz w:val="22"/>
                <w:szCs w:val="22"/>
              </w:rPr>
            </w:pPr>
            <w:r w:rsidRPr="000A2A56">
              <w:rPr>
                <w:bCs/>
                <w:sz w:val="22"/>
                <w:szCs w:val="22"/>
              </w:rPr>
              <w:t>5</w:t>
            </w:r>
            <w:r w:rsidR="00175AB7">
              <w:rPr>
                <w:bCs/>
                <w:sz w:val="22"/>
                <w:szCs w:val="22"/>
              </w:rPr>
              <w:t>2</w:t>
            </w:r>
            <w:r w:rsidRPr="000A2A56">
              <w:rPr>
                <w:bCs/>
                <w:sz w:val="22"/>
                <w:szCs w:val="22"/>
              </w:rPr>
              <w:t>. What reasonable adjustments are made that ensure children with SEND are not disadvantaged in any way? EYFS p36 3.59</w:t>
            </w:r>
          </w:p>
          <w:p w14:paraId="3C3A2FEC" w14:textId="77777777" w:rsidR="000A2A56" w:rsidRDefault="000A2A56" w:rsidP="000253A4">
            <w:pPr>
              <w:rPr>
                <w:bCs/>
                <w:sz w:val="22"/>
                <w:szCs w:val="22"/>
              </w:rPr>
            </w:pPr>
          </w:p>
        </w:tc>
        <w:tc>
          <w:tcPr>
            <w:tcW w:w="3543" w:type="dxa"/>
          </w:tcPr>
          <w:p w14:paraId="1F4D403C" w14:textId="77777777" w:rsidR="000A2A56" w:rsidRDefault="000A2A56" w:rsidP="00C06B2C">
            <w:pPr>
              <w:jc w:val="both"/>
              <w:rPr>
                <w:bCs/>
                <w:sz w:val="22"/>
                <w:szCs w:val="22"/>
              </w:rPr>
            </w:pPr>
          </w:p>
        </w:tc>
        <w:tc>
          <w:tcPr>
            <w:tcW w:w="993" w:type="dxa"/>
          </w:tcPr>
          <w:p w14:paraId="71A60CEB" w14:textId="77777777" w:rsidR="000A2A56" w:rsidRDefault="000A2A56" w:rsidP="00C06B2C">
            <w:pPr>
              <w:jc w:val="both"/>
              <w:rPr>
                <w:bCs/>
                <w:sz w:val="22"/>
                <w:szCs w:val="22"/>
              </w:rPr>
            </w:pPr>
          </w:p>
        </w:tc>
        <w:tc>
          <w:tcPr>
            <w:tcW w:w="992" w:type="dxa"/>
          </w:tcPr>
          <w:p w14:paraId="0A4A8C62" w14:textId="77777777" w:rsidR="000A2A56" w:rsidRDefault="000A2A56" w:rsidP="00C06B2C">
            <w:pPr>
              <w:jc w:val="both"/>
              <w:rPr>
                <w:bCs/>
                <w:sz w:val="22"/>
                <w:szCs w:val="22"/>
              </w:rPr>
            </w:pPr>
          </w:p>
        </w:tc>
        <w:tc>
          <w:tcPr>
            <w:tcW w:w="917" w:type="dxa"/>
          </w:tcPr>
          <w:p w14:paraId="68F84C90" w14:textId="77777777" w:rsidR="000A2A56" w:rsidRDefault="000A2A56" w:rsidP="00C06B2C">
            <w:pPr>
              <w:jc w:val="both"/>
              <w:rPr>
                <w:bCs/>
                <w:sz w:val="22"/>
                <w:szCs w:val="22"/>
              </w:rPr>
            </w:pPr>
          </w:p>
        </w:tc>
      </w:tr>
      <w:tr w:rsidR="000A2A56" w14:paraId="5D004B3F" w14:textId="77777777" w:rsidTr="00735456">
        <w:trPr>
          <w:trHeight w:val="1836"/>
        </w:trPr>
        <w:tc>
          <w:tcPr>
            <w:tcW w:w="2689" w:type="dxa"/>
          </w:tcPr>
          <w:p w14:paraId="5C26CD2A" w14:textId="52DCB7E2" w:rsidR="000253A4" w:rsidRPr="000253A4" w:rsidRDefault="000253A4" w:rsidP="000253A4">
            <w:pPr>
              <w:rPr>
                <w:bCs/>
                <w:sz w:val="22"/>
                <w:szCs w:val="22"/>
              </w:rPr>
            </w:pPr>
            <w:r w:rsidRPr="000253A4">
              <w:rPr>
                <w:bCs/>
                <w:sz w:val="22"/>
                <w:szCs w:val="22"/>
              </w:rPr>
              <w:t>5</w:t>
            </w:r>
            <w:r w:rsidR="00175AB7">
              <w:rPr>
                <w:bCs/>
                <w:sz w:val="22"/>
                <w:szCs w:val="22"/>
              </w:rPr>
              <w:t>3</w:t>
            </w:r>
            <w:r w:rsidRPr="000253A4">
              <w:rPr>
                <w:bCs/>
                <w:sz w:val="22"/>
                <w:szCs w:val="22"/>
              </w:rPr>
              <w:t>. What steps do you take to ensure that children with medical conditions get the necessary support to meet their needs?</w:t>
            </w:r>
          </w:p>
          <w:p w14:paraId="20B869A5" w14:textId="77777777" w:rsidR="000A2A56" w:rsidRDefault="000A2A56" w:rsidP="000253A4">
            <w:pPr>
              <w:rPr>
                <w:bCs/>
                <w:sz w:val="22"/>
                <w:szCs w:val="22"/>
              </w:rPr>
            </w:pPr>
          </w:p>
        </w:tc>
        <w:tc>
          <w:tcPr>
            <w:tcW w:w="3543" w:type="dxa"/>
          </w:tcPr>
          <w:p w14:paraId="5DB99E08" w14:textId="77777777" w:rsidR="000A2A56" w:rsidRDefault="000A2A56" w:rsidP="00C06B2C">
            <w:pPr>
              <w:jc w:val="both"/>
              <w:rPr>
                <w:bCs/>
                <w:sz w:val="22"/>
                <w:szCs w:val="22"/>
              </w:rPr>
            </w:pPr>
          </w:p>
        </w:tc>
        <w:tc>
          <w:tcPr>
            <w:tcW w:w="993" w:type="dxa"/>
          </w:tcPr>
          <w:p w14:paraId="34F07080" w14:textId="77777777" w:rsidR="000A2A56" w:rsidRDefault="000A2A56" w:rsidP="00C06B2C">
            <w:pPr>
              <w:jc w:val="both"/>
              <w:rPr>
                <w:bCs/>
                <w:sz w:val="22"/>
                <w:szCs w:val="22"/>
              </w:rPr>
            </w:pPr>
          </w:p>
        </w:tc>
        <w:tc>
          <w:tcPr>
            <w:tcW w:w="992" w:type="dxa"/>
          </w:tcPr>
          <w:p w14:paraId="07189EF1" w14:textId="77777777" w:rsidR="000A2A56" w:rsidRDefault="000A2A56" w:rsidP="00C06B2C">
            <w:pPr>
              <w:jc w:val="both"/>
              <w:rPr>
                <w:bCs/>
                <w:sz w:val="22"/>
                <w:szCs w:val="22"/>
              </w:rPr>
            </w:pPr>
          </w:p>
        </w:tc>
        <w:tc>
          <w:tcPr>
            <w:tcW w:w="917" w:type="dxa"/>
          </w:tcPr>
          <w:p w14:paraId="56963F1E" w14:textId="77777777" w:rsidR="000A2A56" w:rsidRDefault="000A2A56" w:rsidP="00C06B2C">
            <w:pPr>
              <w:jc w:val="both"/>
              <w:rPr>
                <w:bCs/>
                <w:sz w:val="22"/>
                <w:szCs w:val="22"/>
              </w:rPr>
            </w:pPr>
          </w:p>
        </w:tc>
      </w:tr>
      <w:tr w:rsidR="000A2A56" w14:paraId="2ADE9A15" w14:textId="77777777" w:rsidTr="00735456">
        <w:tc>
          <w:tcPr>
            <w:tcW w:w="2689" w:type="dxa"/>
          </w:tcPr>
          <w:p w14:paraId="0022B656" w14:textId="7918726C" w:rsidR="000A2A56" w:rsidRDefault="000253A4" w:rsidP="000253A4">
            <w:pPr>
              <w:rPr>
                <w:bCs/>
                <w:sz w:val="22"/>
                <w:szCs w:val="22"/>
              </w:rPr>
            </w:pPr>
            <w:r w:rsidRPr="000253A4">
              <w:rPr>
                <w:bCs/>
                <w:sz w:val="22"/>
                <w:szCs w:val="22"/>
              </w:rPr>
              <w:lastRenderedPageBreak/>
              <w:t>5</w:t>
            </w:r>
            <w:r w:rsidR="00175AB7">
              <w:rPr>
                <w:bCs/>
                <w:sz w:val="22"/>
                <w:szCs w:val="22"/>
              </w:rPr>
              <w:t>4</w:t>
            </w:r>
            <w:r w:rsidRPr="000253A4">
              <w:rPr>
                <w:bCs/>
                <w:sz w:val="22"/>
                <w:szCs w:val="22"/>
              </w:rPr>
              <w:t>.  Are all staff genuinely welcoming, without prejudice, to all families and children?</w:t>
            </w:r>
          </w:p>
          <w:p w14:paraId="0AA13792" w14:textId="41BCB96F" w:rsidR="000253A4" w:rsidRDefault="000253A4" w:rsidP="000253A4">
            <w:pPr>
              <w:rPr>
                <w:bCs/>
                <w:sz w:val="22"/>
                <w:szCs w:val="22"/>
              </w:rPr>
            </w:pPr>
          </w:p>
        </w:tc>
        <w:tc>
          <w:tcPr>
            <w:tcW w:w="3543" w:type="dxa"/>
          </w:tcPr>
          <w:p w14:paraId="65DD8A31" w14:textId="77777777" w:rsidR="000A2A56" w:rsidRDefault="000A2A56" w:rsidP="00C06B2C">
            <w:pPr>
              <w:jc w:val="both"/>
              <w:rPr>
                <w:bCs/>
                <w:sz w:val="22"/>
                <w:szCs w:val="22"/>
              </w:rPr>
            </w:pPr>
          </w:p>
        </w:tc>
        <w:tc>
          <w:tcPr>
            <w:tcW w:w="993" w:type="dxa"/>
          </w:tcPr>
          <w:p w14:paraId="7F0B75CE" w14:textId="77777777" w:rsidR="000A2A56" w:rsidRDefault="000A2A56" w:rsidP="00C06B2C">
            <w:pPr>
              <w:jc w:val="both"/>
              <w:rPr>
                <w:bCs/>
                <w:sz w:val="22"/>
                <w:szCs w:val="22"/>
              </w:rPr>
            </w:pPr>
          </w:p>
        </w:tc>
        <w:tc>
          <w:tcPr>
            <w:tcW w:w="992" w:type="dxa"/>
          </w:tcPr>
          <w:p w14:paraId="75B35146" w14:textId="77777777" w:rsidR="000A2A56" w:rsidRDefault="000A2A56" w:rsidP="00C06B2C">
            <w:pPr>
              <w:jc w:val="both"/>
              <w:rPr>
                <w:bCs/>
                <w:sz w:val="22"/>
                <w:szCs w:val="22"/>
              </w:rPr>
            </w:pPr>
          </w:p>
        </w:tc>
        <w:tc>
          <w:tcPr>
            <w:tcW w:w="917" w:type="dxa"/>
          </w:tcPr>
          <w:p w14:paraId="7B41EAEE" w14:textId="77777777" w:rsidR="000A2A56" w:rsidRDefault="000A2A56" w:rsidP="00C06B2C">
            <w:pPr>
              <w:jc w:val="both"/>
              <w:rPr>
                <w:bCs/>
                <w:sz w:val="22"/>
                <w:szCs w:val="22"/>
              </w:rPr>
            </w:pPr>
          </w:p>
        </w:tc>
      </w:tr>
      <w:tr w:rsidR="000253A4" w14:paraId="6721EBFA" w14:textId="77777777" w:rsidTr="00735456">
        <w:tc>
          <w:tcPr>
            <w:tcW w:w="2689" w:type="dxa"/>
          </w:tcPr>
          <w:p w14:paraId="6003A436" w14:textId="76B43EF3" w:rsidR="000253A4" w:rsidRPr="000253A4" w:rsidRDefault="000253A4" w:rsidP="000253A4">
            <w:pPr>
              <w:rPr>
                <w:bCs/>
                <w:sz w:val="22"/>
                <w:szCs w:val="22"/>
              </w:rPr>
            </w:pPr>
            <w:r w:rsidRPr="000253A4">
              <w:rPr>
                <w:bCs/>
                <w:sz w:val="22"/>
                <w:szCs w:val="22"/>
              </w:rPr>
              <w:t>5</w:t>
            </w:r>
            <w:r w:rsidR="00175AB7">
              <w:rPr>
                <w:bCs/>
                <w:sz w:val="22"/>
                <w:szCs w:val="22"/>
              </w:rPr>
              <w:t>5</w:t>
            </w:r>
            <w:r w:rsidRPr="000253A4">
              <w:rPr>
                <w:bCs/>
                <w:sz w:val="22"/>
                <w:szCs w:val="22"/>
              </w:rPr>
              <w:t xml:space="preserve">. Do you have a named SENCO who has completed SENCO training? EYFS p37 3.68 </w:t>
            </w:r>
          </w:p>
          <w:p w14:paraId="645DFC11" w14:textId="77777777" w:rsidR="000253A4" w:rsidRPr="000253A4" w:rsidRDefault="000253A4" w:rsidP="000253A4">
            <w:pPr>
              <w:rPr>
                <w:bCs/>
                <w:sz w:val="22"/>
                <w:szCs w:val="22"/>
              </w:rPr>
            </w:pPr>
          </w:p>
        </w:tc>
        <w:tc>
          <w:tcPr>
            <w:tcW w:w="3543" w:type="dxa"/>
          </w:tcPr>
          <w:p w14:paraId="049C1695" w14:textId="77777777" w:rsidR="000253A4" w:rsidRDefault="000253A4" w:rsidP="00C06B2C">
            <w:pPr>
              <w:jc w:val="both"/>
              <w:rPr>
                <w:bCs/>
                <w:sz w:val="22"/>
                <w:szCs w:val="22"/>
              </w:rPr>
            </w:pPr>
          </w:p>
        </w:tc>
        <w:tc>
          <w:tcPr>
            <w:tcW w:w="993" w:type="dxa"/>
          </w:tcPr>
          <w:p w14:paraId="731B1603" w14:textId="77777777" w:rsidR="000253A4" w:rsidRDefault="000253A4" w:rsidP="00C06B2C">
            <w:pPr>
              <w:jc w:val="both"/>
              <w:rPr>
                <w:bCs/>
                <w:sz w:val="22"/>
                <w:szCs w:val="22"/>
              </w:rPr>
            </w:pPr>
          </w:p>
        </w:tc>
        <w:tc>
          <w:tcPr>
            <w:tcW w:w="992" w:type="dxa"/>
          </w:tcPr>
          <w:p w14:paraId="712860A8" w14:textId="77777777" w:rsidR="000253A4" w:rsidRDefault="000253A4" w:rsidP="00C06B2C">
            <w:pPr>
              <w:jc w:val="both"/>
              <w:rPr>
                <w:bCs/>
                <w:sz w:val="22"/>
                <w:szCs w:val="22"/>
              </w:rPr>
            </w:pPr>
          </w:p>
        </w:tc>
        <w:tc>
          <w:tcPr>
            <w:tcW w:w="917" w:type="dxa"/>
          </w:tcPr>
          <w:p w14:paraId="3510F8B4" w14:textId="77777777" w:rsidR="000253A4" w:rsidRDefault="000253A4" w:rsidP="00C06B2C">
            <w:pPr>
              <w:jc w:val="both"/>
              <w:rPr>
                <w:bCs/>
                <w:sz w:val="22"/>
                <w:szCs w:val="22"/>
              </w:rPr>
            </w:pPr>
          </w:p>
        </w:tc>
      </w:tr>
      <w:tr w:rsidR="000253A4" w14:paraId="0572086C" w14:textId="77777777" w:rsidTr="00735456">
        <w:tc>
          <w:tcPr>
            <w:tcW w:w="2689" w:type="dxa"/>
          </w:tcPr>
          <w:p w14:paraId="21E94BCF" w14:textId="59728C7F" w:rsidR="000253A4" w:rsidRDefault="000253A4" w:rsidP="000253A4">
            <w:pPr>
              <w:rPr>
                <w:rFonts w:cs="Times New Roman"/>
                <w:kern w:val="16"/>
                <w:sz w:val="22"/>
                <w:szCs w:val="18"/>
              </w:rPr>
            </w:pPr>
            <w:r w:rsidRPr="000253A4">
              <w:rPr>
                <w:rFonts w:cs="Times New Roman"/>
                <w:kern w:val="16"/>
                <w:sz w:val="22"/>
                <w:szCs w:val="18"/>
              </w:rPr>
              <w:t>5</w:t>
            </w:r>
            <w:r w:rsidR="00175AB7">
              <w:rPr>
                <w:rFonts w:cs="Times New Roman"/>
                <w:kern w:val="16"/>
                <w:sz w:val="22"/>
                <w:szCs w:val="18"/>
              </w:rPr>
              <w:t>6</w:t>
            </w:r>
            <w:r w:rsidRPr="000253A4">
              <w:rPr>
                <w:rFonts w:cs="Times New Roman"/>
                <w:kern w:val="16"/>
                <w:sz w:val="22"/>
                <w:szCs w:val="18"/>
              </w:rPr>
              <w:t>. Does this person have suitable knowledge and experience to carry out this role?</w:t>
            </w:r>
          </w:p>
          <w:p w14:paraId="55B9728D" w14:textId="1F5884BF" w:rsidR="000253A4" w:rsidRPr="000253A4" w:rsidRDefault="000253A4" w:rsidP="000253A4">
            <w:pPr>
              <w:rPr>
                <w:bCs/>
                <w:sz w:val="22"/>
                <w:szCs w:val="22"/>
              </w:rPr>
            </w:pPr>
          </w:p>
        </w:tc>
        <w:tc>
          <w:tcPr>
            <w:tcW w:w="3543" w:type="dxa"/>
          </w:tcPr>
          <w:p w14:paraId="466C6F8D" w14:textId="77777777" w:rsidR="000253A4" w:rsidRDefault="000253A4" w:rsidP="00C06B2C">
            <w:pPr>
              <w:jc w:val="both"/>
              <w:rPr>
                <w:bCs/>
                <w:sz w:val="22"/>
                <w:szCs w:val="22"/>
              </w:rPr>
            </w:pPr>
          </w:p>
        </w:tc>
        <w:tc>
          <w:tcPr>
            <w:tcW w:w="993" w:type="dxa"/>
          </w:tcPr>
          <w:p w14:paraId="49005661" w14:textId="77777777" w:rsidR="000253A4" w:rsidRDefault="000253A4" w:rsidP="00C06B2C">
            <w:pPr>
              <w:jc w:val="both"/>
              <w:rPr>
                <w:bCs/>
                <w:sz w:val="22"/>
                <w:szCs w:val="22"/>
              </w:rPr>
            </w:pPr>
          </w:p>
        </w:tc>
        <w:tc>
          <w:tcPr>
            <w:tcW w:w="992" w:type="dxa"/>
          </w:tcPr>
          <w:p w14:paraId="2CFE9F21" w14:textId="77777777" w:rsidR="000253A4" w:rsidRDefault="000253A4" w:rsidP="00C06B2C">
            <w:pPr>
              <w:jc w:val="both"/>
              <w:rPr>
                <w:bCs/>
                <w:sz w:val="22"/>
                <w:szCs w:val="22"/>
              </w:rPr>
            </w:pPr>
          </w:p>
        </w:tc>
        <w:tc>
          <w:tcPr>
            <w:tcW w:w="917" w:type="dxa"/>
          </w:tcPr>
          <w:p w14:paraId="3F2B914D" w14:textId="77777777" w:rsidR="000253A4" w:rsidRDefault="000253A4" w:rsidP="00C06B2C">
            <w:pPr>
              <w:jc w:val="both"/>
              <w:rPr>
                <w:bCs/>
                <w:sz w:val="22"/>
                <w:szCs w:val="22"/>
              </w:rPr>
            </w:pPr>
          </w:p>
        </w:tc>
      </w:tr>
      <w:tr w:rsidR="000253A4" w14:paraId="12A95D25" w14:textId="77777777" w:rsidTr="00735456">
        <w:tc>
          <w:tcPr>
            <w:tcW w:w="2689" w:type="dxa"/>
          </w:tcPr>
          <w:p w14:paraId="4D58A62D" w14:textId="719B6FF0" w:rsidR="000253A4" w:rsidRDefault="000253A4" w:rsidP="000253A4">
            <w:pPr>
              <w:rPr>
                <w:bCs/>
                <w:sz w:val="22"/>
                <w:szCs w:val="22"/>
              </w:rPr>
            </w:pPr>
            <w:r w:rsidRPr="000253A4">
              <w:rPr>
                <w:bCs/>
                <w:sz w:val="22"/>
                <w:szCs w:val="22"/>
              </w:rPr>
              <w:t>5</w:t>
            </w:r>
            <w:r w:rsidR="00175AB7">
              <w:rPr>
                <w:bCs/>
                <w:sz w:val="22"/>
                <w:szCs w:val="22"/>
              </w:rPr>
              <w:t>7</w:t>
            </w:r>
            <w:r w:rsidRPr="000253A4">
              <w:rPr>
                <w:bCs/>
                <w:sz w:val="22"/>
                <w:szCs w:val="22"/>
              </w:rPr>
              <w:t>. Is time allocated to allow the SENCO to support practitioners and to undertake those duties specific to their role?</w:t>
            </w:r>
          </w:p>
          <w:p w14:paraId="430C97B1" w14:textId="0E0E156D" w:rsidR="000253A4" w:rsidRPr="000253A4" w:rsidRDefault="000253A4" w:rsidP="000253A4">
            <w:pPr>
              <w:rPr>
                <w:bCs/>
                <w:sz w:val="22"/>
                <w:szCs w:val="22"/>
              </w:rPr>
            </w:pPr>
          </w:p>
        </w:tc>
        <w:tc>
          <w:tcPr>
            <w:tcW w:w="3543" w:type="dxa"/>
          </w:tcPr>
          <w:p w14:paraId="55244554" w14:textId="77777777" w:rsidR="000253A4" w:rsidRDefault="000253A4" w:rsidP="00C06B2C">
            <w:pPr>
              <w:jc w:val="both"/>
              <w:rPr>
                <w:bCs/>
                <w:sz w:val="22"/>
                <w:szCs w:val="22"/>
              </w:rPr>
            </w:pPr>
          </w:p>
        </w:tc>
        <w:tc>
          <w:tcPr>
            <w:tcW w:w="993" w:type="dxa"/>
          </w:tcPr>
          <w:p w14:paraId="6B849429" w14:textId="77777777" w:rsidR="000253A4" w:rsidRDefault="000253A4" w:rsidP="00C06B2C">
            <w:pPr>
              <w:jc w:val="both"/>
              <w:rPr>
                <w:bCs/>
                <w:sz w:val="22"/>
                <w:szCs w:val="22"/>
              </w:rPr>
            </w:pPr>
          </w:p>
        </w:tc>
        <w:tc>
          <w:tcPr>
            <w:tcW w:w="992" w:type="dxa"/>
          </w:tcPr>
          <w:p w14:paraId="5834D145" w14:textId="77777777" w:rsidR="000253A4" w:rsidRDefault="000253A4" w:rsidP="00C06B2C">
            <w:pPr>
              <w:jc w:val="both"/>
              <w:rPr>
                <w:bCs/>
                <w:sz w:val="22"/>
                <w:szCs w:val="22"/>
              </w:rPr>
            </w:pPr>
          </w:p>
        </w:tc>
        <w:tc>
          <w:tcPr>
            <w:tcW w:w="917" w:type="dxa"/>
          </w:tcPr>
          <w:p w14:paraId="7D4D1EF3" w14:textId="77777777" w:rsidR="000253A4" w:rsidRDefault="000253A4" w:rsidP="00C06B2C">
            <w:pPr>
              <w:jc w:val="both"/>
              <w:rPr>
                <w:bCs/>
                <w:sz w:val="22"/>
                <w:szCs w:val="22"/>
              </w:rPr>
            </w:pPr>
          </w:p>
        </w:tc>
      </w:tr>
      <w:tr w:rsidR="000253A4" w14:paraId="73B2B49D" w14:textId="77777777" w:rsidTr="00735456">
        <w:tc>
          <w:tcPr>
            <w:tcW w:w="2689" w:type="dxa"/>
          </w:tcPr>
          <w:p w14:paraId="62E19A7A" w14:textId="52C3DA16" w:rsidR="000253A4" w:rsidRDefault="000253A4" w:rsidP="000253A4">
            <w:pPr>
              <w:rPr>
                <w:bCs/>
                <w:sz w:val="22"/>
                <w:szCs w:val="22"/>
              </w:rPr>
            </w:pPr>
            <w:r w:rsidRPr="000253A4">
              <w:rPr>
                <w:bCs/>
                <w:sz w:val="22"/>
                <w:szCs w:val="22"/>
              </w:rPr>
              <w:t>5</w:t>
            </w:r>
            <w:r w:rsidR="00175AB7">
              <w:rPr>
                <w:bCs/>
                <w:sz w:val="22"/>
                <w:szCs w:val="22"/>
              </w:rPr>
              <w:t>8</w:t>
            </w:r>
            <w:r w:rsidRPr="000253A4">
              <w:rPr>
                <w:bCs/>
                <w:sz w:val="22"/>
                <w:szCs w:val="22"/>
              </w:rPr>
              <w:t>. Are systems in place to enable the setting SENCO to provide ‘in house’ training to ensure practitioners are able to fulfil their roles in regard to children whose progress is showing signs of delay?</w:t>
            </w:r>
          </w:p>
          <w:p w14:paraId="2459AE5D" w14:textId="5CEBF34C" w:rsidR="000253A4" w:rsidRPr="000253A4" w:rsidRDefault="000253A4" w:rsidP="000253A4">
            <w:pPr>
              <w:rPr>
                <w:bCs/>
                <w:sz w:val="22"/>
                <w:szCs w:val="22"/>
              </w:rPr>
            </w:pPr>
          </w:p>
        </w:tc>
        <w:tc>
          <w:tcPr>
            <w:tcW w:w="3543" w:type="dxa"/>
          </w:tcPr>
          <w:p w14:paraId="1F82E481" w14:textId="77777777" w:rsidR="000253A4" w:rsidRDefault="000253A4" w:rsidP="00C06B2C">
            <w:pPr>
              <w:jc w:val="both"/>
              <w:rPr>
                <w:bCs/>
                <w:sz w:val="22"/>
                <w:szCs w:val="22"/>
              </w:rPr>
            </w:pPr>
          </w:p>
        </w:tc>
        <w:tc>
          <w:tcPr>
            <w:tcW w:w="993" w:type="dxa"/>
          </w:tcPr>
          <w:p w14:paraId="7B84DD9C" w14:textId="77777777" w:rsidR="000253A4" w:rsidRDefault="000253A4" w:rsidP="00C06B2C">
            <w:pPr>
              <w:jc w:val="both"/>
              <w:rPr>
                <w:bCs/>
                <w:sz w:val="22"/>
                <w:szCs w:val="22"/>
              </w:rPr>
            </w:pPr>
          </w:p>
        </w:tc>
        <w:tc>
          <w:tcPr>
            <w:tcW w:w="992" w:type="dxa"/>
          </w:tcPr>
          <w:p w14:paraId="3336A514" w14:textId="77777777" w:rsidR="000253A4" w:rsidRDefault="000253A4" w:rsidP="00C06B2C">
            <w:pPr>
              <w:jc w:val="both"/>
              <w:rPr>
                <w:bCs/>
                <w:sz w:val="22"/>
                <w:szCs w:val="22"/>
              </w:rPr>
            </w:pPr>
          </w:p>
        </w:tc>
        <w:tc>
          <w:tcPr>
            <w:tcW w:w="917" w:type="dxa"/>
          </w:tcPr>
          <w:p w14:paraId="5267D066" w14:textId="77777777" w:rsidR="000253A4" w:rsidRDefault="000253A4" w:rsidP="00C06B2C">
            <w:pPr>
              <w:jc w:val="both"/>
              <w:rPr>
                <w:bCs/>
                <w:sz w:val="22"/>
                <w:szCs w:val="22"/>
              </w:rPr>
            </w:pPr>
          </w:p>
        </w:tc>
      </w:tr>
      <w:tr w:rsidR="000253A4" w14:paraId="74060F96" w14:textId="77777777" w:rsidTr="00735456">
        <w:tc>
          <w:tcPr>
            <w:tcW w:w="2689" w:type="dxa"/>
          </w:tcPr>
          <w:p w14:paraId="4D607415" w14:textId="131D2B91" w:rsidR="000253A4" w:rsidRDefault="000253A4" w:rsidP="000253A4">
            <w:pPr>
              <w:rPr>
                <w:bCs/>
                <w:sz w:val="22"/>
                <w:szCs w:val="22"/>
              </w:rPr>
            </w:pPr>
            <w:r w:rsidRPr="000253A4">
              <w:rPr>
                <w:bCs/>
                <w:sz w:val="22"/>
                <w:szCs w:val="22"/>
              </w:rPr>
              <w:t>5</w:t>
            </w:r>
            <w:r w:rsidR="00175AB7">
              <w:rPr>
                <w:bCs/>
                <w:sz w:val="22"/>
                <w:szCs w:val="22"/>
              </w:rPr>
              <w:t>9</w:t>
            </w:r>
            <w:r w:rsidRPr="000253A4">
              <w:rPr>
                <w:bCs/>
                <w:sz w:val="22"/>
                <w:szCs w:val="22"/>
              </w:rPr>
              <w:t>.  Is your Registration Certificate displayed? EYFS p40 3.77</w:t>
            </w:r>
          </w:p>
          <w:p w14:paraId="2C17AB88" w14:textId="296CC8CF" w:rsidR="000253A4" w:rsidRPr="000253A4" w:rsidRDefault="000253A4" w:rsidP="000253A4">
            <w:pPr>
              <w:rPr>
                <w:bCs/>
                <w:sz w:val="22"/>
                <w:szCs w:val="22"/>
              </w:rPr>
            </w:pPr>
          </w:p>
        </w:tc>
        <w:tc>
          <w:tcPr>
            <w:tcW w:w="3543" w:type="dxa"/>
          </w:tcPr>
          <w:p w14:paraId="231C5168" w14:textId="77777777" w:rsidR="000253A4" w:rsidRDefault="000253A4" w:rsidP="00C06B2C">
            <w:pPr>
              <w:jc w:val="both"/>
              <w:rPr>
                <w:bCs/>
                <w:sz w:val="22"/>
                <w:szCs w:val="22"/>
              </w:rPr>
            </w:pPr>
          </w:p>
        </w:tc>
        <w:tc>
          <w:tcPr>
            <w:tcW w:w="993" w:type="dxa"/>
          </w:tcPr>
          <w:p w14:paraId="106BC3D2" w14:textId="77777777" w:rsidR="000253A4" w:rsidRDefault="000253A4" w:rsidP="00C06B2C">
            <w:pPr>
              <w:jc w:val="both"/>
              <w:rPr>
                <w:bCs/>
                <w:sz w:val="22"/>
                <w:szCs w:val="22"/>
              </w:rPr>
            </w:pPr>
          </w:p>
        </w:tc>
        <w:tc>
          <w:tcPr>
            <w:tcW w:w="992" w:type="dxa"/>
          </w:tcPr>
          <w:p w14:paraId="11441C3E" w14:textId="77777777" w:rsidR="000253A4" w:rsidRDefault="000253A4" w:rsidP="00C06B2C">
            <w:pPr>
              <w:jc w:val="both"/>
              <w:rPr>
                <w:bCs/>
                <w:sz w:val="22"/>
                <w:szCs w:val="22"/>
              </w:rPr>
            </w:pPr>
          </w:p>
        </w:tc>
        <w:tc>
          <w:tcPr>
            <w:tcW w:w="917" w:type="dxa"/>
          </w:tcPr>
          <w:p w14:paraId="7CFC3EE7" w14:textId="77777777" w:rsidR="000253A4" w:rsidRDefault="000253A4" w:rsidP="00C06B2C">
            <w:pPr>
              <w:jc w:val="both"/>
              <w:rPr>
                <w:bCs/>
                <w:sz w:val="22"/>
                <w:szCs w:val="22"/>
              </w:rPr>
            </w:pPr>
          </w:p>
        </w:tc>
      </w:tr>
      <w:tr w:rsidR="000253A4" w14:paraId="34420562" w14:textId="77777777" w:rsidTr="00735456">
        <w:tc>
          <w:tcPr>
            <w:tcW w:w="2689" w:type="dxa"/>
          </w:tcPr>
          <w:p w14:paraId="19FCBBB7" w14:textId="5C661D87" w:rsidR="000253A4" w:rsidRPr="000253A4" w:rsidRDefault="00175AB7" w:rsidP="000253A4">
            <w:pPr>
              <w:rPr>
                <w:bCs/>
                <w:sz w:val="22"/>
                <w:szCs w:val="22"/>
              </w:rPr>
            </w:pPr>
            <w:r>
              <w:rPr>
                <w:bCs/>
                <w:sz w:val="22"/>
                <w:szCs w:val="22"/>
              </w:rPr>
              <w:t>60</w:t>
            </w:r>
            <w:r w:rsidR="000253A4" w:rsidRPr="000253A4">
              <w:rPr>
                <w:bCs/>
                <w:sz w:val="22"/>
                <w:szCs w:val="22"/>
              </w:rPr>
              <w:t>.  Do you have appropriate insurance such as Public Liability Insurance to cover all premises? Is this document accessible?</w:t>
            </w:r>
          </w:p>
          <w:p w14:paraId="51304F63" w14:textId="77777777" w:rsidR="000253A4" w:rsidRDefault="000253A4" w:rsidP="000253A4">
            <w:pPr>
              <w:rPr>
                <w:bCs/>
                <w:sz w:val="22"/>
                <w:szCs w:val="22"/>
              </w:rPr>
            </w:pPr>
            <w:r w:rsidRPr="000253A4">
              <w:rPr>
                <w:bCs/>
                <w:sz w:val="22"/>
                <w:szCs w:val="22"/>
              </w:rPr>
              <w:t>EYFS p 36 3.64</w:t>
            </w:r>
          </w:p>
          <w:p w14:paraId="08B22F3B" w14:textId="08521D07" w:rsidR="000253A4" w:rsidRPr="000253A4" w:rsidRDefault="000253A4" w:rsidP="000253A4">
            <w:pPr>
              <w:rPr>
                <w:bCs/>
                <w:sz w:val="22"/>
                <w:szCs w:val="22"/>
              </w:rPr>
            </w:pPr>
          </w:p>
        </w:tc>
        <w:tc>
          <w:tcPr>
            <w:tcW w:w="3543" w:type="dxa"/>
          </w:tcPr>
          <w:p w14:paraId="36CAA315" w14:textId="77777777" w:rsidR="000253A4" w:rsidRDefault="000253A4" w:rsidP="00C06B2C">
            <w:pPr>
              <w:jc w:val="both"/>
              <w:rPr>
                <w:bCs/>
                <w:sz w:val="22"/>
                <w:szCs w:val="22"/>
              </w:rPr>
            </w:pPr>
          </w:p>
        </w:tc>
        <w:tc>
          <w:tcPr>
            <w:tcW w:w="993" w:type="dxa"/>
          </w:tcPr>
          <w:p w14:paraId="16DF1C65" w14:textId="77777777" w:rsidR="000253A4" w:rsidRDefault="000253A4" w:rsidP="00C06B2C">
            <w:pPr>
              <w:jc w:val="both"/>
              <w:rPr>
                <w:bCs/>
                <w:sz w:val="22"/>
                <w:szCs w:val="22"/>
              </w:rPr>
            </w:pPr>
          </w:p>
        </w:tc>
        <w:tc>
          <w:tcPr>
            <w:tcW w:w="992" w:type="dxa"/>
          </w:tcPr>
          <w:p w14:paraId="08511846" w14:textId="77777777" w:rsidR="000253A4" w:rsidRDefault="000253A4" w:rsidP="00C06B2C">
            <w:pPr>
              <w:jc w:val="both"/>
              <w:rPr>
                <w:bCs/>
                <w:sz w:val="22"/>
                <w:szCs w:val="22"/>
              </w:rPr>
            </w:pPr>
          </w:p>
        </w:tc>
        <w:tc>
          <w:tcPr>
            <w:tcW w:w="917" w:type="dxa"/>
          </w:tcPr>
          <w:p w14:paraId="2A1CF725" w14:textId="77777777" w:rsidR="000253A4" w:rsidRDefault="000253A4" w:rsidP="00C06B2C">
            <w:pPr>
              <w:jc w:val="both"/>
              <w:rPr>
                <w:bCs/>
                <w:sz w:val="22"/>
                <w:szCs w:val="22"/>
              </w:rPr>
            </w:pPr>
          </w:p>
        </w:tc>
      </w:tr>
    </w:tbl>
    <w:p w14:paraId="0EBAB658" w14:textId="2BF212C1" w:rsidR="00AB7210" w:rsidRDefault="00AB7210" w:rsidP="00C06B2C">
      <w:pPr>
        <w:jc w:val="both"/>
        <w:rPr>
          <w:bCs/>
          <w:sz w:val="22"/>
          <w:szCs w:val="22"/>
        </w:rPr>
      </w:pPr>
    </w:p>
    <w:p w14:paraId="00C64637" w14:textId="77777777" w:rsidR="00AB7210" w:rsidRDefault="00AB7210"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0253A4" w14:paraId="1E0CB08D" w14:textId="77777777" w:rsidTr="00735456">
        <w:tc>
          <w:tcPr>
            <w:tcW w:w="2689" w:type="dxa"/>
          </w:tcPr>
          <w:p w14:paraId="741FA7D2" w14:textId="77777777" w:rsidR="000253A4" w:rsidRDefault="00AB7210" w:rsidP="00AB7210">
            <w:pPr>
              <w:rPr>
                <w:b/>
              </w:rPr>
            </w:pPr>
            <w:r w:rsidRPr="00735456">
              <w:rPr>
                <w:b/>
              </w:rPr>
              <w:t>Information and records</w:t>
            </w:r>
          </w:p>
          <w:p w14:paraId="486D6C4F" w14:textId="5B1C9F7F" w:rsidR="00735456" w:rsidRPr="00735456" w:rsidRDefault="00735456" w:rsidP="00AB7210">
            <w:pPr>
              <w:rPr>
                <w:b/>
              </w:rPr>
            </w:pPr>
          </w:p>
        </w:tc>
        <w:tc>
          <w:tcPr>
            <w:tcW w:w="3543" w:type="dxa"/>
          </w:tcPr>
          <w:p w14:paraId="28E0F070" w14:textId="67A0864D" w:rsidR="000253A4" w:rsidRPr="00735456" w:rsidRDefault="00AB7210" w:rsidP="00AB7210">
            <w:pPr>
              <w:rPr>
                <w:b/>
              </w:rPr>
            </w:pPr>
            <w:r w:rsidRPr="00735456">
              <w:rPr>
                <w:b/>
              </w:rPr>
              <w:t>Comments</w:t>
            </w:r>
          </w:p>
        </w:tc>
        <w:tc>
          <w:tcPr>
            <w:tcW w:w="993" w:type="dxa"/>
          </w:tcPr>
          <w:p w14:paraId="5874B514" w14:textId="192FEDE2" w:rsidR="000253A4" w:rsidRPr="00735456" w:rsidRDefault="00AB7210" w:rsidP="00AB7210">
            <w:pPr>
              <w:rPr>
                <w:b/>
              </w:rPr>
            </w:pPr>
            <w:r w:rsidRPr="00735456">
              <w:rPr>
                <w:b/>
              </w:rPr>
              <w:t>Y</w:t>
            </w:r>
            <w:r w:rsidR="00A375BC">
              <w:rPr>
                <w:b/>
              </w:rPr>
              <w:t>es</w:t>
            </w:r>
          </w:p>
        </w:tc>
        <w:tc>
          <w:tcPr>
            <w:tcW w:w="992" w:type="dxa"/>
          </w:tcPr>
          <w:p w14:paraId="1053A98B" w14:textId="5EC5C985" w:rsidR="000253A4" w:rsidRPr="00735456" w:rsidRDefault="00AB7210" w:rsidP="00AB7210">
            <w:pPr>
              <w:rPr>
                <w:b/>
              </w:rPr>
            </w:pPr>
            <w:r w:rsidRPr="00735456">
              <w:rPr>
                <w:b/>
              </w:rPr>
              <w:t>N</w:t>
            </w:r>
            <w:r w:rsidR="00A375BC">
              <w:rPr>
                <w:b/>
              </w:rPr>
              <w:t>o</w:t>
            </w:r>
          </w:p>
        </w:tc>
        <w:tc>
          <w:tcPr>
            <w:tcW w:w="917" w:type="dxa"/>
          </w:tcPr>
          <w:p w14:paraId="749BF4D6" w14:textId="15318062" w:rsidR="000253A4" w:rsidRPr="00735456" w:rsidRDefault="00AB7210" w:rsidP="00AB7210">
            <w:pPr>
              <w:rPr>
                <w:b/>
              </w:rPr>
            </w:pPr>
            <w:r w:rsidRPr="00735456">
              <w:rPr>
                <w:b/>
              </w:rPr>
              <w:t>P</w:t>
            </w:r>
            <w:r w:rsidR="00A375BC">
              <w:rPr>
                <w:b/>
              </w:rPr>
              <w:t>artly</w:t>
            </w:r>
          </w:p>
        </w:tc>
      </w:tr>
      <w:tr w:rsidR="000253A4" w14:paraId="782FA4A9" w14:textId="77777777" w:rsidTr="00735456">
        <w:tc>
          <w:tcPr>
            <w:tcW w:w="2689" w:type="dxa"/>
          </w:tcPr>
          <w:p w14:paraId="7AA2F801" w14:textId="7105E12D" w:rsidR="00AB7210" w:rsidRPr="00AB7210" w:rsidRDefault="00AB7210" w:rsidP="00AB7210">
            <w:pPr>
              <w:rPr>
                <w:bCs/>
                <w:sz w:val="22"/>
                <w:szCs w:val="22"/>
              </w:rPr>
            </w:pPr>
            <w:r w:rsidRPr="00AB7210">
              <w:rPr>
                <w:bCs/>
                <w:sz w:val="22"/>
                <w:szCs w:val="22"/>
              </w:rPr>
              <w:t>6</w:t>
            </w:r>
            <w:r w:rsidR="00175AB7">
              <w:rPr>
                <w:bCs/>
                <w:sz w:val="22"/>
                <w:szCs w:val="22"/>
              </w:rPr>
              <w:t>1</w:t>
            </w:r>
            <w:r w:rsidRPr="00AB7210">
              <w:rPr>
                <w:bCs/>
                <w:sz w:val="22"/>
                <w:szCs w:val="22"/>
              </w:rPr>
              <w:t xml:space="preserve">. Have any significant events/changes taken place regarding the management, organisation or ownership of your setting?  If so, you must </w:t>
            </w:r>
            <w:r w:rsidRPr="00AB7210">
              <w:rPr>
                <w:bCs/>
                <w:sz w:val="22"/>
                <w:szCs w:val="22"/>
              </w:rPr>
              <w:lastRenderedPageBreak/>
              <w:t>inform Ofsted as soon as is reasonably practicable, but at the latest within 14 days of the event/change taking place. EYFS p41 3.79</w:t>
            </w:r>
          </w:p>
          <w:p w14:paraId="67DDDFF8" w14:textId="77777777" w:rsidR="000253A4" w:rsidRPr="00AB7210" w:rsidRDefault="000253A4" w:rsidP="00AB7210">
            <w:pPr>
              <w:rPr>
                <w:bCs/>
                <w:sz w:val="22"/>
                <w:szCs w:val="22"/>
              </w:rPr>
            </w:pPr>
          </w:p>
        </w:tc>
        <w:tc>
          <w:tcPr>
            <w:tcW w:w="3543" w:type="dxa"/>
          </w:tcPr>
          <w:p w14:paraId="45E629A0" w14:textId="77777777" w:rsidR="000253A4" w:rsidRDefault="000253A4" w:rsidP="00C06B2C">
            <w:pPr>
              <w:jc w:val="both"/>
              <w:rPr>
                <w:bCs/>
                <w:sz w:val="22"/>
                <w:szCs w:val="22"/>
              </w:rPr>
            </w:pPr>
          </w:p>
        </w:tc>
        <w:tc>
          <w:tcPr>
            <w:tcW w:w="993" w:type="dxa"/>
          </w:tcPr>
          <w:p w14:paraId="29D7B49F" w14:textId="77777777" w:rsidR="000253A4" w:rsidRDefault="000253A4" w:rsidP="00C06B2C">
            <w:pPr>
              <w:jc w:val="both"/>
              <w:rPr>
                <w:bCs/>
                <w:sz w:val="22"/>
                <w:szCs w:val="22"/>
              </w:rPr>
            </w:pPr>
          </w:p>
        </w:tc>
        <w:tc>
          <w:tcPr>
            <w:tcW w:w="992" w:type="dxa"/>
          </w:tcPr>
          <w:p w14:paraId="5338F4E7" w14:textId="77777777" w:rsidR="000253A4" w:rsidRDefault="000253A4" w:rsidP="00C06B2C">
            <w:pPr>
              <w:jc w:val="both"/>
              <w:rPr>
                <w:bCs/>
                <w:sz w:val="22"/>
                <w:szCs w:val="22"/>
              </w:rPr>
            </w:pPr>
          </w:p>
        </w:tc>
        <w:tc>
          <w:tcPr>
            <w:tcW w:w="917" w:type="dxa"/>
          </w:tcPr>
          <w:p w14:paraId="4B182426" w14:textId="77777777" w:rsidR="000253A4" w:rsidRDefault="000253A4" w:rsidP="00C06B2C">
            <w:pPr>
              <w:jc w:val="both"/>
              <w:rPr>
                <w:bCs/>
                <w:sz w:val="22"/>
                <w:szCs w:val="22"/>
              </w:rPr>
            </w:pPr>
          </w:p>
        </w:tc>
      </w:tr>
      <w:tr w:rsidR="000253A4" w14:paraId="43F7D114" w14:textId="77777777" w:rsidTr="00735456">
        <w:tc>
          <w:tcPr>
            <w:tcW w:w="2689" w:type="dxa"/>
          </w:tcPr>
          <w:p w14:paraId="15935CE3" w14:textId="531183D5" w:rsidR="00AB7210" w:rsidRPr="00AB7210" w:rsidRDefault="00AB7210" w:rsidP="00AB7210">
            <w:pPr>
              <w:rPr>
                <w:bCs/>
                <w:sz w:val="22"/>
                <w:szCs w:val="22"/>
              </w:rPr>
            </w:pPr>
            <w:r w:rsidRPr="00AB7210">
              <w:rPr>
                <w:bCs/>
                <w:sz w:val="22"/>
                <w:szCs w:val="22"/>
              </w:rPr>
              <w:t>6</w:t>
            </w:r>
            <w:r w:rsidR="00175AB7">
              <w:rPr>
                <w:bCs/>
                <w:sz w:val="22"/>
                <w:szCs w:val="22"/>
              </w:rPr>
              <w:t>2</w:t>
            </w:r>
            <w:r w:rsidRPr="00AB7210">
              <w:rPr>
                <w:bCs/>
                <w:sz w:val="22"/>
                <w:szCs w:val="22"/>
              </w:rPr>
              <w:t>. Have the relevant forms (EY2 form) for new committee members, directors and/or partners been completed and have DBS checks been carried out?</w:t>
            </w:r>
          </w:p>
          <w:p w14:paraId="56CCE5F3" w14:textId="77777777" w:rsidR="000253A4" w:rsidRPr="00AB7210" w:rsidRDefault="000253A4" w:rsidP="00AB7210">
            <w:pPr>
              <w:rPr>
                <w:bCs/>
                <w:sz w:val="22"/>
                <w:szCs w:val="22"/>
              </w:rPr>
            </w:pPr>
          </w:p>
        </w:tc>
        <w:tc>
          <w:tcPr>
            <w:tcW w:w="3543" w:type="dxa"/>
          </w:tcPr>
          <w:p w14:paraId="0D9E6D2D" w14:textId="77777777" w:rsidR="000253A4" w:rsidRDefault="000253A4" w:rsidP="00C06B2C">
            <w:pPr>
              <w:jc w:val="both"/>
              <w:rPr>
                <w:bCs/>
                <w:sz w:val="22"/>
                <w:szCs w:val="22"/>
              </w:rPr>
            </w:pPr>
          </w:p>
        </w:tc>
        <w:tc>
          <w:tcPr>
            <w:tcW w:w="993" w:type="dxa"/>
          </w:tcPr>
          <w:p w14:paraId="11CF1F48" w14:textId="77777777" w:rsidR="000253A4" w:rsidRDefault="000253A4" w:rsidP="00C06B2C">
            <w:pPr>
              <w:jc w:val="both"/>
              <w:rPr>
                <w:bCs/>
                <w:sz w:val="22"/>
                <w:szCs w:val="22"/>
              </w:rPr>
            </w:pPr>
          </w:p>
        </w:tc>
        <w:tc>
          <w:tcPr>
            <w:tcW w:w="992" w:type="dxa"/>
          </w:tcPr>
          <w:p w14:paraId="51EFCF04" w14:textId="77777777" w:rsidR="000253A4" w:rsidRDefault="000253A4" w:rsidP="00C06B2C">
            <w:pPr>
              <w:jc w:val="both"/>
              <w:rPr>
                <w:bCs/>
                <w:sz w:val="22"/>
                <w:szCs w:val="22"/>
              </w:rPr>
            </w:pPr>
          </w:p>
        </w:tc>
        <w:tc>
          <w:tcPr>
            <w:tcW w:w="917" w:type="dxa"/>
          </w:tcPr>
          <w:p w14:paraId="77E5BFB1" w14:textId="77777777" w:rsidR="000253A4" w:rsidRDefault="000253A4" w:rsidP="00C06B2C">
            <w:pPr>
              <w:jc w:val="both"/>
              <w:rPr>
                <w:bCs/>
                <w:sz w:val="22"/>
                <w:szCs w:val="22"/>
              </w:rPr>
            </w:pPr>
          </w:p>
        </w:tc>
      </w:tr>
      <w:tr w:rsidR="000253A4" w14:paraId="64C03678" w14:textId="77777777" w:rsidTr="00735456">
        <w:tc>
          <w:tcPr>
            <w:tcW w:w="2689" w:type="dxa"/>
          </w:tcPr>
          <w:p w14:paraId="00599642" w14:textId="06801A51" w:rsidR="00AB7210" w:rsidRPr="00AB7210" w:rsidRDefault="00AB7210" w:rsidP="00AB7210">
            <w:pPr>
              <w:rPr>
                <w:bCs/>
                <w:sz w:val="22"/>
                <w:szCs w:val="22"/>
              </w:rPr>
            </w:pPr>
            <w:r w:rsidRPr="00AB7210">
              <w:rPr>
                <w:bCs/>
                <w:sz w:val="22"/>
                <w:szCs w:val="22"/>
              </w:rPr>
              <w:t>6</w:t>
            </w:r>
            <w:r w:rsidR="00175AB7">
              <w:rPr>
                <w:bCs/>
                <w:sz w:val="22"/>
                <w:szCs w:val="22"/>
              </w:rPr>
              <w:t>3</w:t>
            </w:r>
            <w:r w:rsidRPr="00AB7210">
              <w:rPr>
                <w:bCs/>
                <w:sz w:val="22"/>
                <w:szCs w:val="22"/>
              </w:rPr>
              <w:t>. Do you know the legal status of your provision?</w:t>
            </w:r>
          </w:p>
          <w:p w14:paraId="114316AA" w14:textId="77777777" w:rsidR="000253A4" w:rsidRDefault="00AB7210" w:rsidP="00AB7210">
            <w:pPr>
              <w:rPr>
                <w:bCs/>
                <w:sz w:val="22"/>
                <w:szCs w:val="22"/>
              </w:rPr>
            </w:pPr>
            <w:r w:rsidRPr="00AB7210">
              <w:rPr>
                <w:bCs/>
                <w:sz w:val="22"/>
                <w:szCs w:val="22"/>
              </w:rPr>
              <w:t>Does the committee (where appropriate) understand and uphold its roles and responsibilities?</w:t>
            </w:r>
          </w:p>
          <w:p w14:paraId="151CB5C6" w14:textId="70B2AA7B" w:rsidR="00E224E0" w:rsidRDefault="00E224E0" w:rsidP="00AB7210">
            <w:pPr>
              <w:rPr>
                <w:bCs/>
                <w:sz w:val="22"/>
                <w:szCs w:val="22"/>
              </w:rPr>
            </w:pPr>
          </w:p>
        </w:tc>
        <w:tc>
          <w:tcPr>
            <w:tcW w:w="3543" w:type="dxa"/>
          </w:tcPr>
          <w:p w14:paraId="097627AD" w14:textId="77777777" w:rsidR="000253A4" w:rsidRDefault="000253A4" w:rsidP="00C06B2C">
            <w:pPr>
              <w:jc w:val="both"/>
              <w:rPr>
                <w:bCs/>
                <w:sz w:val="22"/>
                <w:szCs w:val="22"/>
              </w:rPr>
            </w:pPr>
          </w:p>
        </w:tc>
        <w:tc>
          <w:tcPr>
            <w:tcW w:w="993" w:type="dxa"/>
          </w:tcPr>
          <w:p w14:paraId="14DCDAE9" w14:textId="77777777" w:rsidR="000253A4" w:rsidRDefault="000253A4" w:rsidP="00C06B2C">
            <w:pPr>
              <w:jc w:val="both"/>
              <w:rPr>
                <w:bCs/>
                <w:sz w:val="22"/>
                <w:szCs w:val="22"/>
              </w:rPr>
            </w:pPr>
          </w:p>
        </w:tc>
        <w:tc>
          <w:tcPr>
            <w:tcW w:w="992" w:type="dxa"/>
          </w:tcPr>
          <w:p w14:paraId="77C6E5EC" w14:textId="77777777" w:rsidR="000253A4" w:rsidRDefault="000253A4" w:rsidP="00C06B2C">
            <w:pPr>
              <w:jc w:val="both"/>
              <w:rPr>
                <w:bCs/>
                <w:sz w:val="22"/>
                <w:szCs w:val="22"/>
              </w:rPr>
            </w:pPr>
          </w:p>
        </w:tc>
        <w:tc>
          <w:tcPr>
            <w:tcW w:w="917" w:type="dxa"/>
          </w:tcPr>
          <w:p w14:paraId="246F814D" w14:textId="77777777" w:rsidR="000253A4" w:rsidRDefault="000253A4" w:rsidP="00C06B2C">
            <w:pPr>
              <w:jc w:val="both"/>
              <w:rPr>
                <w:bCs/>
                <w:sz w:val="22"/>
                <w:szCs w:val="22"/>
              </w:rPr>
            </w:pPr>
          </w:p>
        </w:tc>
      </w:tr>
      <w:tr w:rsidR="00AB7210" w14:paraId="0F5C3820" w14:textId="77777777" w:rsidTr="00735456">
        <w:tc>
          <w:tcPr>
            <w:tcW w:w="2689" w:type="dxa"/>
          </w:tcPr>
          <w:p w14:paraId="4268468F" w14:textId="36CDF6F2" w:rsidR="00AB7210" w:rsidRPr="00AB7210" w:rsidRDefault="00AB7210" w:rsidP="00AB7210">
            <w:pPr>
              <w:rPr>
                <w:bCs/>
                <w:sz w:val="22"/>
                <w:szCs w:val="22"/>
              </w:rPr>
            </w:pPr>
            <w:r w:rsidRPr="00AB7210">
              <w:rPr>
                <w:bCs/>
                <w:sz w:val="22"/>
                <w:szCs w:val="22"/>
              </w:rPr>
              <w:t>6</w:t>
            </w:r>
            <w:r w:rsidR="00175AB7">
              <w:rPr>
                <w:bCs/>
                <w:sz w:val="22"/>
                <w:szCs w:val="22"/>
              </w:rPr>
              <w:t>4</w:t>
            </w:r>
            <w:r w:rsidRPr="00AB7210">
              <w:rPr>
                <w:bCs/>
                <w:sz w:val="22"/>
                <w:szCs w:val="22"/>
              </w:rPr>
              <w:t xml:space="preserve">. Are Ofsted’s contact details available to parents? EYFS p39 3.76 </w:t>
            </w:r>
          </w:p>
          <w:p w14:paraId="5EB53524" w14:textId="3F11CB43" w:rsidR="00AB7210" w:rsidRDefault="00AB7210" w:rsidP="00AB7210">
            <w:pPr>
              <w:rPr>
                <w:bCs/>
                <w:sz w:val="22"/>
                <w:szCs w:val="22"/>
              </w:rPr>
            </w:pPr>
            <w:r w:rsidRPr="00AB7210">
              <w:rPr>
                <w:bCs/>
                <w:sz w:val="22"/>
                <w:szCs w:val="22"/>
              </w:rPr>
              <w:t xml:space="preserve">Is the Parents Poster displayed? </w:t>
            </w:r>
          </w:p>
          <w:p w14:paraId="1317F065" w14:textId="5D18167A" w:rsidR="00AB7210" w:rsidRDefault="00000000" w:rsidP="00AB7210">
            <w:pPr>
              <w:rPr>
                <w:bCs/>
                <w:sz w:val="22"/>
                <w:szCs w:val="22"/>
              </w:rPr>
            </w:pPr>
            <w:hyperlink r:id="rId14" w:history="1">
              <w:r w:rsidR="00AB7210" w:rsidRPr="00AB7210">
                <w:rPr>
                  <w:rStyle w:val="Hyperlink"/>
                  <w:rFonts w:cs="Arial"/>
                  <w:bCs/>
                  <w:sz w:val="22"/>
                  <w:szCs w:val="22"/>
                </w:rPr>
                <w:t>Poster for Parents</w:t>
              </w:r>
            </w:hyperlink>
          </w:p>
          <w:p w14:paraId="161CC99D" w14:textId="536CE19C" w:rsidR="00AB7210" w:rsidRDefault="00AB7210" w:rsidP="00AB7210">
            <w:pPr>
              <w:rPr>
                <w:bCs/>
                <w:sz w:val="22"/>
                <w:szCs w:val="22"/>
              </w:rPr>
            </w:pPr>
          </w:p>
        </w:tc>
        <w:tc>
          <w:tcPr>
            <w:tcW w:w="3543" w:type="dxa"/>
          </w:tcPr>
          <w:p w14:paraId="696F541D" w14:textId="77777777" w:rsidR="00AB7210" w:rsidRDefault="00AB7210" w:rsidP="00C06B2C">
            <w:pPr>
              <w:jc w:val="both"/>
              <w:rPr>
                <w:bCs/>
                <w:sz w:val="22"/>
                <w:szCs w:val="22"/>
              </w:rPr>
            </w:pPr>
          </w:p>
        </w:tc>
        <w:tc>
          <w:tcPr>
            <w:tcW w:w="993" w:type="dxa"/>
          </w:tcPr>
          <w:p w14:paraId="6EFAD2B2" w14:textId="77777777" w:rsidR="00AB7210" w:rsidRDefault="00AB7210" w:rsidP="00C06B2C">
            <w:pPr>
              <w:jc w:val="both"/>
              <w:rPr>
                <w:bCs/>
                <w:sz w:val="22"/>
                <w:szCs w:val="22"/>
              </w:rPr>
            </w:pPr>
          </w:p>
        </w:tc>
        <w:tc>
          <w:tcPr>
            <w:tcW w:w="992" w:type="dxa"/>
          </w:tcPr>
          <w:p w14:paraId="2771E1AA" w14:textId="77777777" w:rsidR="00AB7210" w:rsidRDefault="00AB7210" w:rsidP="00C06B2C">
            <w:pPr>
              <w:jc w:val="both"/>
              <w:rPr>
                <w:bCs/>
                <w:sz w:val="22"/>
                <w:szCs w:val="22"/>
              </w:rPr>
            </w:pPr>
          </w:p>
        </w:tc>
        <w:tc>
          <w:tcPr>
            <w:tcW w:w="917" w:type="dxa"/>
          </w:tcPr>
          <w:p w14:paraId="56EAF8EB" w14:textId="77777777" w:rsidR="00AB7210" w:rsidRDefault="00AB7210" w:rsidP="00C06B2C">
            <w:pPr>
              <w:jc w:val="both"/>
              <w:rPr>
                <w:bCs/>
                <w:sz w:val="22"/>
                <w:szCs w:val="22"/>
              </w:rPr>
            </w:pPr>
          </w:p>
        </w:tc>
      </w:tr>
      <w:tr w:rsidR="00AB7210" w14:paraId="73200D36" w14:textId="77777777" w:rsidTr="00735456">
        <w:tc>
          <w:tcPr>
            <w:tcW w:w="2689" w:type="dxa"/>
          </w:tcPr>
          <w:p w14:paraId="22C8A03F" w14:textId="637E90FF" w:rsidR="00AB7210" w:rsidRDefault="00E224E0" w:rsidP="00E224E0">
            <w:pPr>
              <w:rPr>
                <w:bCs/>
                <w:sz w:val="22"/>
                <w:szCs w:val="22"/>
              </w:rPr>
            </w:pPr>
            <w:r w:rsidRPr="00E224E0">
              <w:rPr>
                <w:bCs/>
                <w:sz w:val="22"/>
                <w:szCs w:val="22"/>
              </w:rPr>
              <w:t>6</w:t>
            </w:r>
            <w:r w:rsidR="00175AB7">
              <w:rPr>
                <w:bCs/>
                <w:sz w:val="22"/>
                <w:szCs w:val="22"/>
              </w:rPr>
              <w:t>5</w:t>
            </w:r>
            <w:r w:rsidRPr="00E224E0">
              <w:rPr>
                <w:bCs/>
                <w:sz w:val="22"/>
                <w:szCs w:val="22"/>
              </w:rPr>
              <w:t>. Are confidential files held securely and only accessible and available to those who have a right or professional need to see them? EYFS p38 3.70</w:t>
            </w:r>
          </w:p>
          <w:p w14:paraId="19C4B726" w14:textId="55C9337A" w:rsidR="00E224E0" w:rsidRDefault="00E224E0" w:rsidP="00E224E0">
            <w:pPr>
              <w:rPr>
                <w:bCs/>
                <w:sz w:val="22"/>
                <w:szCs w:val="22"/>
              </w:rPr>
            </w:pPr>
          </w:p>
        </w:tc>
        <w:tc>
          <w:tcPr>
            <w:tcW w:w="3543" w:type="dxa"/>
          </w:tcPr>
          <w:p w14:paraId="2AB2F4BD" w14:textId="77777777" w:rsidR="00AB7210" w:rsidRDefault="00AB7210" w:rsidP="00C06B2C">
            <w:pPr>
              <w:jc w:val="both"/>
              <w:rPr>
                <w:bCs/>
                <w:sz w:val="22"/>
                <w:szCs w:val="22"/>
              </w:rPr>
            </w:pPr>
          </w:p>
        </w:tc>
        <w:tc>
          <w:tcPr>
            <w:tcW w:w="993" w:type="dxa"/>
          </w:tcPr>
          <w:p w14:paraId="2E63B886" w14:textId="77777777" w:rsidR="00AB7210" w:rsidRDefault="00AB7210" w:rsidP="00C06B2C">
            <w:pPr>
              <w:jc w:val="both"/>
              <w:rPr>
                <w:bCs/>
                <w:sz w:val="22"/>
                <w:szCs w:val="22"/>
              </w:rPr>
            </w:pPr>
          </w:p>
        </w:tc>
        <w:tc>
          <w:tcPr>
            <w:tcW w:w="992" w:type="dxa"/>
          </w:tcPr>
          <w:p w14:paraId="42AAB98E" w14:textId="77777777" w:rsidR="00AB7210" w:rsidRDefault="00AB7210" w:rsidP="00C06B2C">
            <w:pPr>
              <w:jc w:val="both"/>
              <w:rPr>
                <w:bCs/>
                <w:sz w:val="22"/>
                <w:szCs w:val="22"/>
              </w:rPr>
            </w:pPr>
          </w:p>
        </w:tc>
        <w:tc>
          <w:tcPr>
            <w:tcW w:w="917" w:type="dxa"/>
          </w:tcPr>
          <w:p w14:paraId="2A9D645D" w14:textId="77777777" w:rsidR="00AB7210" w:rsidRDefault="00AB7210" w:rsidP="00C06B2C">
            <w:pPr>
              <w:jc w:val="both"/>
              <w:rPr>
                <w:bCs/>
                <w:sz w:val="22"/>
                <w:szCs w:val="22"/>
              </w:rPr>
            </w:pPr>
          </w:p>
        </w:tc>
      </w:tr>
      <w:tr w:rsidR="00AB7210" w14:paraId="0F087779" w14:textId="77777777" w:rsidTr="00735456">
        <w:tc>
          <w:tcPr>
            <w:tcW w:w="2689" w:type="dxa"/>
          </w:tcPr>
          <w:p w14:paraId="56E9D348" w14:textId="101CB599" w:rsidR="00E224E0" w:rsidRDefault="00E224E0" w:rsidP="00E224E0">
            <w:pPr>
              <w:rPr>
                <w:bCs/>
                <w:sz w:val="22"/>
                <w:szCs w:val="22"/>
              </w:rPr>
            </w:pPr>
            <w:r w:rsidRPr="00E224E0">
              <w:rPr>
                <w:bCs/>
                <w:sz w:val="22"/>
                <w:szCs w:val="22"/>
              </w:rPr>
              <w:t>6</w:t>
            </w:r>
            <w:r w:rsidR="00175AB7">
              <w:rPr>
                <w:bCs/>
                <w:sz w:val="22"/>
                <w:szCs w:val="22"/>
              </w:rPr>
              <w:t>6</w:t>
            </w:r>
            <w:r w:rsidRPr="00E224E0">
              <w:rPr>
                <w:bCs/>
                <w:sz w:val="22"/>
                <w:szCs w:val="22"/>
              </w:rPr>
              <w:t>. Are you aware of your responsibilities under the Data Protection Act and Freedom of Information Act? EYFS p38 3.70</w:t>
            </w:r>
          </w:p>
          <w:p w14:paraId="2208626A" w14:textId="27CBF7B0" w:rsidR="00FB5904" w:rsidRDefault="00FB5904" w:rsidP="00E224E0">
            <w:pPr>
              <w:rPr>
                <w:bCs/>
                <w:sz w:val="22"/>
                <w:szCs w:val="22"/>
              </w:rPr>
            </w:pPr>
          </w:p>
        </w:tc>
        <w:tc>
          <w:tcPr>
            <w:tcW w:w="3543" w:type="dxa"/>
          </w:tcPr>
          <w:p w14:paraId="36B45047" w14:textId="77777777" w:rsidR="00AB7210" w:rsidRDefault="00AB7210" w:rsidP="00C06B2C">
            <w:pPr>
              <w:jc w:val="both"/>
              <w:rPr>
                <w:bCs/>
                <w:sz w:val="22"/>
                <w:szCs w:val="22"/>
              </w:rPr>
            </w:pPr>
          </w:p>
        </w:tc>
        <w:tc>
          <w:tcPr>
            <w:tcW w:w="993" w:type="dxa"/>
          </w:tcPr>
          <w:p w14:paraId="3E78907B" w14:textId="77777777" w:rsidR="00AB7210" w:rsidRDefault="00AB7210" w:rsidP="00C06B2C">
            <w:pPr>
              <w:jc w:val="both"/>
              <w:rPr>
                <w:bCs/>
                <w:sz w:val="22"/>
                <w:szCs w:val="22"/>
              </w:rPr>
            </w:pPr>
          </w:p>
        </w:tc>
        <w:tc>
          <w:tcPr>
            <w:tcW w:w="992" w:type="dxa"/>
          </w:tcPr>
          <w:p w14:paraId="324B8C9C" w14:textId="77777777" w:rsidR="00AB7210" w:rsidRDefault="00AB7210" w:rsidP="00C06B2C">
            <w:pPr>
              <w:jc w:val="both"/>
              <w:rPr>
                <w:bCs/>
                <w:sz w:val="22"/>
                <w:szCs w:val="22"/>
              </w:rPr>
            </w:pPr>
          </w:p>
        </w:tc>
        <w:tc>
          <w:tcPr>
            <w:tcW w:w="917" w:type="dxa"/>
          </w:tcPr>
          <w:p w14:paraId="175E12EB" w14:textId="77777777" w:rsidR="00AB7210" w:rsidRDefault="00AB7210" w:rsidP="00C06B2C">
            <w:pPr>
              <w:jc w:val="both"/>
              <w:rPr>
                <w:bCs/>
                <w:sz w:val="22"/>
                <w:szCs w:val="22"/>
              </w:rPr>
            </w:pPr>
          </w:p>
        </w:tc>
      </w:tr>
      <w:tr w:rsidR="00AB7210" w14:paraId="2F8B7006" w14:textId="77777777" w:rsidTr="00735456">
        <w:tc>
          <w:tcPr>
            <w:tcW w:w="2689" w:type="dxa"/>
          </w:tcPr>
          <w:p w14:paraId="6A9F9F6E" w14:textId="260014E1" w:rsidR="00AB7210" w:rsidRDefault="00E224E0" w:rsidP="00E224E0">
            <w:pPr>
              <w:rPr>
                <w:bCs/>
                <w:sz w:val="22"/>
                <w:szCs w:val="22"/>
              </w:rPr>
            </w:pPr>
            <w:r w:rsidRPr="00E224E0">
              <w:rPr>
                <w:bCs/>
                <w:sz w:val="22"/>
                <w:szCs w:val="22"/>
              </w:rPr>
              <w:t>6</w:t>
            </w:r>
            <w:r w:rsidR="00175AB7">
              <w:rPr>
                <w:bCs/>
                <w:sz w:val="22"/>
                <w:szCs w:val="22"/>
              </w:rPr>
              <w:t>7</w:t>
            </w:r>
            <w:r w:rsidRPr="00E224E0">
              <w:rPr>
                <w:bCs/>
                <w:sz w:val="22"/>
                <w:szCs w:val="22"/>
              </w:rPr>
              <w:t>. Is a contract in place for each child, signed by parents and updated regularly?</w:t>
            </w:r>
          </w:p>
          <w:p w14:paraId="772A06D7" w14:textId="08B42EFC" w:rsidR="00E224E0" w:rsidRDefault="00E224E0" w:rsidP="00E224E0">
            <w:pPr>
              <w:rPr>
                <w:bCs/>
                <w:sz w:val="22"/>
                <w:szCs w:val="22"/>
              </w:rPr>
            </w:pPr>
          </w:p>
        </w:tc>
        <w:tc>
          <w:tcPr>
            <w:tcW w:w="3543" w:type="dxa"/>
          </w:tcPr>
          <w:p w14:paraId="22555E84" w14:textId="77777777" w:rsidR="00AB7210" w:rsidRDefault="00AB7210" w:rsidP="00C06B2C">
            <w:pPr>
              <w:jc w:val="both"/>
              <w:rPr>
                <w:bCs/>
                <w:sz w:val="22"/>
                <w:szCs w:val="22"/>
              </w:rPr>
            </w:pPr>
          </w:p>
        </w:tc>
        <w:tc>
          <w:tcPr>
            <w:tcW w:w="993" w:type="dxa"/>
          </w:tcPr>
          <w:p w14:paraId="4017C3E5" w14:textId="77777777" w:rsidR="00AB7210" w:rsidRDefault="00AB7210" w:rsidP="00C06B2C">
            <w:pPr>
              <w:jc w:val="both"/>
              <w:rPr>
                <w:bCs/>
                <w:sz w:val="22"/>
                <w:szCs w:val="22"/>
              </w:rPr>
            </w:pPr>
          </w:p>
        </w:tc>
        <w:tc>
          <w:tcPr>
            <w:tcW w:w="992" w:type="dxa"/>
          </w:tcPr>
          <w:p w14:paraId="6AC30F24" w14:textId="77777777" w:rsidR="00AB7210" w:rsidRDefault="00AB7210" w:rsidP="00C06B2C">
            <w:pPr>
              <w:jc w:val="both"/>
              <w:rPr>
                <w:bCs/>
                <w:sz w:val="22"/>
                <w:szCs w:val="22"/>
              </w:rPr>
            </w:pPr>
          </w:p>
        </w:tc>
        <w:tc>
          <w:tcPr>
            <w:tcW w:w="917" w:type="dxa"/>
          </w:tcPr>
          <w:p w14:paraId="5828C7F2" w14:textId="77777777" w:rsidR="00AB7210" w:rsidRDefault="00AB7210" w:rsidP="00C06B2C">
            <w:pPr>
              <w:jc w:val="both"/>
              <w:rPr>
                <w:bCs/>
                <w:sz w:val="22"/>
                <w:szCs w:val="22"/>
              </w:rPr>
            </w:pPr>
          </w:p>
        </w:tc>
      </w:tr>
      <w:tr w:rsidR="00AB7210" w14:paraId="72758164" w14:textId="77777777" w:rsidTr="00735456">
        <w:tc>
          <w:tcPr>
            <w:tcW w:w="2689" w:type="dxa"/>
          </w:tcPr>
          <w:p w14:paraId="17843DC1" w14:textId="3298C0C5" w:rsidR="00E224E0" w:rsidRPr="00E224E0" w:rsidRDefault="00E224E0" w:rsidP="00E224E0">
            <w:pPr>
              <w:rPr>
                <w:bCs/>
                <w:sz w:val="22"/>
                <w:szCs w:val="22"/>
              </w:rPr>
            </w:pPr>
            <w:r w:rsidRPr="00E224E0">
              <w:rPr>
                <w:bCs/>
                <w:sz w:val="22"/>
                <w:szCs w:val="22"/>
              </w:rPr>
              <w:t>6</w:t>
            </w:r>
            <w:r w:rsidR="00175AB7">
              <w:rPr>
                <w:bCs/>
                <w:sz w:val="22"/>
                <w:szCs w:val="22"/>
              </w:rPr>
              <w:t>8</w:t>
            </w:r>
            <w:r w:rsidRPr="00E224E0">
              <w:rPr>
                <w:bCs/>
                <w:sz w:val="22"/>
                <w:szCs w:val="22"/>
              </w:rPr>
              <w:t xml:space="preserve">. Are records kept which highlight children’s allergies and dietary needs? Are these </w:t>
            </w:r>
            <w:r w:rsidRPr="00E224E0">
              <w:rPr>
                <w:bCs/>
                <w:sz w:val="22"/>
                <w:szCs w:val="22"/>
              </w:rPr>
              <w:lastRenderedPageBreak/>
              <w:t>updated regularly? EYFS p33 3.48</w:t>
            </w:r>
          </w:p>
          <w:p w14:paraId="70AEE213" w14:textId="77777777" w:rsidR="00AB7210" w:rsidRDefault="00AB7210" w:rsidP="00E224E0">
            <w:pPr>
              <w:rPr>
                <w:bCs/>
                <w:sz w:val="22"/>
                <w:szCs w:val="22"/>
              </w:rPr>
            </w:pPr>
          </w:p>
        </w:tc>
        <w:tc>
          <w:tcPr>
            <w:tcW w:w="3543" w:type="dxa"/>
          </w:tcPr>
          <w:p w14:paraId="0023D9C8" w14:textId="77777777" w:rsidR="00AB7210" w:rsidRDefault="00AB7210" w:rsidP="00C06B2C">
            <w:pPr>
              <w:jc w:val="both"/>
              <w:rPr>
                <w:bCs/>
                <w:sz w:val="22"/>
                <w:szCs w:val="22"/>
              </w:rPr>
            </w:pPr>
          </w:p>
        </w:tc>
        <w:tc>
          <w:tcPr>
            <w:tcW w:w="993" w:type="dxa"/>
          </w:tcPr>
          <w:p w14:paraId="7A669044" w14:textId="77777777" w:rsidR="00AB7210" w:rsidRDefault="00AB7210" w:rsidP="00C06B2C">
            <w:pPr>
              <w:jc w:val="both"/>
              <w:rPr>
                <w:bCs/>
                <w:sz w:val="22"/>
                <w:szCs w:val="22"/>
              </w:rPr>
            </w:pPr>
          </w:p>
        </w:tc>
        <w:tc>
          <w:tcPr>
            <w:tcW w:w="992" w:type="dxa"/>
          </w:tcPr>
          <w:p w14:paraId="4BB96CE7" w14:textId="77777777" w:rsidR="00AB7210" w:rsidRDefault="00AB7210" w:rsidP="00C06B2C">
            <w:pPr>
              <w:jc w:val="both"/>
              <w:rPr>
                <w:bCs/>
                <w:sz w:val="22"/>
                <w:szCs w:val="22"/>
              </w:rPr>
            </w:pPr>
          </w:p>
        </w:tc>
        <w:tc>
          <w:tcPr>
            <w:tcW w:w="917" w:type="dxa"/>
          </w:tcPr>
          <w:p w14:paraId="2393A6DF" w14:textId="77777777" w:rsidR="00AB7210" w:rsidRDefault="00AB7210" w:rsidP="00C06B2C">
            <w:pPr>
              <w:jc w:val="both"/>
              <w:rPr>
                <w:bCs/>
                <w:sz w:val="22"/>
                <w:szCs w:val="22"/>
              </w:rPr>
            </w:pPr>
          </w:p>
        </w:tc>
      </w:tr>
      <w:tr w:rsidR="00AB7210" w14:paraId="18658198" w14:textId="77777777" w:rsidTr="00735456">
        <w:tc>
          <w:tcPr>
            <w:tcW w:w="2689" w:type="dxa"/>
          </w:tcPr>
          <w:p w14:paraId="3C798140" w14:textId="0263B4CE" w:rsidR="00AB7210" w:rsidRDefault="00E224E0" w:rsidP="00E224E0">
            <w:pPr>
              <w:rPr>
                <w:bCs/>
                <w:sz w:val="22"/>
                <w:szCs w:val="22"/>
              </w:rPr>
            </w:pPr>
            <w:r w:rsidRPr="00E224E0">
              <w:rPr>
                <w:bCs/>
                <w:sz w:val="22"/>
                <w:szCs w:val="22"/>
              </w:rPr>
              <w:t>6</w:t>
            </w:r>
            <w:r w:rsidR="00175AB7">
              <w:rPr>
                <w:bCs/>
                <w:sz w:val="22"/>
                <w:szCs w:val="22"/>
              </w:rPr>
              <w:t>9</w:t>
            </w:r>
            <w:r w:rsidRPr="00E224E0">
              <w:rPr>
                <w:bCs/>
                <w:sz w:val="22"/>
                <w:szCs w:val="22"/>
              </w:rPr>
              <w:t>. Have you recorded all necessary information about each child in your care regarding parental responsibility and emergency contact details? EYFS p 38- 39 3.73</w:t>
            </w:r>
          </w:p>
          <w:p w14:paraId="649F7310" w14:textId="0B7FAF6C" w:rsidR="009F7046" w:rsidRDefault="009F7046" w:rsidP="00E224E0">
            <w:pPr>
              <w:rPr>
                <w:bCs/>
                <w:sz w:val="22"/>
                <w:szCs w:val="22"/>
              </w:rPr>
            </w:pPr>
          </w:p>
        </w:tc>
        <w:tc>
          <w:tcPr>
            <w:tcW w:w="3543" w:type="dxa"/>
          </w:tcPr>
          <w:p w14:paraId="540E1EED" w14:textId="77777777" w:rsidR="00AB7210" w:rsidRDefault="00AB7210" w:rsidP="00C06B2C">
            <w:pPr>
              <w:jc w:val="both"/>
              <w:rPr>
                <w:bCs/>
                <w:sz w:val="22"/>
                <w:szCs w:val="22"/>
              </w:rPr>
            </w:pPr>
          </w:p>
        </w:tc>
        <w:tc>
          <w:tcPr>
            <w:tcW w:w="993" w:type="dxa"/>
          </w:tcPr>
          <w:p w14:paraId="3CC55C70" w14:textId="77777777" w:rsidR="00AB7210" w:rsidRDefault="00AB7210" w:rsidP="00C06B2C">
            <w:pPr>
              <w:jc w:val="both"/>
              <w:rPr>
                <w:bCs/>
                <w:sz w:val="22"/>
                <w:szCs w:val="22"/>
              </w:rPr>
            </w:pPr>
          </w:p>
        </w:tc>
        <w:tc>
          <w:tcPr>
            <w:tcW w:w="992" w:type="dxa"/>
          </w:tcPr>
          <w:p w14:paraId="7A781591" w14:textId="77777777" w:rsidR="00AB7210" w:rsidRDefault="00AB7210" w:rsidP="00C06B2C">
            <w:pPr>
              <w:jc w:val="both"/>
              <w:rPr>
                <w:bCs/>
                <w:sz w:val="22"/>
                <w:szCs w:val="22"/>
              </w:rPr>
            </w:pPr>
          </w:p>
        </w:tc>
        <w:tc>
          <w:tcPr>
            <w:tcW w:w="917" w:type="dxa"/>
          </w:tcPr>
          <w:p w14:paraId="6BE0568E" w14:textId="77777777" w:rsidR="00AB7210" w:rsidRDefault="00AB7210" w:rsidP="00C06B2C">
            <w:pPr>
              <w:jc w:val="both"/>
              <w:rPr>
                <w:bCs/>
                <w:sz w:val="22"/>
                <w:szCs w:val="22"/>
              </w:rPr>
            </w:pPr>
          </w:p>
        </w:tc>
      </w:tr>
      <w:tr w:rsidR="00AB7210" w14:paraId="096B3470" w14:textId="77777777" w:rsidTr="00735456">
        <w:tc>
          <w:tcPr>
            <w:tcW w:w="2689" w:type="dxa"/>
          </w:tcPr>
          <w:p w14:paraId="603F733B" w14:textId="12BEF812" w:rsidR="00FB5904" w:rsidRDefault="00175AB7" w:rsidP="009F7046">
            <w:pPr>
              <w:rPr>
                <w:bCs/>
                <w:sz w:val="22"/>
                <w:szCs w:val="22"/>
              </w:rPr>
            </w:pPr>
            <w:r>
              <w:rPr>
                <w:bCs/>
                <w:sz w:val="22"/>
                <w:szCs w:val="22"/>
              </w:rPr>
              <w:t>70</w:t>
            </w:r>
            <w:r w:rsidR="009F7046" w:rsidRPr="009F7046">
              <w:rPr>
                <w:bCs/>
                <w:sz w:val="22"/>
                <w:szCs w:val="22"/>
              </w:rPr>
              <w:t>. Is written permission obtained to seek medical assistance, to take children out on school runs or outings and to travel in the car etc?</w:t>
            </w:r>
          </w:p>
        </w:tc>
        <w:tc>
          <w:tcPr>
            <w:tcW w:w="3543" w:type="dxa"/>
          </w:tcPr>
          <w:p w14:paraId="7D348083" w14:textId="77777777" w:rsidR="00AB7210" w:rsidRDefault="00AB7210" w:rsidP="00C06B2C">
            <w:pPr>
              <w:jc w:val="both"/>
              <w:rPr>
                <w:bCs/>
                <w:sz w:val="22"/>
                <w:szCs w:val="22"/>
              </w:rPr>
            </w:pPr>
          </w:p>
        </w:tc>
        <w:tc>
          <w:tcPr>
            <w:tcW w:w="993" w:type="dxa"/>
          </w:tcPr>
          <w:p w14:paraId="623318E0" w14:textId="77777777" w:rsidR="00AB7210" w:rsidRDefault="00AB7210" w:rsidP="00C06B2C">
            <w:pPr>
              <w:jc w:val="both"/>
              <w:rPr>
                <w:bCs/>
                <w:sz w:val="22"/>
                <w:szCs w:val="22"/>
              </w:rPr>
            </w:pPr>
          </w:p>
        </w:tc>
        <w:tc>
          <w:tcPr>
            <w:tcW w:w="992" w:type="dxa"/>
          </w:tcPr>
          <w:p w14:paraId="5D4E29CE" w14:textId="77777777" w:rsidR="00AB7210" w:rsidRDefault="00AB7210" w:rsidP="00C06B2C">
            <w:pPr>
              <w:jc w:val="both"/>
              <w:rPr>
                <w:bCs/>
                <w:sz w:val="22"/>
                <w:szCs w:val="22"/>
              </w:rPr>
            </w:pPr>
          </w:p>
        </w:tc>
        <w:tc>
          <w:tcPr>
            <w:tcW w:w="917" w:type="dxa"/>
          </w:tcPr>
          <w:p w14:paraId="1AA6BB46" w14:textId="77777777" w:rsidR="00AB7210" w:rsidRDefault="00AB7210" w:rsidP="00C06B2C">
            <w:pPr>
              <w:jc w:val="both"/>
              <w:rPr>
                <w:bCs/>
                <w:sz w:val="22"/>
                <w:szCs w:val="22"/>
              </w:rPr>
            </w:pPr>
          </w:p>
        </w:tc>
      </w:tr>
      <w:tr w:rsidR="00AB7210" w14:paraId="3A28969D" w14:textId="77777777" w:rsidTr="00735456">
        <w:tc>
          <w:tcPr>
            <w:tcW w:w="2689" w:type="dxa"/>
          </w:tcPr>
          <w:p w14:paraId="0205B449" w14:textId="7789FD56" w:rsidR="009F7046" w:rsidRPr="009F7046" w:rsidRDefault="009F7046" w:rsidP="009F7046">
            <w:pPr>
              <w:rPr>
                <w:bCs/>
                <w:sz w:val="22"/>
                <w:szCs w:val="22"/>
              </w:rPr>
            </w:pPr>
            <w:r w:rsidRPr="009F7046">
              <w:rPr>
                <w:bCs/>
                <w:sz w:val="22"/>
                <w:szCs w:val="22"/>
              </w:rPr>
              <w:t>7</w:t>
            </w:r>
            <w:r w:rsidR="00175AB7">
              <w:rPr>
                <w:bCs/>
                <w:sz w:val="22"/>
                <w:szCs w:val="22"/>
              </w:rPr>
              <w:t>1</w:t>
            </w:r>
            <w:r w:rsidRPr="009F7046">
              <w:rPr>
                <w:bCs/>
                <w:sz w:val="22"/>
                <w:szCs w:val="22"/>
              </w:rPr>
              <w:t>. Is written permission obtained authorising other individuals to pick up children?</w:t>
            </w:r>
          </w:p>
          <w:p w14:paraId="7FA4183B" w14:textId="77777777" w:rsidR="00AB7210" w:rsidRDefault="009F7046" w:rsidP="009F7046">
            <w:pPr>
              <w:rPr>
                <w:bCs/>
                <w:sz w:val="22"/>
                <w:szCs w:val="22"/>
              </w:rPr>
            </w:pPr>
            <w:r w:rsidRPr="009F7046">
              <w:rPr>
                <w:bCs/>
                <w:sz w:val="22"/>
                <w:szCs w:val="22"/>
              </w:rPr>
              <w:t>Do you have a system which can be used in emergency situations? EYFS p26 3.21</w:t>
            </w:r>
          </w:p>
          <w:p w14:paraId="543FA06D" w14:textId="54F61583" w:rsidR="009F7046" w:rsidRDefault="009F7046" w:rsidP="009F7046">
            <w:pPr>
              <w:rPr>
                <w:bCs/>
                <w:sz w:val="22"/>
                <w:szCs w:val="22"/>
              </w:rPr>
            </w:pPr>
          </w:p>
        </w:tc>
        <w:tc>
          <w:tcPr>
            <w:tcW w:w="3543" w:type="dxa"/>
          </w:tcPr>
          <w:p w14:paraId="27FA4FBD" w14:textId="77777777" w:rsidR="00AB7210" w:rsidRDefault="00AB7210" w:rsidP="00C06B2C">
            <w:pPr>
              <w:jc w:val="both"/>
              <w:rPr>
                <w:bCs/>
                <w:sz w:val="22"/>
                <w:szCs w:val="22"/>
              </w:rPr>
            </w:pPr>
          </w:p>
        </w:tc>
        <w:tc>
          <w:tcPr>
            <w:tcW w:w="993" w:type="dxa"/>
          </w:tcPr>
          <w:p w14:paraId="48D1CCD8" w14:textId="77777777" w:rsidR="00AB7210" w:rsidRDefault="00AB7210" w:rsidP="00C06B2C">
            <w:pPr>
              <w:jc w:val="both"/>
              <w:rPr>
                <w:bCs/>
                <w:sz w:val="22"/>
                <w:szCs w:val="22"/>
              </w:rPr>
            </w:pPr>
          </w:p>
        </w:tc>
        <w:tc>
          <w:tcPr>
            <w:tcW w:w="992" w:type="dxa"/>
          </w:tcPr>
          <w:p w14:paraId="33AC4360" w14:textId="77777777" w:rsidR="00AB7210" w:rsidRDefault="00AB7210" w:rsidP="00C06B2C">
            <w:pPr>
              <w:jc w:val="both"/>
              <w:rPr>
                <w:bCs/>
                <w:sz w:val="22"/>
                <w:szCs w:val="22"/>
              </w:rPr>
            </w:pPr>
          </w:p>
        </w:tc>
        <w:tc>
          <w:tcPr>
            <w:tcW w:w="917" w:type="dxa"/>
          </w:tcPr>
          <w:p w14:paraId="72A18999" w14:textId="77777777" w:rsidR="00AB7210" w:rsidRDefault="00AB7210" w:rsidP="00C06B2C">
            <w:pPr>
              <w:jc w:val="both"/>
              <w:rPr>
                <w:bCs/>
                <w:sz w:val="22"/>
                <w:szCs w:val="22"/>
              </w:rPr>
            </w:pPr>
          </w:p>
        </w:tc>
      </w:tr>
      <w:tr w:rsidR="00E224E0" w14:paraId="0532E89F" w14:textId="77777777" w:rsidTr="00735456">
        <w:tc>
          <w:tcPr>
            <w:tcW w:w="2689" w:type="dxa"/>
          </w:tcPr>
          <w:p w14:paraId="05BCFB12" w14:textId="46C5C0DA" w:rsidR="00735456" w:rsidRPr="00735456" w:rsidRDefault="00735456" w:rsidP="00735456">
            <w:pPr>
              <w:rPr>
                <w:bCs/>
                <w:sz w:val="22"/>
                <w:szCs w:val="22"/>
              </w:rPr>
            </w:pPr>
            <w:r w:rsidRPr="00735456">
              <w:rPr>
                <w:bCs/>
                <w:sz w:val="22"/>
                <w:szCs w:val="22"/>
              </w:rPr>
              <w:t>7</w:t>
            </w:r>
            <w:r w:rsidR="00175AB7">
              <w:rPr>
                <w:bCs/>
                <w:sz w:val="22"/>
                <w:szCs w:val="22"/>
              </w:rPr>
              <w:t>2</w:t>
            </w:r>
            <w:r w:rsidRPr="00735456">
              <w:rPr>
                <w:bCs/>
                <w:sz w:val="22"/>
                <w:szCs w:val="22"/>
              </w:rPr>
              <w:t xml:space="preserve">. Is a written procedure in place for dealing with concerns or complaints? Have you recorded details of any concerns or complaints you have received and their outcome?  Are all concerns and complaints investigated and outcomes given to parents within 28 days? EYFS p39 3.75 – 3.76  </w:t>
            </w:r>
          </w:p>
          <w:p w14:paraId="5724FC37" w14:textId="77777777" w:rsidR="00E224E0" w:rsidRDefault="00E224E0" w:rsidP="00C06B2C">
            <w:pPr>
              <w:jc w:val="both"/>
              <w:rPr>
                <w:bCs/>
                <w:sz w:val="22"/>
                <w:szCs w:val="22"/>
              </w:rPr>
            </w:pPr>
          </w:p>
        </w:tc>
        <w:tc>
          <w:tcPr>
            <w:tcW w:w="3543" w:type="dxa"/>
          </w:tcPr>
          <w:p w14:paraId="40ECA41F" w14:textId="77777777" w:rsidR="00E224E0" w:rsidRDefault="00E224E0" w:rsidP="00C06B2C">
            <w:pPr>
              <w:jc w:val="both"/>
              <w:rPr>
                <w:bCs/>
                <w:sz w:val="22"/>
                <w:szCs w:val="22"/>
              </w:rPr>
            </w:pPr>
          </w:p>
        </w:tc>
        <w:tc>
          <w:tcPr>
            <w:tcW w:w="993" w:type="dxa"/>
          </w:tcPr>
          <w:p w14:paraId="51610071" w14:textId="77777777" w:rsidR="00E224E0" w:rsidRDefault="00E224E0" w:rsidP="00C06B2C">
            <w:pPr>
              <w:jc w:val="both"/>
              <w:rPr>
                <w:bCs/>
                <w:sz w:val="22"/>
                <w:szCs w:val="22"/>
              </w:rPr>
            </w:pPr>
          </w:p>
        </w:tc>
        <w:tc>
          <w:tcPr>
            <w:tcW w:w="992" w:type="dxa"/>
          </w:tcPr>
          <w:p w14:paraId="115ADE53" w14:textId="77777777" w:rsidR="00E224E0" w:rsidRDefault="00E224E0" w:rsidP="00C06B2C">
            <w:pPr>
              <w:jc w:val="both"/>
              <w:rPr>
                <w:bCs/>
                <w:sz w:val="22"/>
                <w:szCs w:val="22"/>
              </w:rPr>
            </w:pPr>
          </w:p>
        </w:tc>
        <w:tc>
          <w:tcPr>
            <w:tcW w:w="917" w:type="dxa"/>
          </w:tcPr>
          <w:p w14:paraId="660FBF83" w14:textId="77777777" w:rsidR="00E224E0" w:rsidRDefault="00E224E0" w:rsidP="00C06B2C">
            <w:pPr>
              <w:jc w:val="both"/>
              <w:rPr>
                <w:bCs/>
                <w:sz w:val="22"/>
                <w:szCs w:val="22"/>
              </w:rPr>
            </w:pPr>
          </w:p>
        </w:tc>
      </w:tr>
    </w:tbl>
    <w:p w14:paraId="1500267F" w14:textId="41D19407" w:rsidR="00AA592F" w:rsidRDefault="00AA592F" w:rsidP="00C06B2C">
      <w:pPr>
        <w:jc w:val="both"/>
        <w:rPr>
          <w:bCs/>
          <w:sz w:val="22"/>
          <w:szCs w:val="22"/>
        </w:rPr>
      </w:pPr>
    </w:p>
    <w:p w14:paraId="659E1FD9" w14:textId="77777777" w:rsidR="00AA592F" w:rsidRPr="00C064F4" w:rsidRDefault="00AA592F" w:rsidP="00C064F4">
      <w:pPr>
        <w:pStyle w:val="Heading2"/>
        <w:rPr>
          <w:rFonts w:ascii="Arial" w:hAnsi="Arial" w:cs="Arial"/>
          <w:b/>
          <w:bCs/>
          <w:color w:val="auto"/>
          <w:sz w:val="28"/>
          <w:szCs w:val="28"/>
        </w:rPr>
      </w:pPr>
      <w:r w:rsidRPr="00C064F4">
        <w:rPr>
          <w:rFonts w:ascii="Arial" w:hAnsi="Arial" w:cs="Arial"/>
          <w:b/>
          <w:bCs/>
          <w:color w:val="auto"/>
          <w:sz w:val="28"/>
          <w:szCs w:val="28"/>
        </w:rPr>
        <w:t>1.6</w:t>
      </w:r>
      <w:r w:rsidRPr="00C064F4">
        <w:rPr>
          <w:rFonts w:ascii="Arial" w:hAnsi="Arial" w:cs="Arial"/>
          <w:b/>
          <w:bCs/>
          <w:color w:val="auto"/>
          <w:sz w:val="28"/>
          <w:szCs w:val="28"/>
        </w:rPr>
        <w:tab/>
        <w:t>Strengthening Leadership for Learning</w:t>
      </w:r>
    </w:p>
    <w:p w14:paraId="2028ABBC" w14:textId="7DC5BC81" w:rsidR="00AA592F" w:rsidRDefault="00AA592F"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AA592F" w14:paraId="32FD27FF" w14:textId="77777777" w:rsidTr="00AA592F">
        <w:tc>
          <w:tcPr>
            <w:tcW w:w="2689" w:type="dxa"/>
          </w:tcPr>
          <w:p w14:paraId="66E1CC19" w14:textId="77777777" w:rsidR="00AA592F" w:rsidRDefault="00AA592F" w:rsidP="00AA592F">
            <w:pPr>
              <w:rPr>
                <w:rFonts w:cs="Times New Roman"/>
                <w:b/>
                <w:kern w:val="16"/>
                <w:szCs w:val="20"/>
              </w:rPr>
            </w:pPr>
            <w:r w:rsidRPr="00371408">
              <w:rPr>
                <w:rFonts w:cs="Times New Roman"/>
                <w:b/>
                <w:kern w:val="16"/>
                <w:szCs w:val="20"/>
              </w:rPr>
              <w:t>Strengthening leadership for learning</w:t>
            </w:r>
          </w:p>
          <w:p w14:paraId="3820A825" w14:textId="551A23F2" w:rsidR="00AA592F" w:rsidRDefault="00AA592F" w:rsidP="00AA592F">
            <w:pPr>
              <w:rPr>
                <w:bCs/>
                <w:sz w:val="22"/>
                <w:szCs w:val="22"/>
              </w:rPr>
            </w:pPr>
          </w:p>
        </w:tc>
        <w:tc>
          <w:tcPr>
            <w:tcW w:w="3543" w:type="dxa"/>
          </w:tcPr>
          <w:p w14:paraId="57DF5740" w14:textId="00998418" w:rsidR="00AA592F" w:rsidRPr="00AA592F" w:rsidRDefault="00AA592F" w:rsidP="00C06B2C">
            <w:pPr>
              <w:jc w:val="both"/>
              <w:rPr>
                <w:b/>
              </w:rPr>
            </w:pPr>
            <w:r w:rsidRPr="00AA592F">
              <w:rPr>
                <w:b/>
              </w:rPr>
              <w:t>Comments</w:t>
            </w:r>
          </w:p>
        </w:tc>
        <w:tc>
          <w:tcPr>
            <w:tcW w:w="993" w:type="dxa"/>
          </w:tcPr>
          <w:p w14:paraId="2E231ADA" w14:textId="3614D0CA" w:rsidR="00AA592F" w:rsidRPr="00AA592F" w:rsidRDefault="00AA592F" w:rsidP="00C06B2C">
            <w:pPr>
              <w:jc w:val="both"/>
              <w:rPr>
                <w:b/>
              </w:rPr>
            </w:pPr>
            <w:r w:rsidRPr="00AA592F">
              <w:rPr>
                <w:b/>
              </w:rPr>
              <w:t>Y</w:t>
            </w:r>
            <w:r w:rsidR="00A375BC">
              <w:rPr>
                <w:b/>
              </w:rPr>
              <w:t>es</w:t>
            </w:r>
          </w:p>
        </w:tc>
        <w:tc>
          <w:tcPr>
            <w:tcW w:w="992" w:type="dxa"/>
          </w:tcPr>
          <w:p w14:paraId="13C9E68E" w14:textId="2E575514" w:rsidR="00AA592F" w:rsidRPr="00AA592F" w:rsidRDefault="00A375BC" w:rsidP="00C06B2C">
            <w:pPr>
              <w:jc w:val="both"/>
              <w:rPr>
                <w:b/>
              </w:rPr>
            </w:pPr>
            <w:r>
              <w:rPr>
                <w:b/>
              </w:rPr>
              <w:t>No</w:t>
            </w:r>
          </w:p>
        </w:tc>
        <w:tc>
          <w:tcPr>
            <w:tcW w:w="917" w:type="dxa"/>
          </w:tcPr>
          <w:p w14:paraId="439E8265" w14:textId="35477D09" w:rsidR="00AA592F" w:rsidRPr="00AA592F" w:rsidRDefault="00A375BC" w:rsidP="00C06B2C">
            <w:pPr>
              <w:jc w:val="both"/>
              <w:rPr>
                <w:b/>
              </w:rPr>
            </w:pPr>
            <w:r>
              <w:rPr>
                <w:b/>
              </w:rPr>
              <w:t>Partly</w:t>
            </w:r>
          </w:p>
        </w:tc>
      </w:tr>
      <w:tr w:rsidR="00AA592F" w14:paraId="51CD1D82" w14:textId="77777777" w:rsidTr="00AA592F">
        <w:tc>
          <w:tcPr>
            <w:tcW w:w="2689" w:type="dxa"/>
          </w:tcPr>
          <w:p w14:paraId="3736E948" w14:textId="77777777" w:rsidR="00AA592F" w:rsidRDefault="00AA592F" w:rsidP="00AA592F">
            <w:pPr>
              <w:rPr>
                <w:bCs/>
                <w:sz w:val="22"/>
                <w:szCs w:val="22"/>
              </w:rPr>
            </w:pPr>
            <w:r w:rsidRPr="00AA592F">
              <w:rPr>
                <w:bCs/>
                <w:sz w:val="22"/>
                <w:szCs w:val="22"/>
              </w:rPr>
              <w:t xml:space="preserve">1. Do you have on your leadership team a person with (or working towards) Early Years Professional Status (EYPS), Early Years </w:t>
            </w:r>
            <w:r w:rsidRPr="00AA592F">
              <w:rPr>
                <w:bCs/>
                <w:sz w:val="22"/>
                <w:szCs w:val="22"/>
              </w:rPr>
              <w:lastRenderedPageBreak/>
              <w:t>Teacher Status (EYT) or Qualified Teacher Status (QTS)?</w:t>
            </w:r>
          </w:p>
          <w:p w14:paraId="34F42A2B" w14:textId="5E3BCD11" w:rsidR="00AA592F" w:rsidRDefault="00AA592F" w:rsidP="00C06B2C">
            <w:pPr>
              <w:jc w:val="both"/>
              <w:rPr>
                <w:bCs/>
                <w:sz w:val="22"/>
                <w:szCs w:val="22"/>
              </w:rPr>
            </w:pPr>
          </w:p>
        </w:tc>
        <w:tc>
          <w:tcPr>
            <w:tcW w:w="3543" w:type="dxa"/>
          </w:tcPr>
          <w:p w14:paraId="160286DF" w14:textId="77777777" w:rsidR="00AA592F" w:rsidRDefault="00AA592F" w:rsidP="00C06B2C">
            <w:pPr>
              <w:jc w:val="both"/>
              <w:rPr>
                <w:bCs/>
                <w:sz w:val="22"/>
                <w:szCs w:val="22"/>
              </w:rPr>
            </w:pPr>
          </w:p>
        </w:tc>
        <w:tc>
          <w:tcPr>
            <w:tcW w:w="993" w:type="dxa"/>
          </w:tcPr>
          <w:p w14:paraId="79FCC4EB" w14:textId="77777777" w:rsidR="00AA592F" w:rsidRDefault="00AA592F" w:rsidP="00C06B2C">
            <w:pPr>
              <w:jc w:val="both"/>
              <w:rPr>
                <w:bCs/>
                <w:sz w:val="22"/>
                <w:szCs w:val="22"/>
              </w:rPr>
            </w:pPr>
          </w:p>
        </w:tc>
        <w:tc>
          <w:tcPr>
            <w:tcW w:w="992" w:type="dxa"/>
          </w:tcPr>
          <w:p w14:paraId="711B5624" w14:textId="77777777" w:rsidR="00AA592F" w:rsidRDefault="00AA592F" w:rsidP="00C06B2C">
            <w:pPr>
              <w:jc w:val="both"/>
              <w:rPr>
                <w:bCs/>
                <w:sz w:val="22"/>
                <w:szCs w:val="22"/>
              </w:rPr>
            </w:pPr>
          </w:p>
        </w:tc>
        <w:tc>
          <w:tcPr>
            <w:tcW w:w="917" w:type="dxa"/>
          </w:tcPr>
          <w:p w14:paraId="40C49D23" w14:textId="77777777" w:rsidR="00AA592F" w:rsidRDefault="00AA592F" w:rsidP="00C06B2C">
            <w:pPr>
              <w:jc w:val="both"/>
              <w:rPr>
                <w:bCs/>
                <w:sz w:val="22"/>
                <w:szCs w:val="22"/>
              </w:rPr>
            </w:pPr>
          </w:p>
        </w:tc>
      </w:tr>
      <w:tr w:rsidR="00AA592F" w14:paraId="748426C5" w14:textId="77777777" w:rsidTr="00AA592F">
        <w:tc>
          <w:tcPr>
            <w:tcW w:w="2689" w:type="dxa"/>
          </w:tcPr>
          <w:p w14:paraId="587FCD78" w14:textId="77777777" w:rsidR="00AA592F" w:rsidRDefault="00AA592F" w:rsidP="00AA592F">
            <w:pPr>
              <w:rPr>
                <w:bCs/>
                <w:sz w:val="22"/>
                <w:szCs w:val="22"/>
              </w:rPr>
            </w:pPr>
            <w:r w:rsidRPr="00AA592F">
              <w:rPr>
                <w:bCs/>
                <w:sz w:val="22"/>
                <w:szCs w:val="22"/>
              </w:rPr>
              <w:t>2. Do staff with additional responsibilities e.g., SENCO, Behaviour Management contribute to senior management level decisions?</w:t>
            </w:r>
          </w:p>
          <w:p w14:paraId="44F1DD3E" w14:textId="7AACF6AA" w:rsidR="00430D5E" w:rsidRDefault="00430D5E" w:rsidP="00AA592F">
            <w:pPr>
              <w:rPr>
                <w:bCs/>
                <w:sz w:val="22"/>
                <w:szCs w:val="22"/>
              </w:rPr>
            </w:pPr>
          </w:p>
        </w:tc>
        <w:tc>
          <w:tcPr>
            <w:tcW w:w="3543" w:type="dxa"/>
          </w:tcPr>
          <w:p w14:paraId="0DC16546" w14:textId="77777777" w:rsidR="00AA592F" w:rsidRDefault="00AA592F" w:rsidP="00C06B2C">
            <w:pPr>
              <w:jc w:val="both"/>
              <w:rPr>
                <w:bCs/>
                <w:sz w:val="22"/>
                <w:szCs w:val="22"/>
              </w:rPr>
            </w:pPr>
          </w:p>
        </w:tc>
        <w:tc>
          <w:tcPr>
            <w:tcW w:w="993" w:type="dxa"/>
          </w:tcPr>
          <w:p w14:paraId="4F56E86C" w14:textId="77777777" w:rsidR="00AA592F" w:rsidRDefault="00AA592F" w:rsidP="00C06B2C">
            <w:pPr>
              <w:jc w:val="both"/>
              <w:rPr>
                <w:bCs/>
                <w:sz w:val="22"/>
                <w:szCs w:val="22"/>
              </w:rPr>
            </w:pPr>
          </w:p>
        </w:tc>
        <w:tc>
          <w:tcPr>
            <w:tcW w:w="992" w:type="dxa"/>
          </w:tcPr>
          <w:p w14:paraId="541F67B3" w14:textId="77777777" w:rsidR="00AA592F" w:rsidRDefault="00AA592F" w:rsidP="00C06B2C">
            <w:pPr>
              <w:jc w:val="both"/>
              <w:rPr>
                <w:bCs/>
                <w:sz w:val="22"/>
                <w:szCs w:val="22"/>
              </w:rPr>
            </w:pPr>
          </w:p>
        </w:tc>
        <w:tc>
          <w:tcPr>
            <w:tcW w:w="917" w:type="dxa"/>
          </w:tcPr>
          <w:p w14:paraId="53DA3084" w14:textId="77777777" w:rsidR="00AA592F" w:rsidRDefault="00AA592F" w:rsidP="00C06B2C">
            <w:pPr>
              <w:jc w:val="both"/>
              <w:rPr>
                <w:bCs/>
                <w:sz w:val="22"/>
                <w:szCs w:val="22"/>
              </w:rPr>
            </w:pPr>
          </w:p>
        </w:tc>
      </w:tr>
      <w:tr w:rsidR="00AA592F" w14:paraId="09988F0F" w14:textId="77777777" w:rsidTr="00AA592F">
        <w:tc>
          <w:tcPr>
            <w:tcW w:w="2689" w:type="dxa"/>
          </w:tcPr>
          <w:p w14:paraId="2722DC8E" w14:textId="77777777" w:rsidR="00AA592F" w:rsidRDefault="00430D5E" w:rsidP="00430D5E">
            <w:pPr>
              <w:rPr>
                <w:bCs/>
                <w:sz w:val="22"/>
                <w:szCs w:val="22"/>
              </w:rPr>
            </w:pPr>
            <w:r w:rsidRPr="00430D5E">
              <w:rPr>
                <w:bCs/>
                <w:sz w:val="22"/>
                <w:szCs w:val="22"/>
              </w:rPr>
              <w:t>3. Are all staff appropriately trained for Early Years Foundation Stage (EYFS)?</w:t>
            </w:r>
          </w:p>
          <w:p w14:paraId="20D80FEC" w14:textId="77777777" w:rsidR="00430D5E" w:rsidRDefault="00430D5E" w:rsidP="00430D5E">
            <w:pPr>
              <w:rPr>
                <w:bCs/>
                <w:sz w:val="22"/>
                <w:szCs w:val="22"/>
              </w:rPr>
            </w:pPr>
          </w:p>
          <w:p w14:paraId="0CD04636" w14:textId="7F74045B" w:rsidR="00430D5E" w:rsidRDefault="00430D5E" w:rsidP="00430D5E">
            <w:pPr>
              <w:rPr>
                <w:bCs/>
                <w:sz w:val="22"/>
                <w:szCs w:val="22"/>
              </w:rPr>
            </w:pPr>
          </w:p>
        </w:tc>
        <w:tc>
          <w:tcPr>
            <w:tcW w:w="3543" w:type="dxa"/>
          </w:tcPr>
          <w:p w14:paraId="2D2235CC" w14:textId="77777777" w:rsidR="00AA592F" w:rsidRDefault="00AA592F" w:rsidP="00C06B2C">
            <w:pPr>
              <w:jc w:val="both"/>
              <w:rPr>
                <w:bCs/>
                <w:sz w:val="22"/>
                <w:szCs w:val="22"/>
              </w:rPr>
            </w:pPr>
          </w:p>
        </w:tc>
        <w:tc>
          <w:tcPr>
            <w:tcW w:w="993" w:type="dxa"/>
          </w:tcPr>
          <w:p w14:paraId="1476A515" w14:textId="77777777" w:rsidR="00AA592F" w:rsidRDefault="00AA592F" w:rsidP="00C06B2C">
            <w:pPr>
              <w:jc w:val="both"/>
              <w:rPr>
                <w:bCs/>
                <w:sz w:val="22"/>
                <w:szCs w:val="22"/>
              </w:rPr>
            </w:pPr>
          </w:p>
        </w:tc>
        <w:tc>
          <w:tcPr>
            <w:tcW w:w="992" w:type="dxa"/>
          </w:tcPr>
          <w:p w14:paraId="26A7E588" w14:textId="77777777" w:rsidR="00AA592F" w:rsidRDefault="00AA592F" w:rsidP="00C06B2C">
            <w:pPr>
              <w:jc w:val="both"/>
              <w:rPr>
                <w:bCs/>
                <w:sz w:val="22"/>
                <w:szCs w:val="22"/>
              </w:rPr>
            </w:pPr>
          </w:p>
        </w:tc>
        <w:tc>
          <w:tcPr>
            <w:tcW w:w="917" w:type="dxa"/>
          </w:tcPr>
          <w:p w14:paraId="121D5026" w14:textId="77777777" w:rsidR="00AA592F" w:rsidRDefault="00AA592F" w:rsidP="00C06B2C">
            <w:pPr>
              <w:jc w:val="both"/>
              <w:rPr>
                <w:bCs/>
                <w:sz w:val="22"/>
                <w:szCs w:val="22"/>
              </w:rPr>
            </w:pPr>
          </w:p>
        </w:tc>
      </w:tr>
      <w:tr w:rsidR="00AA592F" w14:paraId="2D4B3169" w14:textId="77777777" w:rsidTr="00AA592F">
        <w:tc>
          <w:tcPr>
            <w:tcW w:w="2689" w:type="dxa"/>
          </w:tcPr>
          <w:p w14:paraId="47DABDEE" w14:textId="77777777" w:rsidR="00430D5E" w:rsidRPr="00430D5E" w:rsidRDefault="00430D5E" w:rsidP="00430D5E">
            <w:pPr>
              <w:rPr>
                <w:bCs/>
                <w:sz w:val="22"/>
                <w:szCs w:val="22"/>
              </w:rPr>
            </w:pPr>
            <w:r w:rsidRPr="00430D5E">
              <w:rPr>
                <w:bCs/>
                <w:sz w:val="22"/>
                <w:szCs w:val="22"/>
              </w:rPr>
              <w:t>4. Are resources available and accessible within the setting to support staff with continuous professional development?</w:t>
            </w:r>
          </w:p>
          <w:p w14:paraId="3CB4F057" w14:textId="77777777" w:rsidR="00AA592F" w:rsidRDefault="00AA592F" w:rsidP="00430D5E">
            <w:pPr>
              <w:rPr>
                <w:bCs/>
                <w:sz w:val="22"/>
                <w:szCs w:val="22"/>
              </w:rPr>
            </w:pPr>
          </w:p>
        </w:tc>
        <w:tc>
          <w:tcPr>
            <w:tcW w:w="3543" w:type="dxa"/>
          </w:tcPr>
          <w:p w14:paraId="047514CC" w14:textId="77777777" w:rsidR="00AA592F" w:rsidRDefault="00AA592F" w:rsidP="00C06B2C">
            <w:pPr>
              <w:jc w:val="both"/>
              <w:rPr>
                <w:bCs/>
                <w:sz w:val="22"/>
                <w:szCs w:val="22"/>
              </w:rPr>
            </w:pPr>
          </w:p>
        </w:tc>
        <w:tc>
          <w:tcPr>
            <w:tcW w:w="993" w:type="dxa"/>
          </w:tcPr>
          <w:p w14:paraId="1AAB8BC3" w14:textId="77777777" w:rsidR="00AA592F" w:rsidRDefault="00AA592F" w:rsidP="00C06B2C">
            <w:pPr>
              <w:jc w:val="both"/>
              <w:rPr>
                <w:bCs/>
                <w:sz w:val="22"/>
                <w:szCs w:val="22"/>
              </w:rPr>
            </w:pPr>
          </w:p>
        </w:tc>
        <w:tc>
          <w:tcPr>
            <w:tcW w:w="992" w:type="dxa"/>
          </w:tcPr>
          <w:p w14:paraId="421D6D6A" w14:textId="77777777" w:rsidR="00AA592F" w:rsidRDefault="00AA592F" w:rsidP="00C06B2C">
            <w:pPr>
              <w:jc w:val="both"/>
              <w:rPr>
                <w:bCs/>
                <w:sz w:val="22"/>
                <w:szCs w:val="22"/>
              </w:rPr>
            </w:pPr>
          </w:p>
        </w:tc>
        <w:tc>
          <w:tcPr>
            <w:tcW w:w="917" w:type="dxa"/>
          </w:tcPr>
          <w:p w14:paraId="7DFB5079" w14:textId="77777777" w:rsidR="00AA592F" w:rsidRDefault="00AA592F" w:rsidP="00C06B2C">
            <w:pPr>
              <w:jc w:val="both"/>
              <w:rPr>
                <w:bCs/>
                <w:sz w:val="22"/>
                <w:szCs w:val="22"/>
              </w:rPr>
            </w:pPr>
          </w:p>
        </w:tc>
      </w:tr>
      <w:tr w:rsidR="00AA592F" w14:paraId="65CFFF9C" w14:textId="77777777" w:rsidTr="00AA592F">
        <w:tc>
          <w:tcPr>
            <w:tcW w:w="2689" w:type="dxa"/>
          </w:tcPr>
          <w:p w14:paraId="105A1429" w14:textId="77777777" w:rsidR="00430D5E" w:rsidRPr="00430D5E" w:rsidRDefault="00430D5E" w:rsidP="00430D5E">
            <w:pPr>
              <w:rPr>
                <w:bCs/>
                <w:sz w:val="22"/>
                <w:szCs w:val="22"/>
              </w:rPr>
            </w:pPr>
            <w:r w:rsidRPr="00430D5E">
              <w:rPr>
                <w:bCs/>
                <w:sz w:val="22"/>
                <w:szCs w:val="22"/>
              </w:rPr>
              <w:t>5.  Are all children assigned a key person? Does the key person have the support and knowledge to carry out this role? EYFS p.27 3.27</w:t>
            </w:r>
          </w:p>
          <w:p w14:paraId="38B361EF" w14:textId="77777777" w:rsidR="00AA592F" w:rsidRDefault="00AA592F" w:rsidP="00430D5E">
            <w:pPr>
              <w:rPr>
                <w:bCs/>
                <w:sz w:val="22"/>
                <w:szCs w:val="22"/>
              </w:rPr>
            </w:pPr>
          </w:p>
        </w:tc>
        <w:tc>
          <w:tcPr>
            <w:tcW w:w="3543" w:type="dxa"/>
          </w:tcPr>
          <w:p w14:paraId="54C0F107" w14:textId="77777777" w:rsidR="00AA592F" w:rsidRDefault="00AA592F" w:rsidP="00C06B2C">
            <w:pPr>
              <w:jc w:val="both"/>
              <w:rPr>
                <w:bCs/>
                <w:sz w:val="22"/>
                <w:szCs w:val="22"/>
              </w:rPr>
            </w:pPr>
          </w:p>
        </w:tc>
        <w:tc>
          <w:tcPr>
            <w:tcW w:w="993" w:type="dxa"/>
          </w:tcPr>
          <w:p w14:paraId="08EB8645" w14:textId="77777777" w:rsidR="00AA592F" w:rsidRDefault="00AA592F" w:rsidP="00C06B2C">
            <w:pPr>
              <w:jc w:val="both"/>
              <w:rPr>
                <w:bCs/>
                <w:sz w:val="22"/>
                <w:szCs w:val="22"/>
              </w:rPr>
            </w:pPr>
          </w:p>
        </w:tc>
        <w:tc>
          <w:tcPr>
            <w:tcW w:w="992" w:type="dxa"/>
          </w:tcPr>
          <w:p w14:paraId="4E8AA7AF" w14:textId="77777777" w:rsidR="00AA592F" w:rsidRDefault="00AA592F" w:rsidP="00C06B2C">
            <w:pPr>
              <w:jc w:val="both"/>
              <w:rPr>
                <w:bCs/>
                <w:sz w:val="22"/>
                <w:szCs w:val="22"/>
              </w:rPr>
            </w:pPr>
          </w:p>
        </w:tc>
        <w:tc>
          <w:tcPr>
            <w:tcW w:w="917" w:type="dxa"/>
          </w:tcPr>
          <w:p w14:paraId="384FBB44" w14:textId="77777777" w:rsidR="00AA592F" w:rsidRDefault="00AA592F" w:rsidP="00C06B2C">
            <w:pPr>
              <w:jc w:val="both"/>
              <w:rPr>
                <w:bCs/>
                <w:sz w:val="22"/>
                <w:szCs w:val="22"/>
              </w:rPr>
            </w:pPr>
          </w:p>
        </w:tc>
      </w:tr>
      <w:tr w:rsidR="00AA592F" w14:paraId="7943C3BC" w14:textId="77777777" w:rsidTr="00AA592F">
        <w:tc>
          <w:tcPr>
            <w:tcW w:w="2689" w:type="dxa"/>
          </w:tcPr>
          <w:p w14:paraId="1B72A859" w14:textId="77777777" w:rsidR="00AA592F" w:rsidRDefault="00430D5E" w:rsidP="00462C7B">
            <w:pPr>
              <w:rPr>
                <w:bCs/>
                <w:sz w:val="22"/>
                <w:szCs w:val="22"/>
              </w:rPr>
            </w:pPr>
            <w:r w:rsidRPr="00430D5E">
              <w:rPr>
                <w:bCs/>
                <w:sz w:val="22"/>
                <w:szCs w:val="22"/>
              </w:rPr>
              <w:t>6.  Does the setting have development plans which are evaluated regularly?</w:t>
            </w:r>
          </w:p>
          <w:p w14:paraId="5DBCD015" w14:textId="77777777" w:rsidR="00430D5E" w:rsidRDefault="00430D5E" w:rsidP="00462C7B">
            <w:pPr>
              <w:rPr>
                <w:bCs/>
                <w:sz w:val="22"/>
                <w:szCs w:val="22"/>
              </w:rPr>
            </w:pPr>
          </w:p>
          <w:p w14:paraId="778DF0B1" w14:textId="18B11D46" w:rsidR="00430D5E" w:rsidRDefault="00430D5E" w:rsidP="00462C7B">
            <w:pPr>
              <w:rPr>
                <w:bCs/>
                <w:sz w:val="22"/>
                <w:szCs w:val="22"/>
              </w:rPr>
            </w:pPr>
          </w:p>
        </w:tc>
        <w:tc>
          <w:tcPr>
            <w:tcW w:w="3543" w:type="dxa"/>
          </w:tcPr>
          <w:p w14:paraId="1B579B28" w14:textId="77777777" w:rsidR="00AA592F" w:rsidRDefault="00AA592F" w:rsidP="00C06B2C">
            <w:pPr>
              <w:jc w:val="both"/>
              <w:rPr>
                <w:bCs/>
                <w:sz w:val="22"/>
                <w:szCs w:val="22"/>
              </w:rPr>
            </w:pPr>
          </w:p>
        </w:tc>
        <w:tc>
          <w:tcPr>
            <w:tcW w:w="993" w:type="dxa"/>
          </w:tcPr>
          <w:p w14:paraId="0AE813E4" w14:textId="77777777" w:rsidR="00AA592F" w:rsidRDefault="00AA592F" w:rsidP="00C06B2C">
            <w:pPr>
              <w:jc w:val="both"/>
              <w:rPr>
                <w:bCs/>
                <w:sz w:val="22"/>
                <w:szCs w:val="22"/>
              </w:rPr>
            </w:pPr>
          </w:p>
        </w:tc>
        <w:tc>
          <w:tcPr>
            <w:tcW w:w="992" w:type="dxa"/>
          </w:tcPr>
          <w:p w14:paraId="044FDAD0" w14:textId="77777777" w:rsidR="00AA592F" w:rsidRDefault="00AA592F" w:rsidP="00C06B2C">
            <w:pPr>
              <w:jc w:val="both"/>
              <w:rPr>
                <w:bCs/>
                <w:sz w:val="22"/>
                <w:szCs w:val="22"/>
              </w:rPr>
            </w:pPr>
          </w:p>
        </w:tc>
        <w:tc>
          <w:tcPr>
            <w:tcW w:w="917" w:type="dxa"/>
          </w:tcPr>
          <w:p w14:paraId="068A0DE5" w14:textId="77777777" w:rsidR="00AA592F" w:rsidRDefault="00AA592F" w:rsidP="00C06B2C">
            <w:pPr>
              <w:jc w:val="both"/>
              <w:rPr>
                <w:bCs/>
                <w:sz w:val="22"/>
                <w:szCs w:val="22"/>
              </w:rPr>
            </w:pPr>
          </w:p>
        </w:tc>
      </w:tr>
      <w:tr w:rsidR="00430D5E" w14:paraId="77B0CA99" w14:textId="77777777" w:rsidTr="00AA592F">
        <w:tc>
          <w:tcPr>
            <w:tcW w:w="2689" w:type="dxa"/>
          </w:tcPr>
          <w:p w14:paraId="52DD0099" w14:textId="77777777" w:rsidR="00430D5E" w:rsidRPr="00430D5E" w:rsidRDefault="00430D5E" w:rsidP="00462C7B">
            <w:pPr>
              <w:rPr>
                <w:bCs/>
                <w:sz w:val="22"/>
                <w:szCs w:val="22"/>
              </w:rPr>
            </w:pPr>
            <w:r w:rsidRPr="00430D5E">
              <w:rPr>
                <w:bCs/>
                <w:sz w:val="22"/>
                <w:szCs w:val="22"/>
              </w:rPr>
              <w:t>7. Is the current development plan for the setting based on an audit of practice and needs?</w:t>
            </w:r>
          </w:p>
          <w:p w14:paraId="48824B14" w14:textId="77777777" w:rsidR="00430D5E" w:rsidRDefault="00430D5E" w:rsidP="00462C7B">
            <w:pPr>
              <w:rPr>
                <w:bCs/>
                <w:sz w:val="22"/>
                <w:szCs w:val="22"/>
              </w:rPr>
            </w:pPr>
          </w:p>
        </w:tc>
        <w:tc>
          <w:tcPr>
            <w:tcW w:w="3543" w:type="dxa"/>
          </w:tcPr>
          <w:p w14:paraId="49872BF6" w14:textId="77777777" w:rsidR="00430D5E" w:rsidRDefault="00430D5E" w:rsidP="00C06B2C">
            <w:pPr>
              <w:jc w:val="both"/>
              <w:rPr>
                <w:bCs/>
                <w:sz w:val="22"/>
                <w:szCs w:val="22"/>
              </w:rPr>
            </w:pPr>
          </w:p>
        </w:tc>
        <w:tc>
          <w:tcPr>
            <w:tcW w:w="993" w:type="dxa"/>
          </w:tcPr>
          <w:p w14:paraId="61AE5335" w14:textId="77777777" w:rsidR="00430D5E" w:rsidRDefault="00430D5E" w:rsidP="00C06B2C">
            <w:pPr>
              <w:jc w:val="both"/>
              <w:rPr>
                <w:bCs/>
                <w:sz w:val="22"/>
                <w:szCs w:val="22"/>
              </w:rPr>
            </w:pPr>
          </w:p>
        </w:tc>
        <w:tc>
          <w:tcPr>
            <w:tcW w:w="992" w:type="dxa"/>
          </w:tcPr>
          <w:p w14:paraId="77BB0619" w14:textId="77777777" w:rsidR="00430D5E" w:rsidRDefault="00430D5E" w:rsidP="00C06B2C">
            <w:pPr>
              <w:jc w:val="both"/>
              <w:rPr>
                <w:bCs/>
                <w:sz w:val="22"/>
                <w:szCs w:val="22"/>
              </w:rPr>
            </w:pPr>
          </w:p>
        </w:tc>
        <w:tc>
          <w:tcPr>
            <w:tcW w:w="917" w:type="dxa"/>
          </w:tcPr>
          <w:p w14:paraId="5CE5D1DC" w14:textId="77777777" w:rsidR="00430D5E" w:rsidRDefault="00430D5E" w:rsidP="00C06B2C">
            <w:pPr>
              <w:jc w:val="both"/>
              <w:rPr>
                <w:bCs/>
                <w:sz w:val="22"/>
                <w:szCs w:val="22"/>
              </w:rPr>
            </w:pPr>
          </w:p>
        </w:tc>
      </w:tr>
      <w:tr w:rsidR="00430D5E" w14:paraId="1AB7B896" w14:textId="77777777" w:rsidTr="00AA592F">
        <w:tc>
          <w:tcPr>
            <w:tcW w:w="2689" w:type="dxa"/>
          </w:tcPr>
          <w:p w14:paraId="27123D00" w14:textId="77777777" w:rsidR="00430D5E" w:rsidRDefault="00462C7B" w:rsidP="00462C7B">
            <w:pPr>
              <w:rPr>
                <w:bCs/>
                <w:sz w:val="22"/>
                <w:szCs w:val="22"/>
              </w:rPr>
            </w:pPr>
            <w:r w:rsidRPr="00462C7B">
              <w:rPr>
                <w:bCs/>
                <w:sz w:val="22"/>
                <w:szCs w:val="22"/>
              </w:rPr>
              <w:t>8. Does the current development plan set out the next actions to be undertaken? Does it identify timescales and evaluation procedures?</w:t>
            </w:r>
          </w:p>
          <w:p w14:paraId="49BE8579" w14:textId="4F9520A5" w:rsidR="00462C7B" w:rsidRDefault="00462C7B" w:rsidP="00462C7B">
            <w:pPr>
              <w:rPr>
                <w:bCs/>
                <w:sz w:val="22"/>
                <w:szCs w:val="22"/>
              </w:rPr>
            </w:pPr>
          </w:p>
        </w:tc>
        <w:tc>
          <w:tcPr>
            <w:tcW w:w="3543" w:type="dxa"/>
          </w:tcPr>
          <w:p w14:paraId="2D135AA9" w14:textId="77777777" w:rsidR="00430D5E" w:rsidRDefault="00430D5E" w:rsidP="00C06B2C">
            <w:pPr>
              <w:jc w:val="both"/>
              <w:rPr>
                <w:bCs/>
                <w:sz w:val="22"/>
                <w:szCs w:val="22"/>
              </w:rPr>
            </w:pPr>
          </w:p>
        </w:tc>
        <w:tc>
          <w:tcPr>
            <w:tcW w:w="993" w:type="dxa"/>
          </w:tcPr>
          <w:p w14:paraId="5A89C7DB" w14:textId="77777777" w:rsidR="00430D5E" w:rsidRDefault="00430D5E" w:rsidP="00C06B2C">
            <w:pPr>
              <w:jc w:val="both"/>
              <w:rPr>
                <w:bCs/>
                <w:sz w:val="22"/>
                <w:szCs w:val="22"/>
              </w:rPr>
            </w:pPr>
          </w:p>
        </w:tc>
        <w:tc>
          <w:tcPr>
            <w:tcW w:w="992" w:type="dxa"/>
          </w:tcPr>
          <w:p w14:paraId="72C4FAD1" w14:textId="77777777" w:rsidR="00430D5E" w:rsidRDefault="00430D5E" w:rsidP="00C06B2C">
            <w:pPr>
              <w:jc w:val="both"/>
              <w:rPr>
                <w:bCs/>
                <w:sz w:val="22"/>
                <w:szCs w:val="22"/>
              </w:rPr>
            </w:pPr>
          </w:p>
        </w:tc>
        <w:tc>
          <w:tcPr>
            <w:tcW w:w="917" w:type="dxa"/>
          </w:tcPr>
          <w:p w14:paraId="09D7111A" w14:textId="77777777" w:rsidR="00430D5E" w:rsidRDefault="00430D5E" w:rsidP="00C06B2C">
            <w:pPr>
              <w:jc w:val="both"/>
              <w:rPr>
                <w:bCs/>
                <w:sz w:val="22"/>
                <w:szCs w:val="22"/>
              </w:rPr>
            </w:pPr>
          </w:p>
        </w:tc>
      </w:tr>
      <w:tr w:rsidR="00430D5E" w14:paraId="176527FD" w14:textId="77777777" w:rsidTr="00AA592F">
        <w:tc>
          <w:tcPr>
            <w:tcW w:w="2689" w:type="dxa"/>
          </w:tcPr>
          <w:p w14:paraId="67C380CC" w14:textId="2B84432A" w:rsidR="00462C7B" w:rsidRDefault="00462C7B" w:rsidP="00462C7B">
            <w:pPr>
              <w:rPr>
                <w:bCs/>
                <w:sz w:val="22"/>
                <w:szCs w:val="22"/>
              </w:rPr>
            </w:pPr>
            <w:r w:rsidRPr="00462C7B">
              <w:rPr>
                <w:bCs/>
                <w:sz w:val="22"/>
                <w:szCs w:val="22"/>
              </w:rPr>
              <w:t>9. Are all relevant people, including staff, parents and children, involved in creating and monitoring the development plan?</w:t>
            </w:r>
          </w:p>
        </w:tc>
        <w:tc>
          <w:tcPr>
            <w:tcW w:w="3543" w:type="dxa"/>
          </w:tcPr>
          <w:p w14:paraId="52310174" w14:textId="77777777" w:rsidR="00430D5E" w:rsidRDefault="00430D5E" w:rsidP="00C06B2C">
            <w:pPr>
              <w:jc w:val="both"/>
              <w:rPr>
                <w:bCs/>
                <w:sz w:val="22"/>
                <w:szCs w:val="22"/>
              </w:rPr>
            </w:pPr>
          </w:p>
        </w:tc>
        <w:tc>
          <w:tcPr>
            <w:tcW w:w="993" w:type="dxa"/>
          </w:tcPr>
          <w:p w14:paraId="3D1195D5" w14:textId="77777777" w:rsidR="00430D5E" w:rsidRDefault="00430D5E" w:rsidP="00C06B2C">
            <w:pPr>
              <w:jc w:val="both"/>
              <w:rPr>
                <w:bCs/>
                <w:sz w:val="22"/>
                <w:szCs w:val="22"/>
              </w:rPr>
            </w:pPr>
          </w:p>
        </w:tc>
        <w:tc>
          <w:tcPr>
            <w:tcW w:w="992" w:type="dxa"/>
          </w:tcPr>
          <w:p w14:paraId="66ADEC49" w14:textId="77777777" w:rsidR="00430D5E" w:rsidRDefault="00430D5E" w:rsidP="00C06B2C">
            <w:pPr>
              <w:jc w:val="both"/>
              <w:rPr>
                <w:bCs/>
                <w:sz w:val="22"/>
                <w:szCs w:val="22"/>
              </w:rPr>
            </w:pPr>
          </w:p>
        </w:tc>
        <w:tc>
          <w:tcPr>
            <w:tcW w:w="917" w:type="dxa"/>
          </w:tcPr>
          <w:p w14:paraId="394E998A" w14:textId="77777777" w:rsidR="00430D5E" w:rsidRDefault="00430D5E" w:rsidP="00C06B2C">
            <w:pPr>
              <w:jc w:val="both"/>
              <w:rPr>
                <w:bCs/>
                <w:sz w:val="22"/>
                <w:szCs w:val="22"/>
              </w:rPr>
            </w:pPr>
          </w:p>
        </w:tc>
      </w:tr>
      <w:tr w:rsidR="00430D5E" w14:paraId="1B5833C3" w14:textId="77777777" w:rsidTr="00AA592F">
        <w:tc>
          <w:tcPr>
            <w:tcW w:w="2689" w:type="dxa"/>
          </w:tcPr>
          <w:p w14:paraId="7161866F" w14:textId="77777777" w:rsidR="00430D5E" w:rsidRDefault="00462C7B" w:rsidP="00462C7B">
            <w:pPr>
              <w:rPr>
                <w:bCs/>
                <w:sz w:val="22"/>
                <w:szCs w:val="22"/>
              </w:rPr>
            </w:pPr>
            <w:r w:rsidRPr="00462C7B">
              <w:rPr>
                <w:bCs/>
                <w:sz w:val="22"/>
                <w:szCs w:val="22"/>
              </w:rPr>
              <w:lastRenderedPageBreak/>
              <w:t>10. Are resources and staff matched to the priorities identified in your development plan?</w:t>
            </w:r>
          </w:p>
          <w:p w14:paraId="42848344" w14:textId="75DE6F52" w:rsidR="00462C7B" w:rsidRDefault="00462C7B" w:rsidP="00462C7B">
            <w:pPr>
              <w:rPr>
                <w:bCs/>
                <w:sz w:val="22"/>
                <w:szCs w:val="22"/>
              </w:rPr>
            </w:pPr>
          </w:p>
        </w:tc>
        <w:tc>
          <w:tcPr>
            <w:tcW w:w="3543" w:type="dxa"/>
          </w:tcPr>
          <w:p w14:paraId="70ACB086" w14:textId="77777777" w:rsidR="00430D5E" w:rsidRDefault="00430D5E" w:rsidP="00C06B2C">
            <w:pPr>
              <w:jc w:val="both"/>
              <w:rPr>
                <w:bCs/>
                <w:sz w:val="22"/>
                <w:szCs w:val="22"/>
              </w:rPr>
            </w:pPr>
          </w:p>
        </w:tc>
        <w:tc>
          <w:tcPr>
            <w:tcW w:w="993" w:type="dxa"/>
          </w:tcPr>
          <w:p w14:paraId="2BFD094E" w14:textId="77777777" w:rsidR="00430D5E" w:rsidRDefault="00430D5E" w:rsidP="00C06B2C">
            <w:pPr>
              <w:jc w:val="both"/>
              <w:rPr>
                <w:bCs/>
                <w:sz w:val="22"/>
                <w:szCs w:val="22"/>
              </w:rPr>
            </w:pPr>
          </w:p>
        </w:tc>
        <w:tc>
          <w:tcPr>
            <w:tcW w:w="992" w:type="dxa"/>
          </w:tcPr>
          <w:p w14:paraId="255ABC4C" w14:textId="77777777" w:rsidR="00430D5E" w:rsidRDefault="00430D5E" w:rsidP="00C06B2C">
            <w:pPr>
              <w:jc w:val="both"/>
              <w:rPr>
                <w:bCs/>
                <w:sz w:val="22"/>
                <w:szCs w:val="22"/>
              </w:rPr>
            </w:pPr>
          </w:p>
        </w:tc>
        <w:tc>
          <w:tcPr>
            <w:tcW w:w="917" w:type="dxa"/>
          </w:tcPr>
          <w:p w14:paraId="24F6639D" w14:textId="77777777" w:rsidR="00430D5E" w:rsidRDefault="00430D5E" w:rsidP="00C06B2C">
            <w:pPr>
              <w:jc w:val="both"/>
              <w:rPr>
                <w:bCs/>
                <w:sz w:val="22"/>
                <w:szCs w:val="22"/>
              </w:rPr>
            </w:pPr>
          </w:p>
        </w:tc>
      </w:tr>
      <w:tr w:rsidR="00430D5E" w14:paraId="7CDB8BCD" w14:textId="77777777" w:rsidTr="00AA592F">
        <w:tc>
          <w:tcPr>
            <w:tcW w:w="2689" w:type="dxa"/>
          </w:tcPr>
          <w:p w14:paraId="0FB17C4C" w14:textId="77777777" w:rsidR="00462C7B" w:rsidRPr="00462C7B" w:rsidRDefault="00462C7B" w:rsidP="00462C7B">
            <w:pPr>
              <w:rPr>
                <w:bCs/>
                <w:sz w:val="22"/>
                <w:szCs w:val="22"/>
              </w:rPr>
            </w:pPr>
            <w:r w:rsidRPr="00462C7B">
              <w:rPr>
                <w:bCs/>
                <w:sz w:val="22"/>
                <w:szCs w:val="22"/>
              </w:rPr>
              <w:t>11. Are managers and leaders confident in their knowledge of the quality of education on offer?</w:t>
            </w:r>
          </w:p>
          <w:p w14:paraId="26FA2842" w14:textId="77777777" w:rsidR="00462C7B" w:rsidRPr="00462C7B" w:rsidRDefault="00462C7B" w:rsidP="00462C7B">
            <w:pPr>
              <w:rPr>
                <w:bCs/>
                <w:sz w:val="22"/>
                <w:szCs w:val="22"/>
              </w:rPr>
            </w:pPr>
            <w:r w:rsidRPr="00462C7B">
              <w:rPr>
                <w:bCs/>
                <w:sz w:val="22"/>
                <w:szCs w:val="22"/>
              </w:rPr>
              <w:t xml:space="preserve">Do they know how to improve the quality of education taking into account the development and ages and stages of children in the setting? </w:t>
            </w:r>
          </w:p>
          <w:p w14:paraId="0927D2AD" w14:textId="77777777" w:rsidR="00430D5E" w:rsidRDefault="00430D5E" w:rsidP="00462C7B">
            <w:pPr>
              <w:rPr>
                <w:bCs/>
                <w:sz w:val="22"/>
                <w:szCs w:val="22"/>
              </w:rPr>
            </w:pPr>
          </w:p>
        </w:tc>
        <w:tc>
          <w:tcPr>
            <w:tcW w:w="3543" w:type="dxa"/>
          </w:tcPr>
          <w:p w14:paraId="57C9EDD8" w14:textId="77777777" w:rsidR="00430D5E" w:rsidRDefault="00430D5E" w:rsidP="00C06B2C">
            <w:pPr>
              <w:jc w:val="both"/>
              <w:rPr>
                <w:bCs/>
                <w:sz w:val="22"/>
                <w:szCs w:val="22"/>
              </w:rPr>
            </w:pPr>
          </w:p>
        </w:tc>
        <w:tc>
          <w:tcPr>
            <w:tcW w:w="993" w:type="dxa"/>
          </w:tcPr>
          <w:p w14:paraId="78B65DBE" w14:textId="77777777" w:rsidR="00430D5E" w:rsidRDefault="00430D5E" w:rsidP="00C06B2C">
            <w:pPr>
              <w:jc w:val="both"/>
              <w:rPr>
                <w:bCs/>
                <w:sz w:val="22"/>
                <w:szCs w:val="22"/>
              </w:rPr>
            </w:pPr>
          </w:p>
        </w:tc>
        <w:tc>
          <w:tcPr>
            <w:tcW w:w="992" w:type="dxa"/>
          </w:tcPr>
          <w:p w14:paraId="07373FE8" w14:textId="77777777" w:rsidR="00430D5E" w:rsidRDefault="00430D5E" w:rsidP="00C06B2C">
            <w:pPr>
              <w:jc w:val="both"/>
              <w:rPr>
                <w:bCs/>
                <w:sz w:val="22"/>
                <w:szCs w:val="22"/>
              </w:rPr>
            </w:pPr>
          </w:p>
        </w:tc>
        <w:tc>
          <w:tcPr>
            <w:tcW w:w="917" w:type="dxa"/>
          </w:tcPr>
          <w:p w14:paraId="6D9B60C0" w14:textId="77777777" w:rsidR="00430D5E" w:rsidRDefault="00430D5E" w:rsidP="00C06B2C">
            <w:pPr>
              <w:jc w:val="both"/>
              <w:rPr>
                <w:bCs/>
                <w:sz w:val="22"/>
                <w:szCs w:val="22"/>
              </w:rPr>
            </w:pPr>
          </w:p>
        </w:tc>
      </w:tr>
      <w:tr w:rsidR="00430D5E" w14:paraId="55821170" w14:textId="77777777" w:rsidTr="00AA592F">
        <w:tc>
          <w:tcPr>
            <w:tcW w:w="2689" w:type="dxa"/>
          </w:tcPr>
          <w:p w14:paraId="5A2063BC" w14:textId="77777777" w:rsidR="00430D5E" w:rsidRDefault="00462C7B" w:rsidP="00462C7B">
            <w:pPr>
              <w:rPr>
                <w:bCs/>
                <w:sz w:val="22"/>
                <w:szCs w:val="22"/>
              </w:rPr>
            </w:pPr>
            <w:r w:rsidRPr="00462C7B">
              <w:rPr>
                <w:bCs/>
                <w:sz w:val="22"/>
                <w:szCs w:val="22"/>
              </w:rPr>
              <w:t>12. Is there an effective system for monitoring the quality and effectiveness of the curriculum on offer (intent) and is this implemented securely and consistently?  Ofsted</w:t>
            </w:r>
          </w:p>
          <w:p w14:paraId="4806C44C" w14:textId="1651C5DD" w:rsidR="00462C7B" w:rsidRDefault="00462C7B" w:rsidP="00462C7B">
            <w:pPr>
              <w:rPr>
                <w:bCs/>
                <w:sz w:val="22"/>
                <w:szCs w:val="22"/>
              </w:rPr>
            </w:pPr>
          </w:p>
        </w:tc>
        <w:tc>
          <w:tcPr>
            <w:tcW w:w="3543" w:type="dxa"/>
          </w:tcPr>
          <w:p w14:paraId="46A5653C" w14:textId="77777777" w:rsidR="00430D5E" w:rsidRDefault="00430D5E" w:rsidP="00C06B2C">
            <w:pPr>
              <w:jc w:val="both"/>
              <w:rPr>
                <w:bCs/>
                <w:sz w:val="22"/>
                <w:szCs w:val="22"/>
              </w:rPr>
            </w:pPr>
          </w:p>
        </w:tc>
        <w:tc>
          <w:tcPr>
            <w:tcW w:w="993" w:type="dxa"/>
          </w:tcPr>
          <w:p w14:paraId="52298F87" w14:textId="77777777" w:rsidR="00430D5E" w:rsidRDefault="00430D5E" w:rsidP="00C06B2C">
            <w:pPr>
              <w:jc w:val="both"/>
              <w:rPr>
                <w:bCs/>
                <w:sz w:val="22"/>
                <w:szCs w:val="22"/>
              </w:rPr>
            </w:pPr>
          </w:p>
        </w:tc>
        <w:tc>
          <w:tcPr>
            <w:tcW w:w="992" w:type="dxa"/>
          </w:tcPr>
          <w:p w14:paraId="1F741AFE" w14:textId="77777777" w:rsidR="00430D5E" w:rsidRDefault="00430D5E" w:rsidP="00C06B2C">
            <w:pPr>
              <w:jc w:val="both"/>
              <w:rPr>
                <w:bCs/>
                <w:sz w:val="22"/>
                <w:szCs w:val="22"/>
              </w:rPr>
            </w:pPr>
          </w:p>
        </w:tc>
        <w:tc>
          <w:tcPr>
            <w:tcW w:w="917" w:type="dxa"/>
          </w:tcPr>
          <w:p w14:paraId="443C39CC" w14:textId="77777777" w:rsidR="00430D5E" w:rsidRDefault="00430D5E" w:rsidP="00C06B2C">
            <w:pPr>
              <w:jc w:val="both"/>
              <w:rPr>
                <w:bCs/>
                <w:sz w:val="22"/>
                <w:szCs w:val="22"/>
              </w:rPr>
            </w:pPr>
          </w:p>
        </w:tc>
      </w:tr>
      <w:tr w:rsidR="00430D5E" w14:paraId="2AB70D99" w14:textId="77777777" w:rsidTr="00AA592F">
        <w:tc>
          <w:tcPr>
            <w:tcW w:w="2689" w:type="dxa"/>
          </w:tcPr>
          <w:p w14:paraId="1A3C6F90" w14:textId="77777777" w:rsidR="00430D5E" w:rsidRDefault="00462C7B" w:rsidP="00462C7B">
            <w:pPr>
              <w:rPr>
                <w:bCs/>
                <w:sz w:val="22"/>
                <w:szCs w:val="22"/>
              </w:rPr>
            </w:pPr>
            <w:r w:rsidRPr="00462C7B">
              <w:rPr>
                <w:bCs/>
                <w:sz w:val="22"/>
                <w:szCs w:val="22"/>
              </w:rPr>
              <w:t>13. Are the activities and experiences on offer based firmly on the EYFS allowing children to make progress in the seven areas of learning?  Ofsted</w:t>
            </w:r>
          </w:p>
          <w:p w14:paraId="035DF06A" w14:textId="279F02D5" w:rsidR="00462C7B" w:rsidRDefault="00462C7B" w:rsidP="00462C7B">
            <w:pPr>
              <w:rPr>
                <w:bCs/>
                <w:sz w:val="22"/>
                <w:szCs w:val="22"/>
              </w:rPr>
            </w:pPr>
          </w:p>
        </w:tc>
        <w:tc>
          <w:tcPr>
            <w:tcW w:w="3543" w:type="dxa"/>
          </w:tcPr>
          <w:p w14:paraId="45DCB9FF" w14:textId="77777777" w:rsidR="00430D5E" w:rsidRDefault="00430D5E" w:rsidP="00C06B2C">
            <w:pPr>
              <w:jc w:val="both"/>
              <w:rPr>
                <w:bCs/>
                <w:sz w:val="22"/>
                <w:szCs w:val="22"/>
              </w:rPr>
            </w:pPr>
          </w:p>
        </w:tc>
        <w:tc>
          <w:tcPr>
            <w:tcW w:w="993" w:type="dxa"/>
          </w:tcPr>
          <w:p w14:paraId="3FD84668" w14:textId="77777777" w:rsidR="00430D5E" w:rsidRDefault="00430D5E" w:rsidP="00C06B2C">
            <w:pPr>
              <w:jc w:val="both"/>
              <w:rPr>
                <w:bCs/>
                <w:sz w:val="22"/>
                <w:szCs w:val="22"/>
              </w:rPr>
            </w:pPr>
          </w:p>
        </w:tc>
        <w:tc>
          <w:tcPr>
            <w:tcW w:w="992" w:type="dxa"/>
          </w:tcPr>
          <w:p w14:paraId="6711EB68" w14:textId="77777777" w:rsidR="00430D5E" w:rsidRDefault="00430D5E" w:rsidP="00C06B2C">
            <w:pPr>
              <w:jc w:val="both"/>
              <w:rPr>
                <w:bCs/>
                <w:sz w:val="22"/>
                <w:szCs w:val="22"/>
              </w:rPr>
            </w:pPr>
          </w:p>
        </w:tc>
        <w:tc>
          <w:tcPr>
            <w:tcW w:w="917" w:type="dxa"/>
          </w:tcPr>
          <w:p w14:paraId="3580D6A3" w14:textId="77777777" w:rsidR="00430D5E" w:rsidRDefault="00430D5E" w:rsidP="00C06B2C">
            <w:pPr>
              <w:jc w:val="both"/>
              <w:rPr>
                <w:bCs/>
                <w:sz w:val="22"/>
                <w:szCs w:val="22"/>
              </w:rPr>
            </w:pPr>
          </w:p>
        </w:tc>
      </w:tr>
      <w:tr w:rsidR="00462C7B" w14:paraId="4EF2D390" w14:textId="77777777" w:rsidTr="00AA592F">
        <w:tc>
          <w:tcPr>
            <w:tcW w:w="2689" w:type="dxa"/>
          </w:tcPr>
          <w:p w14:paraId="7DD94478" w14:textId="77777777" w:rsidR="00462C7B" w:rsidRPr="00462C7B" w:rsidRDefault="00462C7B" w:rsidP="00462C7B">
            <w:pPr>
              <w:rPr>
                <w:bCs/>
                <w:sz w:val="22"/>
                <w:szCs w:val="22"/>
              </w:rPr>
            </w:pPr>
            <w:r w:rsidRPr="00462C7B">
              <w:rPr>
                <w:bCs/>
                <w:sz w:val="22"/>
                <w:szCs w:val="22"/>
              </w:rPr>
              <w:t xml:space="preserve">14. How does provision and teaching match the needs of the children in the setting? </w:t>
            </w:r>
          </w:p>
          <w:p w14:paraId="1324BE09" w14:textId="77777777" w:rsidR="00462C7B" w:rsidRPr="00462C7B" w:rsidRDefault="00462C7B" w:rsidP="00462C7B">
            <w:pPr>
              <w:rPr>
                <w:bCs/>
                <w:sz w:val="22"/>
                <w:szCs w:val="22"/>
              </w:rPr>
            </w:pPr>
            <w:r w:rsidRPr="00462C7B">
              <w:rPr>
                <w:bCs/>
                <w:sz w:val="22"/>
                <w:szCs w:val="22"/>
              </w:rPr>
              <w:t>How do you ensure that content, sequencing and progression in the areas of learning is effective? Are you confident to discuss this with team members and external bodies such as Ofsted?</w:t>
            </w:r>
          </w:p>
          <w:p w14:paraId="039B1E4A" w14:textId="77777777" w:rsidR="00462C7B" w:rsidRPr="00462C7B" w:rsidRDefault="00462C7B" w:rsidP="00462C7B">
            <w:pPr>
              <w:rPr>
                <w:bCs/>
                <w:sz w:val="22"/>
                <w:szCs w:val="22"/>
              </w:rPr>
            </w:pPr>
            <w:r w:rsidRPr="00462C7B">
              <w:rPr>
                <w:bCs/>
                <w:sz w:val="22"/>
                <w:szCs w:val="22"/>
              </w:rPr>
              <w:t xml:space="preserve">Ofsted   </w:t>
            </w:r>
          </w:p>
          <w:p w14:paraId="6495829F" w14:textId="77777777" w:rsidR="00462C7B" w:rsidRDefault="00462C7B" w:rsidP="00462C7B">
            <w:pPr>
              <w:rPr>
                <w:bCs/>
                <w:sz w:val="22"/>
                <w:szCs w:val="22"/>
              </w:rPr>
            </w:pPr>
          </w:p>
        </w:tc>
        <w:tc>
          <w:tcPr>
            <w:tcW w:w="3543" w:type="dxa"/>
          </w:tcPr>
          <w:p w14:paraId="56C0EC18" w14:textId="77777777" w:rsidR="00462C7B" w:rsidRDefault="00462C7B" w:rsidP="00C06B2C">
            <w:pPr>
              <w:jc w:val="both"/>
              <w:rPr>
                <w:bCs/>
                <w:sz w:val="22"/>
                <w:szCs w:val="22"/>
              </w:rPr>
            </w:pPr>
          </w:p>
        </w:tc>
        <w:tc>
          <w:tcPr>
            <w:tcW w:w="993" w:type="dxa"/>
          </w:tcPr>
          <w:p w14:paraId="422E48DC" w14:textId="77777777" w:rsidR="00462C7B" w:rsidRDefault="00462C7B" w:rsidP="00C06B2C">
            <w:pPr>
              <w:jc w:val="both"/>
              <w:rPr>
                <w:bCs/>
                <w:sz w:val="22"/>
                <w:szCs w:val="22"/>
              </w:rPr>
            </w:pPr>
          </w:p>
        </w:tc>
        <w:tc>
          <w:tcPr>
            <w:tcW w:w="992" w:type="dxa"/>
          </w:tcPr>
          <w:p w14:paraId="04ADE83B" w14:textId="77777777" w:rsidR="00462C7B" w:rsidRDefault="00462C7B" w:rsidP="00C06B2C">
            <w:pPr>
              <w:jc w:val="both"/>
              <w:rPr>
                <w:bCs/>
                <w:sz w:val="22"/>
                <w:szCs w:val="22"/>
              </w:rPr>
            </w:pPr>
          </w:p>
        </w:tc>
        <w:tc>
          <w:tcPr>
            <w:tcW w:w="917" w:type="dxa"/>
          </w:tcPr>
          <w:p w14:paraId="1EB2DDC7" w14:textId="77777777" w:rsidR="00462C7B" w:rsidRDefault="00462C7B" w:rsidP="00C06B2C">
            <w:pPr>
              <w:jc w:val="both"/>
              <w:rPr>
                <w:bCs/>
                <w:sz w:val="22"/>
                <w:szCs w:val="22"/>
              </w:rPr>
            </w:pPr>
          </w:p>
        </w:tc>
      </w:tr>
      <w:tr w:rsidR="00462C7B" w14:paraId="41FE307F" w14:textId="77777777" w:rsidTr="00AA592F">
        <w:tc>
          <w:tcPr>
            <w:tcW w:w="2689" w:type="dxa"/>
          </w:tcPr>
          <w:p w14:paraId="32F201A9" w14:textId="77777777" w:rsidR="00462C7B" w:rsidRPr="00462C7B" w:rsidRDefault="00462C7B" w:rsidP="00462C7B">
            <w:pPr>
              <w:rPr>
                <w:bCs/>
                <w:sz w:val="22"/>
                <w:szCs w:val="22"/>
              </w:rPr>
            </w:pPr>
            <w:r w:rsidRPr="00462C7B">
              <w:rPr>
                <w:bCs/>
                <w:sz w:val="22"/>
                <w:szCs w:val="22"/>
              </w:rPr>
              <w:t xml:space="preserve">15. How do you ensure planning for children’s learning is shared with adults who may not be involved in the initial process, so that they understand the aims and purpose of the activities </w:t>
            </w:r>
            <w:r w:rsidRPr="00462C7B">
              <w:rPr>
                <w:bCs/>
                <w:sz w:val="22"/>
                <w:szCs w:val="22"/>
              </w:rPr>
              <w:lastRenderedPageBreak/>
              <w:t>and experiences on offer?</w:t>
            </w:r>
          </w:p>
          <w:p w14:paraId="5712535E" w14:textId="77777777" w:rsidR="00462C7B" w:rsidRDefault="00462C7B" w:rsidP="00462C7B">
            <w:pPr>
              <w:rPr>
                <w:bCs/>
                <w:sz w:val="22"/>
                <w:szCs w:val="22"/>
              </w:rPr>
            </w:pPr>
          </w:p>
        </w:tc>
        <w:tc>
          <w:tcPr>
            <w:tcW w:w="3543" w:type="dxa"/>
          </w:tcPr>
          <w:p w14:paraId="751529B7" w14:textId="77777777" w:rsidR="00462C7B" w:rsidRDefault="00462C7B" w:rsidP="00C06B2C">
            <w:pPr>
              <w:jc w:val="both"/>
              <w:rPr>
                <w:bCs/>
                <w:sz w:val="22"/>
                <w:szCs w:val="22"/>
              </w:rPr>
            </w:pPr>
          </w:p>
        </w:tc>
        <w:tc>
          <w:tcPr>
            <w:tcW w:w="993" w:type="dxa"/>
          </w:tcPr>
          <w:p w14:paraId="47EE5940" w14:textId="77777777" w:rsidR="00462C7B" w:rsidRDefault="00462C7B" w:rsidP="00C06B2C">
            <w:pPr>
              <w:jc w:val="both"/>
              <w:rPr>
                <w:bCs/>
                <w:sz w:val="22"/>
                <w:szCs w:val="22"/>
              </w:rPr>
            </w:pPr>
          </w:p>
        </w:tc>
        <w:tc>
          <w:tcPr>
            <w:tcW w:w="992" w:type="dxa"/>
          </w:tcPr>
          <w:p w14:paraId="1DE2CB30" w14:textId="77777777" w:rsidR="00462C7B" w:rsidRDefault="00462C7B" w:rsidP="00C06B2C">
            <w:pPr>
              <w:jc w:val="both"/>
              <w:rPr>
                <w:bCs/>
                <w:sz w:val="22"/>
                <w:szCs w:val="22"/>
              </w:rPr>
            </w:pPr>
          </w:p>
        </w:tc>
        <w:tc>
          <w:tcPr>
            <w:tcW w:w="917" w:type="dxa"/>
          </w:tcPr>
          <w:p w14:paraId="2099A93C" w14:textId="77777777" w:rsidR="00462C7B" w:rsidRDefault="00462C7B" w:rsidP="00C06B2C">
            <w:pPr>
              <w:jc w:val="both"/>
              <w:rPr>
                <w:bCs/>
                <w:sz w:val="22"/>
                <w:szCs w:val="22"/>
              </w:rPr>
            </w:pPr>
          </w:p>
        </w:tc>
      </w:tr>
      <w:tr w:rsidR="00462C7B" w14:paraId="77CFBBB9" w14:textId="77777777" w:rsidTr="00AA592F">
        <w:tc>
          <w:tcPr>
            <w:tcW w:w="2689" w:type="dxa"/>
          </w:tcPr>
          <w:p w14:paraId="00C37FEF" w14:textId="77777777" w:rsidR="00462C7B" w:rsidRPr="00462C7B" w:rsidRDefault="00462C7B" w:rsidP="00462C7B">
            <w:pPr>
              <w:rPr>
                <w:bCs/>
                <w:sz w:val="22"/>
                <w:szCs w:val="22"/>
              </w:rPr>
            </w:pPr>
            <w:r w:rsidRPr="00462C7B">
              <w:rPr>
                <w:bCs/>
                <w:sz w:val="22"/>
                <w:szCs w:val="22"/>
              </w:rPr>
              <w:t xml:space="preserve">16. How do you ensure adults are appropriately deployed to support learning? </w:t>
            </w:r>
          </w:p>
          <w:p w14:paraId="670FB024" w14:textId="77777777" w:rsidR="00462C7B" w:rsidRPr="00462C7B" w:rsidRDefault="00462C7B" w:rsidP="00462C7B">
            <w:pPr>
              <w:rPr>
                <w:bCs/>
                <w:sz w:val="22"/>
                <w:szCs w:val="22"/>
              </w:rPr>
            </w:pPr>
            <w:r w:rsidRPr="00462C7B">
              <w:rPr>
                <w:bCs/>
                <w:sz w:val="22"/>
                <w:szCs w:val="22"/>
              </w:rPr>
              <w:t>How do you evaluate practice and secure continuous improvements to support children’s learning, for example by directing staff to appropriate training or helping them to develop skills to carry out their roles?</w:t>
            </w:r>
          </w:p>
          <w:p w14:paraId="0D059EED" w14:textId="77777777" w:rsidR="00462C7B" w:rsidRDefault="00462C7B" w:rsidP="00462C7B">
            <w:pPr>
              <w:rPr>
                <w:bCs/>
                <w:sz w:val="22"/>
                <w:szCs w:val="22"/>
              </w:rPr>
            </w:pPr>
          </w:p>
        </w:tc>
        <w:tc>
          <w:tcPr>
            <w:tcW w:w="3543" w:type="dxa"/>
          </w:tcPr>
          <w:p w14:paraId="2BAEA6B7" w14:textId="77777777" w:rsidR="00462C7B" w:rsidRDefault="00462C7B" w:rsidP="00C06B2C">
            <w:pPr>
              <w:jc w:val="both"/>
              <w:rPr>
                <w:bCs/>
                <w:sz w:val="22"/>
                <w:szCs w:val="22"/>
              </w:rPr>
            </w:pPr>
          </w:p>
        </w:tc>
        <w:tc>
          <w:tcPr>
            <w:tcW w:w="993" w:type="dxa"/>
          </w:tcPr>
          <w:p w14:paraId="663E924B" w14:textId="77777777" w:rsidR="00462C7B" w:rsidRDefault="00462C7B" w:rsidP="00C06B2C">
            <w:pPr>
              <w:jc w:val="both"/>
              <w:rPr>
                <w:bCs/>
                <w:sz w:val="22"/>
                <w:szCs w:val="22"/>
              </w:rPr>
            </w:pPr>
          </w:p>
        </w:tc>
        <w:tc>
          <w:tcPr>
            <w:tcW w:w="992" w:type="dxa"/>
          </w:tcPr>
          <w:p w14:paraId="097F42F5" w14:textId="77777777" w:rsidR="00462C7B" w:rsidRDefault="00462C7B" w:rsidP="00C06B2C">
            <w:pPr>
              <w:jc w:val="both"/>
              <w:rPr>
                <w:bCs/>
                <w:sz w:val="22"/>
                <w:szCs w:val="22"/>
              </w:rPr>
            </w:pPr>
          </w:p>
        </w:tc>
        <w:tc>
          <w:tcPr>
            <w:tcW w:w="917" w:type="dxa"/>
          </w:tcPr>
          <w:p w14:paraId="72386035" w14:textId="77777777" w:rsidR="00462C7B" w:rsidRDefault="00462C7B" w:rsidP="00C06B2C">
            <w:pPr>
              <w:jc w:val="both"/>
              <w:rPr>
                <w:bCs/>
                <w:sz w:val="22"/>
                <w:szCs w:val="22"/>
              </w:rPr>
            </w:pPr>
          </w:p>
        </w:tc>
      </w:tr>
      <w:tr w:rsidR="00462C7B" w14:paraId="037069D4" w14:textId="77777777" w:rsidTr="00AA592F">
        <w:tc>
          <w:tcPr>
            <w:tcW w:w="2689" w:type="dxa"/>
          </w:tcPr>
          <w:p w14:paraId="5D18CD0D" w14:textId="77777777" w:rsidR="00462C7B" w:rsidRPr="00462C7B" w:rsidRDefault="00462C7B" w:rsidP="00462C7B">
            <w:pPr>
              <w:rPr>
                <w:bCs/>
                <w:sz w:val="22"/>
                <w:szCs w:val="22"/>
              </w:rPr>
            </w:pPr>
            <w:r w:rsidRPr="00462C7B">
              <w:rPr>
                <w:bCs/>
                <w:sz w:val="22"/>
                <w:szCs w:val="22"/>
              </w:rPr>
              <w:t xml:space="preserve">17. Do all adults give children the best possible start to their early education by demonstrating high expectations and by enthusing, engaging and motivating children? </w:t>
            </w:r>
          </w:p>
          <w:p w14:paraId="1A2EB440" w14:textId="77777777" w:rsidR="00462C7B" w:rsidRDefault="00462C7B" w:rsidP="00462C7B">
            <w:pPr>
              <w:rPr>
                <w:bCs/>
                <w:sz w:val="22"/>
                <w:szCs w:val="22"/>
              </w:rPr>
            </w:pPr>
          </w:p>
        </w:tc>
        <w:tc>
          <w:tcPr>
            <w:tcW w:w="3543" w:type="dxa"/>
          </w:tcPr>
          <w:p w14:paraId="0CC5BE04" w14:textId="77777777" w:rsidR="00462C7B" w:rsidRDefault="00462C7B" w:rsidP="00C06B2C">
            <w:pPr>
              <w:jc w:val="both"/>
              <w:rPr>
                <w:bCs/>
                <w:sz w:val="22"/>
                <w:szCs w:val="22"/>
              </w:rPr>
            </w:pPr>
          </w:p>
        </w:tc>
        <w:tc>
          <w:tcPr>
            <w:tcW w:w="993" w:type="dxa"/>
          </w:tcPr>
          <w:p w14:paraId="19174CDD" w14:textId="77777777" w:rsidR="00462C7B" w:rsidRDefault="00462C7B" w:rsidP="00C06B2C">
            <w:pPr>
              <w:jc w:val="both"/>
              <w:rPr>
                <w:bCs/>
                <w:sz w:val="22"/>
                <w:szCs w:val="22"/>
              </w:rPr>
            </w:pPr>
          </w:p>
        </w:tc>
        <w:tc>
          <w:tcPr>
            <w:tcW w:w="992" w:type="dxa"/>
          </w:tcPr>
          <w:p w14:paraId="2DEC709C" w14:textId="77777777" w:rsidR="00462C7B" w:rsidRDefault="00462C7B" w:rsidP="00C06B2C">
            <w:pPr>
              <w:jc w:val="both"/>
              <w:rPr>
                <w:bCs/>
                <w:sz w:val="22"/>
                <w:szCs w:val="22"/>
              </w:rPr>
            </w:pPr>
          </w:p>
        </w:tc>
        <w:tc>
          <w:tcPr>
            <w:tcW w:w="917" w:type="dxa"/>
          </w:tcPr>
          <w:p w14:paraId="62A8DE98" w14:textId="77777777" w:rsidR="00462C7B" w:rsidRDefault="00462C7B" w:rsidP="00C06B2C">
            <w:pPr>
              <w:jc w:val="both"/>
              <w:rPr>
                <w:bCs/>
                <w:sz w:val="22"/>
                <w:szCs w:val="22"/>
              </w:rPr>
            </w:pPr>
          </w:p>
        </w:tc>
      </w:tr>
      <w:tr w:rsidR="00462C7B" w14:paraId="145C2E8C" w14:textId="77777777" w:rsidTr="00AA592F">
        <w:tc>
          <w:tcPr>
            <w:tcW w:w="2689" w:type="dxa"/>
          </w:tcPr>
          <w:p w14:paraId="363D1F9B" w14:textId="77777777" w:rsidR="00462C7B" w:rsidRDefault="00462C7B" w:rsidP="00462C7B">
            <w:pPr>
              <w:rPr>
                <w:bCs/>
                <w:sz w:val="22"/>
                <w:szCs w:val="22"/>
              </w:rPr>
            </w:pPr>
            <w:r w:rsidRPr="00462C7B">
              <w:rPr>
                <w:bCs/>
                <w:sz w:val="22"/>
                <w:szCs w:val="22"/>
              </w:rPr>
              <w:t>17a. Do all adults ensure experiences and opportunities available to all children, especially the most disadvantaged are suitable?</w:t>
            </w:r>
          </w:p>
          <w:p w14:paraId="2FED7088" w14:textId="25046FAE" w:rsidR="00462C7B" w:rsidRDefault="00462C7B" w:rsidP="00462C7B">
            <w:pPr>
              <w:rPr>
                <w:bCs/>
                <w:sz w:val="22"/>
                <w:szCs w:val="22"/>
              </w:rPr>
            </w:pPr>
          </w:p>
        </w:tc>
        <w:tc>
          <w:tcPr>
            <w:tcW w:w="3543" w:type="dxa"/>
          </w:tcPr>
          <w:p w14:paraId="4302CEB3" w14:textId="77777777" w:rsidR="00462C7B" w:rsidRDefault="00462C7B" w:rsidP="00C06B2C">
            <w:pPr>
              <w:jc w:val="both"/>
              <w:rPr>
                <w:bCs/>
                <w:sz w:val="22"/>
                <w:szCs w:val="22"/>
              </w:rPr>
            </w:pPr>
          </w:p>
        </w:tc>
        <w:tc>
          <w:tcPr>
            <w:tcW w:w="993" w:type="dxa"/>
          </w:tcPr>
          <w:p w14:paraId="5DC072D5" w14:textId="77777777" w:rsidR="00462C7B" w:rsidRDefault="00462C7B" w:rsidP="00C06B2C">
            <w:pPr>
              <w:jc w:val="both"/>
              <w:rPr>
                <w:bCs/>
                <w:sz w:val="22"/>
                <w:szCs w:val="22"/>
              </w:rPr>
            </w:pPr>
          </w:p>
        </w:tc>
        <w:tc>
          <w:tcPr>
            <w:tcW w:w="992" w:type="dxa"/>
          </w:tcPr>
          <w:p w14:paraId="3B022BFF" w14:textId="77777777" w:rsidR="00462C7B" w:rsidRDefault="00462C7B" w:rsidP="00C06B2C">
            <w:pPr>
              <w:jc w:val="both"/>
              <w:rPr>
                <w:bCs/>
                <w:sz w:val="22"/>
                <w:szCs w:val="22"/>
              </w:rPr>
            </w:pPr>
          </w:p>
        </w:tc>
        <w:tc>
          <w:tcPr>
            <w:tcW w:w="917" w:type="dxa"/>
          </w:tcPr>
          <w:p w14:paraId="5D5EAE93" w14:textId="77777777" w:rsidR="00462C7B" w:rsidRDefault="00462C7B" w:rsidP="00C06B2C">
            <w:pPr>
              <w:jc w:val="both"/>
              <w:rPr>
                <w:bCs/>
                <w:sz w:val="22"/>
                <w:szCs w:val="22"/>
              </w:rPr>
            </w:pPr>
          </w:p>
        </w:tc>
      </w:tr>
      <w:tr w:rsidR="00462C7B" w14:paraId="410BFE3F" w14:textId="77777777" w:rsidTr="00AA592F">
        <w:tc>
          <w:tcPr>
            <w:tcW w:w="2689" w:type="dxa"/>
          </w:tcPr>
          <w:p w14:paraId="28E39F5D" w14:textId="77777777" w:rsidR="00462C7B" w:rsidRDefault="00462C7B" w:rsidP="00462C7B">
            <w:pPr>
              <w:rPr>
                <w:bCs/>
                <w:sz w:val="22"/>
                <w:szCs w:val="22"/>
              </w:rPr>
            </w:pPr>
            <w:r w:rsidRPr="00462C7B">
              <w:rPr>
                <w:bCs/>
                <w:sz w:val="22"/>
                <w:szCs w:val="22"/>
              </w:rPr>
              <w:t>17b. Do all adults seek to extend children’s experiences of the wider world and things within it supporting children to experience awe and wonder (cultural capital)? Ofsted</w:t>
            </w:r>
          </w:p>
          <w:p w14:paraId="6490F712" w14:textId="5009F407" w:rsidR="00AD726B" w:rsidRDefault="00AD726B" w:rsidP="00462C7B">
            <w:pPr>
              <w:rPr>
                <w:bCs/>
                <w:sz w:val="22"/>
                <w:szCs w:val="22"/>
              </w:rPr>
            </w:pPr>
          </w:p>
        </w:tc>
        <w:tc>
          <w:tcPr>
            <w:tcW w:w="3543" w:type="dxa"/>
          </w:tcPr>
          <w:p w14:paraId="2863546B" w14:textId="77777777" w:rsidR="00462C7B" w:rsidRDefault="00462C7B" w:rsidP="00C06B2C">
            <w:pPr>
              <w:jc w:val="both"/>
              <w:rPr>
                <w:bCs/>
                <w:sz w:val="22"/>
                <w:szCs w:val="22"/>
              </w:rPr>
            </w:pPr>
          </w:p>
        </w:tc>
        <w:tc>
          <w:tcPr>
            <w:tcW w:w="993" w:type="dxa"/>
          </w:tcPr>
          <w:p w14:paraId="05AA4F69" w14:textId="77777777" w:rsidR="00462C7B" w:rsidRDefault="00462C7B" w:rsidP="00C06B2C">
            <w:pPr>
              <w:jc w:val="both"/>
              <w:rPr>
                <w:bCs/>
                <w:sz w:val="22"/>
                <w:szCs w:val="22"/>
              </w:rPr>
            </w:pPr>
          </w:p>
        </w:tc>
        <w:tc>
          <w:tcPr>
            <w:tcW w:w="992" w:type="dxa"/>
          </w:tcPr>
          <w:p w14:paraId="71B52E02" w14:textId="77777777" w:rsidR="00462C7B" w:rsidRDefault="00462C7B" w:rsidP="00C06B2C">
            <w:pPr>
              <w:jc w:val="both"/>
              <w:rPr>
                <w:bCs/>
                <w:sz w:val="22"/>
                <w:szCs w:val="22"/>
              </w:rPr>
            </w:pPr>
          </w:p>
        </w:tc>
        <w:tc>
          <w:tcPr>
            <w:tcW w:w="917" w:type="dxa"/>
          </w:tcPr>
          <w:p w14:paraId="4EB2EBC7" w14:textId="77777777" w:rsidR="00462C7B" w:rsidRDefault="00462C7B" w:rsidP="00C06B2C">
            <w:pPr>
              <w:jc w:val="both"/>
              <w:rPr>
                <w:bCs/>
                <w:sz w:val="22"/>
                <w:szCs w:val="22"/>
              </w:rPr>
            </w:pPr>
          </w:p>
        </w:tc>
      </w:tr>
      <w:tr w:rsidR="00462C7B" w14:paraId="6753C428" w14:textId="77777777" w:rsidTr="00AA592F">
        <w:tc>
          <w:tcPr>
            <w:tcW w:w="2689" w:type="dxa"/>
          </w:tcPr>
          <w:p w14:paraId="1ECCFCC3" w14:textId="77777777" w:rsidR="00462C7B" w:rsidRPr="00462C7B" w:rsidRDefault="00462C7B" w:rsidP="00462C7B">
            <w:pPr>
              <w:jc w:val="both"/>
              <w:rPr>
                <w:bCs/>
                <w:sz w:val="22"/>
                <w:szCs w:val="22"/>
              </w:rPr>
            </w:pPr>
            <w:r w:rsidRPr="00462C7B">
              <w:rPr>
                <w:bCs/>
                <w:sz w:val="22"/>
                <w:szCs w:val="22"/>
              </w:rPr>
              <w:t>18. Are termly summative assessment systems in place which support:</w:t>
            </w:r>
          </w:p>
          <w:p w14:paraId="39097AF0" w14:textId="77777777" w:rsidR="00462C7B" w:rsidRPr="00462C7B" w:rsidRDefault="00462C7B" w:rsidP="00462C7B">
            <w:pPr>
              <w:numPr>
                <w:ilvl w:val="0"/>
                <w:numId w:val="17"/>
              </w:numPr>
              <w:jc w:val="both"/>
              <w:rPr>
                <w:bCs/>
                <w:sz w:val="22"/>
                <w:szCs w:val="22"/>
              </w:rPr>
            </w:pPr>
            <w:r w:rsidRPr="00462C7B">
              <w:rPr>
                <w:bCs/>
                <w:sz w:val="22"/>
                <w:szCs w:val="22"/>
              </w:rPr>
              <w:t>The Progress Check at two</w:t>
            </w:r>
          </w:p>
          <w:p w14:paraId="3BBE2892" w14:textId="77777777" w:rsidR="00462C7B" w:rsidRPr="00462C7B" w:rsidRDefault="00462C7B" w:rsidP="00462C7B">
            <w:pPr>
              <w:numPr>
                <w:ilvl w:val="0"/>
                <w:numId w:val="17"/>
              </w:numPr>
              <w:jc w:val="both"/>
              <w:rPr>
                <w:bCs/>
                <w:sz w:val="22"/>
                <w:szCs w:val="22"/>
              </w:rPr>
            </w:pPr>
            <w:r w:rsidRPr="00462C7B">
              <w:rPr>
                <w:bCs/>
                <w:sz w:val="22"/>
                <w:szCs w:val="22"/>
              </w:rPr>
              <w:t>Transition points</w:t>
            </w:r>
          </w:p>
          <w:p w14:paraId="09274BA6" w14:textId="77777777" w:rsidR="00462C7B" w:rsidRPr="00462C7B" w:rsidRDefault="00462C7B" w:rsidP="00462C7B">
            <w:pPr>
              <w:numPr>
                <w:ilvl w:val="0"/>
                <w:numId w:val="17"/>
              </w:numPr>
              <w:jc w:val="both"/>
              <w:rPr>
                <w:bCs/>
                <w:sz w:val="22"/>
                <w:szCs w:val="22"/>
              </w:rPr>
            </w:pPr>
            <w:r w:rsidRPr="00462C7B">
              <w:rPr>
                <w:bCs/>
                <w:sz w:val="22"/>
                <w:szCs w:val="22"/>
              </w:rPr>
              <w:t>The EYFS Profile</w:t>
            </w:r>
          </w:p>
          <w:p w14:paraId="438DD447" w14:textId="77777777" w:rsidR="00462C7B" w:rsidRPr="00462C7B" w:rsidRDefault="00462C7B" w:rsidP="00462C7B">
            <w:pPr>
              <w:jc w:val="both"/>
              <w:rPr>
                <w:bCs/>
                <w:sz w:val="22"/>
                <w:szCs w:val="22"/>
              </w:rPr>
            </w:pPr>
            <w:r w:rsidRPr="00462C7B">
              <w:rPr>
                <w:bCs/>
                <w:sz w:val="22"/>
                <w:szCs w:val="22"/>
              </w:rPr>
              <w:t>How do you ensure that judgements are consistent and accurate?</w:t>
            </w:r>
          </w:p>
          <w:p w14:paraId="7DC4A3FF" w14:textId="77777777" w:rsidR="00462C7B" w:rsidRDefault="00462C7B" w:rsidP="00C06B2C">
            <w:pPr>
              <w:jc w:val="both"/>
              <w:rPr>
                <w:bCs/>
                <w:sz w:val="22"/>
                <w:szCs w:val="22"/>
              </w:rPr>
            </w:pPr>
          </w:p>
        </w:tc>
        <w:tc>
          <w:tcPr>
            <w:tcW w:w="3543" w:type="dxa"/>
          </w:tcPr>
          <w:p w14:paraId="7BD4667E" w14:textId="77777777" w:rsidR="00462C7B" w:rsidRDefault="00462C7B" w:rsidP="00C06B2C">
            <w:pPr>
              <w:jc w:val="both"/>
              <w:rPr>
                <w:bCs/>
                <w:sz w:val="22"/>
                <w:szCs w:val="22"/>
              </w:rPr>
            </w:pPr>
          </w:p>
        </w:tc>
        <w:tc>
          <w:tcPr>
            <w:tcW w:w="993" w:type="dxa"/>
          </w:tcPr>
          <w:p w14:paraId="1E6CEF87" w14:textId="77777777" w:rsidR="00462C7B" w:rsidRDefault="00462C7B" w:rsidP="00C06B2C">
            <w:pPr>
              <w:jc w:val="both"/>
              <w:rPr>
                <w:bCs/>
                <w:sz w:val="22"/>
                <w:szCs w:val="22"/>
              </w:rPr>
            </w:pPr>
          </w:p>
        </w:tc>
        <w:tc>
          <w:tcPr>
            <w:tcW w:w="992" w:type="dxa"/>
          </w:tcPr>
          <w:p w14:paraId="542DDC58" w14:textId="77777777" w:rsidR="00462C7B" w:rsidRDefault="00462C7B" w:rsidP="00C06B2C">
            <w:pPr>
              <w:jc w:val="both"/>
              <w:rPr>
                <w:bCs/>
                <w:sz w:val="22"/>
                <w:szCs w:val="22"/>
              </w:rPr>
            </w:pPr>
          </w:p>
        </w:tc>
        <w:tc>
          <w:tcPr>
            <w:tcW w:w="917" w:type="dxa"/>
          </w:tcPr>
          <w:p w14:paraId="7E6AEEB0" w14:textId="77777777" w:rsidR="00462C7B" w:rsidRDefault="00462C7B" w:rsidP="00C06B2C">
            <w:pPr>
              <w:jc w:val="both"/>
              <w:rPr>
                <w:bCs/>
                <w:sz w:val="22"/>
                <w:szCs w:val="22"/>
              </w:rPr>
            </w:pPr>
          </w:p>
        </w:tc>
      </w:tr>
      <w:tr w:rsidR="00462C7B" w14:paraId="1051B3A8" w14:textId="77777777" w:rsidTr="00AA592F">
        <w:tc>
          <w:tcPr>
            <w:tcW w:w="2689" w:type="dxa"/>
          </w:tcPr>
          <w:p w14:paraId="37532C6F" w14:textId="77777777" w:rsidR="00462C7B" w:rsidRDefault="00462C7B" w:rsidP="00462C7B">
            <w:pPr>
              <w:rPr>
                <w:bCs/>
                <w:sz w:val="22"/>
                <w:szCs w:val="22"/>
              </w:rPr>
            </w:pPr>
            <w:r w:rsidRPr="00462C7B">
              <w:rPr>
                <w:bCs/>
                <w:sz w:val="22"/>
                <w:szCs w:val="22"/>
              </w:rPr>
              <w:lastRenderedPageBreak/>
              <w:t>19. Are assessment processes in place to enable managers and leaders to understand how different groups/cohorts are progressing and inform supervision, team meetings and training?</w:t>
            </w:r>
          </w:p>
          <w:p w14:paraId="24ECB97E" w14:textId="73058F30" w:rsidR="00462C7B" w:rsidRDefault="00462C7B" w:rsidP="00462C7B">
            <w:pPr>
              <w:rPr>
                <w:bCs/>
                <w:sz w:val="22"/>
                <w:szCs w:val="22"/>
              </w:rPr>
            </w:pPr>
          </w:p>
        </w:tc>
        <w:tc>
          <w:tcPr>
            <w:tcW w:w="3543" w:type="dxa"/>
          </w:tcPr>
          <w:p w14:paraId="2894CD40" w14:textId="77777777" w:rsidR="00462C7B" w:rsidRDefault="00462C7B" w:rsidP="00C06B2C">
            <w:pPr>
              <w:jc w:val="both"/>
              <w:rPr>
                <w:bCs/>
                <w:sz w:val="22"/>
                <w:szCs w:val="22"/>
              </w:rPr>
            </w:pPr>
          </w:p>
        </w:tc>
        <w:tc>
          <w:tcPr>
            <w:tcW w:w="993" w:type="dxa"/>
          </w:tcPr>
          <w:p w14:paraId="6F92C5BF" w14:textId="77777777" w:rsidR="00462C7B" w:rsidRDefault="00462C7B" w:rsidP="00C06B2C">
            <w:pPr>
              <w:jc w:val="both"/>
              <w:rPr>
                <w:bCs/>
                <w:sz w:val="22"/>
                <w:szCs w:val="22"/>
              </w:rPr>
            </w:pPr>
          </w:p>
        </w:tc>
        <w:tc>
          <w:tcPr>
            <w:tcW w:w="992" w:type="dxa"/>
          </w:tcPr>
          <w:p w14:paraId="6CB924BF" w14:textId="77777777" w:rsidR="00462C7B" w:rsidRDefault="00462C7B" w:rsidP="00C06B2C">
            <w:pPr>
              <w:jc w:val="both"/>
              <w:rPr>
                <w:bCs/>
                <w:sz w:val="22"/>
                <w:szCs w:val="22"/>
              </w:rPr>
            </w:pPr>
          </w:p>
        </w:tc>
        <w:tc>
          <w:tcPr>
            <w:tcW w:w="917" w:type="dxa"/>
          </w:tcPr>
          <w:p w14:paraId="15C3B70A" w14:textId="77777777" w:rsidR="00462C7B" w:rsidRDefault="00462C7B" w:rsidP="00C06B2C">
            <w:pPr>
              <w:jc w:val="both"/>
              <w:rPr>
                <w:bCs/>
                <w:sz w:val="22"/>
                <w:szCs w:val="22"/>
              </w:rPr>
            </w:pPr>
          </w:p>
        </w:tc>
      </w:tr>
      <w:tr w:rsidR="00462C7B" w14:paraId="666FF347" w14:textId="77777777" w:rsidTr="00AA592F">
        <w:tc>
          <w:tcPr>
            <w:tcW w:w="2689" w:type="dxa"/>
          </w:tcPr>
          <w:p w14:paraId="7F234A23" w14:textId="77777777" w:rsidR="00462C7B" w:rsidRDefault="00462C7B" w:rsidP="00462C7B">
            <w:pPr>
              <w:rPr>
                <w:bCs/>
                <w:sz w:val="22"/>
                <w:szCs w:val="22"/>
              </w:rPr>
            </w:pPr>
            <w:r w:rsidRPr="00462C7B">
              <w:rPr>
                <w:bCs/>
                <w:sz w:val="22"/>
                <w:szCs w:val="22"/>
              </w:rPr>
              <w:t>20. How do assessments of children’s learning inform quality improvement and resource deployment i.e. Is this identified in a setting development plan?</w:t>
            </w:r>
          </w:p>
          <w:p w14:paraId="79CF5468" w14:textId="0CDC6BE1" w:rsidR="00462C7B" w:rsidRDefault="00462C7B" w:rsidP="00462C7B">
            <w:pPr>
              <w:rPr>
                <w:bCs/>
                <w:sz w:val="22"/>
                <w:szCs w:val="22"/>
              </w:rPr>
            </w:pPr>
          </w:p>
        </w:tc>
        <w:tc>
          <w:tcPr>
            <w:tcW w:w="3543" w:type="dxa"/>
          </w:tcPr>
          <w:p w14:paraId="21E61604" w14:textId="77777777" w:rsidR="00462C7B" w:rsidRDefault="00462C7B" w:rsidP="00C06B2C">
            <w:pPr>
              <w:jc w:val="both"/>
              <w:rPr>
                <w:bCs/>
                <w:sz w:val="22"/>
                <w:szCs w:val="22"/>
              </w:rPr>
            </w:pPr>
          </w:p>
        </w:tc>
        <w:tc>
          <w:tcPr>
            <w:tcW w:w="993" w:type="dxa"/>
          </w:tcPr>
          <w:p w14:paraId="12E7513A" w14:textId="77777777" w:rsidR="00462C7B" w:rsidRDefault="00462C7B" w:rsidP="00C06B2C">
            <w:pPr>
              <w:jc w:val="both"/>
              <w:rPr>
                <w:bCs/>
                <w:sz w:val="22"/>
                <w:szCs w:val="22"/>
              </w:rPr>
            </w:pPr>
          </w:p>
        </w:tc>
        <w:tc>
          <w:tcPr>
            <w:tcW w:w="992" w:type="dxa"/>
          </w:tcPr>
          <w:p w14:paraId="4F23D345" w14:textId="77777777" w:rsidR="00462C7B" w:rsidRDefault="00462C7B" w:rsidP="00C06B2C">
            <w:pPr>
              <w:jc w:val="both"/>
              <w:rPr>
                <w:bCs/>
                <w:sz w:val="22"/>
                <w:szCs w:val="22"/>
              </w:rPr>
            </w:pPr>
          </w:p>
        </w:tc>
        <w:tc>
          <w:tcPr>
            <w:tcW w:w="917" w:type="dxa"/>
          </w:tcPr>
          <w:p w14:paraId="2C6CD68F" w14:textId="77777777" w:rsidR="00462C7B" w:rsidRDefault="00462C7B" w:rsidP="00C06B2C">
            <w:pPr>
              <w:jc w:val="both"/>
              <w:rPr>
                <w:bCs/>
                <w:sz w:val="22"/>
                <w:szCs w:val="22"/>
              </w:rPr>
            </w:pPr>
          </w:p>
        </w:tc>
      </w:tr>
    </w:tbl>
    <w:p w14:paraId="25DDA470" w14:textId="1ED01B39" w:rsidR="00AA592F" w:rsidRDefault="00AA592F" w:rsidP="00C06B2C">
      <w:pPr>
        <w:jc w:val="both"/>
        <w:rPr>
          <w:bCs/>
          <w:sz w:val="22"/>
          <w:szCs w:val="22"/>
        </w:rPr>
      </w:pPr>
    </w:p>
    <w:p w14:paraId="5855F149" w14:textId="77777777" w:rsidR="00E31105" w:rsidRPr="00C064F4" w:rsidRDefault="00E31105" w:rsidP="00C064F4">
      <w:pPr>
        <w:pStyle w:val="Heading2"/>
        <w:rPr>
          <w:rFonts w:ascii="Arial" w:hAnsi="Arial" w:cs="Arial"/>
          <w:b/>
          <w:bCs/>
          <w:color w:val="auto"/>
          <w:sz w:val="28"/>
          <w:szCs w:val="28"/>
        </w:rPr>
      </w:pPr>
      <w:r w:rsidRPr="00C064F4">
        <w:rPr>
          <w:rFonts w:ascii="Arial" w:hAnsi="Arial" w:cs="Arial"/>
          <w:b/>
          <w:bCs/>
          <w:color w:val="auto"/>
          <w:sz w:val="28"/>
          <w:szCs w:val="28"/>
        </w:rPr>
        <w:t>1.7</w:t>
      </w:r>
      <w:r w:rsidRPr="00C064F4">
        <w:rPr>
          <w:rFonts w:ascii="Arial" w:hAnsi="Arial" w:cs="Arial"/>
          <w:b/>
          <w:bCs/>
          <w:color w:val="auto"/>
          <w:sz w:val="28"/>
          <w:szCs w:val="28"/>
        </w:rPr>
        <w:tab/>
        <w:t>Supporting progress, learning and attainment</w:t>
      </w:r>
    </w:p>
    <w:p w14:paraId="30B10ED5" w14:textId="70304E9F" w:rsidR="00E31105" w:rsidRDefault="00E31105"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AB7477" w14:paraId="12A8813C" w14:textId="77777777" w:rsidTr="00AB7477">
        <w:tc>
          <w:tcPr>
            <w:tcW w:w="2689" w:type="dxa"/>
          </w:tcPr>
          <w:p w14:paraId="2ED26C9B" w14:textId="77777777" w:rsidR="00AB7477" w:rsidRDefault="00AB7477" w:rsidP="00AB7477">
            <w:pPr>
              <w:rPr>
                <w:b/>
              </w:rPr>
            </w:pPr>
            <w:r w:rsidRPr="00AB7477">
              <w:rPr>
                <w:b/>
              </w:rPr>
              <w:t>Supporting progress, learning and attainment</w:t>
            </w:r>
          </w:p>
          <w:p w14:paraId="5B9E934E" w14:textId="27ACE4CE" w:rsidR="00AB7477" w:rsidRPr="00AB7477" w:rsidRDefault="00AB7477" w:rsidP="00AB7477">
            <w:pPr>
              <w:rPr>
                <w:b/>
              </w:rPr>
            </w:pPr>
          </w:p>
        </w:tc>
        <w:tc>
          <w:tcPr>
            <w:tcW w:w="3543" w:type="dxa"/>
          </w:tcPr>
          <w:p w14:paraId="6D860062" w14:textId="268B1F48" w:rsidR="00AB7477" w:rsidRPr="00AB7477" w:rsidRDefault="00AB7477" w:rsidP="00AB7477">
            <w:pPr>
              <w:rPr>
                <w:b/>
              </w:rPr>
            </w:pPr>
            <w:r w:rsidRPr="00AB7477">
              <w:rPr>
                <w:b/>
              </w:rPr>
              <w:t>Comments</w:t>
            </w:r>
          </w:p>
        </w:tc>
        <w:tc>
          <w:tcPr>
            <w:tcW w:w="993" w:type="dxa"/>
          </w:tcPr>
          <w:p w14:paraId="48C9A2C4" w14:textId="6610FF90" w:rsidR="00AB7477" w:rsidRPr="00AB7477" w:rsidRDefault="00AB7477" w:rsidP="00AB7477">
            <w:pPr>
              <w:rPr>
                <w:b/>
              </w:rPr>
            </w:pPr>
            <w:r w:rsidRPr="00AB7477">
              <w:rPr>
                <w:b/>
              </w:rPr>
              <w:t>Y</w:t>
            </w:r>
            <w:r w:rsidR="00A375BC">
              <w:rPr>
                <w:b/>
              </w:rPr>
              <w:t>es</w:t>
            </w:r>
          </w:p>
        </w:tc>
        <w:tc>
          <w:tcPr>
            <w:tcW w:w="992" w:type="dxa"/>
          </w:tcPr>
          <w:p w14:paraId="7A761A15" w14:textId="35292934" w:rsidR="00AB7477" w:rsidRPr="00AB7477" w:rsidRDefault="00AB7477" w:rsidP="00AB7477">
            <w:pPr>
              <w:rPr>
                <w:b/>
              </w:rPr>
            </w:pPr>
            <w:r w:rsidRPr="00AB7477">
              <w:rPr>
                <w:b/>
              </w:rPr>
              <w:t>N</w:t>
            </w:r>
            <w:r w:rsidR="00A375BC">
              <w:rPr>
                <w:b/>
              </w:rPr>
              <w:t>o</w:t>
            </w:r>
          </w:p>
        </w:tc>
        <w:tc>
          <w:tcPr>
            <w:tcW w:w="917" w:type="dxa"/>
          </w:tcPr>
          <w:p w14:paraId="1FD39283" w14:textId="14B55F15" w:rsidR="00AB7477" w:rsidRPr="00AB7477" w:rsidRDefault="00AB7477" w:rsidP="00AB7477">
            <w:pPr>
              <w:rPr>
                <w:b/>
              </w:rPr>
            </w:pPr>
            <w:r w:rsidRPr="00AB7477">
              <w:rPr>
                <w:b/>
              </w:rPr>
              <w:t>P</w:t>
            </w:r>
            <w:r w:rsidR="00A375BC">
              <w:rPr>
                <w:b/>
              </w:rPr>
              <w:t>artly</w:t>
            </w:r>
          </w:p>
        </w:tc>
      </w:tr>
      <w:tr w:rsidR="00AB7477" w14:paraId="784D677C" w14:textId="77777777" w:rsidTr="00AB7477">
        <w:tc>
          <w:tcPr>
            <w:tcW w:w="2689" w:type="dxa"/>
          </w:tcPr>
          <w:p w14:paraId="36AA4F96" w14:textId="77777777" w:rsidR="00AB7477" w:rsidRPr="00AB7477" w:rsidRDefault="00AB7477" w:rsidP="00AB7477">
            <w:pPr>
              <w:rPr>
                <w:bCs/>
                <w:sz w:val="22"/>
                <w:szCs w:val="22"/>
              </w:rPr>
            </w:pPr>
            <w:r w:rsidRPr="00AB7477">
              <w:rPr>
                <w:bCs/>
                <w:sz w:val="22"/>
                <w:szCs w:val="22"/>
              </w:rPr>
              <w:t xml:space="preserve">1. Are Learning Journeys in place for each child showing learning that has taken place at home and at the setting? </w:t>
            </w:r>
          </w:p>
          <w:p w14:paraId="3EBBF9D8" w14:textId="77777777" w:rsidR="00AB7477" w:rsidRPr="00AB7477" w:rsidRDefault="00AB7477" w:rsidP="00AB7477">
            <w:pPr>
              <w:rPr>
                <w:bCs/>
                <w:sz w:val="22"/>
                <w:szCs w:val="22"/>
              </w:rPr>
            </w:pPr>
            <w:r w:rsidRPr="00AB7477">
              <w:rPr>
                <w:bCs/>
                <w:sz w:val="22"/>
                <w:szCs w:val="22"/>
              </w:rPr>
              <w:t>1a. Do Learning Journeys and other records identify each child’s starting points, needs, interests and progress?</w:t>
            </w:r>
          </w:p>
          <w:p w14:paraId="6572A5E0" w14:textId="77777777" w:rsidR="00AB7477" w:rsidRDefault="00AB7477" w:rsidP="00AB7477">
            <w:pPr>
              <w:rPr>
                <w:bCs/>
                <w:sz w:val="22"/>
                <w:szCs w:val="22"/>
              </w:rPr>
            </w:pPr>
          </w:p>
        </w:tc>
        <w:tc>
          <w:tcPr>
            <w:tcW w:w="3543" w:type="dxa"/>
          </w:tcPr>
          <w:p w14:paraId="7A525C5C" w14:textId="77777777" w:rsidR="00AB7477" w:rsidRDefault="00AB7477" w:rsidP="00C06B2C">
            <w:pPr>
              <w:jc w:val="both"/>
              <w:rPr>
                <w:bCs/>
                <w:sz w:val="22"/>
                <w:szCs w:val="22"/>
              </w:rPr>
            </w:pPr>
          </w:p>
        </w:tc>
        <w:tc>
          <w:tcPr>
            <w:tcW w:w="993" w:type="dxa"/>
          </w:tcPr>
          <w:p w14:paraId="44AE3B65" w14:textId="77777777" w:rsidR="00AB7477" w:rsidRDefault="00AB7477" w:rsidP="00C06B2C">
            <w:pPr>
              <w:jc w:val="both"/>
              <w:rPr>
                <w:bCs/>
                <w:sz w:val="22"/>
                <w:szCs w:val="22"/>
              </w:rPr>
            </w:pPr>
          </w:p>
        </w:tc>
        <w:tc>
          <w:tcPr>
            <w:tcW w:w="992" w:type="dxa"/>
          </w:tcPr>
          <w:p w14:paraId="6B2962D6" w14:textId="77777777" w:rsidR="00AB7477" w:rsidRDefault="00AB7477" w:rsidP="00C06B2C">
            <w:pPr>
              <w:jc w:val="both"/>
              <w:rPr>
                <w:bCs/>
                <w:sz w:val="22"/>
                <w:szCs w:val="22"/>
              </w:rPr>
            </w:pPr>
          </w:p>
        </w:tc>
        <w:tc>
          <w:tcPr>
            <w:tcW w:w="917" w:type="dxa"/>
          </w:tcPr>
          <w:p w14:paraId="2DC1A115" w14:textId="77777777" w:rsidR="00AB7477" w:rsidRDefault="00AB7477" w:rsidP="00C06B2C">
            <w:pPr>
              <w:jc w:val="both"/>
              <w:rPr>
                <w:bCs/>
                <w:sz w:val="22"/>
                <w:szCs w:val="22"/>
              </w:rPr>
            </w:pPr>
          </w:p>
        </w:tc>
      </w:tr>
      <w:tr w:rsidR="00AB7477" w14:paraId="196D3375" w14:textId="77777777" w:rsidTr="00AB7477">
        <w:tc>
          <w:tcPr>
            <w:tcW w:w="2689" w:type="dxa"/>
          </w:tcPr>
          <w:p w14:paraId="5FD5A9F5" w14:textId="77777777" w:rsidR="00AB7477" w:rsidRPr="00AB7477" w:rsidRDefault="00AB7477" w:rsidP="00F213F6">
            <w:pPr>
              <w:rPr>
                <w:bCs/>
                <w:sz w:val="22"/>
                <w:szCs w:val="22"/>
              </w:rPr>
            </w:pPr>
            <w:r w:rsidRPr="00AB7477">
              <w:rPr>
                <w:bCs/>
                <w:sz w:val="22"/>
                <w:szCs w:val="22"/>
              </w:rPr>
              <w:t>2. How are parents involved in ensuring that the setting has an accurate picture of each child’s starting point?</w:t>
            </w:r>
          </w:p>
          <w:p w14:paraId="35B3FEC8" w14:textId="77777777" w:rsidR="00AB7477" w:rsidRPr="00AB7477" w:rsidRDefault="00AB7477" w:rsidP="00F213F6">
            <w:pPr>
              <w:rPr>
                <w:bCs/>
                <w:sz w:val="22"/>
                <w:szCs w:val="22"/>
              </w:rPr>
            </w:pPr>
            <w:r w:rsidRPr="00AB7477">
              <w:rPr>
                <w:bCs/>
                <w:sz w:val="22"/>
                <w:szCs w:val="22"/>
              </w:rPr>
              <w:t xml:space="preserve">3. Do practitioners observe children as they take part in a range of planned and unplanned play experiences and activities, interacting with them to support their learning? </w:t>
            </w:r>
          </w:p>
          <w:p w14:paraId="4C87FD7A" w14:textId="77777777" w:rsidR="00AB7477" w:rsidRDefault="00AB7477" w:rsidP="00F213F6">
            <w:pPr>
              <w:rPr>
                <w:bCs/>
                <w:sz w:val="22"/>
                <w:szCs w:val="22"/>
              </w:rPr>
            </w:pPr>
          </w:p>
        </w:tc>
        <w:tc>
          <w:tcPr>
            <w:tcW w:w="3543" w:type="dxa"/>
          </w:tcPr>
          <w:p w14:paraId="18140DDC" w14:textId="77777777" w:rsidR="00AB7477" w:rsidRDefault="00AB7477" w:rsidP="00C06B2C">
            <w:pPr>
              <w:jc w:val="both"/>
              <w:rPr>
                <w:bCs/>
                <w:sz w:val="22"/>
                <w:szCs w:val="22"/>
              </w:rPr>
            </w:pPr>
          </w:p>
        </w:tc>
        <w:tc>
          <w:tcPr>
            <w:tcW w:w="993" w:type="dxa"/>
          </w:tcPr>
          <w:p w14:paraId="546470E9" w14:textId="77777777" w:rsidR="00AB7477" w:rsidRDefault="00AB7477" w:rsidP="00C06B2C">
            <w:pPr>
              <w:jc w:val="both"/>
              <w:rPr>
                <w:bCs/>
                <w:sz w:val="22"/>
                <w:szCs w:val="22"/>
              </w:rPr>
            </w:pPr>
          </w:p>
        </w:tc>
        <w:tc>
          <w:tcPr>
            <w:tcW w:w="992" w:type="dxa"/>
          </w:tcPr>
          <w:p w14:paraId="2C4C7921" w14:textId="77777777" w:rsidR="00AB7477" w:rsidRDefault="00AB7477" w:rsidP="00C06B2C">
            <w:pPr>
              <w:jc w:val="both"/>
              <w:rPr>
                <w:bCs/>
                <w:sz w:val="22"/>
                <w:szCs w:val="22"/>
              </w:rPr>
            </w:pPr>
          </w:p>
        </w:tc>
        <w:tc>
          <w:tcPr>
            <w:tcW w:w="917" w:type="dxa"/>
          </w:tcPr>
          <w:p w14:paraId="0CCFC2B4" w14:textId="77777777" w:rsidR="00AB7477" w:rsidRDefault="00AB7477" w:rsidP="00C06B2C">
            <w:pPr>
              <w:jc w:val="both"/>
              <w:rPr>
                <w:bCs/>
                <w:sz w:val="22"/>
                <w:szCs w:val="22"/>
              </w:rPr>
            </w:pPr>
          </w:p>
        </w:tc>
      </w:tr>
      <w:tr w:rsidR="00AB7477" w14:paraId="36044DE0" w14:textId="77777777" w:rsidTr="00AB7477">
        <w:tc>
          <w:tcPr>
            <w:tcW w:w="2689" w:type="dxa"/>
          </w:tcPr>
          <w:p w14:paraId="74309A1B" w14:textId="77777777" w:rsidR="00AB7477" w:rsidRPr="00AB7477" w:rsidRDefault="00AB7477" w:rsidP="00F213F6">
            <w:pPr>
              <w:rPr>
                <w:bCs/>
                <w:sz w:val="22"/>
                <w:szCs w:val="22"/>
              </w:rPr>
            </w:pPr>
            <w:r w:rsidRPr="00AB7477">
              <w:rPr>
                <w:bCs/>
                <w:sz w:val="22"/>
                <w:szCs w:val="22"/>
              </w:rPr>
              <w:t xml:space="preserve">4. Do observations reflect significant </w:t>
            </w:r>
            <w:r w:rsidRPr="00AB7477">
              <w:rPr>
                <w:bCs/>
                <w:sz w:val="22"/>
                <w:szCs w:val="22"/>
              </w:rPr>
              <w:lastRenderedPageBreak/>
              <w:t>learning? Are observations gathered without involving prolonged breaks from interaction with children?</w:t>
            </w:r>
          </w:p>
          <w:p w14:paraId="0D5BCE99" w14:textId="77777777" w:rsidR="00AB7477" w:rsidRDefault="00AB7477" w:rsidP="00F213F6">
            <w:pPr>
              <w:rPr>
                <w:bCs/>
                <w:sz w:val="22"/>
                <w:szCs w:val="22"/>
              </w:rPr>
            </w:pPr>
          </w:p>
        </w:tc>
        <w:tc>
          <w:tcPr>
            <w:tcW w:w="3543" w:type="dxa"/>
          </w:tcPr>
          <w:p w14:paraId="161174D0" w14:textId="77777777" w:rsidR="00AB7477" w:rsidRDefault="00AB7477" w:rsidP="00C06B2C">
            <w:pPr>
              <w:jc w:val="both"/>
              <w:rPr>
                <w:bCs/>
                <w:sz w:val="22"/>
                <w:szCs w:val="22"/>
              </w:rPr>
            </w:pPr>
          </w:p>
        </w:tc>
        <w:tc>
          <w:tcPr>
            <w:tcW w:w="993" w:type="dxa"/>
          </w:tcPr>
          <w:p w14:paraId="36BB1000" w14:textId="77777777" w:rsidR="00AB7477" w:rsidRDefault="00AB7477" w:rsidP="00C06B2C">
            <w:pPr>
              <w:jc w:val="both"/>
              <w:rPr>
                <w:bCs/>
                <w:sz w:val="22"/>
                <w:szCs w:val="22"/>
              </w:rPr>
            </w:pPr>
          </w:p>
        </w:tc>
        <w:tc>
          <w:tcPr>
            <w:tcW w:w="992" w:type="dxa"/>
          </w:tcPr>
          <w:p w14:paraId="4161B1EE" w14:textId="77777777" w:rsidR="00AB7477" w:rsidRDefault="00AB7477" w:rsidP="00C06B2C">
            <w:pPr>
              <w:jc w:val="both"/>
              <w:rPr>
                <w:bCs/>
                <w:sz w:val="22"/>
                <w:szCs w:val="22"/>
              </w:rPr>
            </w:pPr>
          </w:p>
        </w:tc>
        <w:tc>
          <w:tcPr>
            <w:tcW w:w="917" w:type="dxa"/>
          </w:tcPr>
          <w:p w14:paraId="5BF3E0CF" w14:textId="77777777" w:rsidR="00AB7477" w:rsidRDefault="00AB7477" w:rsidP="00C06B2C">
            <w:pPr>
              <w:jc w:val="both"/>
              <w:rPr>
                <w:bCs/>
                <w:sz w:val="22"/>
                <w:szCs w:val="22"/>
              </w:rPr>
            </w:pPr>
          </w:p>
        </w:tc>
      </w:tr>
      <w:tr w:rsidR="00AB7477" w14:paraId="4FB3EECE" w14:textId="77777777" w:rsidTr="00AB7477">
        <w:tc>
          <w:tcPr>
            <w:tcW w:w="2689" w:type="dxa"/>
          </w:tcPr>
          <w:p w14:paraId="017E51F5" w14:textId="77777777" w:rsidR="00F213F6" w:rsidRPr="00F213F6" w:rsidRDefault="00F213F6" w:rsidP="00F213F6">
            <w:pPr>
              <w:rPr>
                <w:bCs/>
                <w:sz w:val="22"/>
                <w:szCs w:val="22"/>
              </w:rPr>
            </w:pPr>
            <w:r w:rsidRPr="00F213F6">
              <w:rPr>
                <w:bCs/>
                <w:sz w:val="22"/>
                <w:szCs w:val="22"/>
              </w:rPr>
              <w:t>5. How do practitioners use their observations and assessments and information from parents to shape their planning on a day to day basis?</w:t>
            </w:r>
          </w:p>
          <w:p w14:paraId="5E2C5AB2" w14:textId="77777777" w:rsidR="00AB7477" w:rsidRDefault="00AB7477" w:rsidP="00F213F6">
            <w:pPr>
              <w:rPr>
                <w:bCs/>
                <w:sz w:val="22"/>
                <w:szCs w:val="22"/>
              </w:rPr>
            </w:pPr>
          </w:p>
        </w:tc>
        <w:tc>
          <w:tcPr>
            <w:tcW w:w="3543" w:type="dxa"/>
          </w:tcPr>
          <w:p w14:paraId="66A05413" w14:textId="77777777" w:rsidR="00AB7477" w:rsidRDefault="00AB7477" w:rsidP="00C06B2C">
            <w:pPr>
              <w:jc w:val="both"/>
              <w:rPr>
                <w:bCs/>
                <w:sz w:val="22"/>
                <w:szCs w:val="22"/>
              </w:rPr>
            </w:pPr>
          </w:p>
        </w:tc>
        <w:tc>
          <w:tcPr>
            <w:tcW w:w="993" w:type="dxa"/>
          </w:tcPr>
          <w:p w14:paraId="2FC64EF2" w14:textId="77777777" w:rsidR="00AB7477" w:rsidRDefault="00AB7477" w:rsidP="00C06B2C">
            <w:pPr>
              <w:jc w:val="both"/>
              <w:rPr>
                <w:bCs/>
                <w:sz w:val="22"/>
                <w:szCs w:val="22"/>
              </w:rPr>
            </w:pPr>
          </w:p>
        </w:tc>
        <w:tc>
          <w:tcPr>
            <w:tcW w:w="992" w:type="dxa"/>
          </w:tcPr>
          <w:p w14:paraId="65CF5EEC" w14:textId="77777777" w:rsidR="00AB7477" w:rsidRDefault="00AB7477" w:rsidP="00C06B2C">
            <w:pPr>
              <w:jc w:val="both"/>
              <w:rPr>
                <w:bCs/>
                <w:sz w:val="22"/>
                <w:szCs w:val="22"/>
              </w:rPr>
            </w:pPr>
          </w:p>
        </w:tc>
        <w:tc>
          <w:tcPr>
            <w:tcW w:w="917" w:type="dxa"/>
          </w:tcPr>
          <w:p w14:paraId="5F7968BC" w14:textId="77777777" w:rsidR="00AB7477" w:rsidRDefault="00AB7477" w:rsidP="00C06B2C">
            <w:pPr>
              <w:jc w:val="both"/>
              <w:rPr>
                <w:bCs/>
                <w:sz w:val="22"/>
                <w:szCs w:val="22"/>
              </w:rPr>
            </w:pPr>
          </w:p>
        </w:tc>
      </w:tr>
      <w:tr w:rsidR="00AB7477" w14:paraId="2764DD29" w14:textId="77777777" w:rsidTr="00AB7477">
        <w:tc>
          <w:tcPr>
            <w:tcW w:w="2689" w:type="dxa"/>
          </w:tcPr>
          <w:p w14:paraId="5F736567" w14:textId="77777777" w:rsidR="00F213F6" w:rsidRPr="00F213F6" w:rsidRDefault="00F213F6" w:rsidP="00F213F6">
            <w:pPr>
              <w:rPr>
                <w:bCs/>
                <w:sz w:val="22"/>
                <w:szCs w:val="22"/>
              </w:rPr>
            </w:pPr>
            <w:r w:rsidRPr="00F213F6">
              <w:rPr>
                <w:bCs/>
                <w:sz w:val="22"/>
                <w:szCs w:val="22"/>
              </w:rPr>
              <w:t>6. Are all adults confident in using observation to assess children’s progress and plan for future learning?</w:t>
            </w:r>
          </w:p>
          <w:p w14:paraId="44DD2E00" w14:textId="77777777" w:rsidR="00AB7477" w:rsidRDefault="00AB7477" w:rsidP="00F213F6">
            <w:pPr>
              <w:rPr>
                <w:bCs/>
                <w:sz w:val="22"/>
                <w:szCs w:val="22"/>
              </w:rPr>
            </w:pPr>
          </w:p>
        </w:tc>
        <w:tc>
          <w:tcPr>
            <w:tcW w:w="3543" w:type="dxa"/>
          </w:tcPr>
          <w:p w14:paraId="743A95AE" w14:textId="77777777" w:rsidR="00AB7477" w:rsidRDefault="00AB7477" w:rsidP="00C06B2C">
            <w:pPr>
              <w:jc w:val="both"/>
              <w:rPr>
                <w:bCs/>
                <w:sz w:val="22"/>
                <w:szCs w:val="22"/>
              </w:rPr>
            </w:pPr>
          </w:p>
        </w:tc>
        <w:tc>
          <w:tcPr>
            <w:tcW w:w="993" w:type="dxa"/>
          </w:tcPr>
          <w:p w14:paraId="068D32B2" w14:textId="77777777" w:rsidR="00AB7477" w:rsidRDefault="00AB7477" w:rsidP="00C06B2C">
            <w:pPr>
              <w:jc w:val="both"/>
              <w:rPr>
                <w:bCs/>
                <w:sz w:val="22"/>
                <w:szCs w:val="22"/>
              </w:rPr>
            </w:pPr>
          </w:p>
        </w:tc>
        <w:tc>
          <w:tcPr>
            <w:tcW w:w="992" w:type="dxa"/>
          </w:tcPr>
          <w:p w14:paraId="71DE7B27" w14:textId="77777777" w:rsidR="00AB7477" w:rsidRDefault="00AB7477" w:rsidP="00C06B2C">
            <w:pPr>
              <w:jc w:val="both"/>
              <w:rPr>
                <w:bCs/>
                <w:sz w:val="22"/>
                <w:szCs w:val="22"/>
              </w:rPr>
            </w:pPr>
          </w:p>
        </w:tc>
        <w:tc>
          <w:tcPr>
            <w:tcW w:w="917" w:type="dxa"/>
          </w:tcPr>
          <w:p w14:paraId="7F27729D" w14:textId="77777777" w:rsidR="00AB7477" w:rsidRDefault="00AB7477" w:rsidP="00C06B2C">
            <w:pPr>
              <w:jc w:val="both"/>
              <w:rPr>
                <w:bCs/>
                <w:sz w:val="22"/>
                <w:szCs w:val="22"/>
              </w:rPr>
            </w:pPr>
          </w:p>
        </w:tc>
      </w:tr>
      <w:tr w:rsidR="00AB7477" w14:paraId="680E40CA" w14:textId="77777777" w:rsidTr="00AB7477">
        <w:tc>
          <w:tcPr>
            <w:tcW w:w="2689" w:type="dxa"/>
          </w:tcPr>
          <w:p w14:paraId="483D5A19" w14:textId="77777777" w:rsidR="00F213F6" w:rsidRPr="00F213F6" w:rsidRDefault="00F213F6" w:rsidP="00F213F6">
            <w:pPr>
              <w:rPr>
                <w:bCs/>
                <w:sz w:val="22"/>
                <w:szCs w:val="22"/>
              </w:rPr>
            </w:pPr>
            <w:r w:rsidRPr="00F213F6">
              <w:rPr>
                <w:bCs/>
                <w:sz w:val="22"/>
                <w:szCs w:val="22"/>
              </w:rPr>
              <w:t>7. How are children’s views reflected in your setting? Do you find ways to listen to children’s voices when you cannot immediately understand what they want to communicate? How do you achieve this?</w:t>
            </w:r>
          </w:p>
          <w:p w14:paraId="63852590" w14:textId="77777777" w:rsidR="00AB7477" w:rsidRDefault="00AB7477" w:rsidP="00F213F6">
            <w:pPr>
              <w:rPr>
                <w:bCs/>
                <w:sz w:val="22"/>
                <w:szCs w:val="22"/>
              </w:rPr>
            </w:pPr>
          </w:p>
        </w:tc>
        <w:tc>
          <w:tcPr>
            <w:tcW w:w="3543" w:type="dxa"/>
          </w:tcPr>
          <w:p w14:paraId="05FF03F2" w14:textId="77777777" w:rsidR="00AB7477" w:rsidRDefault="00AB7477" w:rsidP="00C06B2C">
            <w:pPr>
              <w:jc w:val="both"/>
              <w:rPr>
                <w:bCs/>
                <w:sz w:val="22"/>
                <w:szCs w:val="22"/>
              </w:rPr>
            </w:pPr>
          </w:p>
        </w:tc>
        <w:tc>
          <w:tcPr>
            <w:tcW w:w="993" w:type="dxa"/>
          </w:tcPr>
          <w:p w14:paraId="23470D58" w14:textId="77777777" w:rsidR="00AB7477" w:rsidRDefault="00AB7477" w:rsidP="00C06B2C">
            <w:pPr>
              <w:jc w:val="both"/>
              <w:rPr>
                <w:bCs/>
                <w:sz w:val="22"/>
                <w:szCs w:val="22"/>
              </w:rPr>
            </w:pPr>
          </w:p>
        </w:tc>
        <w:tc>
          <w:tcPr>
            <w:tcW w:w="992" w:type="dxa"/>
          </w:tcPr>
          <w:p w14:paraId="77D7A5CF" w14:textId="77777777" w:rsidR="00AB7477" w:rsidRDefault="00AB7477" w:rsidP="00C06B2C">
            <w:pPr>
              <w:jc w:val="both"/>
              <w:rPr>
                <w:bCs/>
                <w:sz w:val="22"/>
                <w:szCs w:val="22"/>
              </w:rPr>
            </w:pPr>
          </w:p>
        </w:tc>
        <w:tc>
          <w:tcPr>
            <w:tcW w:w="917" w:type="dxa"/>
          </w:tcPr>
          <w:p w14:paraId="2700E2EC" w14:textId="77777777" w:rsidR="00AB7477" w:rsidRDefault="00AB7477" w:rsidP="00C06B2C">
            <w:pPr>
              <w:jc w:val="both"/>
              <w:rPr>
                <w:bCs/>
                <w:sz w:val="22"/>
                <w:szCs w:val="22"/>
              </w:rPr>
            </w:pPr>
          </w:p>
        </w:tc>
      </w:tr>
      <w:tr w:rsidR="00AB7477" w14:paraId="4AB74D01" w14:textId="77777777" w:rsidTr="00AB7477">
        <w:tc>
          <w:tcPr>
            <w:tcW w:w="2689" w:type="dxa"/>
          </w:tcPr>
          <w:p w14:paraId="4D897F63" w14:textId="77777777" w:rsidR="00F213F6" w:rsidRPr="00F213F6" w:rsidRDefault="00F213F6" w:rsidP="00F213F6">
            <w:pPr>
              <w:rPr>
                <w:bCs/>
                <w:sz w:val="22"/>
                <w:szCs w:val="22"/>
              </w:rPr>
            </w:pPr>
            <w:r w:rsidRPr="00F213F6">
              <w:rPr>
                <w:bCs/>
                <w:sz w:val="22"/>
                <w:szCs w:val="22"/>
              </w:rPr>
              <w:t>8. How are observations and assessment used to challenge and extend children’s current learning and development?</w:t>
            </w:r>
          </w:p>
          <w:p w14:paraId="05D8630C" w14:textId="77777777" w:rsidR="00AB7477" w:rsidRDefault="00AB7477" w:rsidP="00F213F6">
            <w:pPr>
              <w:rPr>
                <w:bCs/>
                <w:sz w:val="22"/>
                <w:szCs w:val="22"/>
              </w:rPr>
            </w:pPr>
          </w:p>
        </w:tc>
        <w:tc>
          <w:tcPr>
            <w:tcW w:w="3543" w:type="dxa"/>
          </w:tcPr>
          <w:p w14:paraId="595C78C8" w14:textId="77777777" w:rsidR="00AB7477" w:rsidRDefault="00AB7477" w:rsidP="00C06B2C">
            <w:pPr>
              <w:jc w:val="both"/>
              <w:rPr>
                <w:bCs/>
                <w:sz w:val="22"/>
                <w:szCs w:val="22"/>
              </w:rPr>
            </w:pPr>
          </w:p>
        </w:tc>
        <w:tc>
          <w:tcPr>
            <w:tcW w:w="993" w:type="dxa"/>
          </w:tcPr>
          <w:p w14:paraId="4B927E0D" w14:textId="77777777" w:rsidR="00AB7477" w:rsidRDefault="00AB7477" w:rsidP="00C06B2C">
            <w:pPr>
              <w:jc w:val="both"/>
              <w:rPr>
                <w:bCs/>
                <w:sz w:val="22"/>
                <w:szCs w:val="22"/>
              </w:rPr>
            </w:pPr>
          </w:p>
        </w:tc>
        <w:tc>
          <w:tcPr>
            <w:tcW w:w="992" w:type="dxa"/>
          </w:tcPr>
          <w:p w14:paraId="4DFA9A0E" w14:textId="77777777" w:rsidR="00AB7477" w:rsidRDefault="00AB7477" w:rsidP="00C06B2C">
            <w:pPr>
              <w:jc w:val="both"/>
              <w:rPr>
                <w:bCs/>
                <w:sz w:val="22"/>
                <w:szCs w:val="22"/>
              </w:rPr>
            </w:pPr>
          </w:p>
        </w:tc>
        <w:tc>
          <w:tcPr>
            <w:tcW w:w="917" w:type="dxa"/>
          </w:tcPr>
          <w:p w14:paraId="21F4E30E" w14:textId="77777777" w:rsidR="00AB7477" w:rsidRDefault="00AB7477" w:rsidP="00C06B2C">
            <w:pPr>
              <w:jc w:val="both"/>
              <w:rPr>
                <w:bCs/>
                <w:sz w:val="22"/>
                <w:szCs w:val="22"/>
              </w:rPr>
            </w:pPr>
          </w:p>
        </w:tc>
      </w:tr>
      <w:tr w:rsidR="00F213F6" w14:paraId="3D0CA123" w14:textId="77777777" w:rsidTr="00AB7477">
        <w:tc>
          <w:tcPr>
            <w:tcW w:w="2689" w:type="dxa"/>
          </w:tcPr>
          <w:p w14:paraId="050DC80C" w14:textId="77777777" w:rsidR="00F213F6" w:rsidRPr="00F213F6" w:rsidRDefault="00F213F6" w:rsidP="00F213F6">
            <w:pPr>
              <w:rPr>
                <w:bCs/>
                <w:sz w:val="22"/>
                <w:szCs w:val="22"/>
              </w:rPr>
            </w:pPr>
            <w:r w:rsidRPr="00F213F6">
              <w:rPr>
                <w:bCs/>
                <w:sz w:val="22"/>
                <w:szCs w:val="22"/>
              </w:rPr>
              <w:t>9. Is assessment on entry to the setting accurate, and is each child’s progress monitored? Is information from parents and other settings used, to ensure children are making the best progress they can?</w:t>
            </w:r>
          </w:p>
          <w:p w14:paraId="05FDD7C7" w14:textId="77777777" w:rsidR="00F213F6" w:rsidRDefault="00F213F6" w:rsidP="00F213F6">
            <w:pPr>
              <w:rPr>
                <w:bCs/>
                <w:sz w:val="22"/>
                <w:szCs w:val="22"/>
              </w:rPr>
            </w:pPr>
          </w:p>
        </w:tc>
        <w:tc>
          <w:tcPr>
            <w:tcW w:w="3543" w:type="dxa"/>
          </w:tcPr>
          <w:p w14:paraId="764B900F" w14:textId="77777777" w:rsidR="00F213F6" w:rsidRDefault="00F213F6" w:rsidP="00C06B2C">
            <w:pPr>
              <w:jc w:val="both"/>
              <w:rPr>
                <w:bCs/>
                <w:sz w:val="22"/>
                <w:szCs w:val="22"/>
              </w:rPr>
            </w:pPr>
          </w:p>
        </w:tc>
        <w:tc>
          <w:tcPr>
            <w:tcW w:w="993" w:type="dxa"/>
          </w:tcPr>
          <w:p w14:paraId="4BE27414" w14:textId="77777777" w:rsidR="00F213F6" w:rsidRDefault="00F213F6" w:rsidP="00C06B2C">
            <w:pPr>
              <w:jc w:val="both"/>
              <w:rPr>
                <w:bCs/>
                <w:sz w:val="22"/>
                <w:szCs w:val="22"/>
              </w:rPr>
            </w:pPr>
          </w:p>
        </w:tc>
        <w:tc>
          <w:tcPr>
            <w:tcW w:w="992" w:type="dxa"/>
          </w:tcPr>
          <w:p w14:paraId="498BFB02" w14:textId="77777777" w:rsidR="00F213F6" w:rsidRDefault="00F213F6" w:rsidP="00C06B2C">
            <w:pPr>
              <w:jc w:val="both"/>
              <w:rPr>
                <w:bCs/>
                <w:sz w:val="22"/>
                <w:szCs w:val="22"/>
              </w:rPr>
            </w:pPr>
          </w:p>
        </w:tc>
        <w:tc>
          <w:tcPr>
            <w:tcW w:w="917" w:type="dxa"/>
          </w:tcPr>
          <w:p w14:paraId="1A294A1B" w14:textId="77777777" w:rsidR="00F213F6" w:rsidRDefault="00F213F6" w:rsidP="00C06B2C">
            <w:pPr>
              <w:jc w:val="both"/>
              <w:rPr>
                <w:bCs/>
                <w:sz w:val="22"/>
                <w:szCs w:val="22"/>
              </w:rPr>
            </w:pPr>
          </w:p>
        </w:tc>
      </w:tr>
      <w:tr w:rsidR="00F213F6" w14:paraId="0F583531" w14:textId="77777777" w:rsidTr="00AB7477">
        <w:tc>
          <w:tcPr>
            <w:tcW w:w="2689" w:type="dxa"/>
          </w:tcPr>
          <w:p w14:paraId="5AB606FD" w14:textId="77777777" w:rsidR="00F213F6" w:rsidRPr="00F213F6" w:rsidRDefault="00F213F6" w:rsidP="00F213F6">
            <w:pPr>
              <w:rPr>
                <w:bCs/>
                <w:sz w:val="22"/>
                <w:szCs w:val="22"/>
              </w:rPr>
            </w:pPr>
            <w:r w:rsidRPr="00F213F6">
              <w:rPr>
                <w:bCs/>
                <w:sz w:val="22"/>
                <w:szCs w:val="22"/>
              </w:rPr>
              <w:t>10. Are all adults who interact with a child enabled to contribute to the assessment of that child’s progress?</w:t>
            </w:r>
          </w:p>
          <w:p w14:paraId="426A6BD9" w14:textId="77777777" w:rsidR="00F213F6" w:rsidRDefault="00F213F6" w:rsidP="00F213F6">
            <w:pPr>
              <w:rPr>
                <w:bCs/>
                <w:sz w:val="22"/>
                <w:szCs w:val="22"/>
              </w:rPr>
            </w:pPr>
          </w:p>
        </w:tc>
        <w:tc>
          <w:tcPr>
            <w:tcW w:w="3543" w:type="dxa"/>
          </w:tcPr>
          <w:p w14:paraId="07B835F5" w14:textId="77777777" w:rsidR="00F213F6" w:rsidRDefault="00F213F6" w:rsidP="00C06B2C">
            <w:pPr>
              <w:jc w:val="both"/>
              <w:rPr>
                <w:bCs/>
                <w:sz w:val="22"/>
                <w:szCs w:val="22"/>
              </w:rPr>
            </w:pPr>
          </w:p>
        </w:tc>
        <w:tc>
          <w:tcPr>
            <w:tcW w:w="993" w:type="dxa"/>
          </w:tcPr>
          <w:p w14:paraId="40FAAE7A" w14:textId="77777777" w:rsidR="00F213F6" w:rsidRDefault="00F213F6" w:rsidP="00C06B2C">
            <w:pPr>
              <w:jc w:val="both"/>
              <w:rPr>
                <w:bCs/>
                <w:sz w:val="22"/>
                <w:szCs w:val="22"/>
              </w:rPr>
            </w:pPr>
          </w:p>
        </w:tc>
        <w:tc>
          <w:tcPr>
            <w:tcW w:w="992" w:type="dxa"/>
          </w:tcPr>
          <w:p w14:paraId="6C045A2E" w14:textId="77777777" w:rsidR="00F213F6" w:rsidRDefault="00F213F6" w:rsidP="00C06B2C">
            <w:pPr>
              <w:jc w:val="both"/>
              <w:rPr>
                <w:bCs/>
                <w:sz w:val="22"/>
                <w:szCs w:val="22"/>
              </w:rPr>
            </w:pPr>
          </w:p>
        </w:tc>
        <w:tc>
          <w:tcPr>
            <w:tcW w:w="917" w:type="dxa"/>
          </w:tcPr>
          <w:p w14:paraId="7E048B12" w14:textId="77777777" w:rsidR="00F213F6" w:rsidRDefault="00F213F6" w:rsidP="00C06B2C">
            <w:pPr>
              <w:jc w:val="both"/>
              <w:rPr>
                <w:bCs/>
                <w:sz w:val="22"/>
                <w:szCs w:val="22"/>
              </w:rPr>
            </w:pPr>
          </w:p>
        </w:tc>
      </w:tr>
      <w:tr w:rsidR="00F213F6" w14:paraId="55EF7C6C" w14:textId="77777777" w:rsidTr="00AB7477">
        <w:tc>
          <w:tcPr>
            <w:tcW w:w="2689" w:type="dxa"/>
          </w:tcPr>
          <w:p w14:paraId="30E03964" w14:textId="77777777" w:rsidR="00F213F6" w:rsidRPr="00F213F6" w:rsidRDefault="00F213F6" w:rsidP="00F213F6">
            <w:pPr>
              <w:rPr>
                <w:bCs/>
                <w:sz w:val="22"/>
                <w:szCs w:val="22"/>
              </w:rPr>
            </w:pPr>
            <w:r w:rsidRPr="00F213F6">
              <w:rPr>
                <w:bCs/>
                <w:sz w:val="22"/>
                <w:szCs w:val="22"/>
              </w:rPr>
              <w:lastRenderedPageBreak/>
              <w:t xml:space="preserve">11. Do you refer to Development Matters in making assessments? Do you consider whether children are making expected progress in relation to their age, developmental stage and their prior experience?               </w:t>
            </w:r>
          </w:p>
          <w:p w14:paraId="25069044" w14:textId="77777777" w:rsidR="00F213F6" w:rsidRPr="00F213F6" w:rsidRDefault="00F213F6" w:rsidP="00F213F6">
            <w:pPr>
              <w:rPr>
                <w:bCs/>
                <w:sz w:val="22"/>
                <w:szCs w:val="22"/>
              </w:rPr>
            </w:pPr>
            <w:r w:rsidRPr="00F213F6">
              <w:rPr>
                <w:bCs/>
                <w:sz w:val="22"/>
                <w:szCs w:val="22"/>
              </w:rPr>
              <w:t>Are all staff confident in making assessment judgements?</w:t>
            </w:r>
          </w:p>
          <w:p w14:paraId="79B6CD8D" w14:textId="77777777" w:rsidR="00F213F6" w:rsidRDefault="00F213F6" w:rsidP="00F213F6">
            <w:pPr>
              <w:rPr>
                <w:bCs/>
                <w:sz w:val="22"/>
                <w:szCs w:val="22"/>
              </w:rPr>
            </w:pPr>
          </w:p>
        </w:tc>
        <w:tc>
          <w:tcPr>
            <w:tcW w:w="3543" w:type="dxa"/>
          </w:tcPr>
          <w:p w14:paraId="74F88A8A" w14:textId="77777777" w:rsidR="00F213F6" w:rsidRDefault="00F213F6" w:rsidP="00C06B2C">
            <w:pPr>
              <w:jc w:val="both"/>
              <w:rPr>
                <w:bCs/>
                <w:sz w:val="22"/>
                <w:szCs w:val="22"/>
              </w:rPr>
            </w:pPr>
          </w:p>
        </w:tc>
        <w:tc>
          <w:tcPr>
            <w:tcW w:w="993" w:type="dxa"/>
          </w:tcPr>
          <w:p w14:paraId="7DE7B4C2" w14:textId="77777777" w:rsidR="00F213F6" w:rsidRDefault="00F213F6" w:rsidP="00C06B2C">
            <w:pPr>
              <w:jc w:val="both"/>
              <w:rPr>
                <w:bCs/>
                <w:sz w:val="22"/>
                <w:szCs w:val="22"/>
              </w:rPr>
            </w:pPr>
          </w:p>
        </w:tc>
        <w:tc>
          <w:tcPr>
            <w:tcW w:w="992" w:type="dxa"/>
          </w:tcPr>
          <w:p w14:paraId="3D0E7495" w14:textId="77777777" w:rsidR="00F213F6" w:rsidRDefault="00F213F6" w:rsidP="00C06B2C">
            <w:pPr>
              <w:jc w:val="both"/>
              <w:rPr>
                <w:bCs/>
                <w:sz w:val="22"/>
                <w:szCs w:val="22"/>
              </w:rPr>
            </w:pPr>
          </w:p>
        </w:tc>
        <w:tc>
          <w:tcPr>
            <w:tcW w:w="917" w:type="dxa"/>
          </w:tcPr>
          <w:p w14:paraId="6E9B4694" w14:textId="77777777" w:rsidR="00F213F6" w:rsidRDefault="00F213F6" w:rsidP="00C06B2C">
            <w:pPr>
              <w:jc w:val="both"/>
              <w:rPr>
                <w:bCs/>
                <w:sz w:val="22"/>
                <w:szCs w:val="22"/>
              </w:rPr>
            </w:pPr>
          </w:p>
        </w:tc>
      </w:tr>
      <w:tr w:rsidR="00F213F6" w14:paraId="1269DD83" w14:textId="77777777" w:rsidTr="00AB7477">
        <w:tc>
          <w:tcPr>
            <w:tcW w:w="2689" w:type="dxa"/>
          </w:tcPr>
          <w:p w14:paraId="00736C78" w14:textId="77777777" w:rsidR="00F213F6" w:rsidRDefault="00F213F6" w:rsidP="00F213F6">
            <w:pPr>
              <w:rPr>
                <w:bCs/>
                <w:sz w:val="22"/>
                <w:szCs w:val="22"/>
              </w:rPr>
            </w:pPr>
            <w:r w:rsidRPr="00F213F6">
              <w:rPr>
                <w:bCs/>
                <w:sz w:val="22"/>
                <w:szCs w:val="22"/>
              </w:rPr>
              <w:t>12. If children are not making appropriate progress in the prime areas of learning what action is taken to ensure they receive the support they need?</w:t>
            </w:r>
          </w:p>
          <w:p w14:paraId="0E774841" w14:textId="794252E7" w:rsidR="00F213F6" w:rsidRDefault="00F213F6" w:rsidP="00F213F6">
            <w:pPr>
              <w:rPr>
                <w:bCs/>
                <w:sz w:val="22"/>
                <w:szCs w:val="22"/>
              </w:rPr>
            </w:pPr>
          </w:p>
        </w:tc>
        <w:tc>
          <w:tcPr>
            <w:tcW w:w="3543" w:type="dxa"/>
          </w:tcPr>
          <w:p w14:paraId="111BA06F" w14:textId="77777777" w:rsidR="00F213F6" w:rsidRDefault="00F213F6" w:rsidP="00C06B2C">
            <w:pPr>
              <w:jc w:val="both"/>
              <w:rPr>
                <w:bCs/>
                <w:sz w:val="22"/>
                <w:szCs w:val="22"/>
              </w:rPr>
            </w:pPr>
          </w:p>
        </w:tc>
        <w:tc>
          <w:tcPr>
            <w:tcW w:w="993" w:type="dxa"/>
          </w:tcPr>
          <w:p w14:paraId="6BE68C5A" w14:textId="77777777" w:rsidR="00F213F6" w:rsidRDefault="00F213F6" w:rsidP="00C06B2C">
            <w:pPr>
              <w:jc w:val="both"/>
              <w:rPr>
                <w:bCs/>
                <w:sz w:val="22"/>
                <w:szCs w:val="22"/>
              </w:rPr>
            </w:pPr>
          </w:p>
        </w:tc>
        <w:tc>
          <w:tcPr>
            <w:tcW w:w="992" w:type="dxa"/>
          </w:tcPr>
          <w:p w14:paraId="06A34439" w14:textId="77777777" w:rsidR="00F213F6" w:rsidRDefault="00F213F6" w:rsidP="00C06B2C">
            <w:pPr>
              <w:jc w:val="both"/>
              <w:rPr>
                <w:bCs/>
                <w:sz w:val="22"/>
                <w:szCs w:val="22"/>
              </w:rPr>
            </w:pPr>
          </w:p>
        </w:tc>
        <w:tc>
          <w:tcPr>
            <w:tcW w:w="917" w:type="dxa"/>
          </w:tcPr>
          <w:p w14:paraId="407CE4FF" w14:textId="77777777" w:rsidR="00F213F6" w:rsidRDefault="00F213F6" w:rsidP="00C06B2C">
            <w:pPr>
              <w:jc w:val="both"/>
              <w:rPr>
                <w:bCs/>
                <w:sz w:val="22"/>
                <w:szCs w:val="22"/>
              </w:rPr>
            </w:pPr>
          </w:p>
        </w:tc>
      </w:tr>
      <w:tr w:rsidR="00F213F6" w14:paraId="2EEAB86D" w14:textId="77777777" w:rsidTr="00AB7477">
        <w:tc>
          <w:tcPr>
            <w:tcW w:w="2689" w:type="dxa"/>
          </w:tcPr>
          <w:p w14:paraId="6714F781" w14:textId="0640D731" w:rsidR="00F213F6" w:rsidRPr="00F213F6" w:rsidRDefault="00F213F6" w:rsidP="00F213F6">
            <w:pPr>
              <w:spacing w:line="264" w:lineRule="auto"/>
              <w:ind w:right="72"/>
              <w:rPr>
                <w:rFonts w:cs="Times New Roman"/>
                <w:kern w:val="16"/>
                <w:sz w:val="22"/>
                <w:szCs w:val="18"/>
              </w:rPr>
            </w:pPr>
            <w:r w:rsidRPr="00F213F6">
              <w:rPr>
                <w:rFonts w:cs="Times New Roman"/>
                <w:kern w:val="16"/>
                <w:sz w:val="22"/>
                <w:szCs w:val="18"/>
              </w:rPr>
              <w:t>1</w:t>
            </w:r>
            <w:r>
              <w:rPr>
                <w:rFonts w:cs="Times New Roman"/>
                <w:kern w:val="16"/>
                <w:sz w:val="22"/>
                <w:szCs w:val="18"/>
              </w:rPr>
              <w:t>3</w:t>
            </w:r>
            <w:r w:rsidRPr="00F213F6">
              <w:rPr>
                <w:rFonts w:cs="Times New Roman"/>
                <w:kern w:val="16"/>
                <w:sz w:val="22"/>
                <w:szCs w:val="18"/>
              </w:rPr>
              <w:t>. How do you ensure coverage of the:</w:t>
            </w:r>
          </w:p>
          <w:p w14:paraId="2A680DBF" w14:textId="77777777" w:rsidR="00F213F6" w:rsidRPr="00F213F6" w:rsidRDefault="00F213F6" w:rsidP="00F213F6">
            <w:pPr>
              <w:spacing w:line="264" w:lineRule="auto"/>
              <w:ind w:right="72"/>
              <w:rPr>
                <w:rFonts w:cs="Times New Roman"/>
                <w:kern w:val="16"/>
                <w:sz w:val="22"/>
                <w:szCs w:val="18"/>
              </w:rPr>
            </w:pPr>
            <w:r w:rsidRPr="00F213F6">
              <w:rPr>
                <w:rFonts w:cs="Times New Roman"/>
                <w:kern w:val="16"/>
                <w:sz w:val="22"/>
                <w:szCs w:val="18"/>
              </w:rPr>
              <w:t>3 prime areas and 4 specific areas of the EYFS?</w:t>
            </w:r>
          </w:p>
          <w:p w14:paraId="7516A63A" w14:textId="77777777" w:rsidR="00F213F6" w:rsidRDefault="00F213F6" w:rsidP="00C06B2C">
            <w:pPr>
              <w:jc w:val="both"/>
              <w:rPr>
                <w:bCs/>
                <w:sz w:val="22"/>
                <w:szCs w:val="22"/>
              </w:rPr>
            </w:pPr>
          </w:p>
        </w:tc>
        <w:tc>
          <w:tcPr>
            <w:tcW w:w="3543" w:type="dxa"/>
          </w:tcPr>
          <w:p w14:paraId="00F3EDD2" w14:textId="77777777" w:rsidR="00F213F6" w:rsidRDefault="00F213F6" w:rsidP="00C06B2C">
            <w:pPr>
              <w:jc w:val="both"/>
              <w:rPr>
                <w:bCs/>
                <w:sz w:val="22"/>
                <w:szCs w:val="22"/>
              </w:rPr>
            </w:pPr>
          </w:p>
        </w:tc>
        <w:tc>
          <w:tcPr>
            <w:tcW w:w="993" w:type="dxa"/>
          </w:tcPr>
          <w:p w14:paraId="28F73063" w14:textId="77777777" w:rsidR="00F213F6" w:rsidRDefault="00F213F6" w:rsidP="00C06B2C">
            <w:pPr>
              <w:jc w:val="both"/>
              <w:rPr>
                <w:bCs/>
                <w:sz w:val="22"/>
                <w:szCs w:val="22"/>
              </w:rPr>
            </w:pPr>
          </w:p>
        </w:tc>
        <w:tc>
          <w:tcPr>
            <w:tcW w:w="992" w:type="dxa"/>
          </w:tcPr>
          <w:p w14:paraId="2E08080E" w14:textId="77777777" w:rsidR="00F213F6" w:rsidRDefault="00F213F6" w:rsidP="00C06B2C">
            <w:pPr>
              <w:jc w:val="both"/>
              <w:rPr>
                <w:bCs/>
                <w:sz w:val="22"/>
                <w:szCs w:val="22"/>
              </w:rPr>
            </w:pPr>
          </w:p>
        </w:tc>
        <w:tc>
          <w:tcPr>
            <w:tcW w:w="917" w:type="dxa"/>
          </w:tcPr>
          <w:p w14:paraId="0529C802" w14:textId="77777777" w:rsidR="00F213F6" w:rsidRDefault="00F213F6" w:rsidP="00C06B2C">
            <w:pPr>
              <w:jc w:val="both"/>
              <w:rPr>
                <w:bCs/>
                <w:sz w:val="22"/>
                <w:szCs w:val="22"/>
              </w:rPr>
            </w:pPr>
          </w:p>
        </w:tc>
      </w:tr>
      <w:tr w:rsidR="00F213F6" w14:paraId="2EC500E0" w14:textId="77777777" w:rsidTr="00AB7477">
        <w:tc>
          <w:tcPr>
            <w:tcW w:w="2689" w:type="dxa"/>
          </w:tcPr>
          <w:p w14:paraId="07133C20" w14:textId="6B5C51C4" w:rsidR="00F213F6" w:rsidRPr="00F213F6" w:rsidRDefault="00F213F6" w:rsidP="00F213F6">
            <w:pPr>
              <w:rPr>
                <w:bCs/>
                <w:sz w:val="22"/>
                <w:szCs w:val="22"/>
              </w:rPr>
            </w:pPr>
            <w:r w:rsidRPr="00F213F6">
              <w:rPr>
                <w:bCs/>
                <w:sz w:val="22"/>
                <w:szCs w:val="22"/>
              </w:rPr>
              <w:t>1</w:t>
            </w:r>
            <w:r>
              <w:rPr>
                <w:bCs/>
                <w:sz w:val="22"/>
                <w:szCs w:val="22"/>
              </w:rPr>
              <w:t>4</w:t>
            </w:r>
            <w:r w:rsidRPr="00F213F6">
              <w:rPr>
                <w:bCs/>
                <w:sz w:val="22"/>
                <w:szCs w:val="22"/>
              </w:rPr>
              <w:t xml:space="preserve">. When the setting makes special educational provision is there a graduated approach with four stages of actions; assess, plan, do, review? </w:t>
            </w:r>
          </w:p>
          <w:p w14:paraId="61B0D4DB" w14:textId="77777777" w:rsidR="00F213F6" w:rsidRDefault="00F213F6" w:rsidP="00F213F6">
            <w:pPr>
              <w:rPr>
                <w:bCs/>
                <w:sz w:val="22"/>
                <w:szCs w:val="22"/>
              </w:rPr>
            </w:pPr>
          </w:p>
        </w:tc>
        <w:tc>
          <w:tcPr>
            <w:tcW w:w="3543" w:type="dxa"/>
          </w:tcPr>
          <w:p w14:paraId="57E2B098" w14:textId="77777777" w:rsidR="00F213F6" w:rsidRDefault="00F213F6" w:rsidP="00C06B2C">
            <w:pPr>
              <w:jc w:val="both"/>
              <w:rPr>
                <w:bCs/>
                <w:sz w:val="22"/>
                <w:szCs w:val="22"/>
              </w:rPr>
            </w:pPr>
          </w:p>
        </w:tc>
        <w:tc>
          <w:tcPr>
            <w:tcW w:w="993" w:type="dxa"/>
          </w:tcPr>
          <w:p w14:paraId="2E9DABA9" w14:textId="77777777" w:rsidR="00F213F6" w:rsidRDefault="00F213F6" w:rsidP="00C06B2C">
            <w:pPr>
              <w:jc w:val="both"/>
              <w:rPr>
                <w:bCs/>
                <w:sz w:val="22"/>
                <w:szCs w:val="22"/>
              </w:rPr>
            </w:pPr>
          </w:p>
        </w:tc>
        <w:tc>
          <w:tcPr>
            <w:tcW w:w="992" w:type="dxa"/>
          </w:tcPr>
          <w:p w14:paraId="71CF3035" w14:textId="77777777" w:rsidR="00F213F6" w:rsidRDefault="00F213F6" w:rsidP="00C06B2C">
            <w:pPr>
              <w:jc w:val="both"/>
              <w:rPr>
                <w:bCs/>
                <w:sz w:val="22"/>
                <w:szCs w:val="22"/>
              </w:rPr>
            </w:pPr>
          </w:p>
        </w:tc>
        <w:tc>
          <w:tcPr>
            <w:tcW w:w="917" w:type="dxa"/>
          </w:tcPr>
          <w:p w14:paraId="34795BD6" w14:textId="77777777" w:rsidR="00F213F6" w:rsidRDefault="00F213F6" w:rsidP="00C06B2C">
            <w:pPr>
              <w:jc w:val="both"/>
              <w:rPr>
                <w:bCs/>
                <w:sz w:val="22"/>
                <w:szCs w:val="22"/>
              </w:rPr>
            </w:pPr>
          </w:p>
        </w:tc>
      </w:tr>
      <w:tr w:rsidR="00F213F6" w14:paraId="2330788A" w14:textId="77777777" w:rsidTr="00AB7477">
        <w:tc>
          <w:tcPr>
            <w:tcW w:w="2689" w:type="dxa"/>
          </w:tcPr>
          <w:p w14:paraId="1932004B" w14:textId="228AEA12" w:rsidR="00F213F6" w:rsidRPr="00F213F6" w:rsidRDefault="00F213F6" w:rsidP="00F213F6">
            <w:pPr>
              <w:rPr>
                <w:bCs/>
                <w:sz w:val="22"/>
                <w:szCs w:val="22"/>
              </w:rPr>
            </w:pPr>
            <w:r w:rsidRPr="00F213F6">
              <w:rPr>
                <w:bCs/>
                <w:sz w:val="22"/>
                <w:szCs w:val="22"/>
              </w:rPr>
              <w:t>1</w:t>
            </w:r>
            <w:r>
              <w:rPr>
                <w:bCs/>
                <w:sz w:val="22"/>
                <w:szCs w:val="22"/>
              </w:rPr>
              <w:t>4</w:t>
            </w:r>
            <w:r w:rsidRPr="00F213F6">
              <w:rPr>
                <w:bCs/>
                <w:sz w:val="22"/>
                <w:szCs w:val="22"/>
              </w:rPr>
              <w:t>a. How does the setting work in partnership with parents to establish the support each child needs, particularly children who are disadvantaged and those with additional needs?</w:t>
            </w:r>
          </w:p>
          <w:p w14:paraId="331F257E" w14:textId="35205A58" w:rsidR="00F213F6" w:rsidRPr="00F213F6" w:rsidRDefault="00F213F6" w:rsidP="00F213F6">
            <w:pPr>
              <w:rPr>
                <w:bCs/>
                <w:sz w:val="22"/>
                <w:szCs w:val="22"/>
              </w:rPr>
            </w:pPr>
            <w:r w:rsidRPr="00F213F6">
              <w:rPr>
                <w:bCs/>
                <w:sz w:val="22"/>
                <w:szCs w:val="22"/>
              </w:rPr>
              <w:t>1</w:t>
            </w:r>
            <w:r>
              <w:rPr>
                <w:bCs/>
                <w:sz w:val="22"/>
                <w:szCs w:val="22"/>
              </w:rPr>
              <w:t>5</w:t>
            </w:r>
            <w:r w:rsidRPr="00F213F6">
              <w:rPr>
                <w:bCs/>
                <w:sz w:val="22"/>
                <w:szCs w:val="22"/>
              </w:rPr>
              <w:t>. Are all staff clear about:</w:t>
            </w:r>
          </w:p>
          <w:p w14:paraId="4CEE323B" w14:textId="77777777" w:rsidR="00F213F6" w:rsidRPr="00F213F6" w:rsidRDefault="00F213F6" w:rsidP="00F213F6">
            <w:pPr>
              <w:rPr>
                <w:bCs/>
                <w:sz w:val="22"/>
                <w:szCs w:val="22"/>
              </w:rPr>
            </w:pPr>
            <w:r w:rsidRPr="00F213F6">
              <w:rPr>
                <w:bCs/>
                <w:sz w:val="22"/>
                <w:szCs w:val="22"/>
              </w:rPr>
              <w:t>the purpose of assessment and any assessment systems in place in the setting?</w:t>
            </w:r>
          </w:p>
          <w:p w14:paraId="16E09DC6" w14:textId="77777777" w:rsidR="00F213F6" w:rsidRDefault="00F213F6" w:rsidP="00F213F6">
            <w:pPr>
              <w:rPr>
                <w:bCs/>
                <w:sz w:val="22"/>
                <w:szCs w:val="22"/>
              </w:rPr>
            </w:pPr>
          </w:p>
        </w:tc>
        <w:tc>
          <w:tcPr>
            <w:tcW w:w="3543" w:type="dxa"/>
          </w:tcPr>
          <w:p w14:paraId="4211742B" w14:textId="77777777" w:rsidR="00F213F6" w:rsidRDefault="00F213F6" w:rsidP="00C06B2C">
            <w:pPr>
              <w:jc w:val="both"/>
              <w:rPr>
                <w:bCs/>
                <w:sz w:val="22"/>
                <w:szCs w:val="22"/>
              </w:rPr>
            </w:pPr>
          </w:p>
        </w:tc>
        <w:tc>
          <w:tcPr>
            <w:tcW w:w="993" w:type="dxa"/>
          </w:tcPr>
          <w:p w14:paraId="32A27B26" w14:textId="77777777" w:rsidR="00F213F6" w:rsidRDefault="00F213F6" w:rsidP="00C06B2C">
            <w:pPr>
              <w:jc w:val="both"/>
              <w:rPr>
                <w:bCs/>
                <w:sz w:val="22"/>
                <w:szCs w:val="22"/>
              </w:rPr>
            </w:pPr>
          </w:p>
        </w:tc>
        <w:tc>
          <w:tcPr>
            <w:tcW w:w="992" w:type="dxa"/>
          </w:tcPr>
          <w:p w14:paraId="1E5B3F5E" w14:textId="77777777" w:rsidR="00F213F6" w:rsidRDefault="00F213F6" w:rsidP="00C06B2C">
            <w:pPr>
              <w:jc w:val="both"/>
              <w:rPr>
                <w:bCs/>
                <w:sz w:val="22"/>
                <w:szCs w:val="22"/>
              </w:rPr>
            </w:pPr>
          </w:p>
        </w:tc>
        <w:tc>
          <w:tcPr>
            <w:tcW w:w="917" w:type="dxa"/>
          </w:tcPr>
          <w:p w14:paraId="2D9AB578" w14:textId="77777777" w:rsidR="00F213F6" w:rsidRDefault="00F213F6" w:rsidP="00C06B2C">
            <w:pPr>
              <w:jc w:val="both"/>
              <w:rPr>
                <w:bCs/>
                <w:sz w:val="22"/>
                <w:szCs w:val="22"/>
              </w:rPr>
            </w:pPr>
          </w:p>
        </w:tc>
      </w:tr>
      <w:tr w:rsidR="00F213F6" w14:paraId="35BDE7A7" w14:textId="77777777" w:rsidTr="00AB7477">
        <w:tc>
          <w:tcPr>
            <w:tcW w:w="2689" w:type="dxa"/>
          </w:tcPr>
          <w:p w14:paraId="50E990D0" w14:textId="1FD07934" w:rsidR="00F213F6" w:rsidRPr="00F213F6" w:rsidRDefault="00F213F6" w:rsidP="00F213F6">
            <w:pPr>
              <w:rPr>
                <w:bCs/>
                <w:sz w:val="22"/>
                <w:szCs w:val="22"/>
              </w:rPr>
            </w:pPr>
            <w:r w:rsidRPr="00F213F6">
              <w:rPr>
                <w:bCs/>
                <w:sz w:val="22"/>
                <w:szCs w:val="22"/>
              </w:rPr>
              <w:t>1</w:t>
            </w:r>
            <w:r>
              <w:rPr>
                <w:bCs/>
                <w:sz w:val="22"/>
                <w:szCs w:val="22"/>
              </w:rPr>
              <w:t>6</w:t>
            </w:r>
            <w:r w:rsidRPr="00F213F6">
              <w:rPr>
                <w:bCs/>
                <w:sz w:val="22"/>
                <w:szCs w:val="22"/>
              </w:rPr>
              <w:t>. Is there consistency in the understanding of assessment criteria?</w:t>
            </w:r>
          </w:p>
          <w:p w14:paraId="2B65581A" w14:textId="77777777" w:rsidR="00F213F6" w:rsidRPr="00F213F6" w:rsidRDefault="00F213F6" w:rsidP="00F213F6">
            <w:pPr>
              <w:rPr>
                <w:bCs/>
                <w:sz w:val="22"/>
                <w:szCs w:val="22"/>
              </w:rPr>
            </w:pPr>
            <w:r w:rsidRPr="00F213F6">
              <w:rPr>
                <w:bCs/>
                <w:sz w:val="22"/>
                <w:szCs w:val="22"/>
              </w:rPr>
              <w:lastRenderedPageBreak/>
              <w:t>Are assessments consistent throughout the setting? How is this achieved?</w:t>
            </w:r>
          </w:p>
          <w:p w14:paraId="5C1F6B75" w14:textId="77777777" w:rsidR="00F213F6" w:rsidRDefault="00F213F6" w:rsidP="00F213F6">
            <w:pPr>
              <w:rPr>
                <w:bCs/>
                <w:sz w:val="22"/>
                <w:szCs w:val="22"/>
              </w:rPr>
            </w:pPr>
          </w:p>
        </w:tc>
        <w:tc>
          <w:tcPr>
            <w:tcW w:w="3543" w:type="dxa"/>
          </w:tcPr>
          <w:p w14:paraId="3C6A4F94" w14:textId="77777777" w:rsidR="00F213F6" w:rsidRDefault="00F213F6" w:rsidP="00C06B2C">
            <w:pPr>
              <w:jc w:val="both"/>
              <w:rPr>
                <w:bCs/>
                <w:sz w:val="22"/>
                <w:szCs w:val="22"/>
              </w:rPr>
            </w:pPr>
          </w:p>
        </w:tc>
        <w:tc>
          <w:tcPr>
            <w:tcW w:w="993" w:type="dxa"/>
          </w:tcPr>
          <w:p w14:paraId="557BC611" w14:textId="77777777" w:rsidR="00F213F6" w:rsidRDefault="00F213F6" w:rsidP="00C06B2C">
            <w:pPr>
              <w:jc w:val="both"/>
              <w:rPr>
                <w:bCs/>
                <w:sz w:val="22"/>
                <w:szCs w:val="22"/>
              </w:rPr>
            </w:pPr>
          </w:p>
        </w:tc>
        <w:tc>
          <w:tcPr>
            <w:tcW w:w="992" w:type="dxa"/>
          </w:tcPr>
          <w:p w14:paraId="086A6A33" w14:textId="77777777" w:rsidR="00F213F6" w:rsidRDefault="00F213F6" w:rsidP="00C06B2C">
            <w:pPr>
              <w:jc w:val="both"/>
              <w:rPr>
                <w:bCs/>
                <w:sz w:val="22"/>
                <w:szCs w:val="22"/>
              </w:rPr>
            </w:pPr>
          </w:p>
        </w:tc>
        <w:tc>
          <w:tcPr>
            <w:tcW w:w="917" w:type="dxa"/>
          </w:tcPr>
          <w:p w14:paraId="7578C8D7" w14:textId="77777777" w:rsidR="00F213F6" w:rsidRDefault="00F213F6" w:rsidP="00C06B2C">
            <w:pPr>
              <w:jc w:val="both"/>
              <w:rPr>
                <w:bCs/>
                <w:sz w:val="22"/>
                <w:szCs w:val="22"/>
              </w:rPr>
            </w:pPr>
          </w:p>
        </w:tc>
      </w:tr>
      <w:tr w:rsidR="00F213F6" w14:paraId="0880D866" w14:textId="77777777" w:rsidTr="00AB7477">
        <w:tc>
          <w:tcPr>
            <w:tcW w:w="2689" w:type="dxa"/>
          </w:tcPr>
          <w:p w14:paraId="288F3FF3" w14:textId="539DD6BB" w:rsidR="00F213F6" w:rsidRPr="00F213F6" w:rsidRDefault="00F213F6" w:rsidP="00F213F6">
            <w:pPr>
              <w:spacing w:line="264" w:lineRule="auto"/>
              <w:ind w:right="72"/>
              <w:rPr>
                <w:rFonts w:cs="Times New Roman"/>
                <w:kern w:val="16"/>
                <w:sz w:val="22"/>
                <w:szCs w:val="18"/>
              </w:rPr>
            </w:pPr>
            <w:r w:rsidRPr="00F213F6">
              <w:rPr>
                <w:rFonts w:cs="Times New Roman"/>
                <w:kern w:val="16"/>
                <w:sz w:val="22"/>
                <w:szCs w:val="18"/>
              </w:rPr>
              <w:t>1</w:t>
            </w:r>
            <w:r>
              <w:rPr>
                <w:rFonts w:cs="Times New Roman"/>
                <w:kern w:val="16"/>
                <w:sz w:val="22"/>
                <w:szCs w:val="18"/>
              </w:rPr>
              <w:t>7</w:t>
            </w:r>
            <w:r w:rsidRPr="00F213F6">
              <w:rPr>
                <w:rFonts w:cs="Times New Roman"/>
                <w:kern w:val="16"/>
                <w:sz w:val="22"/>
                <w:szCs w:val="18"/>
              </w:rPr>
              <w:t>. Is information shared with staff in order to ascertain the progress of children, especially those who are vulnerable and underachieving learners?</w:t>
            </w:r>
          </w:p>
          <w:p w14:paraId="1500FD82" w14:textId="77777777" w:rsidR="00F213F6" w:rsidRDefault="00F213F6" w:rsidP="00F213F6">
            <w:pPr>
              <w:rPr>
                <w:bCs/>
                <w:sz w:val="22"/>
                <w:szCs w:val="22"/>
              </w:rPr>
            </w:pPr>
          </w:p>
        </w:tc>
        <w:tc>
          <w:tcPr>
            <w:tcW w:w="3543" w:type="dxa"/>
          </w:tcPr>
          <w:p w14:paraId="620A239D" w14:textId="77777777" w:rsidR="00F213F6" w:rsidRDefault="00F213F6" w:rsidP="00C06B2C">
            <w:pPr>
              <w:jc w:val="both"/>
              <w:rPr>
                <w:bCs/>
                <w:sz w:val="22"/>
                <w:szCs w:val="22"/>
              </w:rPr>
            </w:pPr>
          </w:p>
        </w:tc>
        <w:tc>
          <w:tcPr>
            <w:tcW w:w="993" w:type="dxa"/>
          </w:tcPr>
          <w:p w14:paraId="3A053180" w14:textId="77777777" w:rsidR="00F213F6" w:rsidRDefault="00F213F6" w:rsidP="00C06B2C">
            <w:pPr>
              <w:jc w:val="both"/>
              <w:rPr>
                <w:bCs/>
                <w:sz w:val="22"/>
                <w:szCs w:val="22"/>
              </w:rPr>
            </w:pPr>
          </w:p>
        </w:tc>
        <w:tc>
          <w:tcPr>
            <w:tcW w:w="992" w:type="dxa"/>
          </w:tcPr>
          <w:p w14:paraId="7448D1D1" w14:textId="77777777" w:rsidR="00F213F6" w:rsidRDefault="00F213F6" w:rsidP="00C06B2C">
            <w:pPr>
              <w:jc w:val="both"/>
              <w:rPr>
                <w:bCs/>
                <w:sz w:val="22"/>
                <w:szCs w:val="22"/>
              </w:rPr>
            </w:pPr>
          </w:p>
        </w:tc>
        <w:tc>
          <w:tcPr>
            <w:tcW w:w="917" w:type="dxa"/>
          </w:tcPr>
          <w:p w14:paraId="28A6225B" w14:textId="77777777" w:rsidR="00F213F6" w:rsidRDefault="00F213F6" w:rsidP="00C06B2C">
            <w:pPr>
              <w:jc w:val="both"/>
              <w:rPr>
                <w:bCs/>
                <w:sz w:val="22"/>
                <w:szCs w:val="22"/>
              </w:rPr>
            </w:pPr>
          </w:p>
        </w:tc>
      </w:tr>
    </w:tbl>
    <w:p w14:paraId="0845113E" w14:textId="21CD6F58" w:rsidR="00E31105" w:rsidRDefault="00E31105" w:rsidP="00C06B2C">
      <w:pPr>
        <w:jc w:val="both"/>
        <w:rPr>
          <w:bCs/>
          <w:sz w:val="22"/>
          <w:szCs w:val="22"/>
        </w:rPr>
      </w:pPr>
    </w:p>
    <w:p w14:paraId="09E9045A" w14:textId="1F4A2160" w:rsidR="00C41CC6" w:rsidRPr="00C064F4" w:rsidRDefault="00C41CC6" w:rsidP="00C064F4">
      <w:pPr>
        <w:pStyle w:val="Heading2"/>
        <w:rPr>
          <w:rFonts w:ascii="Arial" w:hAnsi="Arial" w:cs="Arial"/>
          <w:b/>
          <w:bCs/>
          <w:color w:val="auto"/>
          <w:sz w:val="28"/>
          <w:szCs w:val="28"/>
        </w:rPr>
      </w:pPr>
      <w:r w:rsidRPr="00C064F4">
        <w:rPr>
          <w:rFonts w:ascii="Arial" w:hAnsi="Arial" w:cs="Arial"/>
          <w:b/>
          <w:bCs/>
          <w:color w:val="auto"/>
          <w:sz w:val="28"/>
          <w:szCs w:val="28"/>
        </w:rPr>
        <w:t>1.8</w:t>
      </w:r>
      <w:r w:rsidRPr="00C064F4">
        <w:rPr>
          <w:rFonts w:ascii="Arial" w:hAnsi="Arial" w:cs="Arial"/>
          <w:b/>
          <w:bCs/>
          <w:color w:val="auto"/>
          <w:sz w:val="28"/>
          <w:szCs w:val="28"/>
        </w:rPr>
        <w:tab/>
        <w:t>Developing practitioner knowledge, skills and practice</w:t>
      </w:r>
    </w:p>
    <w:p w14:paraId="79EF2388" w14:textId="6633196E" w:rsidR="00C41CC6" w:rsidRDefault="00C41CC6" w:rsidP="00C41CC6">
      <w:pPr>
        <w:jc w:val="both"/>
        <w:rPr>
          <w:b/>
          <w:iCs/>
        </w:rPr>
      </w:pPr>
    </w:p>
    <w:tbl>
      <w:tblPr>
        <w:tblStyle w:val="TableGrid"/>
        <w:tblW w:w="0" w:type="auto"/>
        <w:tblLook w:val="04A0" w:firstRow="1" w:lastRow="0" w:firstColumn="1" w:lastColumn="0" w:noHBand="0" w:noVBand="1"/>
      </w:tblPr>
      <w:tblGrid>
        <w:gridCol w:w="2689"/>
        <w:gridCol w:w="3543"/>
        <w:gridCol w:w="993"/>
        <w:gridCol w:w="992"/>
        <w:gridCol w:w="917"/>
      </w:tblGrid>
      <w:tr w:rsidR="00C41CC6" w14:paraId="32B8069F" w14:textId="77777777" w:rsidTr="00C41CC6">
        <w:tc>
          <w:tcPr>
            <w:tcW w:w="2689" w:type="dxa"/>
          </w:tcPr>
          <w:p w14:paraId="623E5B91" w14:textId="3A57DA57" w:rsidR="00C41CC6" w:rsidRPr="00C064F4" w:rsidRDefault="00C41CC6" w:rsidP="00C41CC6">
            <w:pPr>
              <w:jc w:val="both"/>
              <w:rPr>
                <w:b/>
                <w:bCs/>
                <w:iCs/>
              </w:rPr>
            </w:pPr>
            <w:r w:rsidRPr="00A375BC">
              <w:rPr>
                <w:b/>
                <w:bCs/>
                <w:iCs/>
              </w:rPr>
              <w:t>Developing practitioner knowledge, skills and practice</w:t>
            </w:r>
          </w:p>
        </w:tc>
        <w:tc>
          <w:tcPr>
            <w:tcW w:w="3543" w:type="dxa"/>
          </w:tcPr>
          <w:p w14:paraId="0D4BB128" w14:textId="63EB66B0" w:rsidR="00C41CC6" w:rsidRPr="00A375BC" w:rsidRDefault="00C41CC6" w:rsidP="00C41CC6">
            <w:pPr>
              <w:jc w:val="both"/>
              <w:rPr>
                <w:b/>
                <w:iCs/>
              </w:rPr>
            </w:pPr>
            <w:r w:rsidRPr="00A375BC">
              <w:rPr>
                <w:b/>
                <w:iCs/>
              </w:rPr>
              <w:t>Comments</w:t>
            </w:r>
          </w:p>
        </w:tc>
        <w:tc>
          <w:tcPr>
            <w:tcW w:w="993" w:type="dxa"/>
          </w:tcPr>
          <w:p w14:paraId="2BD7F917" w14:textId="53C172EC" w:rsidR="00C41CC6" w:rsidRPr="00A375BC" w:rsidRDefault="00C41CC6" w:rsidP="00C41CC6">
            <w:pPr>
              <w:jc w:val="both"/>
              <w:rPr>
                <w:b/>
                <w:iCs/>
              </w:rPr>
            </w:pPr>
            <w:r w:rsidRPr="00A375BC">
              <w:rPr>
                <w:b/>
                <w:iCs/>
              </w:rPr>
              <w:t>Y</w:t>
            </w:r>
            <w:r w:rsidR="00A375BC" w:rsidRPr="00A375BC">
              <w:rPr>
                <w:b/>
                <w:iCs/>
              </w:rPr>
              <w:t>es</w:t>
            </w:r>
          </w:p>
        </w:tc>
        <w:tc>
          <w:tcPr>
            <w:tcW w:w="992" w:type="dxa"/>
          </w:tcPr>
          <w:p w14:paraId="177BAB9E" w14:textId="3F629B0E" w:rsidR="00C41CC6" w:rsidRPr="00A375BC" w:rsidRDefault="00C41CC6" w:rsidP="00C41CC6">
            <w:pPr>
              <w:jc w:val="both"/>
              <w:rPr>
                <w:b/>
                <w:iCs/>
              </w:rPr>
            </w:pPr>
            <w:r w:rsidRPr="00A375BC">
              <w:rPr>
                <w:b/>
                <w:iCs/>
              </w:rPr>
              <w:t>N</w:t>
            </w:r>
            <w:r w:rsidR="00A375BC" w:rsidRPr="00A375BC">
              <w:rPr>
                <w:b/>
                <w:iCs/>
              </w:rPr>
              <w:t>o</w:t>
            </w:r>
          </w:p>
        </w:tc>
        <w:tc>
          <w:tcPr>
            <w:tcW w:w="917" w:type="dxa"/>
          </w:tcPr>
          <w:p w14:paraId="7E739214" w14:textId="047CC13D" w:rsidR="00C41CC6" w:rsidRPr="00A375BC" w:rsidRDefault="00C41CC6" w:rsidP="00C41CC6">
            <w:pPr>
              <w:jc w:val="both"/>
              <w:rPr>
                <w:b/>
                <w:iCs/>
              </w:rPr>
            </w:pPr>
            <w:r w:rsidRPr="00A375BC">
              <w:rPr>
                <w:b/>
                <w:iCs/>
              </w:rPr>
              <w:t>P</w:t>
            </w:r>
            <w:r w:rsidR="00A375BC" w:rsidRPr="00A375BC">
              <w:rPr>
                <w:b/>
                <w:iCs/>
              </w:rPr>
              <w:t>artly</w:t>
            </w:r>
          </w:p>
        </w:tc>
      </w:tr>
      <w:tr w:rsidR="00C41CC6" w14:paraId="362CF1BE" w14:textId="77777777" w:rsidTr="00C41CC6">
        <w:tc>
          <w:tcPr>
            <w:tcW w:w="2689" w:type="dxa"/>
          </w:tcPr>
          <w:p w14:paraId="40E58E0B" w14:textId="77777777" w:rsidR="00C41CC6" w:rsidRPr="00C41CC6" w:rsidRDefault="00C41CC6" w:rsidP="00C41CC6">
            <w:pPr>
              <w:rPr>
                <w:bCs/>
                <w:iCs/>
                <w:sz w:val="22"/>
                <w:szCs w:val="22"/>
              </w:rPr>
            </w:pPr>
            <w:r w:rsidRPr="00C41CC6">
              <w:rPr>
                <w:bCs/>
                <w:iCs/>
                <w:sz w:val="22"/>
                <w:szCs w:val="22"/>
              </w:rPr>
              <w:t>1. Do all adults have a clear view of their role and their responsibilities in supporting, enabling and extending children’s learning?</w:t>
            </w:r>
          </w:p>
          <w:p w14:paraId="58E2D741" w14:textId="77777777" w:rsidR="00C41CC6" w:rsidRDefault="00C41CC6" w:rsidP="00C41CC6">
            <w:pPr>
              <w:rPr>
                <w:bCs/>
                <w:iCs/>
                <w:sz w:val="22"/>
                <w:szCs w:val="22"/>
              </w:rPr>
            </w:pPr>
          </w:p>
        </w:tc>
        <w:tc>
          <w:tcPr>
            <w:tcW w:w="3543" w:type="dxa"/>
          </w:tcPr>
          <w:p w14:paraId="1168BC1F" w14:textId="77777777" w:rsidR="00C41CC6" w:rsidRDefault="00C41CC6" w:rsidP="00C41CC6">
            <w:pPr>
              <w:jc w:val="both"/>
              <w:rPr>
                <w:bCs/>
                <w:iCs/>
                <w:sz w:val="22"/>
                <w:szCs w:val="22"/>
              </w:rPr>
            </w:pPr>
          </w:p>
        </w:tc>
        <w:tc>
          <w:tcPr>
            <w:tcW w:w="993" w:type="dxa"/>
          </w:tcPr>
          <w:p w14:paraId="7A05AD20" w14:textId="77777777" w:rsidR="00C41CC6" w:rsidRDefault="00C41CC6" w:rsidP="00C41CC6">
            <w:pPr>
              <w:jc w:val="both"/>
              <w:rPr>
                <w:bCs/>
                <w:iCs/>
                <w:sz w:val="22"/>
                <w:szCs w:val="22"/>
              </w:rPr>
            </w:pPr>
          </w:p>
        </w:tc>
        <w:tc>
          <w:tcPr>
            <w:tcW w:w="992" w:type="dxa"/>
          </w:tcPr>
          <w:p w14:paraId="46CFA9D9" w14:textId="77777777" w:rsidR="00C41CC6" w:rsidRDefault="00C41CC6" w:rsidP="00C41CC6">
            <w:pPr>
              <w:jc w:val="both"/>
              <w:rPr>
                <w:bCs/>
                <w:iCs/>
                <w:sz w:val="22"/>
                <w:szCs w:val="22"/>
              </w:rPr>
            </w:pPr>
          </w:p>
        </w:tc>
        <w:tc>
          <w:tcPr>
            <w:tcW w:w="917" w:type="dxa"/>
          </w:tcPr>
          <w:p w14:paraId="27B3C22D" w14:textId="77777777" w:rsidR="00C41CC6" w:rsidRDefault="00C41CC6" w:rsidP="00C41CC6">
            <w:pPr>
              <w:jc w:val="both"/>
              <w:rPr>
                <w:bCs/>
                <w:iCs/>
                <w:sz w:val="22"/>
                <w:szCs w:val="22"/>
              </w:rPr>
            </w:pPr>
          </w:p>
        </w:tc>
      </w:tr>
      <w:tr w:rsidR="00C41CC6" w14:paraId="19D7CC0E" w14:textId="77777777" w:rsidTr="00C41CC6">
        <w:tc>
          <w:tcPr>
            <w:tcW w:w="2689" w:type="dxa"/>
          </w:tcPr>
          <w:p w14:paraId="6BF596C8" w14:textId="77777777" w:rsidR="00C41CC6" w:rsidRPr="00C41CC6" w:rsidRDefault="00C41CC6" w:rsidP="00C41CC6">
            <w:pPr>
              <w:rPr>
                <w:bCs/>
                <w:iCs/>
                <w:sz w:val="22"/>
                <w:szCs w:val="22"/>
              </w:rPr>
            </w:pPr>
            <w:r w:rsidRPr="00C41CC6">
              <w:rPr>
                <w:bCs/>
                <w:iCs/>
                <w:sz w:val="22"/>
                <w:szCs w:val="22"/>
              </w:rPr>
              <w:t xml:space="preserve">2. Do adults provide meaningful learning experiences </w:t>
            </w:r>
          </w:p>
          <w:p w14:paraId="63DF8224" w14:textId="77777777" w:rsidR="00C41CC6" w:rsidRDefault="00C41CC6" w:rsidP="00C41CC6">
            <w:pPr>
              <w:rPr>
                <w:bCs/>
                <w:iCs/>
                <w:sz w:val="22"/>
                <w:szCs w:val="22"/>
              </w:rPr>
            </w:pPr>
            <w:r w:rsidRPr="00C41CC6">
              <w:rPr>
                <w:bCs/>
                <w:iCs/>
                <w:sz w:val="22"/>
                <w:szCs w:val="22"/>
              </w:rPr>
              <w:t>across the EYFS?</w:t>
            </w:r>
          </w:p>
          <w:p w14:paraId="7542E51B" w14:textId="10908A9A" w:rsidR="00C41CC6" w:rsidRDefault="00C41CC6" w:rsidP="00C41CC6">
            <w:pPr>
              <w:rPr>
                <w:bCs/>
                <w:iCs/>
                <w:sz w:val="22"/>
                <w:szCs w:val="22"/>
              </w:rPr>
            </w:pPr>
          </w:p>
        </w:tc>
        <w:tc>
          <w:tcPr>
            <w:tcW w:w="3543" w:type="dxa"/>
          </w:tcPr>
          <w:p w14:paraId="225C29E8" w14:textId="77777777" w:rsidR="00C41CC6" w:rsidRDefault="00C41CC6" w:rsidP="00C41CC6">
            <w:pPr>
              <w:jc w:val="both"/>
              <w:rPr>
                <w:bCs/>
                <w:iCs/>
                <w:sz w:val="22"/>
                <w:szCs w:val="22"/>
              </w:rPr>
            </w:pPr>
          </w:p>
        </w:tc>
        <w:tc>
          <w:tcPr>
            <w:tcW w:w="993" w:type="dxa"/>
          </w:tcPr>
          <w:p w14:paraId="44C06EBD" w14:textId="77777777" w:rsidR="00C41CC6" w:rsidRDefault="00C41CC6" w:rsidP="00C41CC6">
            <w:pPr>
              <w:jc w:val="both"/>
              <w:rPr>
                <w:bCs/>
                <w:iCs/>
                <w:sz w:val="22"/>
                <w:szCs w:val="22"/>
              </w:rPr>
            </w:pPr>
          </w:p>
        </w:tc>
        <w:tc>
          <w:tcPr>
            <w:tcW w:w="992" w:type="dxa"/>
          </w:tcPr>
          <w:p w14:paraId="2565311D" w14:textId="77777777" w:rsidR="00C41CC6" w:rsidRDefault="00C41CC6" w:rsidP="00C41CC6">
            <w:pPr>
              <w:jc w:val="both"/>
              <w:rPr>
                <w:bCs/>
                <w:iCs/>
                <w:sz w:val="22"/>
                <w:szCs w:val="22"/>
              </w:rPr>
            </w:pPr>
          </w:p>
        </w:tc>
        <w:tc>
          <w:tcPr>
            <w:tcW w:w="917" w:type="dxa"/>
          </w:tcPr>
          <w:p w14:paraId="3619E0F4" w14:textId="77777777" w:rsidR="00C41CC6" w:rsidRDefault="00C41CC6" w:rsidP="00C41CC6">
            <w:pPr>
              <w:jc w:val="both"/>
              <w:rPr>
                <w:bCs/>
                <w:iCs/>
                <w:sz w:val="22"/>
                <w:szCs w:val="22"/>
              </w:rPr>
            </w:pPr>
          </w:p>
        </w:tc>
      </w:tr>
      <w:tr w:rsidR="00C41CC6" w14:paraId="434AEB64" w14:textId="77777777" w:rsidTr="00C41CC6">
        <w:tc>
          <w:tcPr>
            <w:tcW w:w="2689" w:type="dxa"/>
          </w:tcPr>
          <w:p w14:paraId="3F82200B" w14:textId="77777777" w:rsidR="00C41CC6" w:rsidRDefault="00C41CC6" w:rsidP="00C41CC6">
            <w:pPr>
              <w:rPr>
                <w:bCs/>
                <w:iCs/>
                <w:sz w:val="22"/>
                <w:szCs w:val="22"/>
              </w:rPr>
            </w:pPr>
            <w:r w:rsidRPr="00C41CC6">
              <w:rPr>
                <w:bCs/>
                <w:iCs/>
                <w:sz w:val="22"/>
                <w:szCs w:val="22"/>
              </w:rPr>
              <w:t>3. Do adults present information clearly to children?</w:t>
            </w:r>
          </w:p>
          <w:p w14:paraId="64E8287B" w14:textId="77777777" w:rsidR="00C41CC6" w:rsidRDefault="00C41CC6" w:rsidP="00C41CC6">
            <w:pPr>
              <w:rPr>
                <w:bCs/>
                <w:iCs/>
                <w:sz w:val="22"/>
                <w:szCs w:val="22"/>
              </w:rPr>
            </w:pPr>
          </w:p>
          <w:p w14:paraId="06BBFFA5" w14:textId="7E141EA2" w:rsidR="00C41CC6" w:rsidRDefault="00C41CC6" w:rsidP="00C41CC6">
            <w:pPr>
              <w:rPr>
                <w:bCs/>
                <w:iCs/>
                <w:sz w:val="22"/>
                <w:szCs w:val="22"/>
              </w:rPr>
            </w:pPr>
          </w:p>
        </w:tc>
        <w:tc>
          <w:tcPr>
            <w:tcW w:w="3543" w:type="dxa"/>
          </w:tcPr>
          <w:p w14:paraId="754B0626" w14:textId="77777777" w:rsidR="00C41CC6" w:rsidRDefault="00C41CC6" w:rsidP="00C41CC6">
            <w:pPr>
              <w:jc w:val="both"/>
              <w:rPr>
                <w:bCs/>
                <w:iCs/>
                <w:sz w:val="22"/>
                <w:szCs w:val="22"/>
              </w:rPr>
            </w:pPr>
          </w:p>
        </w:tc>
        <w:tc>
          <w:tcPr>
            <w:tcW w:w="993" w:type="dxa"/>
          </w:tcPr>
          <w:p w14:paraId="5A37DC42" w14:textId="77777777" w:rsidR="00C41CC6" w:rsidRDefault="00C41CC6" w:rsidP="00C41CC6">
            <w:pPr>
              <w:jc w:val="both"/>
              <w:rPr>
                <w:bCs/>
                <w:iCs/>
                <w:sz w:val="22"/>
                <w:szCs w:val="22"/>
              </w:rPr>
            </w:pPr>
          </w:p>
        </w:tc>
        <w:tc>
          <w:tcPr>
            <w:tcW w:w="992" w:type="dxa"/>
          </w:tcPr>
          <w:p w14:paraId="2C09C4F1" w14:textId="77777777" w:rsidR="00C41CC6" w:rsidRDefault="00C41CC6" w:rsidP="00C41CC6">
            <w:pPr>
              <w:jc w:val="both"/>
              <w:rPr>
                <w:bCs/>
                <w:iCs/>
                <w:sz w:val="22"/>
                <w:szCs w:val="22"/>
              </w:rPr>
            </w:pPr>
          </w:p>
        </w:tc>
        <w:tc>
          <w:tcPr>
            <w:tcW w:w="917" w:type="dxa"/>
          </w:tcPr>
          <w:p w14:paraId="0DD519C9" w14:textId="77777777" w:rsidR="00C41CC6" w:rsidRDefault="00C41CC6" w:rsidP="00C41CC6">
            <w:pPr>
              <w:jc w:val="both"/>
              <w:rPr>
                <w:bCs/>
                <w:iCs/>
                <w:sz w:val="22"/>
                <w:szCs w:val="22"/>
              </w:rPr>
            </w:pPr>
          </w:p>
        </w:tc>
      </w:tr>
      <w:tr w:rsidR="00C41CC6" w14:paraId="136CDBAF" w14:textId="77777777" w:rsidTr="00C41CC6">
        <w:tc>
          <w:tcPr>
            <w:tcW w:w="2689" w:type="dxa"/>
          </w:tcPr>
          <w:p w14:paraId="41DD126E" w14:textId="77777777" w:rsidR="00C41CC6" w:rsidRPr="00C41CC6" w:rsidRDefault="00C41CC6" w:rsidP="00C41CC6">
            <w:pPr>
              <w:rPr>
                <w:bCs/>
                <w:iCs/>
                <w:sz w:val="22"/>
                <w:szCs w:val="22"/>
              </w:rPr>
            </w:pPr>
            <w:r w:rsidRPr="00C41CC6">
              <w:rPr>
                <w:bCs/>
                <w:iCs/>
                <w:sz w:val="22"/>
                <w:szCs w:val="22"/>
              </w:rPr>
              <w:t>4. Do adults support children well to develop their vocabulary and understanding of language? Do they encourage children to develop an interest in books and a love of story, poetry and reading?</w:t>
            </w:r>
          </w:p>
          <w:p w14:paraId="2C353E16" w14:textId="77777777" w:rsidR="00C41CC6" w:rsidRDefault="00C41CC6" w:rsidP="00C41CC6">
            <w:pPr>
              <w:jc w:val="both"/>
              <w:rPr>
                <w:bCs/>
                <w:iCs/>
                <w:sz w:val="22"/>
                <w:szCs w:val="22"/>
              </w:rPr>
            </w:pPr>
          </w:p>
        </w:tc>
        <w:tc>
          <w:tcPr>
            <w:tcW w:w="3543" w:type="dxa"/>
          </w:tcPr>
          <w:p w14:paraId="119B94E8" w14:textId="77777777" w:rsidR="00C41CC6" w:rsidRDefault="00C41CC6" w:rsidP="00C41CC6">
            <w:pPr>
              <w:jc w:val="both"/>
              <w:rPr>
                <w:bCs/>
                <w:iCs/>
                <w:sz w:val="22"/>
                <w:szCs w:val="22"/>
              </w:rPr>
            </w:pPr>
          </w:p>
        </w:tc>
        <w:tc>
          <w:tcPr>
            <w:tcW w:w="993" w:type="dxa"/>
          </w:tcPr>
          <w:p w14:paraId="18AC43A1" w14:textId="77777777" w:rsidR="00C41CC6" w:rsidRDefault="00C41CC6" w:rsidP="00C41CC6">
            <w:pPr>
              <w:jc w:val="both"/>
              <w:rPr>
                <w:bCs/>
                <w:iCs/>
                <w:sz w:val="22"/>
                <w:szCs w:val="22"/>
              </w:rPr>
            </w:pPr>
          </w:p>
        </w:tc>
        <w:tc>
          <w:tcPr>
            <w:tcW w:w="992" w:type="dxa"/>
          </w:tcPr>
          <w:p w14:paraId="23AB2592" w14:textId="77777777" w:rsidR="00C41CC6" w:rsidRDefault="00C41CC6" w:rsidP="00C41CC6">
            <w:pPr>
              <w:jc w:val="both"/>
              <w:rPr>
                <w:bCs/>
                <w:iCs/>
                <w:sz w:val="22"/>
                <w:szCs w:val="22"/>
              </w:rPr>
            </w:pPr>
          </w:p>
        </w:tc>
        <w:tc>
          <w:tcPr>
            <w:tcW w:w="917" w:type="dxa"/>
          </w:tcPr>
          <w:p w14:paraId="77CD20B6" w14:textId="77777777" w:rsidR="00C41CC6" w:rsidRDefault="00C41CC6" w:rsidP="00C41CC6">
            <w:pPr>
              <w:jc w:val="both"/>
              <w:rPr>
                <w:bCs/>
                <w:iCs/>
                <w:sz w:val="22"/>
                <w:szCs w:val="22"/>
              </w:rPr>
            </w:pPr>
          </w:p>
        </w:tc>
      </w:tr>
      <w:tr w:rsidR="00C41CC6" w14:paraId="1015D33B" w14:textId="77777777" w:rsidTr="00C41CC6">
        <w:tc>
          <w:tcPr>
            <w:tcW w:w="2689" w:type="dxa"/>
          </w:tcPr>
          <w:p w14:paraId="10A3AFC9" w14:textId="77777777" w:rsidR="00C41CC6" w:rsidRDefault="00C41CC6" w:rsidP="00C41CC6">
            <w:pPr>
              <w:rPr>
                <w:bCs/>
                <w:iCs/>
                <w:sz w:val="22"/>
                <w:szCs w:val="22"/>
              </w:rPr>
            </w:pPr>
            <w:r w:rsidRPr="00C41CC6">
              <w:rPr>
                <w:bCs/>
                <w:iCs/>
                <w:sz w:val="22"/>
                <w:szCs w:val="22"/>
              </w:rPr>
              <w:t>5.  Is there an audit of staff training and development needs?</w:t>
            </w:r>
          </w:p>
          <w:p w14:paraId="52347BE6" w14:textId="729B5CA7" w:rsidR="00C41CC6" w:rsidRDefault="00C41CC6" w:rsidP="00C41CC6">
            <w:pPr>
              <w:rPr>
                <w:bCs/>
                <w:iCs/>
                <w:sz w:val="22"/>
                <w:szCs w:val="22"/>
              </w:rPr>
            </w:pPr>
          </w:p>
        </w:tc>
        <w:tc>
          <w:tcPr>
            <w:tcW w:w="3543" w:type="dxa"/>
          </w:tcPr>
          <w:p w14:paraId="428210A7" w14:textId="77777777" w:rsidR="00C41CC6" w:rsidRDefault="00C41CC6" w:rsidP="00C41CC6">
            <w:pPr>
              <w:jc w:val="both"/>
              <w:rPr>
                <w:bCs/>
                <w:iCs/>
                <w:sz w:val="22"/>
                <w:szCs w:val="22"/>
              </w:rPr>
            </w:pPr>
          </w:p>
        </w:tc>
        <w:tc>
          <w:tcPr>
            <w:tcW w:w="993" w:type="dxa"/>
          </w:tcPr>
          <w:p w14:paraId="12C5B84D" w14:textId="77777777" w:rsidR="00C41CC6" w:rsidRDefault="00C41CC6" w:rsidP="00C41CC6">
            <w:pPr>
              <w:jc w:val="both"/>
              <w:rPr>
                <w:bCs/>
                <w:iCs/>
                <w:sz w:val="22"/>
                <w:szCs w:val="22"/>
              </w:rPr>
            </w:pPr>
          </w:p>
        </w:tc>
        <w:tc>
          <w:tcPr>
            <w:tcW w:w="992" w:type="dxa"/>
          </w:tcPr>
          <w:p w14:paraId="463C2F73" w14:textId="77777777" w:rsidR="00C41CC6" w:rsidRDefault="00C41CC6" w:rsidP="00C41CC6">
            <w:pPr>
              <w:jc w:val="both"/>
              <w:rPr>
                <w:bCs/>
                <w:iCs/>
                <w:sz w:val="22"/>
                <w:szCs w:val="22"/>
              </w:rPr>
            </w:pPr>
          </w:p>
        </w:tc>
        <w:tc>
          <w:tcPr>
            <w:tcW w:w="917" w:type="dxa"/>
          </w:tcPr>
          <w:p w14:paraId="0DF52194" w14:textId="77777777" w:rsidR="00C41CC6" w:rsidRDefault="00C41CC6" w:rsidP="00C41CC6">
            <w:pPr>
              <w:jc w:val="both"/>
              <w:rPr>
                <w:bCs/>
                <w:iCs/>
                <w:sz w:val="22"/>
                <w:szCs w:val="22"/>
              </w:rPr>
            </w:pPr>
          </w:p>
        </w:tc>
      </w:tr>
      <w:tr w:rsidR="00C41CC6" w14:paraId="363CC74B" w14:textId="77777777" w:rsidTr="00C41CC6">
        <w:tc>
          <w:tcPr>
            <w:tcW w:w="2689" w:type="dxa"/>
          </w:tcPr>
          <w:p w14:paraId="11017728" w14:textId="77777777" w:rsidR="00C41CC6" w:rsidRDefault="00C41CC6" w:rsidP="00C41CC6">
            <w:pPr>
              <w:rPr>
                <w:bCs/>
                <w:iCs/>
                <w:sz w:val="22"/>
                <w:szCs w:val="22"/>
              </w:rPr>
            </w:pPr>
            <w:r w:rsidRPr="00C41CC6">
              <w:rPr>
                <w:bCs/>
                <w:iCs/>
                <w:sz w:val="22"/>
                <w:szCs w:val="22"/>
              </w:rPr>
              <w:lastRenderedPageBreak/>
              <w:t>6. How are the training and development needs of all staff identified and met?</w:t>
            </w:r>
          </w:p>
          <w:p w14:paraId="71F7185C" w14:textId="77777777" w:rsidR="00C41CC6" w:rsidRDefault="00C41CC6" w:rsidP="00C41CC6">
            <w:pPr>
              <w:rPr>
                <w:bCs/>
                <w:iCs/>
                <w:sz w:val="22"/>
                <w:szCs w:val="22"/>
              </w:rPr>
            </w:pPr>
          </w:p>
          <w:p w14:paraId="27BBC911" w14:textId="0044FEFE" w:rsidR="00C41CC6" w:rsidRDefault="00C41CC6" w:rsidP="00C41CC6">
            <w:pPr>
              <w:rPr>
                <w:bCs/>
                <w:iCs/>
                <w:sz w:val="22"/>
                <w:szCs w:val="22"/>
              </w:rPr>
            </w:pPr>
          </w:p>
        </w:tc>
        <w:tc>
          <w:tcPr>
            <w:tcW w:w="3543" w:type="dxa"/>
          </w:tcPr>
          <w:p w14:paraId="6A1D47DF" w14:textId="77777777" w:rsidR="00C41CC6" w:rsidRDefault="00C41CC6" w:rsidP="00C41CC6">
            <w:pPr>
              <w:jc w:val="both"/>
              <w:rPr>
                <w:bCs/>
                <w:iCs/>
                <w:sz w:val="22"/>
                <w:szCs w:val="22"/>
              </w:rPr>
            </w:pPr>
          </w:p>
        </w:tc>
        <w:tc>
          <w:tcPr>
            <w:tcW w:w="993" w:type="dxa"/>
          </w:tcPr>
          <w:p w14:paraId="005B26C8" w14:textId="77777777" w:rsidR="00C41CC6" w:rsidRDefault="00C41CC6" w:rsidP="00C41CC6">
            <w:pPr>
              <w:jc w:val="both"/>
              <w:rPr>
                <w:bCs/>
                <w:iCs/>
                <w:sz w:val="22"/>
                <w:szCs w:val="22"/>
              </w:rPr>
            </w:pPr>
          </w:p>
        </w:tc>
        <w:tc>
          <w:tcPr>
            <w:tcW w:w="992" w:type="dxa"/>
          </w:tcPr>
          <w:p w14:paraId="43EB884B" w14:textId="77777777" w:rsidR="00C41CC6" w:rsidRDefault="00C41CC6" w:rsidP="00C41CC6">
            <w:pPr>
              <w:jc w:val="both"/>
              <w:rPr>
                <w:bCs/>
                <w:iCs/>
                <w:sz w:val="22"/>
                <w:szCs w:val="22"/>
              </w:rPr>
            </w:pPr>
          </w:p>
        </w:tc>
        <w:tc>
          <w:tcPr>
            <w:tcW w:w="917" w:type="dxa"/>
          </w:tcPr>
          <w:p w14:paraId="3DD88395" w14:textId="77777777" w:rsidR="00C41CC6" w:rsidRDefault="00C41CC6" w:rsidP="00C41CC6">
            <w:pPr>
              <w:jc w:val="both"/>
              <w:rPr>
                <w:bCs/>
                <w:iCs/>
                <w:sz w:val="22"/>
                <w:szCs w:val="22"/>
              </w:rPr>
            </w:pPr>
          </w:p>
        </w:tc>
      </w:tr>
      <w:tr w:rsidR="00C41CC6" w14:paraId="5AE678F4" w14:textId="77777777" w:rsidTr="00C41CC6">
        <w:tc>
          <w:tcPr>
            <w:tcW w:w="2689" w:type="dxa"/>
          </w:tcPr>
          <w:p w14:paraId="6797673E" w14:textId="77777777" w:rsidR="00C41CC6" w:rsidRPr="00C41CC6" w:rsidRDefault="00C41CC6" w:rsidP="00C41CC6">
            <w:pPr>
              <w:rPr>
                <w:bCs/>
                <w:iCs/>
                <w:sz w:val="22"/>
                <w:szCs w:val="22"/>
              </w:rPr>
            </w:pPr>
            <w:r w:rsidRPr="00C41CC6">
              <w:rPr>
                <w:bCs/>
                <w:iCs/>
                <w:sz w:val="22"/>
                <w:szCs w:val="22"/>
              </w:rPr>
              <w:t>7. Are opportunities for regular professional development planned to respond to the identified strengths and weaknesses of practitioners, teams and the setting?</w:t>
            </w:r>
          </w:p>
          <w:p w14:paraId="226D7325" w14:textId="77777777" w:rsidR="00C41CC6" w:rsidRDefault="00C41CC6" w:rsidP="00C41CC6">
            <w:pPr>
              <w:rPr>
                <w:bCs/>
                <w:iCs/>
                <w:sz w:val="22"/>
                <w:szCs w:val="22"/>
              </w:rPr>
            </w:pPr>
          </w:p>
        </w:tc>
        <w:tc>
          <w:tcPr>
            <w:tcW w:w="3543" w:type="dxa"/>
          </w:tcPr>
          <w:p w14:paraId="5BE71E91" w14:textId="77777777" w:rsidR="00C41CC6" w:rsidRDefault="00C41CC6" w:rsidP="00C41CC6">
            <w:pPr>
              <w:jc w:val="both"/>
              <w:rPr>
                <w:bCs/>
                <w:iCs/>
                <w:sz w:val="22"/>
                <w:szCs w:val="22"/>
              </w:rPr>
            </w:pPr>
          </w:p>
        </w:tc>
        <w:tc>
          <w:tcPr>
            <w:tcW w:w="993" w:type="dxa"/>
          </w:tcPr>
          <w:p w14:paraId="4C8C8F7F" w14:textId="77777777" w:rsidR="00C41CC6" w:rsidRDefault="00C41CC6" w:rsidP="00C41CC6">
            <w:pPr>
              <w:jc w:val="both"/>
              <w:rPr>
                <w:bCs/>
                <w:iCs/>
                <w:sz w:val="22"/>
                <w:szCs w:val="22"/>
              </w:rPr>
            </w:pPr>
          </w:p>
        </w:tc>
        <w:tc>
          <w:tcPr>
            <w:tcW w:w="992" w:type="dxa"/>
          </w:tcPr>
          <w:p w14:paraId="4769C76A" w14:textId="77777777" w:rsidR="00C41CC6" w:rsidRDefault="00C41CC6" w:rsidP="00C41CC6">
            <w:pPr>
              <w:jc w:val="both"/>
              <w:rPr>
                <w:bCs/>
                <w:iCs/>
                <w:sz w:val="22"/>
                <w:szCs w:val="22"/>
              </w:rPr>
            </w:pPr>
          </w:p>
        </w:tc>
        <w:tc>
          <w:tcPr>
            <w:tcW w:w="917" w:type="dxa"/>
          </w:tcPr>
          <w:p w14:paraId="401403E7" w14:textId="77777777" w:rsidR="00C41CC6" w:rsidRDefault="00C41CC6" w:rsidP="00C41CC6">
            <w:pPr>
              <w:jc w:val="both"/>
              <w:rPr>
                <w:bCs/>
                <w:iCs/>
                <w:sz w:val="22"/>
                <w:szCs w:val="22"/>
              </w:rPr>
            </w:pPr>
          </w:p>
        </w:tc>
      </w:tr>
      <w:tr w:rsidR="00C41CC6" w14:paraId="1DE7CEF9" w14:textId="77777777" w:rsidTr="00C41CC6">
        <w:tc>
          <w:tcPr>
            <w:tcW w:w="2689" w:type="dxa"/>
          </w:tcPr>
          <w:p w14:paraId="38E0ABC4" w14:textId="77777777" w:rsidR="00C41CC6" w:rsidRPr="00C41CC6" w:rsidRDefault="00C41CC6" w:rsidP="00C41CC6">
            <w:pPr>
              <w:rPr>
                <w:bCs/>
                <w:iCs/>
                <w:sz w:val="22"/>
                <w:szCs w:val="22"/>
              </w:rPr>
            </w:pPr>
            <w:r w:rsidRPr="00C41CC6">
              <w:rPr>
                <w:bCs/>
                <w:iCs/>
                <w:sz w:val="22"/>
                <w:szCs w:val="22"/>
              </w:rPr>
              <w:t>8. Are the professional development needs of individuals balanced with curriculum priorities?</w:t>
            </w:r>
          </w:p>
          <w:p w14:paraId="3A882C52" w14:textId="77777777" w:rsidR="00C41CC6" w:rsidRDefault="00C41CC6" w:rsidP="00C41CC6">
            <w:pPr>
              <w:rPr>
                <w:bCs/>
                <w:iCs/>
                <w:sz w:val="22"/>
                <w:szCs w:val="22"/>
              </w:rPr>
            </w:pPr>
          </w:p>
        </w:tc>
        <w:tc>
          <w:tcPr>
            <w:tcW w:w="3543" w:type="dxa"/>
          </w:tcPr>
          <w:p w14:paraId="15191092" w14:textId="77777777" w:rsidR="00C41CC6" w:rsidRDefault="00C41CC6" w:rsidP="00C41CC6">
            <w:pPr>
              <w:jc w:val="both"/>
              <w:rPr>
                <w:bCs/>
                <w:iCs/>
                <w:sz w:val="22"/>
                <w:szCs w:val="22"/>
              </w:rPr>
            </w:pPr>
          </w:p>
        </w:tc>
        <w:tc>
          <w:tcPr>
            <w:tcW w:w="993" w:type="dxa"/>
          </w:tcPr>
          <w:p w14:paraId="7D9D6F27" w14:textId="77777777" w:rsidR="00C41CC6" w:rsidRDefault="00C41CC6" w:rsidP="00C41CC6">
            <w:pPr>
              <w:jc w:val="both"/>
              <w:rPr>
                <w:bCs/>
                <w:iCs/>
                <w:sz w:val="22"/>
                <w:szCs w:val="22"/>
              </w:rPr>
            </w:pPr>
          </w:p>
        </w:tc>
        <w:tc>
          <w:tcPr>
            <w:tcW w:w="992" w:type="dxa"/>
          </w:tcPr>
          <w:p w14:paraId="1BBE1B43" w14:textId="77777777" w:rsidR="00C41CC6" w:rsidRDefault="00C41CC6" w:rsidP="00C41CC6">
            <w:pPr>
              <w:jc w:val="both"/>
              <w:rPr>
                <w:bCs/>
                <w:iCs/>
                <w:sz w:val="22"/>
                <w:szCs w:val="22"/>
              </w:rPr>
            </w:pPr>
          </w:p>
        </w:tc>
        <w:tc>
          <w:tcPr>
            <w:tcW w:w="917" w:type="dxa"/>
          </w:tcPr>
          <w:p w14:paraId="6728A8FD" w14:textId="77777777" w:rsidR="00C41CC6" w:rsidRDefault="00C41CC6" w:rsidP="00C41CC6">
            <w:pPr>
              <w:jc w:val="both"/>
              <w:rPr>
                <w:bCs/>
                <w:iCs/>
                <w:sz w:val="22"/>
                <w:szCs w:val="22"/>
              </w:rPr>
            </w:pPr>
          </w:p>
        </w:tc>
      </w:tr>
      <w:tr w:rsidR="00C41CC6" w14:paraId="35D22926" w14:textId="77777777" w:rsidTr="00C41CC6">
        <w:tc>
          <w:tcPr>
            <w:tcW w:w="2689" w:type="dxa"/>
          </w:tcPr>
          <w:p w14:paraId="70049333" w14:textId="77777777" w:rsidR="00C41CC6" w:rsidRPr="00C41CC6" w:rsidRDefault="00C41CC6" w:rsidP="00C41CC6">
            <w:pPr>
              <w:rPr>
                <w:bCs/>
                <w:iCs/>
                <w:sz w:val="22"/>
                <w:szCs w:val="22"/>
              </w:rPr>
            </w:pPr>
            <w:r w:rsidRPr="00C41CC6">
              <w:rPr>
                <w:bCs/>
                <w:iCs/>
                <w:sz w:val="22"/>
                <w:szCs w:val="22"/>
              </w:rPr>
              <w:t>9. Is professional development provided in a variety of ways to meet the differing needs and learning styles of staff?</w:t>
            </w:r>
          </w:p>
          <w:p w14:paraId="7443F460" w14:textId="77777777" w:rsidR="00C41CC6" w:rsidRDefault="00C41CC6" w:rsidP="00C41CC6">
            <w:pPr>
              <w:rPr>
                <w:bCs/>
                <w:iCs/>
                <w:sz w:val="22"/>
                <w:szCs w:val="22"/>
              </w:rPr>
            </w:pPr>
          </w:p>
        </w:tc>
        <w:tc>
          <w:tcPr>
            <w:tcW w:w="3543" w:type="dxa"/>
          </w:tcPr>
          <w:p w14:paraId="6E0303A1" w14:textId="77777777" w:rsidR="00C41CC6" w:rsidRDefault="00C41CC6" w:rsidP="00C41CC6">
            <w:pPr>
              <w:jc w:val="both"/>
              <w:rPr>
                <w:bCs/>
                <w:iCs/>
                <w:sz w:val="22"/>
                <w:szCs w:val="22"/>
              </w:rPr>
            </w:pPr>
          </w:p>
        </w:tc>
        <w:tc>
          <w:tcPr>
            <w:tcW w:w="993" w:type="dxa"/>
          </w:tcPr>
          <w:p w14:paraId="04AF21F7" w14:textId="77777777" w:rsidR="00C41CC6" w:rsidRDefault="00C41CC6" w:rsidP="00C41CC6">
            <w:pPr>
              <w:jc w:val="both"/>
              <w:rPr>
                <w:bCs/>
                <w:iCs/>
                <w:sz w:val="22"/>
                <w:szCs w:val="22"/>
              </w:rPr>
            </w:pPr>
          </w:p>
        </w:tc>
        <w:tc>
          <w:tcPr>
            <w:tcW w:w="992" w:type="dxa"/>
          </w:tcPr>
          <w:p w14:paraId="4DB6B88D" w14:textId="77777777" w:rsidR="00C41CC6" w:rsidRDefault="00C41CC6" w:rsidP="00C41CC6">
            <w:pPr>
              <w:jc w:val="both"/>
              <w:rPr>
                <w:bCs/>
                <w:iCs/>
                <w:sz w:val="22"/>
                <w:szCs w:val="22"/>
              </w:rPr>
            </w:pPr>
          </w:p>
        </w:tc>
        <w:tc>
          <w:tcPr>
            <w:tcW w:w="917" w:type="dxa"/>
          </w:tcPr>
          <w:p w14:paraId="75D2DF6C" w14:textId="77777777" w:rsidR="00C41CC6" w:rsidRDefault="00C41CC6" w:rsidP="00C41CC6">
            <w:pPr>
              <w:jc w:val="both"/>
              <w:rPr>
                <w:bCs/>
                <w:iCs/>
                <w:sz w:val="22"/>
                <w:szCs w:val="22"/>
              </w:rPr>
            </w:pPr>
          </w:p>
        </w:tc>
      </w:tr>
      <w:tr w:rsidR="00C41CC6" w14:paraId="639AA62F" w14:textId="77777777" w:rsidTr="00C41CC6">
        <w:tc>
          <w:tcPr>
            <w:tcW w:w="2689" w:type="dxa"/>
          </w:tcPr>
          <w:p w14:paraId="06E6755A" w14:textId="77777777" w:rsidR="00C41CC6" w:rsidRDefault="00C41CC6" w:rsidP="00C41CC6">
            <w:pPr>
              <w:rPr>
                <w:bCs/>
                <w:iCs/>
                <w:sz w:val="22"/>
                <w:szCs w:val="22"/>
              </w:rPr>
            </w:pPr>
            <w:r w:rsidRPr="00C41CC6">
              <w:rPr>
                <w:bCs/>
                <w:iCs/>
                <w:sz w:val="22"/>
                <w:szCs w:val="22"/>
              </w:rPr>
              <w:t>10. How is feedback from training disseminated and how is the impact of training monitored?</w:t>
            </w:r>
          </w:p>
          <w:p w14:paraId="54DE2503" w14:textId="2D4338CA" w:rsidR="00400CB8" w:rsidRDefault="00400CB8" w:rsidP="00C41CC6">
            <w:pPr>
              <w:rPr>
                <w:bCs/>
                <w:iCs/>
                <w:sz w:val="22"/>
                <w:szCs w:val="22"/>
              </w:rPr>
            </w:pPr>
          </w:p>
        </w:tc>
        <w:tc>
          <w:tcPr>
            <w:tcW w:w="3543" w:type="dxa"/>
          </w:tcPr>
          <w:p w14:paraId="693EBE27" w14:textId="77777777" w:rsidR="00C41CC6" w:rsidRDefault="00C41CC6" w:rsidP="00C41CC6">
            <w:pPr>
              <w:jc w:val="both"/>
              <w:rPr>
                <w:bCs/>
                <w:iCs/>
                <w:sz w:val="22"/>
                <w:szCs w:val="22"/>
              </w:rPr>
            </w:pPr>
          </w:p>
        </w:tc>
        <w:tc>
          <w:tcPr>
            <w:tcW w:w="993" w:type="dxa"/>
          </w:tcPr>
          <w:p w14:paraId="2711C4BF" w14:textId="77777777" w:rsidR="00C41CC6" w:rsidRDefault="00C41CC6" w:rsidP="00C41CC6">
            <w:pPr>
              <w:jc w:val="both"/>
              <w:rPr>
                <w:bCs/>
                <w:iCs/>
                <w:sz w:val="22"/>
                <w:szCs w:val="22"/>
              </w:rPr>
            </w:pPr>
          </w:p>
        </w:tc>
        <w:tc>
          <w:tcPr>
            <w:tcW w:w="992" w:type="dxa"/>
          </w:tcPr>
          <w:p w14:paraId="6FB5A069" w14:textId="77777777" w:rsidR="00C41CC6" w:rsidRDefault="00C41CC6" w:rsidP="00C41CC6">
            <w:pPr>
              <w:jc w:val="both"/>
              <w:rPr>
                <w:bCs/>
                <w:iCs/>
                <w:sz w:val="22"/>
                <w:szCs w:val="22"/>
              </w:rPr>
            </w:pPr>
          </w:p>
        </w:tc>
        <w:tc>
          <w:tcPr>
            <w:tcW w:w="917" w:type="dxa"/>
          </w:tcPr>
          <w:p w14:paraId="25D7D1DC" w14:textId="77777777" w:rsidR="00C41CC6" w:rsidRDefault="00C41CC6" w:rsidP="00C41CC6">
            <w:pPr>
              <w:jc w:val="both"/>
              <w:rPr>
                <w:bCs/>
                <w:iCs/>
                <w:sz w:val="22"/>
                <w:szCs w:val="22"/>
              </w:rPr>
            </w:pPr>
          </w:p>
        </w:tc>
      </w:tr>
      <w:tr w:rsidR="00C41CC6" w14:paraId="33D3C5AC" w14:textId="77777777" w:rsidTr="00C41CC6">
        <w:tc>
          <w:tcPr>
            <w:tcW w:w="2689" w:type="dxa"/>
          </w:tcPr>
          <w:p w14:paraId="30553535" w14:textId="410DF22A" w:rsidR="00400CB8" w:rsidRDefault="00400CB8" w:rsidP="00400CB8">
            <w:pPr>
              <w:rPr>
                <w:bCs/>
                <w:iCs/>
                <w:sz w:val="22"/>
                <w:szCs w:val="22"/>
              </w:rPr>
            </w:pPr>
            <w:r w:rsidRPr="00400CB8">
              <w:rPr>
                <w:bCs/>
                <w:iCs/>
                <w:sz w:val="22"/>
                <w:szCs w:val="22"/>
              </w:rPr>
              <w:t>11. How is the effectiveness of professional development measured? Do you, for example, ensure a senior staff member gathers written feedback about training from training participants?</w:t>
            </w:r>
          </w:p>
        </w:tc>
        <w:tc>
          <w:tcPr>
            <w:tcW w:w="3543" w:type="dxa"/>
          </w:tcPr>
          <w:p w14:paraId="4FE703A0" w14:textId="77777777" w:rsidR="00C41CC6" w:rsidRDefault="00C41CC6" w:rsidP="00C41CC6">
            <w:pPr>
              <w:jc w:val="both"/>
              <w:rPr>
                <w:bCs/>
                <w:iCs/>
                <w:sz w:val="22"/>
                <w:szCs w:val="22"/>
              </w:rPr>
            </w:pPr>
          </w:p>
        </w:tc>
        <w:tc>
          <w:tcPr>
            <w:tcW w:w="993" w:type="dxa"/>
          </w:tcPr>
          <w:p w14:paraId="6C82F501" w14:textId="77777777" w:rsidR="00C41CC6" w:rsidRDefault="00C41CC6" w:rsidP="00C41CC6">
            <w:pPr>
              <w:jc w:val="both"/>
              <w:rPr>
                <w:bCs/>
                <w:iCs/>
                <w:sz w:val="22"/>
                <w:szCs w:val="22"/>
              </w:rPr>
            </w:pPr>
          </w:p>
        </w:tc>
        <w:tc>
          <w:tcPr>
            <w:tcW w:w="992" w:type="dxa"/>
          </w:tcPr>
          <w:p w14:paraId="76FE0612" w14:textId="77777777" w:rsidR="00C41CC6" w:rsidRDefault="00C41CC6" w:rsidP="00C41CC6">
            <w:pPr>
              <w:jc w:val="both"/>
              <w:rPr>
                <w:bCs/>
                <w:iCs/>
                <w:sz w:val="22"/>
                <w:szCs w:val="22"/>
              </w:rPr>
            </w:pPr>
          </w:p>
        </w:tc>
        <w:tc>
          <w:tcPr>
            <w:tcW w:w="917" w:type="dxa"/>
          </w:tcPr>
          <w:p w14:paraId="0A3BD129" w14:textId="77777777" w:rsidR="00C41CC6" w:rsidRDefault="00C41CC6" w:rsidP="00C41CC6">
            <w:pPr>
              <w:jc w:val="both"/>
              <w:rPr>
                <w:bCs/>
                <w:iCs/>
                <w:sz w:val="22"/>
                <w:szCs w:val="22"/>
              </w:rPr>
            </w:pPr>
          </w:p>
        </w:tc>
      </w:tr>
      <w:tr w:rsidR="00C41CC6" w14:paraId="768F5F03" w14:textId="77777777" w:rsidTr="00C41CC6">
        <w:tc>
          <w:tcPr>
            <w:tcW w:w="2689" w:type="dxa"/>
          </w:tcPr>
          <w:p w14:paraId="02E4879B" w14:textId="31DFE221" w:rsidR="00400CB8" w:rsidRPr="00400CB8" w:rsidRDefault="00400CB8" w:rsidP="00400CB8">
            <w:pPr>
              <w:rPr>
                <w:bCs/>
                <w:iCs/>
                <w:sz w:val="22"/>
                <w:szCs w:val="22"/>
              </w:rPr>
            </w:pPr>
            <w:r w:rsidRPr="00400CB8">
              <w:rPr>
                <w:bCs/>
                <w:iCs/>
                <w:sz w:val="22"/>
                <w:szCs w:val="22"/>
              </w:rPr>
              <w:t>1</w:t>
            </w:r>
            <w:r>
              <w:rPr>
                <w:bCs/>
                <w:iCs/>
                <w:sz w:val="22"/>
                <w:szCs w:val="22"/>
              </w:rPr>
              <w:t>2</w:t>
            </w:r>
            <w:r w:rsidRPr="00400CB8">
              <w:rPr>
                <w:bCs/>
                <w:iCs/>
                <w:sz w:val="22"/>
                <w:szCs w:val="22"/>
              </w:rPr>
              <w:t>. How does professional development link to performance management for example, supervisions and appraisals?</w:t>
            </w:r>
          </w:p>
          <w:p w14:paraId="5E531EAA" w14:textId="77777777" w:rsidR="00C41CC6" w:rsidRDefault="00C41CC6" w:rsidP="00400CB8">
            <w:pPr>
              <w:rPr>
                <w:bCs/>
                <w:iCs/>
                <w:sz w:val="22"/>
                <w:szCs w:val="22"/>
              </w:rPr>
            </w:pPr>
          </w:p>
        </w:tc>
        <w:tc>
          <w:tcPr>
            <w:tcW w:w="3543" w:type="dxa"/>
          </w:tcPr>
          <w:p w14:paraId="35CC4F07" w14:textId="77777777" w:rsidR="00C41CC6" w:rsidRDefault="00C41CC6" w:rsidP="00C41CC6">
            <w:pPr>
              <w:jc w:val="both"/>
              <w:rPr>
                <w:bCs/>
                <w:iCs/>
                <w:sz w:val="22"/>
                <w:szCs w:val="22"/>
              </w:rPr>
            </w:pPr>
          </w:p>
        </w:tc>
        <w:tc>
          <w:tcPr>
            <w:tcW w:w="993" w:type="dxa"/>
          </w:tcPr>
          <w:p w14:paraId="7A008F43" w14:textId="77777777" w:rsidR="00C41CC6" w:rsidRDefault="00C41CC6" w:rsidP="00C41CC6">
            <w:pPr>
              <w:jc w:val="both"/>
              <w:rPr>
                <w:bCs/>
                <w:iCs/>
                <w:sz w:val="22"/>
                <w:szCs w:val="22"/>
              </w:rPr>
            </w:pPr>
          </w:p>
        </w:tc>
        <w:tc>
          <w:tcPr>
            <w:tcW w:w="992" w:type="dxa"/>
          </w:tcPr>
          <w:p w14:paraId="028507BD" w14:textId="77777777" w:rsidR="00C41CC6" w:rsidRDefault="00C41CC6" w:rsidP="00C41CC6">
            <w:pPr>
              <w:jc w:val="both"/>
              <w:rPr>
                <w:bCs/>
                <w:iCs/>
                <w:sz w:val="22"/>
                <w:szCs w:val="22"/>
              </w:rPr>
            </w:pPr>
          </w:p>
        </w:tc>
        <w:tc>
          <w:tcPr>
            <w:tcW w:w="917" w:type="dxa"/>
          </w:tcPr>
          <w:p w14:paraId="44867DA8" w14:textId="77777777" w:rsidR="00C41CC6" w:rsidRDefault="00C41CC6" w:rsidP="00C41CC6">
            <w:pPr>
              <w:jc w:val="both"/>
              <w:rPr>
                <w:bCs/>
                <w:iCs/>
                <w:sz w:val="22"/>
                <w:szCs w:val="22"/>
              </w:rPr>
            </w:pPr>
          </w:p>
        </w:tc>
      </w:tr>
    </w:tbl>
    <w:p w14:paraId="51638912" w14:textId="0C115F2E" w:rsidR="00C41CC6" w:rsidRDefault="00C41CC6" w:rsidP="00C41CC6">
      <w:pPr>
        <w:jc w:val="both"/>
        <w:rPr>
          <w:bCs/>
          <w:iCs/>
          <w:sz w:val="22"/>
          <w:szCs w:val="22"/>
        </w:rPr>
      </w:pPr>
    </w:p>
    <w:p w14:paraId="117D0EAD" w14:textId="77777777" w:rsidR="00175AB7" w:rsidRPr="00C41CC6" w:rsidRDefault="00175AB7" w:rsidP="00C41CC6">
      <w:pPr>
        <w:jc w:val="both"/>
        <w:rPr>
          <w:bCs/>
          <w:iCs/>
          <w:sz w:val="22"/>
          <w:szCs w:val="22"/>
        </w:rPr>
      </w:pPr>
    </w:p>
    <w:p w14:paraId="33771897" w14:textId="77777777" w:rsidR="0058325E" w:rsidRPr="00C064F4" w:rsidRDefault="0058325E" w:rsidP="00C064F4">
      <w:pPr>
        <w:pStyle w:val="Heading2"/>
        <w:rPr>
          <w:rFonts w:ascii="Arial" w:hAnsi="Arial" w:cs="Arial"/>
          <w:b/>
          <w:bCs/>
          <w:color w:val="auto"/>
          <w:sz w:val="28"/>
          <w:szCs w:val="28"/>
        </w:rPr>
      </w:pPr>
      <w:r w:rsidRPr="00C064F4">
        <w:rPr>
          <w:rFonts w:ascii="Arial" w:hAnsi="Arial" w:cs="Arial"/>
          <w:b/>
          <w:bCs/>
          <w:color w:val="auto"/>
          <w:sz w:val="28"/>
          <w:szCs w:val="28"/>
        </w:rPr>
        <w:lastRenderedPageBreak/>
        <w:t>1.9 Providing high quality environments (indoors and out) to facilitate learning and development</w:t>
      </w:r>
    </w:p>
    <w:p w14:paraId="61353518" w14:textId="7F411756" w:rsidR="00C41CC6" w:rsidRDefault="00C41CC6" w:rsidP="00C06B2C">
      <w:pPr>
        <w:jc w:val="both"/>
        <w:rPr>
          <w:bCs/>
          <w:sz w:val="22"/>
          <w:szCs w:val="22"/>
        </w:rPr>
      </w:pPr>
    </w:p>
    <w:tbl>
      <w:tblPr>
        <w:tblStyle w:val="TableGrid"/>
        <w:tblW w:w="0" w:type="auto"/>
        <w:tblLook w:val="04A0" w:firstRow="1" w:lastRow="0" w:firstColumn="1" w:lastColumn="0" w:noHBand="0" w:noVBand="1"/>
      </w:tblPr>
      <w:tblGrid>
        <w:gridCol w:w="2689"/>
        <w:gridCol w:w="3543"/>
        <w:gridCol w:w="993"/>
        <w:gridCol w:w="992"/>
        <w:gridCol w:w="917"/>
      </w:tblGrid>
      <w:tr w:rsidR="0058325E" w14:paraId="6000D43D" w14:textId="77777777" w:rsidTr="0058325E">
        <w:tc>
          <w:tcPr>
            <w:tcW w:w="2689" w:type="dxa"/>
          </w:tcPr>
          <w:p w14:paraId="0624A7C9" w14:textId="77777777" w:rsidR="0058325E" w:rsidRPr="006F253E" w:rsidRDefault="0058325E" w:rsidP="0058325E">
            <w:pPr>
              <w:rPr>
                <w:b/>
                <w:bCs/>
              </w:rPr>
            </w:pPr>
            <w:r w:rsidRPr="006F253E">
              <w:rPr>
                <w:b/>
                <w:bCs/>
              </w:rPr>
              <w:t>Providing high quality environments (indoors and out) to facilitate learning and development</w:t>
            </w:r>
          </w:p>
          <w:p w14:paraId="39A8C01C" w14:textId="3C64E7FD" w:rsidR="0058325E" w:rsidRPr="006F253E" w:rsidRDefault="0058325E" w:rsidP="0058325E">
            <w:pPr>
              <w:rPr>
                <w:b/>
                <w:bCs/>
              </w:rPr>
            </w:pPr>
          </w:p>
        </w:tc>
        <w:tc>
          <w:tcPr>
            <w:tcW w:w="3543" w:type="dxa"/>
          </w:tcPr>
          <w:p w14:paraId="19DEB6E2" w14:textId="159EDC92" w:rsidR="0058325E" w:rsidRPr="006F253E" w:rsidRDefault="0058325E" w:rsidP="0058325E">
            <w:pPr>
              <w:rPr>
                <w:b/>
                <w:bCs/>
              </w:rPr>
            </w:pPr>
            <w:r w:rsidRPr="006F253E">
              <w:rPr>
                <w:b/>
                <w:bCs/>
              </w:rPr>
              <w:t>Comments</w:t>
            </w:r>
          </w:p>
        </w:tc>
        <w:tc>
          <w:tcPr>
            <w:tcW w:w="993" w:type="dxa"/>
          </w:tcPr>
          <w:p w14:paraId="101AC53C" w14:textId="247F3295" w:rsidR="0058325E" w:rsidRPr="006F253E" w:rsidRDefault="0058325E" w:rsidP="0058325E">
            <w:pPr>
              <w:rPr>
                <w:b/>
                <w:bCs/>
              </w:rPr>
            </w:pPr>
            <w:r w:rsidRPr="006F253E">
              <w:rPr>
                <w:b/>
                <w:bCs/>
              </w:rPr>
              <w:t>Y</w:t>
            </w:r>
            <w:r w:rsidR="006F253E" w:rsidRPr="006F253E">
              <w:rPr>
                <w:b/>
                <w:bCs/>
              </w:rPr>
              <w:t>es</w:t>
            </w:r>
          </w:p>
        </w:tc>
        <w:tc>
          <w:tcPr>
            <w:tcW w:w="992" w:type="dxa"/>
          </w:tcPr>
          <w:p w14:paraId="6E0D4D0F" w14:textId="7D825BDD" w:rsidR="0058325E" w:rsidRPr="006F253E" w:rsidRDefault="006F253E" w:rsidP="0058325E">
            <w:pPr>
              <w:rPr>
                <w:b/>
                <w:bCs/>
              </w:rPr>
            </w:pPr>
            <w:r w:rsidRPr="006F253E">
              <w:rPr>
                <w:b/>
                <w:bCs/>
              </w:rPr>
              <w:t>No</w:t>
            </w:r>
          </w:p>
        </w:tc>
        <w:tc>
          <w:tcPr>
            <w:tcW w:w="917" w:type="dxa"/>
          </w:tcPr>
          <w:p w14:paraId="0F52367B" w14:textId="3752C8B3" w:rsidR="0058325E" w:rsidRPr="006F253E" w:rsidRDefault="006F253E" w:rsidP="0058325E">
            <w:pPr>
              <w:rPr>
                <w:b/>
                <w:bCs/>
              </w:rPr>
            </w:pPr>
            <w:r w:rsidRPr="006F253E">
              <w:rPr>
                <w:b/>
                <w:bCs/>
              </w:rPr>
              <w:t>Partly</w:t>
            </w:r>
          </w:p>
        </w:tc>
      </w:tr>
      <w:tr w:rsidR="0058325E" w14:paraId="030D45A6" w14:textId="77777777" w:rsidTr="0058325E">
        <w:tc>
          <w:tcPr>
            <w:tcW w:w="2689" w:type="dxa"/>
          </w:tcPr>
          <w:p w14:paraId="6500F72E" w14:textId="77777777" w:rsidR="0058325E" w:rsidRPr="0058325E" w:rsidRDefault="0058325E" w:rsidP="0058325E">
            <w:pPr>
              <w:rPr>
                <w:bCs/>
                <w:sz w:val="22"/>
                <w:szCs w:val="22"/>
              </w:rPr>
            </w:pPr>
            <w:r w:rsidRPr="0058325E">
              <w:rPr>
                <w:bCs/>
                <w:sz w:val="22"/>
                <w:szCs w:val="22"/>
              </w:rPr>
              <w:t>1. Does your provision ensure every child is included?</w:t>
            </w:r>
          </w:p>
          <w:p w14:paraId="059F2AF9" w14:textId="77777777" w:rsidR="0058325E" w:rsidRDefault="0058325E" w:rsidP="0058325E">
            <w:pPr>
              <w:rPr>
                <w:bCs/>
                <w:sz w:val="22"/>
                <w:szCs w:val="22"/>
              </w:rPr>
            </w:pPr>
            <w:r w:rsidRPr="0058325E">
              <w:rPr>
                <w:bCs/>
                <w:sz w:val="22"/>
                <w:szCs w:val="22"/>
              </w:rPr>
              <w:t>How?</w:t>
            </w:r>
          </w:p>
          <w:p w14:paraId="1ADB13E9" w14:textId="420CF1A5" w:rsidR="0058325E" w:rsidRDefault="0058325E" w:rsidP="0058325E">
            <w:pPr>
              <w:rPr>
                <w:bCs/>
                <w:sz w:val="22"/>
                <w:szCs w:val="22"/>
              </w:rPr>
            </w:pPr>
          </w:p>
        </w:tc>
        <w:tc>
          <w:tcPr>
            <w:tcW w:w="3543" w:type="dxa"/>
          </w:tcPr>
          <w:p w14:paraId="61978CC3" w14:textId="77777777" w:rsidR="0058325E" w:rsidRDefault="0058325E" w:rsidP="00C06B2C">
            <w:pPr>
              <w:jc w:val="both"/>
              <w:rPr>
                <w:bCs/>
                <w:sz w:val="22"/>
                <w:szCs w:val="22"/>
              </w:rPr>
            </w:pPr>
          </w:p>
        </w:tc>
        <w:tc>
          <w:tcPr>
            <w:tcW w:w="993" w:type="dxa"/>
          </w:tcPr>
          <w:p w14:paraId="0DFFFABF" w14:textId="77777777" w:rsidR="0058325E" w:rsidRDefault="0058325E" w:rsidP="00C06B2C">
            <w:pPr>
              <w:jc w:val="both"/>
              <w:rPr>
                <w:bCs/>
                <w:sz w:val="22"/>
                <w:szCs w:val="22"/>
              </w:rPr>
            </w:pPr>
          </w:p>
        </w:tc>
        <w:tc>
          <w:tcPr>
            <w:tcW w:w="992" w:type="dxa"/>
          </w:tcPr>
          <w:p w14:paraId="30432610" w14:textId="77777777" w:rsidR="0058325E" w:rsidRDefault="0058325E" w:rsidP="00C06B2C">
            <w:pPr>
              <w:jc w:val="both"/>
              <w:rPr>
                <w:bCs/>
                <w:sz w:val="22"/>
                <w:szCs w:val="22"/>
              </w:rPr>
            </w:pPr>
          </w:p>
        </w:tc>
        <w:tc>
          <w:tcPr>
            <w:tcW w:w="917" w:type="dxa"/>
          </w:tcPr>
          <w:p w14:paraId="1B1801E4" w14:textId="77777777" w:rsidR="0058325E" w:rsidRDefault="0058325E" w:rsidP="00C06B2C">
            <w:pPr>
              <w:jc w:val="both"/>
              <w:rPr>
                <w:bCs/>
                <w:sz w:val="22"/>
                <w:szCs w:val="22"/>
              </w:rPr>
            </w:pPr>
          </w:p>
        </w:tc>
      </w:tr>
      <w:tr w:rsidR="0058325E" w14:paraId="7D86F66C" w14:textId="77777777" w:rsidTr="0058325E">
        <w:tc>
          <w:tcPr>
            <w:tcW w:w="2689" w:type="dxa"/>
          </w:tcPr>
          <w:p w14:paraId="3BBC87AA" w14:textId="77777777" w:rsidR="0058325E" w:rsidRDefault="0058325E" w:rsidP="0058325E">
            <w:pPr>
              <w:rPr>
                <w:bCs/>
                <w:sz w:val="22"/>
                <w:szCs w:val="22"/>
              </w:rPr>
            </w:pPr>
            <w:r w:rsidRPr="0058325E">
              <w:rPr>
                <w:bCs/>
                <w:sz w:val="22"/>
                <w:szCs w:val="22"/>
              </w:rPr>
              <w:t>2. Do you regularly review and evaluate the quality and breadth of the support available (or which can be accessed) for children with SEND?</w:t>
            </w:r>
          </w:p>
          <w:p w14:paraId="2F359F2A" w14:textId="3851F8A4" w:rsidR="0058325E" w:rsidRDefault="0058325E" w:rsidP="0058325E">
            <w:pPr>
              <w:rPr>
                <w:bCs/>
                <w:sz w:val="22"/>
                <w:szCs w:val="22"/>
              </w:rPr>
            </w:pPr>
          </w:p>
        </w:tc>
        <w:tc>
          <w:tcPr>
            <w:tcW w:w="3543" w:type="dxa"/>
          </w:tcPr>
          <w:p w14:paraId="3727C808" w14:textId="77777777" w:rsidR="0058325E" w:rsidRDefault="0058325E" w:rsidP="00C06B2C">
            <w:pPr>
              <w:jc w:val="both"/>
              <w:rPr>
                <w:bCs/>
                <w:sz w:val="22"/>
                <w:szCs w:val="22"/>
              </w:rPr>
            </w:pPr>
          </w:p>
        </w:tc>
        <w:tc>
          <w:tcPr>
            <w:tcW w:w="993" w:type="dxa"/>
          </w:tcPr>
          <w:p w14:paraId="0C31A71D" w14:textId="77777777" w:rsidR="0058325E" w:rsidRDefault="0058325E" w:rsidP="00C06B2C">
            <w:pPr>
              <w:jc w:val="both"/>
              <w:rPr>
                <w:bCs/>
                <w:sz w:val="22"/>
                <w:szCs w:val="22"/>
              </w:rPr>
            </w:pPr>
          </w:p>
        </w:tc>
        <w:tc>
          <w:tcPr>
            <w:tcW w:w="992" w:type="dxa"/>
          </w:tcPr>
          <w:p w14:paraId="67E4AC98" w14:textId="77777777" w:rsidR="0058325E" w:rsidRDefault="0058325E" w:rsidP="00C06B2C">
            <w:pPr>
              <w:jc w:val="both"/>
              <w:rPr>
                <w:bCs/>
                <w:sz w:val="22"/>
                <w:szCs w:val="22"/>
              </w:rPr>
            </w:pPr>
          </w:p>
        </w:tc>
        <w:tc>
          <w:tcPr>
            <w:tcW w:w="917" w:type="dxa"/>
          </w:tcPr>
          <w:p w14:paraId="4ABE31BD" w14:textId="77777777" w:rsidR="0058325E" w:rsidRDefault="0058325E" w:rsidP="00C06B2C">
            <w:pPr>
              <w:jc w:val="both"/>
              <w:rPr>
                <w:bCs/>
                <w:sz w:val="22"/>
                <w:szCs w:val="22"/>
              </w:rPr>
            </w:pPr>
          </w:p>
        </w:tc>
      </w:tr>
      <w:tr w:rsidR="0058325E" w14:paraId="088776C9" w14:textId="77777777" w:rsidTr="0058325E">
        <w:tc>
          <w:tcPr>
            <w:tcW w:w="2689" w:type="dxa"/>
          </w:tcPr>
          <w:p w14:paraId="70A48545" w14:textId="77777777" w:rsidR="0058325E" w:rsidRPr="0058325E" w:rsidRDefault="0058325E" w:rsidP="0058325E">
            <w:pPr>
              <w:rPr>
                <w:bCs/>
                <w:sz w:val="22"/>
                <w:szCs w:val="22"/>
              </w:rPr>
            </w:pPr>
            <w:r w:rsidRPr="0058325E">
              <w:rPr>
                <w:bCs/>
                <w:sz w:val="22"/>
                <w:szCs w:val="22"/>
              </w:rPr>
              <w:t xml:space="preserve">3. Are children able to access free flow between the indoor and outdoor environment? </w:t>
            </w:r>
          </w:p>
          <w:p w14:paraId="7299A3FF" w14:textId="77777777" w:rsidR="0058325E" w:rsidRPr="0058325E" w:rsidRDefault="0058325E" w:rsidP="0058325E">
            <w:pPr>
              <w:rPr>
                <w:bCs/>
                <w:sz w:val="22"/>
                <w:szCs w:val="22"/>
              </w:rPr>
            </w:pPr>
            <w:r w:rsidRPr="0058325E">
              <w:rPr>
                <w:bCs/>
                <w:sz w:val="22"/>
                <w:szCs w:val="22"/>
              </w:rPr>
              <w:t>If not, how do you provide for daily outdoor learning experiences? EYFS p 36 3.59</w:t>
            </w:r>
          </w:p>
          <w:p w14:paraId="3DA89A7A" w14:textId="77777777" w:rsidR="0058325E" w:rsidRDefault="0058325E" w:rsidP="0058325E">
            <w:pPr>
              <w:rPr>
                <w:bCs/>
                <w:sz w:val="22"/>
                <w:szCs w:val="22"/>
              </w:rPr>
            </w:pPr>
          </w:p>
        </w:tc>
        <w:tc>
          <w:tcPr>
            <w:tcW w:w="3543" w:type="dxa"/>
          </w:tcPr>
          <w:p w14:paraId="083AFCEF" w14:textId="77777777" w:rsidR="0058325E" w:rsidRDefault="0058325E" w:rsidP="00C06B2C">
            <w:pPr>
              <w:jc w:val="both"/>
              <w:rPr>
                <w:bCs/>
                <w:sz w:val="22"/>
                <w:szCs w:val="22"/>
              </w:rPr>
            </w:pPr>
          </w:p>
        </w:tc>
        <w:tc>
          <w:tcPr>
            <w:tcW w:w="993" w:type="dxa"/>
          </w:tcPr>
          <w:p w14:paraId="5A0622A8" w14:textId="77777777" w:rsidR="0058325E" w:rsidRDefault="0058325E" w:rsidP="00C06B2C">
            <w:pPr>
              <w:jc w:val="both"/>
              <w:rPr>
                <w:bCs/>
                <w:sz w:val="22"/>
                <w:szCs w:val="22"/>
              </w:rPr>
            </w:pPr>
          </w:p>
        </w:tc>
        <w:tc>
          <w:tcPr>
            <w:tcW w:w="992" w:type="dxa"/>
          </w:tcPr>
          <w:p w14:paraId="386C6BF6" w14:textId="77777777" w:rsidR="0058325E" w:rsidRDefault="0058325E" w:rsidP="00C06B2C">
            <w:pPr>
              <w:jc w:val="both"/>
              <w:rPr>
                <w:bCs/>
                <w:sz w:val="22"/>
                <w:szCs w:val="22"/>
              </w:rPr>
            </w:pPr>
          </w:p>
        </w:tc>
        <w:tc>
          <w:tcPr>
            <w:tcW w:w="917" w:type="dxa"/>
          </w:tcPr>
          <w:p w14:paraId="3276898B" w14:textId="77777777" w:rsidR="0058325E" w:rsidRDefault="0058325E" w:rsidP="00C06B2C">
            <w:pPr>
              <w:jc w:val="both"/>
              <w:rPr>
                <w:bCs/>
                <w:sz w:val="22"/>
                <w:szCs w:val="22"/>
              </w:rPr>
            </w:pPr>
          </w:p>
        </w:tc>
      </w:tr>
      <w:tr w:rsidR="0058325E" w14:paraId="202BC9D4" w14:textId="77777777" w:rsidTr="0058325E">
        <w:tc>
          <w:tcPr>
            <w:tcW w:w="2689" w:type="dxa"/>
          </w:tcPr>
          <w:p w14:paraId="63E857DD" w14:textId="77777777" w:rsidR="0058325E" w:rsidRPr="0058325E" w:rsidRDefault="0058325E" w:rsidP="0058325E">
            <w:pPr>
              <w:rPr>
                <w:bCs/>
                <w:sz w:val="22"/>
                <w:szCs w:val="22"/>
              </w:rPr>
            </w:pPr>
            <w:r w:rsidRPr="0058325E">
              <w:rPr>
                <w:bCs/>
                <w:sz w:val="22"/>
                <w:szCs w:val="22"/>
              </w:rPr>
              <w:t xml:space="preserve">4. How do you enable children to access activities and experiences for all EYFS areas of learning both indoors and outdoors? </w:t>
            </w:r>
          </w:p>
          <w:p w14:paraId="4FE4B5F7" w14:textId="7678FEE5" w:rsidR="0058325E" w:rsidRDefault="0058325E" w:rsidP="0058325E">
            <w:pPr>
              <w:rPr>
                <w:bCs/>
                <w:sz w:val="22"/>
                <w:szCs w:val="22"/>
              </w:rPr>
            </w:pPr>
          </w:p>
        </w:tc>
        <w:tc>
          <w:tcPr>
            <w:tcW w:w="3543" w:type="dxa"/>
          </w:tcPr>
          <w:p w14:paraId="1425A05F" w14:textId="77777777" w:rsidR="0058325E" w:rsidRDefault="0058325E" w:rsidP="00C06B2C">
            <w:pPr>
              <w:jc w:val="both"/>
              <w:rPr>
                <w:bCs/>
                <w:sz w:val="22"/>
                <w:szCs w:val="22"/>
              </w:rPr>
            </w:pPr>
          </w:p>
        </w:tc>
        <w:tc>
          <w:tcPr>
            <w:tcW w:w="993" w:type="dxa"/>
          </w:tcPr>
          <w:p w14:paraId="0286159C" w14:textId="77777777" w:rsidR="0058325E" w:rsidRDefault="0058325E" w:rsidP="00C06B2C">
            <w:pPr>
              <w:jc w:val="both"/>
              <w:rPr>
                <w:bCs/>
                <w:sz w:val="22"/>
                <w:szCs w:val="22"/>
              </w:rPr>
            </w:pPr>
          </w:p>
        </w:tc>
        <w:tc>
          <w:tcPr>
            <w:tcW w:w="992" w:type="dxa"/>
          </w:tcPr>
          <w:p w14:paraId="6CF7C4E1" w14:textId="77777777" w:rsidR="0058325E" w:rsidRDefault="0058325E" w:rsidP="00C06B2C">
            <w:pPr>
              <w:jc w:val="both"/>
              <w:rPr>
                <w:bCs/>
                <w:sz w:val="22"/>
                <w:szCs w:val="22"/>
              </w:rPr>
            </w:pPr>
          </w:p>
        </w:tc>
        <w:tc>
          <w:tcPr>
            <w:tcW w:w="917" w:type="dxa"/>
          </w:tcPr>
          <w:p w14:paraId="7848E951" w14:textId="77777777" w:rsidR="0058325E" w:rsidRDefault="0058325E" w:rsidP="00C06B2C">
            <w:pPr>
              <w:jc w:val="both"/>
              <w:rPr>
                <w:bCs/>
                <w:sz w:val="22"/>
                <w:szCs w:val="22"/>
              </w:rPr>
            </w:pPr>
          </w:p>
        </w:tc>
      </w:tr>
      <w:tr w:rsidR="0058325E" w14:paraId="6473B56B" w14:textId="77777777" w:rsidTr="0058325E">
        <w:tc>
          <w:tcPr>
            <w:tcW w:w="2689" w:type="dxa"/>
          </w:tcPr>
          <w:p w14:paraId="120CE626" w14:textId="77777777" w:rsidR="0058325E" w:rsidRPr="0058325E" w:rsidRDefault="0058325E" w:rsidP="0058325E">
            <w:pPr>
              <w:rPr>
                <w:bCs/>
                <w:sz w:val="22"/>
                <w:szCs w:val="22"/>
              </w:rPr>
            </w:pPr>
            <w:r w:rsidRPr="0058325E">
              <w:rPr>
                <w:bCs/>
                <w:sz w:val="22"/>
                <w:szCs w:val="22"/>
              </w:rPr>
              <w:t>5. Does your environment respond to the changing needs and interests of the children? (Characteristics of Effective Learning)</w:t>
            </w:r>
          </w:p>
          <w:p w14:paraId="4AEA982A" w14:textId="77777777" w:rsidR="0058325E" w:rsidRDefault="0058325E" w:rsidP="00C06B2C">
            <w:pPr>
              <w:jc w:val="both"/>
              <w:rPr>
                <w:bCs/>
                <w:sz w:val="22"/>
                <w:szCs w:val="22"/>
              </w:rPr>
            </w:pPr>
          </w:p>
        </w:tc>
        <w:tc>
          <w:tcPr>
            <w:tcW w:w="3543" w:type="dxa"/>
          </w:tcPr>
          <w:p w14:paraId="24DC6E68" w14:textId="77777777" w:rsidR="0058325E" w:rsidRDefault="0058325E" w:rsidP="00C06B2C">
            <w:pPr>
              <w:jc w:val="both"/>
              <w:rPr>
                <w:bCs/>
                <w:sz w:val="22"/>
                <w:szCs w:val="22"/>
              </w:rPr>
            </w:pPr>
          </w:p>
        </w:tc>
        <w:tc>
          <w:tcPr>
            <w:tcW w:w="993" w:type="dxa"/>
          </w:tcPr>
          <w:p w14:paraId="37845BE1" w14:textId="77777777" w:rsidR="0058325E" w:rsidRDefault="0058325E" w:rsidP="00C06B2C">
            <w:pPr>
              <w:jc w:val="both"/>
              <w:rPr>
                <w:bCs/>
                <w:sz w:val="22"/>
                <w:szCs w:val="22"/>
              </w:rPr>
            </w:pPr>
          </w:p>
        </w:tc>
        <w:tc>
          <w:tcPr>
            <w:tcW w:w="992" w:type="dxa"/>
          </w:tcPr>
          <w:p w14:paraId="6BC5A73E" w14:textId="77777777" w:rsidR="0058325E" w:rsidRDefault="0058325E" w:rsidP="00C06B2C">
            <w:pPr>
              <w:jc w:val="both"/>
              <w:rPr>
                <w:bCs/>
                <w:sz w:val="22"/>
                <w:szCs w:val="22"/>
              </w:rPr>
            </w:pPr>
          </w:p>
        </w:tc>
        <w:tc>
          <w:tcPr>
            <w:tcW w:w="917" w:type="dxa"/>
          </w:tcPr>
          <w:p w14:paraId="18ADF3EE" w14:textId="77777777" w:rsidR="0058325E" w:rsidRDefault="0058325E" w:rsidP="00C06B2C">
            <w:pPr>
              <w:jc w:val="both"/>
              <w:rPr>
                <w:bCs/>
                <w:sz w:val="22"/>
                <w:szCs w:val="22"/>
              </w:rPr>
            </w:pPr>
          </w:p>
        </w:tc>
      </w:tr>
      <w:tr w:rsidR="0058325E" w14:paraId="27A645D1" w14:textId="77777777" w:rsidTr="0058325E">
        <w:tc>
          <w:tcPr>
            <w:tcW w:w="2689" w:type="dxa"/>
          </w:tcPr>
          <w:p w14:paraId="34085F43" w14:textId="77777777" w:rsidR="0058325E" w:rsidRPr="0058325E" w:rsidRDefault="0058325E" w:rsidP="0058325E">
            <w:pPr>
              <w:rPr>
                <w:bCs/>
                <w:sz w:val="22"/>
                <w:szCs w:val="22"/>
              </w:rPr>
            </w:pPr>
            <w:r w:rsidRPr="0058325E">
              <w:rPr>
                <w:bCs/>
                <w:sz w:val="22"/>
                <w:szCs w:val="22"/>
              </w:rPr>
              <w:t>6. How do staff ensure there are opportunities for children to: play and explore, investigate, experience things and ‘have a go’?</w:t>
            </w:r>
          </w:p>
          <w:p w14:paraId="4603C068" w14:textId="77777777" w:rsidR="0058325E" w:rsidRDefault="0058325E" w:rsidP="00C06B2C">
            <w:pPr>
              <w:jc w:val="both"/>
              <w:rPr>
                <w:bCs/>
                <w:sz w:val="22"/>
                <w:szCs w:val="22"/>
              </w:rPr>
            </w:pPr>
          </w:p>
        </w:tc>
        <w:tc>
          <w:tcPr>
            <w:tcW w:w="3543" w:type="dxa"/>
          </w:tcPr>
          <w:p w14:paraId="18F93D43" w14:textId="77777777" w:rsidR="0058325E" w:rsidRDefault="0058325E" w:rsidP="00C06B2C">
            <w:pPr>
              <w:jc w:val="both"/>
              <w:rPr>
                <w:bCs/>
                <w:sz w:val="22"/>
                <w:szCs w:val="22"/>
              </w:rPr>
            </w:pPr>
          </w:p>
        </w:tc>
        <w:tc>
          <w:tcPr>
            <w:tcW w:w="993" w:type="dxa"/>
          </w:tcPr>
          <w:p w14:paraId="2CAFE0E6" w14:textId="77777777" w:rsidR="0058325E" w:rsidRDefault="0058325E" w:rsidP="00C06B2C">
            <w:pPr>
              <w:jc w:val="both"/>
              <w:rPr>
                <w:bCs/>
                <w:sz w:val="22"/>
                <w:szCs w:val="22"/>
              </w:rPr>
            </w:pPr>
          </w:p>
        </w:tc>
        <w:tc>
          <w:tcPr>
            <w:tcW w:w="992" w:type="dxa"/>
          </w:tcPr>
          <w:p w14:paraId="72539BD0" w14:textId="77777777" w:rsidR="0058325E" w:rsidRDefault="0058325E" w:rsidP="00C06B2C">
            <w:pPr>
              <w:jc w:val="both"/>
              <w:rPr>
                <w:bCs/>
                <w:sz w:val="22"/>
                <w:szCs w:val="22"/>
              </w:rPr>
            </w:pPr>
          </w:p>
        </w:tc>
        <w:tc>
          <w:tcPr>
            <w:tcW w:w="917" w:type="dxa"/>
          </w:tcPr>
          <w:p w14:paraId="0C8D669D" w14:textId="77777777" w:rsidR="0058325E" w:rsidRDefault="0058325E" w:rsidP="00C06B2C">
            <w:pPr>
              <w:jc w:val="both"/>
              <w:rPr>
                <w:bCs/>
                <w:sz w:val="22"/>
                <w:szCs w:val="22"/>
              </w:rPr>
            </w:pPr>
          </w:p>
        </w:tc>
      </w:tr>
      <w:tr w:rsidR="0058325E" w14:paraId="67216759" w14:textId="77777777" w:rsidTr="0058325E">
        <w:tc>
          <w:tcPr>
            <w:tcW w:w="2689" w:type="dxa"/>
          </w:tcPr>
          <w:p w14:paraId="74B37551" w14:textId="77777777" w:rsidR="0058325E" w:rsidRPr="0058325E" w:rsidRDefault="0058325E" w:rsidP="0058325E">
            <w:pPr>
              <w:rPr>
                <w:bCs/>
                <w:sz w:val="22"/>
                <w:szCs w:val="22"/>
              </w:rPr>
            </w:pPr>
            <w:r w:rsidRPr="0058325E">
              <w:rPr>
                <w:bCs/>
                <w:sz w:val="22"/>
                <w:szCs w:val="22"/>
              </w:rPr>
              <w:t xml:space="preserve">7. Does your learning environment promote active learning? </w:t>
            </w:r>
          </w:p>
          <w:p w14:paraId="23A8A827" w14:textId="77777777" w:rsidR="0058325E" w:rsidRPr="0058325E" w:rsidRDefault="0058325E" w:rsidP="0058325E">
            <w:pPr>
              <w:rPr>
                <w:bCs/>
                <w:sz w:val="22"/>
                <w:szCs w:val="22"/>
              </w:rPr>
            </w:pPr>
            <w:r w:rsidRPr="0058325E">
              <w:rPr>
                <w:bCs/>
                <w:sz w:val="22"/>
                <w:szCs w:val="22"/>
              </w:rPr>
              <w:lastRenderedPageBreak/>
              <w:t>Do children have time and opportunities to concentrate and keep on trying when they encounter difficulties?</w:t>
            </w:r>
            <w:r w:rsidRPr="0058325E">
              <w:rPr>
                <w:bCs/>
                <w:sz w:val="22"/>
                <w:szCs w:val="22"/>
              </w:rPr>
              <w:br/>
              <w:t>Do children enjoy their achievements?</w:t>
            </w:r>
          </w:p>
          <w:p w14:paraId="30D11FEB" w14:textId="77777777" w:rsidR="0058325E" w:rsidRDefault="0058325E" w:rsidP="00C06B2C">
            <w:pPr>
              <w:jc w:val="both"/>
              <w:rPr>
                <w:bCs/>
                <w:sz w:val="22"/>
                <w:szCs w:val="22"/>
              </w:rPr>
            </w:pPr>
          </w:p>
        </w:tc>
        <w:tc>
          <w:tcPr>
            <w:tcW w:w="3543" w:type="dxa"/>
          </w:tcPr>
          <w:p w14:paraId="61C24EAA" w14:textId="77777777" w:rsidR="0058325E" w:rsidRDefault="0058325E" w:rsidP="00C06B2C">
            <w:pPr>
              <w:jc w:val="both"/>
              <w:rPr>
                <w:bCs/>
                <w:sz w:val="22"/>
                <w:szCs w:val="22"/>
              </w:rPr>
            </w:pPr>
          </w:p>
        </w:tc>
        <w:tc>
          <w:tcPr>
            <w:tcW w:w="993" w:type="dxa"/>
          </w:tcPr>
          <w:p w14:paraId="7650B6DB" w14:textId="77777777" w:rsidR="0058325E" w:rsidRDefault="0058325E" w:rsidP="00C06B2C">
            <w:pPr>
              <w:jc w:val="both"/>
              <w:rPr>
                <w:bCs/>
                <w:sz w:val="22"/>
                <w:szCs w:val="22"/>
              </w:rPr>
            </w:pPr>
          </w:p>
        </w:tc>
        <w:tc>
          <w:tcPr>
            <w:tcW w:w="992" w:type="dxa"/>
          </w:tcPr>
          <w:p w14:paraId="1183ED5E" w14:textId="77777777" w:rsidR="0058325E" w:rsidRDefault="0058325E" w:rsidP="00C06B2C">
            <w:pPr>
              <w:jc w:val="both"/>
              <w:rPr>
                <w:bCs/>
                <w:sz w:val="22"/>
                <w:szCs w:val="22"/>
              </w:rPr>
            </w:pPr>
          </w:p>
        </w:tc>
        <w:tc>
          <w:tcPr>
            <w:tcW w:w="917" w:type="dxa"/>
          </w:tcPr>
          <w:p w14:paraId="0D35E1BA" w14:textId="77777777" w:rsidR="0058325E" w:rsidRDefault="0058325E" w:rsidP="00C06B2C">
            <w:pPr>
              <w:jc w:val="both"/>
              <w:rPr>
                <w:bCs/>
                <w:sz w:val="22"/>
                <w:szCs w:val="22"/>
              </w:rPr>
            </w:pPr>
          </w:p>
        </w:tc>
      </w:tr>
      <w:tr w:rsidR="0058325E" w14:paraId="5B4E709B" w14:textId="77777777" w:rsidTr="0058325E">
        <w:tc>
          <w:tcPr>
            <w:tcW w:w="2689" w:type="dxa"/>
          </w:tcPr>
          <w:p w14:paraId="11C21D7F" w14:textId="77777777" w:rsidR="0058325E" w:rsidRPr="0058325E" w:rsidRDefault="0058325E" w:rsidP="0058325E">
            <w:pPr>
              <w:rPr>
                <w:bCs/>
                <w:sz w:val="22"/>
                <w:szCs w:val="22"/>
              </w:rPr>
            </w:pPr>
            <w:r w:rsidRPr="0058325E">
              <w:rPr>
                <w:bCs/>
                <w:sz w:val="22"/>
                <w:szCs w:val="22"/>
              </w:rPr>
              <w:t>8. Does your learning environment enable children to create and think critically?</w:t>
            </w:r>
          </w:p>
          <w:p w14:paraId="5EF239AC" w14:textId="77777777" w:rsidR="0058325E" w:rsidRPr="0058325E" w:rsidRDefault="0058325E" w:rsidP="0058325E">
            <w:pPr>
              <w:rPr>
                <w:bCs/>
                <w:sz w:val="22"/>
                <w:szCs w:val="22"/>
              </w:rPr>
            </w:pPr>
            <w:r w:rsidRPr="0058325E">
              <w:rPr>
                <w:bCs/>
                <w:sz w:val="22"/>
                <w:szCs w:val="22"/>
              </w:rPr>
              <w:t>Do children have the opportunity to develop their own ideas, make links between ideas and develop different ways of doing things?</w:t>
            </w:r>
          </w:p>
          <w:p w14:paraId="117729FE" w14:textId="77777777" w:rsidR="0058325E" w:rsidRDefault="0058325E" w:rsidP="00C06B2C">
            <w:pPr>
              <w:jc w:val="both"/>
              <w:rPr>
                <w:bCs/>
                <w:sz w:val="22"/>
                <w:szCs w:val="22"/>
              </w:rPr>
            </w:pPr>
          </w:p>
        </w:tc>
        <w:tc>
          <w:tcPr>
            <w:tcW w:w="3543" w:type="dxa"/>
          </w:tcPr>
          <w:p w14:paraId="2392B663" w14:textId="77777777" w:rsidR="0058325E" w:rsidRDefault="0058325E" w:rsidP="00C06B2C">
            <w:pPr>
              <w:jc w:val="both"/>
              <w:rPr>
                <w:bCs/>
                <w:sz w:val="22"/>
                <w:szCs w:val="22"/>
              </w:rPr>
            </w:pPr>
          </w:p>
        </w:tc>
        <w:tc>
          <w:tcPr>
            <w:tcW w:w="993" w:type="dxa"/>
          </w:tcPr>
          <w:p w14:paraId="4E6BC7E2" w14:textId="77777777" w:rsidR="0058325E" w:rsidRDefault="0058325E" w:rsidP="00C06B2C">
            <w:pPr>
              <w:jc w:val="both"/>
              <w:rPr>
                <w:bCs/>
                <w:sz w:val="22"/>
                <w:szCs w:val="22"/>
              </w:rPr>
            </w:pPr>
          </w:p>
        </w:tc>
        <w:tc>
          <w:tcPr>
            <w:tcW w:w="992" w:type="dxa"/>
          </w:tcPr>
          <w:p w14:paraId="17E013BA" w14:textId="77777777" w:rsidR="0058325E" w:rsidRDefault="0058325E" w:rsidP="00C06B2C">
            <w:pPr>
              <w:jc w:val="both"/>
              <w:rPr>
                <w:bCs/>
                <w:sz w:val="22"/>
                <w:szCs w:val="22"/>
              </w:rPr>
            </w:pPr>
          </w:p>
        </w:tc>
        <w:tc>
          <w:tcPr>
            <w:tcW w:w="917" w:type="dxa"/>
          </w:tcPr>
          <w:p w14:paraId="0A618C42" w14:textId="77777777" w:rsidR="0058325E" w:rsidRDefault="0058325E" w:rsidP="00C06B2C">
            <w:pPr>
              <w:jc w:val="both"/>
              <w:rPr>
                <w:bCs/>
                <w:sz w:val="22"/>
                <w:szCs w:val="22"/>
              </w:rPr>
            </w:pPr>
          </w:p>
        </w:tc>
      </w:tr>
      <w:tr w:rsidR="0058325E" w14:paraId="36629F86" w14:textId="77777777" w:rsidTr="0058325E">
        <w:tc>
          <w:tcPr>
            <w:tcW w:w="2689" w:type="dxa"/>
          </w:tcPr>
          <w:p w14:paraId="3E3382F1" w14:textId="77777777" w:rsidR="0058325E" w:rsidRDefault="0058325E" w:rsidP="0058325E">
            <w:pPr>
              <w:rPr>
                <w:bCs/>
                <w:sz w:val="22"/>
                <w:szCs w:val="22"/>
              </w:rPr>
            </w:pPr>
            <w:r w:rsidRPr="0058325E">
              <w:rPr>
                <w:bCs/>
                <w:sz w:val="22"/>
                <w:szCs w:val="22"/>
              </w:rPr>
              <w:t>9. How do you ensure that the development needs of children of different ages and stages are secured through the learning environment?</w:t>
            </w:r>
          </w:p>
          <w:p w14:paraId="6C0CC2CC" w14:textId="067128B6" w:rsidR="0058325E" w:rsidRDefault="0058325E" w:rsidP="0058325E">
            <w:pPr>
              <w:rPr>
                <w:bCs/>
                <w:sz w:val="22"/>
                <w:szCs w:val="22"/>
              </w:rPr>
            </w:pPr>
          </w:p>
        </w:tc>
        <w:tc>
          <w:tcPr>
            <w:tcW w:w="3543" w:type="dxa"/>
          </w:tcPr>
          <w:p w14:paraId="4099EE6A" w14:textId="77777777" w:rsidR="0058325E" w:rsidRDefault="0058325E" w:rsidP="00C06B2C">
            <w:pPr>
              <w:jc w:val="both"/>
              <w:rPr>
                <w:bCs/>
                <w:sz w:val="22"/>
                <w:szCs w:val="22"/>
              </w:rPr>
            </w:pPr>
          </w:p>
        </w:tc>
        <w:tc>
          <w:tcPr>
            <w:tcW w:w="993" w:type="dxa"/>
          </w:tcPr>
          <w:p w14:paraId="6C5C3E55" w14:textId="77777777" w:rsidR="0058325E" w:rsidRDefault="0058325E" w:rsidP="00C06B2C">
            <w:pPr>
              <w:jc w:val="both"/>
              <w:rPr>
                <w:bCs/>
                <w:sz w:val="22"/>
                <w:szCs w:val="22"/>
              </w:rPr>
            </w:pPr>
          </w:p>
        </w:tc>
        <w:tc>
          <w:tcPr>
            <w:tcW w:w="992" w:type="dxa"/>
          </w:tcPr>
          <w:p w14:paraId="29D03D50" w14:textId="77777777" w:rsidR="0058325E" w:rsidRDefault="0058325E" w:rsidP="00C06B2C">
            <w:pPr>
              <w:jc w:val="both"/>
              <w:rPr>
                <w:bCs/>
                <w:sz w:val="22"/>
                <w:szCs w:val="22"/>
              </w:rPr>
            </w:pPr>
          </w:p>
        </w:tc>
        <w:tc>
          <w:tcPr>
            <w:tcW w:w="917" w:type="dxa"/>
          </w:tcPr>
          <w:p w14:paraId="34CCF869" w14:textId="77777777" w:rsidR="0058325E" w:rsidRDefault="0058325E" w:rsidP="00C06B2C">
            <w:pPr>
              <w:jc w:val="both"/>
              <w:rPr>
                <w:bCs/>
                <w:sz w:val="22"/>
                <w:szCs w:val="22"/>
              </w:rPr>
            </w:pPr>
          </w:p>
        </w:tc>
      </w:tr>
      <w:tr w:rsidR="0058325E" w14:paraId="5473119F" w14:textId="77777777" w:rsidTr="0058325E">
        <w:tc>
          <w:tcPr>
            <w:tcW w:w="2689" w:type="dxa"/>
          </w:tcPr>
          <w:p w14:paraId="61CD918D" w14:textId="77777777" w:rsidR="0058325E" w:rsidRDefault="0058325E" w:rsidP="0058325E">
            <w:pPr>
              <w:rPr>
                <w:bCs/>
                <w:sz w:val="22"/>
                <w:szCs w:val="22"/>
              </w:rPr>
            </w:pPr>
            <w:r w:rsidRPr="0058325E">
              <w:rPr>
                <w:bCs/>
                <w:sz w:val="22"/>
                <w:szCs w:val="22"/>
              </w:rPr>
              <w:t>10. Do well planned interactions with adults in the environment provide challenging and enjoyable experiences to support children’s learning, progress and attainment?</w:t>
            </w:r>
          </w:p>
          <w:p w14:paraId="56BC0519" w14:textId="103F2726" w:rsidR="0058325E" w:rsidRDefault="0058325E" w:rsidP="0058325E">
            <w:pPr>
              <w:rPr>
                <w:bCs/>
                <w:sz w:val="22"/>
                <w:szCs w:val="22"/>
              </w:rPr>
            </w:pPr>
          </w:p>
        </w:tc>
        <w:tc>
          <w:tcPr>
            <w:tcW w:w="3543" w:type="dxa"/>
          </w:tcPr>
          <w:p w14:paraId="061C685A" w14:textId="77777777" w:rsidR="0058325E" w:rsidRDefault="0058325E" w:rsidP="00C06B2C">
            <w:pPr>
              <w:jc w:val="both"/>
              <w:rPr>
                <w:bCs/>
                <w:sz w:val="22"/>
                <w:szCs w:val="22"/>
              </w:rPr>
            </w:pPr>
          </w:p>
        </w:tc>
        <w:tc>
          <w:tcPr>
            <w:tcW w:w="993" w:type="dxa"/>
          </w:tcPr>
          <w:p w14:paraId="0ADBF720" w14:textId="77777777" w:rsidR="0058325E" w:rsidRDefault="0058325E" w:rsidP="00C06B2C">
            <w:pPr>
              <w:jc w:val="both"/>
              <w:rPr>
                <w:bCs/>
                <w:sz w:val="22"/>
                <w:szCs w:val="22"/>
              </w:rPr>
            </w:pPr>
          </w:p>
        </w:tc>
        <w:tc>
          <w:tcPr>
            <w:tcW w:w="992" w:type="dxa"/>
          </w:tcPr>
          <w:p w14:paraId="33A44378" w14:textId="77777777" w:rsidR="0058325E" w:rsidRDefault="0058325E" w:rsidP="00C06B2C">
            <w:pPr>
              <w:jc w:val="both"/>
              <w:rPr>
                <w:bCs/>
                <w:sz w:val="22"/>
                <w:szCs w:val="22"/>
              </w:rPr>
            </w:pPr>
          </w:p>
        </w:tc>
        <w:tc>
          <w:tcPr>
            <w:tcW w:w="917" w:type="dxa"/>
          </w:tcPr>
          <w:p w14:paraId="3FBD18F4" w14:textId="77777777" w:rsidR="0058325E" w:rsidRDefault="0058325E" w:rsidP="00C06B2C">
            <w:pPr>
              <w:jc w:val="both"/>
              <w:rPr>
                <w:bCs/>
                <w:sz w:val="22"/>
                <w:szCs w:val="22"/>
              </w:rPr>
            </w:pPr>
          </w:p>
        </w:tc>
      </w:tr>
      <w:tr w:rsidR="0058325E" w14:paraId="6A4F87BE" w14:textId="77777777" w:rsidTr="0058325E">
        <w:tc>
          <w:tcPr>
            <w:tcW w:w="2689" w:type="dxa"/>
          </w:tcPr>
          <w:p w14:paraId="4F455787" w14:textId="77777777" w:rsidR="0058325E" w:rsidRPr="0058325E" w:rsidRDefault="0058325E" w:rsidP="0058325E">
            <w:pPr>
              <w:rPr>
                <w:bCs/>
                <w:sz w:val="22"/>
                <w:szCs w:val="22"/>
              </w:rPr>
            </w:pPr>
            <w:r w:rsidRPr="0058325E">
              <w:rPr>
                <w:bCs/>
                <w:sz w:val="22"/>
                <w:szCs w:val="22"/>
              </w:rPr>
              <w:t>11. Is there a balance of freely chosen or child-initiated activities, adult initiated activities and adult led activities? Is the balance carefully judged to meet each child’s emerging needs and interests?</w:t>
            </w:r>
          </w:p>
          <w:p w14:paraId="37BF7381" w14:textId="77777777" w:rsidR="0058325E" w:rsidRDefault="0058325E" w:rsidP="0058325E">
            <w:pPr>
              <w:rPr>
                <w:bCs/>
                <w:sz w:val="22"/>
                <w:szCs w:val="22"/>
              </w:rPr>
            </w:pPr>
          </w:p>
        </w:tc>
        <w:tc>
          <w:tcPr>
            <w:tcW w:w="3543" w:type="dxa"/>
          </w:tcPr>
          <w:p w14:paraId="46BEFACC" w14:textId="77777777" w:rsidR="0058325E" w:rsidRDefault="0058325E" w:rsidP="00C06B2C">
            <w:pPr>
              <w:jc w:val="both"/>
              <w:rPr>
                <w:bCs/>
                <w:sz w:val="22"/>
                <w:szCs w:val="22"/>
              </w:rPr>
            </w:pPr>
          </w:p>
        </w:tc>
        <w:tc>
          <w:tcPr>
            <w:tcW w:w="993" w:type="dxa"/>
          </w:tcPr>
          <w:p w14:paraId="27A84345" w14:textId="77777777" w:rsidR="0058325E" w:rsidRDefault="0058325E" w:rsidP="00C06B2C">
            <w:pPr>
              <w:jc w:val="both"/>
              <w:rPr>
                <w:bCs/>
                <w:sz w:val="22"/>
                <w:szCs w:val="22"/>
              </w:rPr>
            </w:pPr>
          </w:p>
        </w:tc>
        <w:tc>
          <w:tcPr>
            <w:tcW w:w="992" w:type="dxa"/>
          </w:tcPr>
          <w:p w14:paraId="7D297BC3" w14:textId="77777777" w:rsidR="0058325E" w:rsidRDefault="0058325E" w:rsidP="00C06B2C">
            <w:pPr>
              <w:jc w:val="both"/>
              <w:rPr>
                <w:bCs/>
                <w:sz w:val="22"/>
                <w:szCs w:val="22"/>
              </w:rPr>
            </w:pPr>
          </w:p>
        </w:tc>
        <w:tc>
          <w:tcPr>
            <w:tcW w:w="917" w:type="dxa"/>
          </w:tcPr>
          <w:p w14:paraId="3B7DF5E8" w14:textId="77777777" w:rsidR="0058325E" w:rsidRDefault="0058325E" w:rsidP="00C06B2C">
            <w:pPr>
              <w:jc w:val="both"/>
              <w:rPr>
                <w:bCs/>
                <w:sz w:val="22"/>
                <w:szCs w:val="22"/>
              </w:rPr>
            </w:pPr>
          </w:p>
        </w:tc>
      </w:tr>
    </w:tbl>
    <w:p w14:paraId="65526790" w14:textId="05A8C7B6" w:rsidR="00C064F4" w:rsidRDefault="00C064F4" w:rsidP="00C06B2C">
      <w:pPr>
        <w:jc w:val="both"/>
        <w:rPr>
          <w:b/>
        </w:rPr>
      </w:pPr>
    </w:p>
    <w:p w14:paraId="370241D2" w14:textId="6CA3F1AC" w:rsidR="00175AB7" w:rsidRDefault="00175AB7" w:rsidP="00C06B2C">
      <w:pPr>
        <w:jc w:val="both"/>
        <w:rPr>
          <w:b/>
        </w:rPr>
      </w:pPr>
    </w:p>
    <w:p w14:paraId="687B5243" w14:textId="5E0FBB11" w:rsidR="00175AB7" w:rsidRDefault="00175AB7" w:rsidP="00C06B2C">
      <w:pPr>
        <w:jc w:val="both"/>
        <w:rPr>
          <w:b/>
        </w:rPr>
      </w:pPr>
    </w:p>
    <w:p w14:paraId="1C885624" w14:textId="355D6A30" w:rsidR="00175AB7" w:rsidRDefault="00175AB7" w:rsidP="00C06B2C">
      <w:pPr>
        <w:jc w:val="both"/>
        <w:rPr>
          <w:b/>
        </w:rPr>
      </w:pPr>
    </w:p>
    <w:p w14:paraId="5BBF755F" w14:textId="5B06B7B8" w:rsidR="00175AB7" w:rsidRDefault="00175AB7" w:rsidP="00C06B2C">
      <w:pPr>
        <w:jc w:val="both"/>
        <w:rPr>
          <w:b/>
        </w:rPr>
      </w:pPr>
    </w:p>
    <w:p w14:paraId="2BC2F180" w14:textId="70B7854D" w:rsidR="00175AB7" w:rsidRDefault="00175AB7" w:rsidP="00C06B2C">
      <w:pPr>
        <w:jc w:val="both"/>
        <w:rPr>
          <w:b/>
        </w:rPr>
      </w:pPr>
    </w:p>
    <w:p w14:paraId="4B81D7F4" w14:textId="77777777" w:rsidR="00175AB7" w:rsidRDefault="00175AB7" w:rsidP="00C06B2C">
      <w:pPr>
        <w:jc w:val="both"/>
        <w:rPr>
          <w:b/>
        </w:rPr>
      </w:pPr>
    </w:p>
    <w:p w14:paraId="7F293094" w14:textId="775725CF" w:rsidR="0058325E" w:rsidRPr="00C064F4" w:rsidRDefault="0058325E" w:rsidP="00C064F4">
      <w:pPr>
        <w:pStyle w:val="Heading2"/>
        <w:rPr>
          <w:rFonts w:ascii="Arial" w:hAnsi="Arial" w:cs="Arial"/>
          <w:b/>
          <w:bCs/>
          <w:color w:val="auto"/>
          <w:sz w:val="28"/>
          <w:szCs w:val="28"/>
        </w:rPr>
      </w:pPr>
      <w:r w:rsidRPr="00C064F4">
        <w:rPr>
          <w:rFonts w:ascii="Arial" w:hAnsi="Arial" w:cs="Arial"/>
          <w:b/>
          <w:bCs/>
          <w:color w:val="auto"/>
          <w:sz w:val="28"/>
          <w:szCs w:val="28"/>
        </w:rPr>
        <w:lastRenderedPageBreak/>
        <w:t>1.10 Facilitating partnerships to support children’s learning and attainment</w:t>
      </w:r>
    </w:p>
    <w:p w14:paraId="78E530BE" w14:textId="0B8BD97F" w:rsidR="00ED2A31" w:rsidRDefault="00ED2A31" w:rsidP="00C06B2C">
      <w:pPr>
        <w:jc w:val="both"/>
        <w:rPr>
          <w:b/>
          <w:bCs/>
          <w:iCs/>
        </w:rPr>
      </w:pPr>
    </w:p>
    <w:tbl>
      <w:tblPr>
        <w:tblStyle w:val="TableGrid"/>
        <w:tblW w:w="0" w:type="auto"/>
        <w:tblLook w:val="04A0" w:firstRow="1" w:lastRow="0" w:firstColumn="1" w:lastColumn="0" w:noHBand="0" w:noVBand="1"/>
      </w:tblPr>
      <w:tblGrid>
        <w:gridCol w:w="2689"/>
        <w:gridCol w:w="3543"/>
        <w:gridCol w:w="993"/>
        <w:gridCol w:w="992"/>
        <w:gridCol w:w="917"/>
      </w:tblGrid>
      <w:tr w:rsidR="00ED2A31" w14:paraId="38E568E7" w14:textId="77777777" w:rsidTr="00ED2A31">
        <w:tc>
          <w:tcPr>
            <w:tcW w:w="2689" w:type="dxa"/>
          </w:tcPr>
          <w:p w14:paraId="361F7694" w14:textId="77777777" w:rsidR="00ED2A31" w:rsidRPr="006F253E" w:rsidRDefault="00ED2A31" w:rsidP="006F253E">
            <w:pPr>
              <w:rPr>
                <w:b/>
                <w:iCs/>
              </w:rPr>
            </w:pPr>
            <w:r w:rsidRPr="006F253E">
              <w:rPr>
                <w:b/>
                <w:iCs/>
              </w:rPr>
              <w:t>Facilitating partnerships to support children’s learning and attainment</w:t>
            </w:r>
          </w:p>
          <w:p w14:paraId="316A3F0C" w14:textId="3879DCFC" w:rsidR="00ED2A31" w:rsidRPr="006F253E" w:rsidRDefault="00ED2A31" w:rsidP="006F253E">
            <w:pPr>
              <w:rPr>
                <w:iCs/>
              </w:rPr>
            </w:pPr>
          </w:p>
        </w:tc>
        <w:tc>
          <w:tcPr>
            <w:tcW w:w="3543" w:type="dxa"/>
          </w:tcPr>
          <w:p w14:paraId="54018E98" w14:textId="088EC19E" w:rsidR="00ED2A31" w:rsidRPr="006F253E" w:rsidRDefault="00ED2A31" w:rsidP="006F253E">
            <w:pPr>
              <w:rPr>
                <w:b/>
                <w:bCs/>
                <w:iCs/>
              </w:rPr>
            </w:pPr>
            <w:r w:rsidRPr="006F253E">
              <w:rPr>
                <w:b/>
                <w:bCs/>
                <w:iCs/>
              </w:rPr>
              <w:t>Comments</w:t>
            </w:r>
          </w:p>
        </w:tc>
        <w:tc>
          <w:tcPr>
            <w:tcW w:w="993" w:type="dxa"/>
          </w:tcPr>
          <w:p w14:paraId="5AC831E3" w14:textId="208D486B" w:rsidR="00ED2A31" w:rsidRPr="006F253E" w:rsidRDefault="00ED2A31" w:rsidP="006F253E">
            <w:pPr>
              <w:rPr>
                <w:b/>
                <w:bCs/>
                <w:iCs/>
              </w:rPr>
            </w:pPr>
            <w:r w:rsidRPr="006F253E">
              <w:rPr>
                <w:b/>
                <w:bCs/>
                <w:iCs/>
              </w:rPr>
              <w:t>Y</w:t>
            </w:r>
            <w:r w:rsidR="006F253E" w:rsidRPr="006F253E">
              <w:rPr>
                <w:b/>
                <w:bCs/>
                <w:iCs/>
              </w:rPr>
              <w:t>es</w:t>
            </w:r>
          </w:p>
        </w:tc>
        <w:tc>
          <w:tcPr>
            <w:tcW w:w="992" w:type="dxa"/>
          </w:tcPr>
          <w:p w14:paraId="4D2EB50B" w14:textId="2B53A09D" w:rsidR="00ED2A31" w:rsidRPr="006F253E" w:rsidRDefault="006F253E" w:rsidP="006F253E">
            <w:pPr>
              <w:rPr>
                <w:b/>
                <w:bCs/>
                <w:iCs/>
              </w:rPr>
            </w:pPr>
            <w:r w:rsidRPr="006F253E">
              <w:rPr>
                <w:b/>
                <w:bCs/>
                <w:iCs/>
              </w:rPr>
              <w:t>No</w:t>
            </w:r>
          </w:p>
        </w:tc>
        <w:tc>
          <w:tcPr>
            <w:tcW w:w="917" w:type="dxa"/>
          </w:tcPr>
          <w:p w14:paraId="13E45033" w14:textId="01389E55" w:rsidR="00ED2A31" w:rsidRPr="006F253E" w:rsidRDefault="006F253E" w:rsidP="006F253E">
            <w:pPr>
              <w:rPr>
                <w:b/>
                <w:bCs/>
                <w:iCs/>
              </w:rPr>
            </w:pPr>
            <w:r w:rsidRPr="006F253E">
              <w:rPr>
                <w:b/>
                <w:bCs/>
                <w:iCs/>
              </w:rPr>
              <w:t>Partly</w:t>
            </w:r>
          </w:p>
        </w:tc>
      </w:tr>
      <w:tr w:rsidR="00ED2A31" w14:paraId="38390233" w14:textId="77777777" w:rsidTr="00ED2A31">
        <w:tc>
          <w:tcPr>
            <w:tcW w:w="2689" w:type="dxa"/>
          </w:tcPr>
          <w:p w14:paraId="50CD367A" w14:textId="77777777" w:rsidR="00ED2A31" w:rsidRPr="00ED2A31" w:rsidRDefault="00ED2A31" w:rsidP="00ED2A31">
            <w:pPr>
              <w:rPr>
                <w:iCs/>
                <w:sz w:val="22"/>
                <w:szCs w:val="22"/>
              </w:rPr>
            </w:pPr>
            <w:r w:rsidRPr="00ED2A31">
              <w:rPr>
                <w:iCs/>
                <w:sz w:val="22"/>
                <w:szCs w:val="22"/>
              </w:rPr>
              <w:t>1. Is the key person system understood and valued by all staff?</w:t>
            </w:r>
          </w:p>
          <w:p w14:paraId="53F63E7B" w14:textId="77777777" w:rsidR="00ED2A31" w:rsidRDefault="00ED2A31" w:rsidP="00ED2A31">
            <w:pPr>
              <w:rPr>
                <w:iCs/>
                <w:sz w:val="22"/>
                <w:szCs w:val="22"/>
              </w:rPr>
            </w:pPr>
          </w:p>
        </w:tc>
        <w:tc>
          <w:tcPr>
            <w:tcW w:w="3543" w:type="dxa"/>
          </w:tcPr>
          <w:p w14:paraId="28C7E959" w14:textId="77777777" w:rsidR="00ED2A31" w:rsidRDefault="00ED2A31" w:rsidP="00C06B2C">
            <w:pPr>
              <w:jc w:val="both"/>
              <w:rPr>
                <w:iCs/>
                <w:sz w:val="22"/>
                <w:szCs w:val="22"/>
              </w:rPr>
            </w:pPr>
          </w:p>
        </w:tc>
        <w:tc>
          <w:tcPr>
            <w:tcW w:w="993" w:type="dxa"/>
          </w:tcPr>
          <w:p w14:paraId="184FCE0E" w14:textId="77777777" w:rsidR="00ED2A31" w:rsidRDefault="00ED2A31" w:rsidP="00C06B2C">
            <w:pPr>
              <w:jc w:val="both"/>
              <w:rPr>
                <w:iCs/>
                <w:sz w:val="22"/>
                <w:szCs w:val="22"/>
              </w:rPr>
            </w:pPr>
          </w:p>
        </w:tc>
        <w:tc>
          <w:tcPr>
            <w:tcW w:w="992" w:type="dxa"/>
          </w:tcPr>
          <w:p w14:paraId="48A0B6F1" w14:textId="77777777" w:rsidR="00ED2A31" w:rsidRDefault="00ED2A31" w:rsidP="00C06B2C">
            <w:pPr>
              <w:jc w:val="both"/>
              <w:rPr>
                <w:iCs/>
                <w:sz w:val="22"/>
                <w:szCs w:val="22"/>
              </w:rPr>
            </w:pPr>
          </w:p>
        </w:tc>
        <w:tc>
          <w:tcPr>
            <w:tcW w:w="917" w:type="dxa"/>
          </w:tcPr>
          <w:p w14:paraId="58971CCE" w14:textId="77777777" w:rsidR="00ED2A31" w:rsidRDefault="00ED2A31" w:rsidP="00C06B2C">
            <w:pPr>
              <w:jc w:val="both"/>
              <w:rPr>
                <w:iCs/>
                <w:sz w:val="22"/>
                <w:szCs w:val="22"/>
              </w:rPr>
            </w:pPr>
          </w:p>
        </w:tc>
      </w:tr>
      <w:tr w:rsidR="00ED2A31" w14:paraId="7E4AFA32" w14:textId="77777777" w:rsidTr="00ED2A31">
        <w:tc>
          <w:tcPr>
            <w:tcW w:w="2689" w:type="dxa"/>
          </w:tcPr>
          <w:p w14:paraId="0DB90834" w14:textId="77777777" w:rsidR="00ED2A31" w:rsidRPr="00ED2A31" w:rsidRDefault="00ED2A31" w:rsidP="00ED2A31">
            <w:pPr>
              <w:rPr>
                <w:iCs/>
                <w:sz w:val="22"/>
                <w:szCs w:val="22"/>
              </w:rPr>
            </w:pPr>
            <w:r w:rsidRPr="00ED2A31">
              <w:rPr>
                <w:iCs/>
                <w:sz w:val="22"/>
                <w:szCs w:val="22"/>
              </w:rPr>
              <w:t>2. Is the key person system based on a relationship of trust and understanding with children and their parents/carers, so that secure attachments are formed?</w:t>
            </w:r>
          </w:p>
          <w:p w14:paraId="0E7C76DB" w14:textId="77777777" w:rsidR="00ED2A31" w:rsidRPr="00ED2A31" w:rsidRDefault="00ED2A31" w:rsidP="00ED2A31">
            <w:pPr>
              <w:rPr>
                <w:iCs/>
                <w:sz w:val="22"/>
                <w:szCs w:val="22"/>
              </w:rPr>
            </w:pPr>
            <w:r w:rsidRPr="00ED2A31">
              <w:rPr>
                <w:iCs/>
                <w:sz w:val="22"/>
                <w:szCs w:val="22"/>
              </w:rPr>
              <w:t>EYFS p27 3.27</w:t>
            </w:r>
          </w:p>
          <w:p w14:paraId="7E161F90" w14:textId="77777777" w:rsidR="00ED2A31" w:rsidRDefault="00ED2A31" w:rsidP="00ED2A31">
            <w:pPr>
              <w:rPr>
                <w:iCs/>
                <w:sz w:val="22"/>
                <w:szCs w:val="22"/>
              </w:rPr>
            </w:pPr>
          </w:p>
        </w:tc>
        <w:tc>
          <w:tcPr>
            <w:tcW w:w="3543" w:type="dxa"/>
          </w:tcPr>
          <w:p w14:paraId="31C5CAA1" w14:textId="77777777" w:rsidR="00ED2A31" w:rsidRDefault="00ED2A31" w:rsidP="00C06B2C">
            <w:pPr>
              <w:jc w:val="both"/>
              <w:rPr>
                <w:iCs/>
                <w:sz w:val="22"/>
                <w:szCs w:val="22"/>
              </w:rPr>
            </w:pPr>
          </w:p>
        </w:tc>
        <w:tc>
          <w:tcPr>
            <w:tcW w:w="993" w:type="dxa"/>
          </w:tcPr>
          <w:p w14:paraId="0BFB4AF3" w14:textId="77777777" w:rsidR="00ED2A31" w:rsidRDefault="00ED2A31" w:rsidP="00C06B2C">
            <w:pPr>
              <w:jc w:val="both"/>
              <w:rPr>
                <w:iCs/>
                <w:sz w:val="22"/>
                <w:szCs w:val="22"/>
              </w:rPr>
            </w:pPr>
          </w:p>
        </w:tc>
        <w:tc>
          <w:tcPr>
            <w:tcW w:w="992" w:type="dxa"/>
          </w:tcPr>
          <w:p w14:paraId="4276F231" w14:textId="77777777" w:rsidR="00ED2A31" w:rsidRDefault="00ED2A31" w:rsidP="00C06B2C">
            <w:pPr>
              <w:jc w:val="both"/>
              <w:rPr>
                <w:iCs/>
                <w:sz w:val="22"/>
                <w:szCs w:val="22"/>
              </w:rPr>
            </w:pPr>
          </w:p>
        </w:tc>
        <w:tc>
          <w:tcPr>
            <w:tcW w:w="917" w:type="dxa"/>
          </w:tcPr>
          <w:p w14:paraId="68361831" w14:textId="77777777" w:rsidR="00ED2A31" w:rsidRDefault="00ED2A31" w:rsidP="00C06B2C">
            <w:pPr>
              <w:jc w:val="both"/>
              <w:rPr>
                <w:iCs/>
                <w:sz w:val="22"/>
                <w:szCs w:val="22"/>
              </w:rPr>
            </w:pPr>
          </w:p>
        </w:tc>
      </w:tr>
      <w:tr w:rsidR="00ED2A31" w14:paraId="38BAB2B6" w14:textId="77777777" w:rsidTr="00ED2A31">
        <w:tc>
          <w:tcPr>
            <w:tcW w:w="2689" w:type="dxa"/>
          </w:tcPr>
          <w:p w14:paraId="2676E42C" w14:textId="77777777" w:rsidR="00ED2A31" w:rsidRPr="00ED2A31" w:rsidRDefault="00ED2A31" w:rsidP="00ED2A31">
            <w:pPr>
              <w:rPr>
                <w:iCs/>
                <w:sz w:val="22"/>
                <w:szCs w:val="22"/>
              </w:rPr>
            </w:pPr>
            <w:r w:rsidRPr="00ED2A31">
              <w:rPr>
                <w:iCs/>
                <w:sz w:val="22"/>
                <w:szCs w:val="22"/>
              </w:rPr>
              <w:t>3. How are parents included in ensuring care in the setting is tailored to: meet their child’s individual needs, help the child become familiar with the setting and offer a settled relationship for the child?</w:t>
            </w:r>
          </w:p>
          <w:p w14:paraId="3A1C30D8" w14:textId="77777777" w:rsidR="00ED2A31" w:rsidRPr="00ED2A31" w:rsidRDefault="00ED2A31" w:rsidP="00ED2A31">
            <w:pPr>
              <w:rPr>
                <w:iCs/>
                <w:sz w:val="22"/>
                <w:szCs w:val="22"/>
              </w:rPr>
            </w:pPr>
            <w:r w:rsidRPr="00ED2A31">
              <w:rPr>
                <w:iCs/>
                <w:sz w:val="22"/>
                <w:szCs w:val="22"/>
              </w:rPr>
              <w:t>EYFS p27 3.27</w:t>
            </w:r>
          </w:p>
          <w:p w14:paraId="1D6D4DAC" w14:textId="77777777" w:rsidR="00ED2A31" w:rsidRDefault="00ED2A31" w:rsidP="00C06B2C">
            <w:pPr>
              <w:jc w:val="both"/>
              <w:rPr>
                <w:iCs/>
                <w:sz w:val="22"/>
                <w:szCs w:val="22"/>
              </w:rPr>
            </w:pPr>
          </w:p>
        </w:tc>
        <w:tc>
          <w:tcPr>
            <w:tcW w:w="3543" w:type="dxa"/>
          </w:tcPr>
          <w:p w14:paraId="05497C8E" w14:textId="77777777" w:rsidR="00ED2A31" w:rsidRDefault="00ED2A31" w:rsidP="00C06B2C">
            <w:pPr>
              <w:jc w:val="both"/>
              <w:rPr>
                <w:iCs/>
                <w:sz w:val="22"/>
                <w:szCs w:val="22"/>
              </w:rPr>
            </w:pPr>
          </w:p>
        </w:tc>
        <w:tc>
          <w:tcPr>
            <w:tcW w:w="993" w:type="dxa"/>
          </w:tcPr>
          <w:p w14:paraId="6F3C087C" w14:textId="77777777" w:rsidR="00ED2A31" w:rsidRDefault="00ED2A31" w:rsidP="00C06B2C">
            <w:pPr>
              <w:jc w:val="both"/>
              <w:rPr>
                <w:iCs/>
                <w:sz w:val="22"/>
                <w:szCs w:val="22"/>
              </w:rPr>
            </w:pPr>
          </w:p>
        </w:tc>
        <w:tc>
          <w:tcPr>
            <w:tcW w:w="992" w:type="dxa"/>
          </w:tcPr>
          <w:p w14:paraId="6D1E6006" w14:textId="77777777" w:rsidR="00ED2A31" w:rsidRDefault="00ED2A31" w:rsidP="00C06B2C">
            <w:pPr>
              <w:jc w:val="both"/>
              <w:rPr>
                <w:iCs/>
                <w:sz w:val="22"/>
                <w:szCs w:val="22"/>
              </w:rPr>
            </w:pPr>
          </w:p>
        </w:tc>
        <w:tc>
          <w:tcPr>
            <w:tcW w:w="917" w:type="dxa"/>
          </w:tcPr>
          <w:p w14:paraId="4156C46F" w14:textId="77777777" w:rsidR="00ED2A31" w:rsidRDefault="00ED2A31" w:rsidP="00C06B2C">
            <w:pPr>
              <w:jc w:val="both"/>
              <w:rPr>
                <w:iCs/>
                <w:sz w:val="22"/>
                <w:szCs w:val="22"/>
              </w:rPr>
            </w:pPr>
          </w:p>
        </w:tc>
      </w:tr>
      <w:tr w:rsidR="00ED2A31" w14:paraId="3F1031E0" w14:textId="77777777" w:rsidTr="00ED2A31">
        <w:tc>
          <w:tcPr>
            <w:tcW w:w="2689" w:type="dxa"/>
          </w:tcPr>
          <w:p w14:paraId="6D1D529E" w14:textId="77777777" w:rsidR="00ED2A31" w:rsidRPr="00ED2A31" w:rsidRDefault="00ED2A31" w:rsidP="00ED2A31">
            <w:pPr>
              <w:rPr>
                <w:iCs/>
                <w:sz w:val="22"/>
                <w:szCs w:val="22"/>
              </w:rPr>
            </w:pPr>
            <w:r w:rsidRPr="00ED2A31">
              <w:rPr>
                <w:iCs/>
                <w:sz w:val="22"/>
                <w:szCs w:val="22"/>
              </w:rPr>
              <w:t xml:space="preserve">4. How are parents informed of how the EYFS is being delivered in the setting and ways they can access more information e.g., </w:t>
            </w:r>
            <w:hyperlink r:id="rId15" w:history="1">
              <w:r w:rsidRPr="00ED2A31">
                <w:rPr>
                  <w:rStyle w:val="Hyperlink"/>
                  <w:rFonts w:cs="Arial"/>
                  <w:iCs/>
                  <w:sz w:val="22"/>
                  <w:szCs w:val="22"/>
                </w:rPr>
                <w:t>Early years foundation stage - GOV.UK (www.gov.uk)</w:t>
              </w:r>
            </w:hyperlink>
            <w:r w:rsidRPr="00ED2A31">
              <w:rPr>
                <w:iCs/>
                <w:sz w:val="22"/>
                <w:szCs w:val="22"/>
              </w:rPr>
              <w:t xml:space="preserve"> </w:t>
            </w:r>
          </w:p>
          <w:p w14:paraId="6D66C888" w14:textId="77777777" w:rsidR="00ED2A31" w:rsidRDefault="00ED2A31" w:rsidP="00C06B2C">
            <w:pPr>
              <w:jc w:val="both"/>
              <w:rPr>
                <w:iCs/>
                <w:sz w:val="22"/>
                <w:szCs w:val="22"/>
              </w:rPr>
            </w:pPr>
          </w:p>
        </w:tc>
        <w:tc>
          <w:tcPr>
            <w:tcW w:w="3543" w:type="dxa"/>
          </w:tcPr>
          <w:p w14:paraId="1B27F023" w14:textId="77777777" w:rsidR="00ED2A31" w:rsidRDefault="00ED2A31" w:rsidP="00C06B2C">
            <w:pPr>
              <w:jc w:val="both"/>
              <w:rPr>
                <w:iCs/>
                <w:sz w:val="22"/>
                <w:szCs w:val="22"/>
              </w:rPr>
            </w:pPr>
          </w:p>
        </w:tc>
        <w:tc>
          <w:tcPr>
            <w:tcW w:w="993" w:type="dxa"/>
          </w:tcPr>
          <w:p w14:paraId="66342363" w14:textId="77777777" w:rsidR="00ED2A31" w:rsidRDefault="00ED2A31" w:rsidP="00C06B2C">
            <w:pPr>
              <w:jc w:val="both"/>
              <w:rPr>
                <w:iCs/>
                <w:sz w:val="22"/>
                <w:szCs w:val="22"/>
              </w:rPr>
            </w:pPr>
          </w:p>
        </w:tc>
        <w:tc>
          <w:tcPr>
            <w:tcW w:w="992" w:type="dxa"/>
          </w:tcPr>
          <w:p w14:paraId="793E8166" w14:textId="77777777" w:rsidR="00ED2A31" w:rsidRDefault="00ED2A31" w:rsidP="00C06B2C">
            <w:pPr>
              <w:jc w:val="both"/>
              <w:rPr>
                <w:iCs/>
                <w:sz w:val="22"/>
                <w:szCs w:val="22"/>
              </w:rPr>
            </w:pPr>
          </w:p>
        </w:tc>
        <w:tc>
          <w:tcPr>
            <w:tcW w:w="917" w:type="dxa"/>
          </w:tcPr>
          <w:p w14:paraId="6DF73098" w14:textId="77777777" w:rsidR="00ED2A31" w:rsidRDefault="00ED2A31" w:rsidP="00C06B2C">
            <w:pPr>
              <w:jc w:val="both"/>
              <w:rPr>
                <w:iCs/>
                <w:sz w:val="22"/>
                <w:szCs w:val="22"/>
              </w:rPr>
            </w:pPr>
          </w:p>
        </w:tc>
      </w:tr>
      <w:tr w:rsidR="00ED2A31" w14:paraId="10F8A917" w14:textId="77777777" w:rsidTr="00ED2A31">
        <w:tc>
          <w:tcPr>
            <w:tcW w:w="2689" w:type="dxa"/>
          </w:tcPr>
          <w:p w14:paraId="2F3DBA2E" w14:textId="77777777" w:rsidR="00ED2A31" w:rsidRPr="00ED2A31" w:rsidRDefault="00ED2A31" w:rsidP="00ED2A31">
            <w:pPr>
              <w:rPr>
                <w:iCs/>
                <w:sz w:val="22"/>
                <w:szCs w:val="22"/>
              </w:rPr>
            </w:pPr>
            <w:r w:rsidRPr="00ED2A31">
              <w:rPr>
                <w:iCs/>
                <w:sz w:val="22"/>
                <w:szCs w:val="22"/>
              </w:rPr>
              <w:t>5. How are parents informed of the range and type of activities and experiences provided for children and about daily routines?</w:t>
            </w:r>
          </w:p>
          <w:p w14:paraId="6B56458D" w14:textId="77777777" w:rsidR="00ED2A31" w:rsidRDefault="00ED2A31" w:rsidP="00C06B2C">
            <w:pPr>
              <w:jc w:val="both"/>
              <w:rPr>
                <w:iCs/>
                <w:sz w:val="22"/>
                <w:szCs w:val="22"/>
              </w:rPr>
            </w:pPr>
          </w:p>
        </w:tc>
        <w:tc>
          <w:tcPr>
            <w:tcW w:w="3543" w:type="dxa"/>
          </w:tcPr>
          <w:p w14:paraId="67B710A1" w14:textId="77777777" w:rsidR="00ED2A31" w:rsidRDefault="00ED2A31" w:rsidP="00C06B2C">
            <w:pPr>
              <w:jc w:val="both"/>
              <w:rPr>
                <w:iCs/>
                <w:sz w:val="22"/>
                <w:szCs w:val="22"/>
              </w:rPr>
            </w:pPr>
          </w:p>
        </w:tc>
        <w:tc>
          <w:tcPr>
            <w:tcW w:w="993" w:type="dxa"/>
          </w:tcPr>
          <w:p w14:paraId="7505EB98" w14:textId="77777777" w:rsidR="00ED2A31" w:rsidRDefault="00ED2A31" w:rsidP="00C06B2C">
            <w:pPr>
              <w:jc w:val="both"/>
              <w:rPr>
                <w:iCs/>
                <w:sz w:val="22"/>
                <w:szCs w:val="22"/>
              </w:rPr>
            </w:pPr>
          </w:p>
        </w:tc>
        <w:tc>
          <w:tcPr>
            <w:tcW w:w="992" w:type="dxa"/>
          </w:tcPr>
          <w:p w14:paraId="7F2C10C3" w14:textId="77777777" w:rsidR="00ED2A31" w:rsidRDefault="00ED2A31" w:rsidP="00C06B2C">
            <w:pPr>
              <w:jc w:val="both"/>
              <w:rPr>
                <w:iCs/>
                <w:sz w:val="22"/>
                <w:szCs w:val="22"/>
              </w:rPr>
            </w:pPr>
          </w:p>
        </w:tc>
        <w:tc>
          <w:tcPr>
            <w:tcW w:w="917" w:type="dxa"/>
          </w:tcPr>
          <w:p w14:paraId="588C146E" w14:textId="77777777" w:rsidR="00ED2A31" w:rsidRDefault="00ED2A31" w:rsidP="00C06B2C">
            <w:pPr>
              <w:jc w:val="both"/>
              <w:rPr>
                <w:iCs/>
                <w:sz w:val="22"/>
                <w:szCs w:val="22"/>
              </w:rPr>
            </w:pPr>
          </w:p>
        </w:tc>
      </w:tr>
      <w:tr w:rsidR="00ED2A31" w14:paraId="291ABCC7" w14:textId="77777777" w:rsidTr="00ED2A31">
        <w:tc>
          <w:tcPr>
            <w:tcW w:w="2689" w:type="dxa"/>
          </w:tcPr>
          <w:p w14:paraId="03E9A143" w14:textId="77777777" w:rsidR="00ED2A31" w:rsidRDefault="00ED2A31" w:rsidP="00ED2A31">
            <w:pPr>
              <w:rPr>
                <w:iCs/>
                <w:sz w:val="22"/>
                <w:szCs w:val="22"/>
              </w:rPr>
            </w:pPr>
            <w:r w:rsidRPr="00ED2A31">
              <w:rPr>
                <w:iCs/>
                <w:sz w:val="22"/>
                <w:szCs w:val="22"/>
              </w:rPr>
              <w:t xml:space="preserve">6. How do you promote home learning and how do you gather information about </w:t>
            </w:r>
            <w:r w:rsidRPr="00ED2A31">
              <w:rPr>
                <w:iCs/>
                <w:sz w:val="22"/>
                <w:szCs w:val="22"/>
              </w:rPr>
              <w:lastRenderedPageBreak/>
              <w:t>children’s learning experiences away from the setting?</w:t>
            </w:r>
          </w:p>
          <w:p w14:paraId="0CB853A4" w14:textId="77777777" w:rsidR="00ED2A31" w:rsidRPr="00ED2A31" w:rsidRDefault="00ED2A31" w:rsidP="00ED2A31">
            <w:pPr>
              <w:rPr>
                <w:iCs/>
                <w:sz w:val="22"/>
                <w:szCs w:val="22"/>
              </w:rPr>
            </w:pPr>
            <w:r w:rsidRPr="00ED2A31">
              <w:rPr>
                <w:iCs/>
                <w:sz w:val="22"/>
                <w:szCs w:val="22"/>
              </w:rPr>
              <w:t>7. How, are parents informed how the setting supports children with Special Educational Needs and disabilities?</w:t>
            </w:r>
          </w:p>
          <w:p w14:paraId="2E7B84C3" w14:textId="36DE2978" w:rsidR="00ED2A31" w:rsidRDefault="00ED2A31" w:rsidP="00C06B2C">
            <w:pPr>
              <w:jc w:val="both"/>
              <w:rPr>
                <w:iCs/>
                <w:sz w:val="22"/>
                <w:szCs w:val="22"/>
              </w:rPr>
            </w:pPr>
          </w:p>
        </w:tc>
        <w:tc>
          <w:tcPr>
            <w:tcW w:w="3543" w:type="dxa"/>
          </w:tcPr>
          <w:p w14:paraId="53A10986" w14:textId="77777777" w:rsidR="00ED2A31" w:rsidRDefault="00ED2A31" w:rsidP="00C06B2C">
            <w:pPr>
              <w:jc w:val="both"/>
              <w:rPr>
                <w:iCs/>
                <w:sz w:val="22"/>
                <w:szCs w:val="22"/>
              </w:rPr>
            </w:pPr>
          </w:p>
        </w:tc>
        <w:tc>
          <w:tcPr>
            <w:tcW w:w="993" w:type="dxa"/>
          </w:tcPr>
          <w:p w14:paraId="63F74DF7" w14:textId="77777777" w:rsidR="00ED2A31" w:rsidRDefault="00ED2A31" w:rsidP="00C06B2C">
            <w:pPr>
              <w:jc w:val="both"/>
              <w:rPr>
                <w:iCs/>
                <w:sz w:val="22"/>
                <w:szCs w:val="22"/>
              </w:rPr>
            </w:pPr>
          </w:p>
        </w:tc>
        <w:tc>
          <w:tcPr>
            <w:tcW w:w="992" w:type="dxa"/>
          </w:tcPr>
          <w:p w14:paraId="2176F957" w14:textId="77777777" w:rsidR="00ED2A31" w:rsidRDefault="00ED2A31" w:rsidP="00C06B2C">
            <w:pPr>
              <w:jc w:val="both"/>
              <w:rPr>
                <w:iCs/>
                <w:sz w:val="22"/>
                <w:szCs w:val="22"/>
              </w:rPr>
            </w:pPr>
          </w:p>
        </w:tc>
        <w:tc>
          <w:tcPr>
            <w:tcW w:w="917" w:type="dxa"/>
          </w:tcPr>
          <w:p w14:paraId="6C4834B4" w14:textId="77777777" w:rsidR="00ED2A31" w:rsidRDefault="00ED2A31" w:rsidP="00C06B2C">
            <w:pPr>
              <w:jc w:val="both"/>
              <w:rPr>
                <w:iCs/>
                <w:sz w:val="22"/>
                <w:szCs w:val="22"/>
              </w:rPr>
            </w:pPr>
          </w:p>
        </w:tc>
      </w:tr>
      <w:tr w:rsidR="00ED2A31" w14:paraId="70B02FD4" w14:textId="77777777" w:rsidTr="00ED2A31">
        <w:tc>
          <w:tcPr>
            <w:tcW w:w="2689" w:type="dxa"/>
          </w:tcPr>
          <w:p w14:paraId="7E113B42" w14:textId="77777777" w:rsidR="00ED2A31" w:rsidRPr="00ED2A31" w:rsidRDefault="00ED2A31" w:rsidP="00ED2A31">
            <w:pPr>
              <w:spacing w:line="264" w:lineRule="auto"/>
              <w:ind w:right="72"/>
              <w:rPr>
                <w:rFonts w:cs="Times New Roman"/>
                <w:kern w:val="16"/>
                <w:sz w:val="22"/>
                <w:szCs w:val="18"/>
              </w:rPr>
            </w:pPr>
            <w:r w:rsidRPr="00ED2A31">
              <w:rPr>
                <w:rFonts w:cs="Times New Roman"/>
                <w:kern w:val="16"/>
                <w:sz w:val="22"/>
                <w:szCs w:val="18"/>
              </w:rPr>
              <w:t>8. How do you involve other agencies to support children (and their families) when you identify concerns about children’s progress?</w:t>
            </w:r>
          </w:p>
          <w:p w14:paraId="536EFE8A" w14:textId="77777777" w:rsidR="00ED2A31" w:rsidRDefault="00ED2A31" w:rsidP="00C06B2C">
            <w:pPr>
              <w:jc w:val="both"/>
              <w:rPr>
                <w:iCs/>
                <w:sz w:val="22"/>
                <w:szCs w:val="22"/>
              </w:rPr>
            </w:pPr>
          </w:p>
        </w:tc>
        <w:tc>
          <w:tcPr>
            <w:tcW w:w="3543" w:type="dxa"/>
          </w:tcPr>
          <w:p w14:paraId="6427C80D" w14:textId="77777777" w:rsidR="00ED2A31" w:rsidRDefault="00ED2A31" w:rsidP="00C06B2C">
            <w:pPr>
              <w:jc w:val="both"/>
              <w:rPr>
                <w:iCs/>
                <w:sz w:val="22"/>
                <w:szCs w:val="22"/>
              </w:rPr>
            </w:pPr>
          </w:p>
        </w:tc>
        <w:tc>
          <w:tcPr>
            <w:tcW w:w="993" w:type="dxa"/>
          </w:tcPr>
          <w:p w14:paraId="65328558" w14:textId="77777777" w:rsidR="00ED2A31" w:rsidRDefault="00ED2A31" w:rsidP="00C06B2C">
            <w:pPr>
              <w:jc w:val="both"/>
              <w:rPr>
                <w:iCs/>
                <w:sz w:val="22"/>
                <w:szCs w:val="22"/>
              </w:rPr>
            </w:pPr>
          </w:p>
        </w:tc>
        <w:tc>
          <w:tcPr>
            <w:tcW w:w="992" w:type="dxa"/>
          </w:tcPr>
          <w:p w14:paraId="5E326D04" w14:textId="77777777" w:rsidR="00ED2A31" w:rsidRDefault="00ED2A31" w:rsidP="00C06B2C">
            <w:pPr>
              <w:jc w:val="both"/>
              <w:rPr>
                <w:iCs/>
                <w:sz w:val="22"/>
                <w:szCs w:val="22"/>
              </w:rPr>
            </w:pPr>
          </w:p>
        </w:tc>
        <w:tc>
          <w:tcPr>
            <w:tcW w:w="917" w:type="dxa"/>
          </w:tcPr>
          <w:p w14:paraId="4F8D0972" w14:textId="77777777" w:rsidR="00ED2A31" w:rsidRDefault="00ED2A31" w:rsidP="00C06B2C">
            <w:pPr>
              <w:jc w:val="both"/>
              <w:rPr>
                <w:iCs/>
                <w:sz w:val="22"/>
                <w:szCs w:val="22"/>
              </w:rPr>
            </w:pPr>
          </w:p>
        </w:tc>
      </w:tr>
      <w:tr w:rsidR="00ED2A31" w14:paraId="49C003F7" w14:textId="77777777" w:rsidTr="00ED2A31">
        <w:tc>
          <w:tcPr>
            <w:tcW w:w="2689" w:type="dxa"/>
          </w:tcPr>
          <w:p w14:paraId="0B468A48" w14:textId="77777777" w:rsidR="00ED2A31" w:rsidRPr="00ED2A31" w:rsidRDefault="00ED2A31" w:rsidP="00ED2A31">
            <w:pPr>
              <w:spacing w:line="264" w:lineRule="auto"/>
              <w:ind w:right="72"/>
              <w:rPr>
                <w:rFonts w:cs="Times New Roman"/>
                <w:kern w:val="16"/>
                <w:sz w:val="22"/>
                <w:szCs w:val="18"/>
              </w:rPr>
            </w:pPr>
            <w:r w:rsidRPr="00ED2A31">
              <w:rPr>
                <w:rFonts w:cs="Times New Roman"/>
                <w:kern w:val="16"/>
                <w:sz w:val="22"/>
                <w:szCs w:val="18"/>
              </w:rPr>
              <w:t>9. How are parents encouraged to contribute towards their child’s learning, development and achievements at home?</w:t>
            </w:r>
          </w:p>
          <w:p w14:paraId="721A80D9" w14:textId="77777777" w:rsidR="00ED2A31" w:rsidRDefault="00ED2A31" w:rsidP="00C06B2C">
            <w:pPr>
              <w:jc w:val="both"/>
              <w:rPr>
                <w:iCs/>
                <w:sz w:val="22"/>
                <w:szCs w:val="22"/>
              </w:rPr>
            </w:pPr>
          </w:p>
        </w:tc>
        <w:tc>
          <w:tcPr>
            <w:tcW w:w="3543" w:type="dxa"/>
          </w:tcPr>
          <w:p w14:paraId="7DCDEE41" w14:textId="77777777" w:rsidR="00ED2A31" w:rsidRDefault="00ED2A31" w:rsidP="00C06B2C">
            <w:pPr>
              <w:jc w:val="both"/>
              <w:rPr>
                <w:iCs/>
                <w:sz w:val="22"/>
                <w:szCs w:val="22"/>
              </w:rPr>
            </w:pPr>
          </w:p>
        </w:tc>
        <w:tc>
          <w:tcPr>
            <w:tcW w:w="993" w:type="dxa"/>
          </w:tcPr>
          <w:p w14:paraId="603A2354" w14:textId="77777777" w:rsidR="00ED2A31" w:rsidRDefault="00ED2A31" w:rsidP="00C06B2C">
            <w:pPr>
              <w:jc w:val="both"/>
              <w:rPr>
                <w:iCs/>
                <w:sz w:val="22"/>
                <w:szCs w:val="22"/>
              </w:rPr>
            </w:pPr>
          </w:p>
        </w:tc>
        <w:tc>
          <w:tcPr>
            <w:tcW w:w="992" w:type="dxa"/>
          </w:tcPr>
          <w:p w14:paraId="316A4720" w14:textId="77777777" w:rsidR="00ED2A31" w:rsidRDefault="00ED2A31" w:rsidP="00C06B2C">
            <w:pPr>
              <w:jc w:val="both"/>
              <w:rPr>
                <w:iCs/>
                <w:sz w:val="22"/>
                <w:szCs w:val="22"/>
              </w:rPr>
            </w:pPr>
          </w:p>
        </w:tc>
        <w:tc>
          <w:tcPr>
            <w:tcW w:w="917" w:type="dxa"/>
          </w:tcPr>
          <w:p w14:paraId="553768E5" w14:textId="77777777" w:rsidR="00ED2A31" w:rsidRDefault="00ED2A31" w:rsidP="00C06B2C">
            <w:pPr>
              <w:jc w:val="both"/>
              <w:rPr>
                <w:iCs/>
                <w:sz w:val="22"/>
                <w:szCs w:val="22"/>
              </w:rPr>
            </w:pPr>
          </w:p>
        </w:tc>
      </w:tr>
      <w:tr w:rsidR="00ED2A31" w14:paraId="0F3C5537" w14:textId="77777777" w:rsidTr="00ED2A31">
        <w:tc>
          <w:tcPr>
            <w:tcW w:w="2689" w:type="dxa"/>
          </w:tcPr>
          <w:p w14:paraId="15D20DD3" w14:textId="77777777" w:rsidR="00ED2A31" w:rsidRDefault="00ED2A31" w:rsidP="00ED2A31">
            <w:pPr>
              <w:rPr>
                <w:rFonts w:cs="Times New Roman"/>
                <w:kern w:val="16"/>
                <w:sz w:val="22"/>
                <w:szCs w:val="22"/>
              </w:rPr>
            </w:pPr>
            <w:r w:rsidRPr="00ED2A31">
              <w:rPr>
                <w:rFonts w:cs="Times New Roman"/>
                <w:kern w:val="16"/>
                <w:sz w:val="22"/>
                <w:szCs w:val="22"/>
              </w:rPr>
              <w:t>10. How are parents and carers kept up to date with their child’s progress and development?</w:t>
            </w:r>
          </w:p>
          <w:p w14:paraId="2081E6F0" w14:textId="3669201C" w:rsidR="00ED2A31" w:rsidRPr="00ED2A31" w:rsidRDefault="00ED2A31" w:rsidP="00ED2A31">
            <w:pPr>
              <w:rPr>
                <w:iCs/>
                <w:sz w:val="22"/>
                <w:szCs w:val="22"/>
              </w:rPr>
            </w:pPr>
          </w:p>
        </w:tc>
        <w:tc>
          <w:tcPr>
            <w:tcW w:w="3543" w:type="dxa"/>
          </w:tcPr>
          <w:p w14:paraId="32853DAF" w14:textId="77777777" w:rsidR="00ED2A31" w:rsidRDefault="00ED2A31" w:rsidP="00C06B2C">
            <w:pPr>
              <w:jc w:val="both"/>
              <w:rPr>
                <w:iCs/>
                <w:sz w:val="22"/>
                <w:szCs w:val="22"/>
              </w:rPr>
            </w:pPr>
          </w:p>
        </w:tc>
        <w:tc>
          <w:tcPr>
            <w:tcW w:w="993" w:type="dxa"/>
          </w:tcPr>
          <w:p w14:paraId="3C9C3AC4" w14:textId="77777777" w:rsidR="00ED2A31" w:rsidRDefault="00ED2A31" w:rsidP="00C06B2C">
            <w:pPr>
              <w:jc w:val="both"/>
              <w:rPr>
                <w:iCs/>
                <w:sz w:val="22"/>
                <w:szCs w:val="22"/>
              </w:rPr>
            </w:pPr>
          </w:p>
        </w:tc>
        <w:tc>
          <w:tcPr>
            <w:tcW w:w="992" w:type="dxa"/>
          </w:tcPr>
          <w:p w14:paraId="50874306" w14:textId="77777777" w:rsidR="00ED2A31" w:rsidRDefault="00ED2A31" w:rsidP="00C06B2C">
            <w:pPr>
              <w:jc w:val="both"/>
              <w:rPr>
                <w:iCs/>
                <w:sz w:val="22"/>
                <w:szCs w:val="22"/>
              </w:rPr>
            </w:pPr>
          </w:p>
        </w:tc>
        <w:tc>
          <w:tcPr>
            <w:tcW w:w="917" w:type="dxa"/>
          </w:tcPr>
          <w:p w14:paraId="70232481" w14:textId="77777777" w:rsidR="00ED2A31" w:rsidRDefault="00ED2A31" w:rsidP="00C06B2C">
            <w:pPr>
              <w:jc w:val="both"/>
              <w:rPr>
                <w:iCs/>
                <w:sz w:val="22"/>
                <w:szCs w:val="22"/>
              </w:rPr>
            </w:pPr>
          </w:p>
        </w:tc>
      </w:tr>
      <w:tr w:rsidR="00ED2A31" w14:paraId="3AFC87E4" w14:textId="77777777" w:rsidTr="00ED2A31">
        <w:tc>
          <w:tcPr>
            <w:tcW w:w="2689" w:type="dxa"/>
          </w:tcPr>
          <w:p w14:paraId="2D84B6B0" w14:textId="77777777" w:rsidR="00ED2A31" w:rsidRPr="00ED2A31" w:rsidRDefault="00ED2A31" w:rsidP="00ED2A31">
            <w:pPr>
              <w:rPr>
                <w:iCs/>
                <w:sz w:val="22"/>
                <w:szCs w:val="22"/>
              </w:rPr>
            </w:pPr>
            <w:r w:rsidRPr="00ED2A31">
              <w:rPr>
                <w:iCs/>
                <w:sz w:val="22"/>
                <w:szCs w:val="22"/>
              </w:rPr>
              <w:t>11. Does the setting explain its approaches to supporting learning to parents/carers (e.g., how you support the development of oral language, vocabulary and phonological awareness)?</w:t>
            </w:r>
          </w:p>
          <w:p w14:paraId="768421AD" w14:textId="77777777" w:rsidR="00ED2A31" w:rsidRPr="00ED2A31" w:rsidRDefault="00ED2A31" w:rsidP="00ED2A31">
            <w:pPr>
              <w:rPr>
                <w:iCs/>
                <w:sz w:val="22"/>
                <w:szCs w:val="22"/>
              </w:rPr>
            </w:pPr>
          </w:p>
        </w:tc>
        <w:tc>
          <w:tcPr>
            <w:tcW w:w="3543" w:type="dxa"/>
          </w:tcPr>
          <w:p w14:paraId="460CDAB1" w14:textId="77777777" w:rsidR="00ED2A31" w:rsidRDefault="00ED2A31" w:rsidP="00C06B2C">
            <w:pPr>
              <w:jc w:val="both"/>
              <w:rPr>
                <w:iCs/>
                <w:sz w:val="22"/>
                <w:szCs w:val="22"/>
              </w:rPr>
            </w:pPr>
          </w:p>
        </w:tc>
        <w:tc>
          <w:tcPr>
            <w:tcW w:w="993" w:type="dxa"/>
          </w:tcPr>
          <w:p w14:paraId="762E810E" w14:textId="77777777" w:rsidR="00ED2A31" w:rsidRDefault="00ED2A31" w:rsidP="00C06B2C">
            <w:pPr>
              <w:jc w:val="both"/>
              <w:rPr>
                <w:iCs/>
                <w:sz w:val="22"/>
                <w:szCs w:val="22"/>
              </w:rPr>
            </w:pPr>
          </w:p>
        </w:tc>
        <w:tc>
          <w:tcPr>
            <w:tcW w:w="992" w:type="dxa"/>
          </w:tcPr>
          <w:p w14:paraId="7119DE3C" w14:textId="77777777" w:rsidR="00ED2A31" w:rsidRDefault="00ED2A31" w:rsidP="00C06B2C">
            <w:pPr>
              <w:jc w:val="both"/>
              <w:rPr>
                <w:iCs/>
                <w:sz w:val="22"/>
                <w:szCs w:val="22"/>
              </w:rPr>
            </w:pPr>
          </w:p>
        </w:tc>
        <w:tc>
          <w:tcPr>
            <w:tcW w:w="917" w:type="dxa"/>
          </w:tcPr>
          <w:p w14:paraId="086F9039" w14:textId="77777777" w:rsidR="00ED2A31" w:rsidRDefault="00ED2A31" w:rsidP="00C06B2C">
            <w:pPr>
              <w:jc w:val="both"/>
              <w:rPr>
                <w:iCs/>
                <w:sz w:val="22"/>
                <w:szCs w:val="22"/>
              </w:rPr>
            </w:pPr>
          </w:p>
        </w:tc>
      </w:tr>
      <w:tr w:rsidR="00ED2A31" w14:paraId="2A6CC44F" w14:textId="77777777" w:rsidTr="00ED2A31">
        <w:tc>
          <w:tcPr>
            <w:tcW w:w="2689" w:type="dxa"/>
          </w:tcPr>
          <w:p w14:paraId="5A3894D7" w14:textId="77777777" w:rsidR="00433442" w:rsidRPr="00433442" w:rsidRDefault="00433442" w:rsidP="00433442">
            <w:pPr>
              <w:jc w:val="both"/>
              <w:rPr>
                <w:iCs/>
                <w:sz w:val="22"/>
                <w:szCs w:val="22"/>
              </w:rPr>
            </w:pPr>
            <w:r w:rsidRPr="00433442">
              <w:rPr>
                <w:iCs/>
                <w:sz w:val="22"/>
                <w:szCs w:val="22"/>
              </w:rPr>
              <w:t xml:space="preserve">12. How do you consult parents/carers to ensure that the information they receive about their child’s progress and attainment and the way that information is shared are accessible and helpful? </w:t>
            </w:r>
          </w:p>
          <w:p w14:paraId="119F0E04" w14:textId="77777777" w:rsidR="00ED2A31" w:rsidRDefault="00ED2A31" w:rsidP="00C06B2C">
            <w:pPr>
              <w:jc w:val="both"/>
              <w:rPr>
                <w:iCs/>
                <w:sz w:val="22"/>
                <w:szCs w:val="22"/>
              </w:rPr>
            </w:pPr>
          </w:p>
        </w:tc>
        <w:tc>
          <w:tcPr>
            <w:tcW w:w="3543" w:type="dxa"/>
          </w:tcPr>
          <w:p w14:paraId="1DE95A77" w14:textId="77777777" w:rsidR="00ED2A31" w:rsidRDefault="00ED2A31" w:rsidP="00C06B2C">
            <w:pPr>
              <w:jc w:val="both"/>
              <w:rPr>
                <w:iCs/>
                <w:sz w:val="22"/>
                <w:szCs w:val="22"/>
              </w:rPr>
            </w:pPr>
          </w:p>
        </w:tc>
        <w:tc>
          <w:tcPr>
            <w:tcW w:w="993" w:type="dxa"/>
          </w:tcPr>
          <w:p w14:paraId="1C4044C0" w14:textId="77777777" w:rsidR="00ED2A31" w:rsidRDefault="00ED2A31" w:rsidP="00C06B2C">
            <w:pPr>
              <w:jc w:val="both"/>
              <w:rPr>
                <w:iCs/>
                <w:sz w:val="22"/>
                <w:szCs w:val="22"/>
              </w:rPr>
            </w:pPr>
          </w:p>
        </w:tc>
        <w:tc>
          <w:tcPr>
            <w:tcW w:w="992" w:type="dxa"/>
          </w:tcPr>
          <w:p w14:paraId="689A3218" w14:textId="77777777" w:rsidR="00ED2A31" w:rsidRDefault="00ED2A31" w:rsidP="00C06B2C">
            <w:pPr>
              <w:jc w:val="both"/>
              <w:rPr>
                <w:iCs/>
                <w:sz w:val="22"/>
                <w:szCs w:val="22"/>
              </w:rPr>
            </w:pPr>
          </w:p>
        </w:tc>
        <w:tc>
          <w:tcPr>
            <w:tcW w:w="917" w:type="dxa"/>
          </w:tcPr>
          <w:p w14:paraId="7E80B355" w14:textId="77777777" w:rsidR="00ED2A31" w:rsidRDefault="00ED2A31" w:rsidP="00C06B2C">
            <w:pPr>
              <w:jc w:val="both"/>
              <w:rPr>
                <w:iCs/>
                <w:sz w:val="22"/>
                <w:szCs w:val="22"/>
              </w:rPr>
            </w:pPr>
          </w:p>
        </w:tc>
      </w:tr>
      <w:tr w:rsidR="00ED2A31" w14:paraId="4C287C46" w14:textId="77777777" w:rsidTr="00ED2A31">
        <w:tc>
          <w:tcPr>
            <w:tcW w:w="2689" w:type="dxa"/>
          </w:tcPr>
          <w:p w14:paraId="3AFD6E77" w14:textId="4F468494" w:rsidR="00433442" w:rsidRDefault="00433442" w:rsidP="00433442">
            <w:pPr>
              <w:rPr>
                <w:iCs/>
                <w:sz w:val="22"/>
                <w:szCs w:val="22"/>
              </w:rPr>
            </w:pPr>
            <w:r w:rsidRPr="00433442">
              <w:rPr>
                <w:iCs/>
                <w:sz w:val="22"/>
                <w:szCs w:val="22"/>
              </w:rPr>
              <w:t>13. Is information shared between all practitioners who work with a child, both within the setting and between settings so that provision is consistent?</w:t>
            </w:r>
          </w:p>
        </w:tc>
        <w:tc>
          <w:tcPr>
            <w:tcW w:w="3543" w:type="dxa"/>
          </w:tcPr>
          <w:p w14:paraId="27839569" w14:textId="77777777" w:rsidR="00ED2A31" w:rsidRDefault="00ED2A31" w:rsidP="00C06B2C">
            <w:pPr>
              <w:jc w:val="both"/>
              <w:rPr>
                <w:iCs/>
                <w:sz w:val="22"/>
                <w:szCs w:val="22"/>
              </w:rPr>
            </w:pPr>
          </w:p>
        </w:tc>
        <w:tc>
          <w:tcPr>
            <w:tcW w:w="993" w:type="dxa"/>
          </w:tcPr>
          <w:p w14:paraId="7E07B03D" w14:textId="77777777" w:rsidR="00ED2A31" w:rsidRDefault="00ED2A31" w:rsidP="00C06B2C">
            <w:pPr>
              <w:jc w:val="both"/>
              <w:rPr>
                <w:iCs/>
                <w:sz w:val="22"/>
                <w:szCs w:val="22"/>
              </w:rPr>
            </w:pPr>
          </w:p>
        </w:tc>
        <w:tc>
          <w:tcPr>
            <w:tcW w:w="992" w:type="dxa"/>
          </w:tcPr>
          <w:p w14:paraId="0800FEDD" w14:textId="77777777" w:rsidR="00ED2A31" w:rsidRDefault="00ED2A31" w:rsidP="00C06B2C">
            <w:pPr>
              <w:jc w:val="both"/>
              <w:rPr>
                <w:iCs/>
                <w:sz w:val="22"/>
                <w:szCs w:val="22"/>
              </w:rPr>
            </w:pPr>
          </w:p>
        </w:tc>
        <w:tc>
          <w:tcPr>
            <w:tcW w:w="917" w:type="dxa"/>
          </w:tcPr>
          <w:p w14:paraId="293E0A93" w14:textId="77777777" w:rsidR="00ED2A31" w:rsidRDefault="00ED2A31" w:rsidP="00C06B2C">
            <w:pPr>
              <w:jc w:val="both"/>
              <w:rPr>
                <w:iCs/>
                <w:sz w:val="22"/>
                <w:szCs w:val="22"/>
              </w:rPr>
            </w:pPr>
          </w:p>
        </w:tc>
      </w:tr>
      <w:tr w:rsidR="00433442" w14:paraId="1496AB78" w14:textId="77777777" w:rsidTr="00ED2A31">
        <w:tc>
          <w:tcPr>
            <w:tcW w:w="2689" w:type="dxa"/>
          </w:tcPr>
          <w:p w14:paraId="04E072E0" w14:textId="77777777" w:rsidR="00433442" w:rsidRPr="00433442" w:rsidRDefault="00433442" w:rsidP="00433442">
            <w:pPr>
              <w:rPr>
                <w:iCs/>
                <w:sz w:val="22"/>
                <w:szCs w:val="22"/>
              </w:rPr>
            </w:pPr>
            <w:r w:rsidRPr="00433442">
              <w:rPr>
                <w:iCs/>
                <w:sz w:val="22"/>
                <w:szCs w:val="22"/>
              </w:rPr>
              <w:lastRenderedPageBreak/>
              <w:t>14. Do you identify and share good practice and Continual Professional Development (CPD) opportunities with other settings e.g., by attending learning networks?</w:t>
            </w:r>
          </w:p>
          <w:p w14:paraId="26C36409" w14:textId="77777777" w:rsidR="00433442" w:rsidRDefault="00433442" w:rsidP="00433442">
            <w:pPr>
              <w:rPr>
                <w:iCs/>
                <w:sz w:val="22"/>
                <w:szCs w:val="22"/>
              </w:rPr>
            </w:pPr>
          </w:p>
        </w:tc>
        <w:tc>
          <w:tcPr>
            <w:tcW w:w="3543" w:type="dxa"/>
          </w:tcPr>
          <w:p w14:paraId="30E18204" w14:textId="77777777" w:rsidR="00433442" w:rsidRDefault="00433442" w:rsidP="00C06B2C">
            <w:pPr>
              <w:jc w:val="both"/>
              <w:rPr>
                <w:iCs/>
                <w:sz w:val="22"/>
                <w:szCs w:val="22"/>
              </w:rPr>
            </w:pPr>
          </w:p>
        </w:tc>
        <w:tc>
          <w:tcPr>
            <w:tcW w:w="993" w:type="dxa"/>
          </w:tcPr>
          <w:p w14:paraId="564597A3" w14:textId="77777777" w:rsidR="00433442" w:rsidRDefault="00433442" w:rsidP="00C06B2C">
            <w:pPr>
              <w:jc w:val="both"/>
              <w:rPr>
                <w:iCs/>
                <w:sz w:val="22"/>
                <w:szCs w:val="22"/>
              </w:rPr>
            </w:pPr>
          </w:p>
        </w:tc>
        <w:tc>
          <w:tcPr>
            <w:tcW w:w="992" w:type="dxa"/>
          </w:tcPr>
          <w:p w14:paraId="46D72D4B" w14:textId="77777777" w:rsidR="00433442" w:rsidRDefault="00433442" w:rsidP="00C06B2C">
            <w:pPr>
              <w:jc w:val="both"/>
              <w:rPr>
                <w:iCs/>
                <w:sz w:val="22"/>
                <w:szCs w:val="22"/>
              </w:rPr>
            </w:pPr>
          </w:p>
        </w:tc>
        <w:tc>
          <w:tcPr>
            <w:tcW w:w="917" w:type="dxa"/>
          </w:tcPr>
          <w:p w14:paraId="47F1715C" w14:textId="77777777" w:rsidR="00433442" w:rsidRDefault="00433442" w:rsidP="00C06B2C">
            <w:pPr>
              <w:jc w:val="both"/>
              <w:rPr>
                <w:iCs/>
                <w:sz w:val="22"/>
                <w:szCs w:val="22"/>
              </w:rPr>
            </w:pPr>
          </w:p>
        </w:tc>
      </w:tr>
      <w:tr w:rsidR="00433442" w14:paraId="29F15474" w14:textId="77777777" w:rsidTr="00ED2A31">
        <w:tc>
          <w:tcPr>
            <w:tcW w:w="2689" w:type="dxa"/>
          </w:tcPr>
          <w:p w14:paraId="60579802" w14:textId="77777777" w:rsidR="00433442" w:rsidRDefault="00433442" w:rsidP="00433442">
            <w:pPr>
              <w:rPr>
                <w:iCs/>
                <w:sz w:val="22"/>
                <w:szCs w:val="22"/>
              </w:rPr>
            </w:pPr>
            <w:r w:rsidRPr="00433442">
              <w:rPr>
                <w:iCs/>
                <w:sz w:val="22"/>
                <w:szCs w:val="22"/>
              </w:rPr>
              <w:t>15. Is the impact of collaboration with other agencies evaluated?</w:t>
            </w:r>
          </w:p>
          <w:p w14:paraId="1C717C7E" w14:textId="77777777" w:rsidR="00433442" w:rsidRDefault="00433442" w:rsidP="00433442">
            <w:pPr>
              <w:rPr>
                <w:iCs/>
                <w:sz w:val="22"/>
                <w:szCs w:val="22"/>
              </w:rPr>
            </w:pPr>
          </w:p>
          <w:p w14:paraId="40F25EFF" w14:textId="1B6F6B3B" w:rsidR="00433442" w:rsidRDefault="00433442" w:rsidP="00433442">
            <w:pPr>
              <w:rPr>
                <w:iCs/>
                <w:sz w:val="22"/>
                <w:szCs w:val="22"/>
              </w:rPr>
            </w:pPr>
          </w:p>
        </w:tc>
        <w:tc>
          <w:tcPr>
            <w:tcW w:w="3543" w:type="dxa"/>
          </w:tcPr>
          <w:p w14:paraId="2D333C66" w14:textId="77777777" w:rsidR="00433442" w:rsidRDefault="00433442" w:rsidP="00C06B2C">
            <w:pPr>
              <w:jc w:val="both"/>
              <w:rPr>
                <w:iCs/>
                <w:sz w:val="22"/>
                <w:szCs w:val="22"/>
              </w:rPr>
            </w:pPr>
          </w:p>
        </w:tc>
        <w:tc>
          <w:tcPr>
            <w:tcW w:w="993" w:type="dxa"/>
          </w:tcPr>
          <w:p w14:paraId="21A0CDC7" w14:textId="77777777" w:rsidR="00433442" w:rsidRDefault="00433442" w:rsidP="00C06B2C">
            <w:pPr>
              <w:jc w:val="both"/>
              <w:rPr>
                <w:iCs/>
                <w:sz w:val="22"/>
                <w:szCs w:val="22"/>
              </w:rPr>
            </w:pPr>
          </w:p>
        </w:tc>
        <w:tc>
          <w:tcPr>
            <w:tcW w:w="992" w:type="dxa"/>
          </w:tcPr>
          <w:p w14:paraId="31031207" w14:textId="77777777" w:rsidR="00433442" w:rsidRDefault="00433442" w:rsidP="00C06B2C">
            <w:pPr>
              <w:jc w:val="both"/>
              <w:rPr>
                <w:iCs/>
                <w:sz w:val="22"/>
                <w:szCs w:val="22"/>
              </w:rPr>
            </w:pPr>
          </w:p>
        </w:tc>
        <w:tc>
          <w:tcPr>
            <w:tcW w:w="917" w:type="dxa"/>
          </w:tcPr>
          <w:p w14:paraId="5DD75C00" w14:textId="77777777" w:rsidR="00433442" w:rsidRDefault="00433442" w:rsidP="00C06B2C">
            <w:pPr>
              <w:jc w:val="both"/>
              <w:rPr>
                <w:iCs/>
                <w:sz w:val="22"/>
                <w:szCs w:val="22"/>
              </w:rPr>
            </w:pPr>
          </w:p>
        </w:tc>
      </w:tr>
    </w:tbl>
    <w:p w14:paraId="0F2382FB" w14:textId="0803CFD7" w:rsidR="00ED2A31" w:rsidRDefault="00ED2A31" w:rsidP="00C06B2C">
      <w:pPr>
        <w:jc w:val="both"/>
        <w:rPr>
          <w:iCs/>
          <w:sz w:val="22"/>
          <w:szCs w:val="22"/>
        </w:rPr>
      </w:pPr>
    </w:p>
    <w:p w14:paraId="16481A16" w14:textId="1E4CCD37" w:rsidR="008A1755" w:rsidRPr="00C064F4" w:rsidRDefault="008A1755" w:rsidP="00C064F4">
      <w:pPr>
        <w:pStyle w:val="Heading2"/>
        <w:rPr>
          <w:rFonts w:ascii="Arial" w:hAnsi="Arial" w:cs="Arial"/>
          <w:b/>
          <w:bCs/>
          <w:color w:val="auto"/>
          <w:sz w:val="28"/>
          <w:szCs w:val="28"/>
        </w:rPr>
      </w:pPr>
      <w:r w:rsidRPr="00C064F4">
        <w:rPr>
          <w:rFonts w:ascii="Arial" w:hAnsi="Arial" w:cs="Arial"/>
          <w:b/>
          <w:bCs/>
          <w:color w:val="auto"/>
          <w:sz w:val="28"/>
          <w:szCs w:val="28"/>
        </w:rPr>
        <w:t>1.11 Supporting the learning and development of children with English as an Additional Language (EAL)</w:t>
      </w:r>
    </w:p>
    <w:p w14:paraId="03696B0F" w14:textId="7E3CDB23" w:rsidR="008A1755" w:rsidRDefault="008A1755" w:rsidP="008A1755">
      <w:pPr>
        <w:jc w:val="both"/>
        <w:rPr>
          <w:b/>
          <w:bCs/>
          <w:iCs/>
        </w:rPr>
      </w:pPr>
    </w:p>
    <w:tbl>
      <w:tblPr>
        <w:tblStyle w:val="TableGrid"/>
        <w:tblW w:w="0" w:type="auto"/>
        <w:tblLook w:val="04A0" w:firstRow="1" w:lastRow="0" w:firstColumn="1" w:lastColumn="0" w:noHBand="0" w:noVBand="1"/>
      </w:tblPr>
      <w:tblGrid>
        <w:gridCol w:w="2689"/>
        <w:gridCol w:w="3543"/>
        <w:gridCol w:w="993"/>
        <w:gridCol w:w="992"/>
        <w:gridCol w:w="917"/>
      </w:tblGrid>
      <w:tr w:rsidR="008A1755" w14:paraId="4742E173" w14:textId="77777777" w:rsidTr="008A1755">
        <w:tc>
          <w:tcPr>
            <w:tcW w:w="2689" w:type="dxa"/>
          </w:tcPr>
          <w:p w14:paraId="2AD1F900" w14:textId="77777777" w:rsidR="008A1755" w:rsidRDefault="008A1755" w:rsidP="008A1755">
            <w:pPr>
              <w:rPr>
                <w:b/>
                <w:iCs/>
              </w:rPr>
            </w:pPr>
            <w:r w:rsidRPr="008A1755">
              <w:rPr>
                <w:b/>
                <w:iCs/>
              </w:rPr>
              <w:t>Supporting the learning and development of children with English as an Additional Language (EAL)</w:t>
            </w:r>
          </w:p>
          <w:p w14:paraId="0334BB77" w14:textId="64EE7381" w:rsidR="008A1755" w:rsidRDefault="008A1755" w:rsidP="008A1755">
            <w:pPr>
              <w:rPr>
                <w:b/>
                <w:iCs/>
              </w:rPr>
            </w:pPr>
          </w:p>
        </w:tc>
        <w:tc>
          <w:tcPr>
            <w:tcW w:w="3543" w:type="dxa"/>
          </w:tcPr>
          <w:p w14:paraId="19087E4D" w14:textId="76F6B6D8" w:rsidR="008A1755" w:rsidRDefault="008A1755" w:rsidP="008A1755">
            <w:pPr>
              <w:jc w:val="both"/>
              <w:rPr>
                <w:b/>
                <w:iCs/>
              </w:rPr>
            </w:pPr>
            <w:r>
              <w:rPr>
                <w:b/>
                <w:iCs/>
              </w:rPr>
              <w:t>Comments</w:t>
            </w:r>
          </w:p>
        </w:tc>
        <w:tc>
          <w:tcPr>
            <w:tcW w:w="993" w:type="dxa"/>
          </w:tcPr>
          <w:p w14:paraId="75E2210B" w14:textId="607F16CC" w:rsidR="008A1755" w:rsidRDefault="008A1755" w:rsidP="008A1755">
            <w:pPr>
              <w:jc w:val="both"/>
              <w:rPr>
                <w:b/>
                <w:iCs/>
              </w:rPr>
            </w:pPr>
            <w:r>
              <w:rPr>
                <w:b/>
                <w:iCs/>
              </w:rPr>
              <w:t>Y</w:t>
            </w:r>
            <w:r w:rsidR="006F253E">
              <w:rPr>
                <w:b/>
                <w:iCs/>
              </w:rPr>
              <w:t>es</w:t>
            </w:r>
          </w:p>
        </w:tc>
        <w:tc>
          <w:tcPr>
            <w:tcW w:w="992" w:type="dxa"/>
          </w:tcPr>
          <w:p w14:paraId="7F1AA85D" w14:textId="44B156DB" w:rsidR="008A1755" w:rsidRDefault="006F253E" w:rsidP="008A1755">
            <w:pPr>
              <w:jc w:val="both"/>
              <w:rPr>
                <w:b/>
                <w:iCs/>
              </w:rPr>
            </w:pPr>
            <w:r>
              <w:rPr>
                <w:b/>
                <w:iCs/>
              </w:rPr>
              <w:t>No</w:t>
            </w:r>
          </w:p>
        </w:tc>
        <w:tc>
          <w:tcPr>
            <w:tcW w:w="917" w:type="dxa"/>
          </w:tcPr>
          <w:p w14:paraId="3CBA0447" w14:textId="3686112F" w:rsidR="008A1755" w:rsidRDefault="006F253E" w:rsidP="008A1755">
            <w:pPr>
              <w:jc w:val="both"/>
              <w:rPr>
                <w:b/>
                <w:iCs/>
              </w:rPr>
            </w:pPr>
            <w:r>
              <w:rPr>
                <w:b/>
                <w:iCs/>
              </w:rPr>
              <w:t>Partly</w:t>
            </w:r>
          </w:p>
        </w:tc>
      </w:tr>
      <w:tr w:rsidR="008A1755" w14:paraId="50A46FE8" w14:textId="77777777" w:rsidTr="008A1755">
        <w:tc>
          <w:tcPr>
            <w:tcW w:w="2689" w:type="dxa"/>
          </w:tcPr>
          <w:p w14:paraId="7955A965" w14:textId="77777777" w:rsidR="008A1755" w:rsidRDefault="008A1755" w:rsidP="008A1755">
            <w:pPr>
              <w:rPr>
                <w:bCs/>
                <w:iCs/>
                <w:sz w:val="22"/>
                <w:szCs w:val="22"/>
              </w:rPr>
            </w:pPr>
            <w:r w:rsidRPr="008A1755">
              <w:rPr>
                <w:bCs/>
                <w:iCs/>
                <w:sz w:val="22"/>
                <w:szCs w:val="22"/>
              </w:rPr>
              <w:t>1. Does every member of staff ensure that families who do not speak English are made to feel welcome?</w:t>
            </w:r>
          </w:p>
          <w:p w14:paraId="39E79476" w14:textId="77777777" w:rsidR="008A1755" w:rsidRDefault="008A1755" w:rsidP="008A1755">
            <w:pPr>
              <w:rPr>
                <w:bCs/>
                <w:iCs/>
                <w:sz w:val="22"/>
                <w:szCs w:val="22"/>
              </w:rPr>
            </w:pPr>
          </w:p>
          <w:p w14:paraId="6BCFC175" w14:textId="66508412" w:rsidR="008A1755" w:rsidRPr="008A1755" w:rsidRDefault="008A1755" w:rsidP="008A1755">
            <w:pPr>
              <w:rPr>
                <w:bCs/>
                <w:iCs/>
                <w:sz w:val="22"/>
                <w:szCs w:val="22"/>
              </w:rPr>
            </w:pPr>
          </w:p>
        </w:tc>
        <w:tc>
          <w:tcPr>
            <w:tcW w:w="3543" w:type="dxa"/>
          </w:tcPr>
          <w:p w14:paraId="1C3D86B0" w14:textId="77777777" w:rsidR="008A1755" w:rsidRPr="008A1755" w:rsidRDefault="008A1755" w:rsidP="008A1755">
            <w:pPr>
              <w:jc w:val="both"/>
              <w:rPr>
                <w:bCs/>
                <w:iCs/>
                <w:sz w:val="22"/>
                <w:szCs w:val="22"/>
              </w:rPr>
            </w:pPr>
          </w:p>
        </w:tc>
        <w:tc>
          <w:tcPr>
            <w:tcW w:w="993" w:type="dxa"/>
          </w:tcPr>
          <w:p w14:paraId="7F64D80A" w14:textId="77777777" w:rsidR="008A1755" w:rsidRDefault="008A1755" w:rsidP="008A1755">
            <w:pPr>
              <w:jc w:val="both"/>
              <w:rPr>
                <w:b/>
                <w:iCs/>
              </w:rPr>
            </w:pPr>
          </w:p>
        </w:tc>
        <w:tc>
          <w:tcPr>
            <w:tcW w:w="992" w:type="dxa"/>
          </w:tcPr>
          <w:p w14:paraId="5AC0EA1F" w14:textId="77777777" w:rsidR="008A1755" w:rsidRDefault="008A1755" w:rsidP="008A1755">
            <w:pPr>
              <w:jc w:val="both"/>
              <w:rPr>
                <w:b/>
                <w:iCs/>
              </w:rPr>
            </w:pPr>
          </w:p>
        </w:tc>
        <w:tc>
          <w:tcPr>
            <w:tcW w:w="917" w:type="dxa"/>
          </w:tcPr>
          <w:p w14:paraId="35E29615" w14:textId="77777777" w:rsidR="008A1755" w:rsidRDefault="008A1755" w:rsidP="008A1755">
            <w:pPr>
              <w:jc w:val="both"/>
              <w:rPr>
                <w:b/>
                <w:iCs/>
              </w:rPr>
            </w:pPr>
          </w:p>
        </w:tc>
      </w:tr>
      <w:tr w:rsidR="008A1755" w14:paraId="7B80ED01" w14:textId="77777777" w:rsidTr="008A1755">
        <w:tc>
          <w:tcPr>
            <w:tcW w:w="2689" w:type="dxa"/>
          </w:tcPr>
          <w:p w14:paraId="1F1DBBB3" w14:textId="77777777" w:rsidR="008A1755" w:rsidRPr="008A1755" w:rsidRDefault="008A1755" w:rsidP="008A1755">
            <w:pPr>
              <w:rPr>
                <w:bCs/>
                <w:iCs/>
                <w:sz w:val="22"/>
                <w:szCs w:val="22"/>
              </w:rPr>
            </w:pPr>
            <w:r w:rsidRPr="008A1755">
              <w:rPr>
                <w:bCs/>
                <w:iCs/>
                <w:sz w:val="22"/>
                <w:szCs w:val="22"/>
              </w:rPr>
              <w:t>2. How do you record and use information gathered on admission regarding: home language use, detailed language background, cultural and religious information, including customs, diet, festivals, worship?</w:t>
            </w:r>
          </w:p>
          <w:p w14:paraId="4F65EDAC" w14:textId="77777777" w:rsidR="008A1755" w:rsidRPr="008A1755" w:rsidRDefault="008A1755" w:rsidP="008A1755">
            <w:pPr>
              <w:rPr>
                <w:bCs/>
                <w:iCs/>
                <w:sz w:val="22"/>
                <w:szCs w:val="22"/>
              </w:rPr>
            </w:pPr>
          </w:p>
        </w:tc>
        <w:tc>
          <w:tcPr>
            <w:tcW w:w="3543" w:type="dxa"/>
          </w:tcPr>
          <w:p w14:paraId="145BC9E3" w14:textId="77777777" w:rsidR="008A1755" w:rsidRPr="008A1755" w:rsidRDefault="008A1755" w:rsidP="008A1755">
            <w:pPr>
              <w:jc w:val="both"/>
              <w:rPr>
                <w:bCs/>
                <w:iCs/>
                <w:sz w:val="22"/>
                <w:szCs w:val="22"/>
              </w:rPr>
            </w:pPr>
          </w:p>
        </w:tc>
        <w:tc>
          <w:tcPr>
            <w:tcW w:w="993" w:type="dxa"/>
          </w:tcPr>
          <w:p w14:paraId="205CBA3F" w14:textId="77777777" w:rsidR="008A1755" w:rsidRDefault="008A1755" w:rsidP="008A1755">
            <w:pPr>
              <w:jc w:val="both"/>
              <w:rPr>
                <w:b/>
                <w:iCs/>
              </w:rPr>
            </w:pPr>
          </w:p>
        </w:tc>
        <w:tc>
          <w:tcPr>
            <w:tcW w:w="992" w:type="dxa"/>
          </w:tcPr>
          <w:p w14:paraId="2061BFE1" w14:textId="77777777" w:rsidR="008A1755" w:rsidRDefault="008A1755" w:rsidP="008A1755">
            <w:pPr>
              <w:jc w:val="both"/>
              <w:rPr>
                <w:b/>
                <w:iCs/>
              </w:rPr>
            </w:pPr>
          </w:p>
        </w:tc>
        <w:tc>
          <w:tcPr>
            <w:tcW w:w="917" w:type="dxa"/>
          </w:tcPr>
          <w:p w14:paraId="610AEF08" w14:textId="77777777" w:rsidR="008A1755" w:rsidRDefault="008A1755" w:rsidP="008A1755">
            <w:pPr>
              <w:jc w:val="both"/>
              <w:rPr>
                <w:b/>
                <w:iCs/>
              </w:rPr>
            </w:pPr>
          </w:p>
        </w:tc>
      </w:tr>
      <w:tr w:rsidR="008A1755" w14:paraId="0368C49C" w14:textId="77777777" w:rsidTr="008A1755">
        <w:tc>
          <w:tcPr>
            <w:tcW w:w="2689" w:type="dxa"/>
          </w:tcPr>
          <w:p w14:paraId="5575D0BB" w14:textId="77777777" w:rsidR="008A1755" w:rsidRDefault="008A1755" w:rsidP="008A1755">
            <w:pPr>
              <w:rPr>
                <w:bCs/>
                <w:iCs/>
                <w:sz w:val="22"/>
                <w:szCs w:val="22"/>
              </w:rPr>
            </w:pPr>
            <w:r w:rsidRPr="008A1755">
              <w:rPr>
                <w:bCs/>
                <w:iCs/>
                <w:sz w:val="22"/>
                <w:szCs w:val="22"/>
              </w:rPr>
              <w:t>3. Do you actively seek to share information with all staff about the languages, culture and circumstances of the families you work with?</w:t>
            </w:r>
          </w:p>
          <w:p w14:paraId="1C113D2C" w14:textId="04373841" w:rsidR="008A1755" w:rsidRPr="008A1755" w:rsidRDefault="008A1755" w:rsidP="008A1755">
            <w:pPr>
              <w:rPr>
                <w:bCs/>
                <w:iCs/>
                <w:sz w:val="22"/>
                <w:szCs w:val="22"/>
              </w:rPr>
            </w:pPr>
          </w:p>
        </w:tc>
        <w:tc>
          <w:tcPr>
            <w:tcW w:w="3543" w:type="dxa"/>
          </w:tcPr>
          <w:p w14:paraId="5C64738F" w14:textId="77777777" w:rsidR="008A1755" w:rsidRPr="008A1755" w:rsidRDefault="008A1755" w:rsidP="008A1755">
            <w:pPr>
              <w:jc w:val="both"/>
              <w:rPr>
                <w:bCs/>
                <w:iCs/>
                <w:sz w:val="22"/>
                <w:szCs w:val="22"/>
              </w:rPr>
            </w:pPr>
          </w:p>
        </w:tc>
        <w:tc>
          <w:tcPr>
            <w:tcW w:w="993" w:type="dxa"/>
          </w:tcPr>
          <w:p w14:paraId="14B22618" w14:textId="77777777" w:rsidR="008A1755" w:rsidRDefault="008A1755" w:rsidP="008A1755">
            <w:pPr>
              <w:jc w:val="both"/>
              <w:rPr>
                <w:b/>
                <w:iCs/>
              </w:rPr>
            </w:pPr>
          </w:p>
        </w:tc>
        <w:tc>
          <w:tcPr>
            <w:tcW w:w="992" w:type="dxa"/>
          </w:tcPr>
          <w:p w14:paraId="116C24D6" w14:textId="77777777" w:rsidR="008A1755" w:rsidRDefault="008A1755" w:rsidP="008A1755">
            <w:pPr>
              <w:jc w:val="both"/>
              <w:rPr>
                <w:b/>
                <w:iCs/>
              </w:rPr>
            </w:pPr>
          </w:p>
        </w:tc>
        <w:tc>
          <w:tcPr>
            <w:tcW w:w="917" w:type="dxa"/>
          </w:tcPr>
          <w:p w14:paraId="7CCDEF78" w14:textId="77777777" w:rsidR="008A1755" w:rsidRDefault="008A1755" w:rsidP="008A1755">
            <w:pPr>
              <w:jc w:val="both"/>
              <w:rPr>
                <w:b/>
                <w:iCs/>
              </w:rPr>
            </w:pPr>
          </w:p>
        </w:tc>
      </w:tr>
      <w:tr w:rsidR="008A1755" w14:paraId="0E712825" w14:textId="77777777" w:rsidTr="008A1755">
        <w:tc>
          <w:tcPr>
            <w:tcW w:w="2689" w:type="dxa"/>
          </w:tcPr>
          <w:p w14:paraId="02A9EBD4" w14:textId="77777777" w:rsidR="008A1755" w:rsidRDefault="008A1755" w:rsidP="008A1755">
            <w:pPr>
              <w:rPr>
                <w:bCs/>
                <w:iCs/>
                <w:sz w:val="22"/>
                <w:szCs w:val="22"/>
              </w:rPr>
            </w:pPr>
            <w:r w:rsidRPr="008A1755">
              <w:rPr>
                <w:bCs/>
                <w:iCs/>
                <w:sz w:val="22"/>
                <w:szCs w:val="22"/>
              </w:rPr>
              <w:t xml:space="preserve">4. Are parents reassured that use of home languages in the setting </w:t>
            </w:r>
            <w:r w:rsidRPr="008A1755">
              <w:rPr>
                <w:bCs/>
                <w:iCs/>
                <w:sz w:val="22"/>
                <w:szCs w:val="22"/>
              </w:rPr>
              <w:lastRenderedPageBreak/>
              <w:t>will support their child's development and learning, including their learning of English?</w:t>
            </w:r>
          </w:p>
          <w:p w14:paraId="654B4B71" w14:textId="1A0666FE" w:rsidR="008A1755" w:rsidRPr="008A1755" w:rsidRDefault="008A1755" w:rsidP="008A1755">
            <w:pPr>
              <w:rPr>
                <w:bCs/>
                <w:iCs/>
                <w:sz w:val="22"/>
                <w:szCs w:val="22"/>
              </w:rPr>
            </w:pPr>
          </w:p>
        </w:tc>
        <w:tc>
          <w:tcPr>
            <w:tcW w:w="3543" w:type="dxa"/>
          </w:tcPr>
          <w:p w14:paraId="149A25CA" w14:textId="77777777" w:rsidR="008A1755" w:rsidRPr="008A1755" w:rsidRDefault="008A1755" w:rsidP="008A1755">
            <w:pPr>
              <w:jc w:val="both"/>
              <w:rPr>
                <w:bCs/>
                <w:iCs/>
                <w:sz w:val="22"/>
                <w:szCs w:val="22"/>
              </w:rPr>
            </w:pPr>
          </w:p>
        </w:tc>
        <w:tc>
          <w:tcPr>
            <w:tcW w:w="993" w:type="dxa"/>
          </w:tcPr>
          <w:p w14:paraId="78A873E5" w14:textId="77777777" w:rsidR="008A1755" w:rsidRDefault="008A1755" w:rsidP="008A1755">
            <w:pPr>
              <w:jc w:val="both"/>
              <w:rPr>
                <w:b/>
                <w:iCs/>
              </w:rPr>
            </w:pPr>
          </w:p>
        </w:tc>
        <w:tc>
          <w:tcPr>
            <w:tcW w:w="992" w:type="dxa"/>
          </w:tcPr>
          <w:p w14:paraId="71731D43" w14:textId="77777777" w:rsidR="008A1755" w:rsidRDefault="008A1755" w:rsidP="008A1755">
            <w:pPr>
              <w:jc w:val="both"/>
              <w:rPr>
                <w:b/>
                <w:iCs/>
              </w:rPr>
            </w:pPr>
          </w:p>
        </w:tc>
        <w:tc>
          <w:tcPr>
            <w:tcW w:w="917" w:type="dxa"/>
          </w:tcPr>
          <w:p w14:paraId="683683F4" w14:textId="77777777" w:rsidR="008A1755" w:rsidRDefault="008A1755" w:rsidP="008A1755">
            <w:pPr>
              <w:jc w:val="both"/>
              <w:rPr>
                <w:b/>
                <w:iCs/>
              </w:rPr>
            </w:pPr>
          </w:p>
        </w:tc>
      </w:tr>
      <w:tr w:rsidR="008A1755" w14:paraId="44CA6CF5" w14:textId="77777777" w:rsidTr="008A1755">
        <w:tc>
          <w:tcPr>
            <w:tcW w:w="2689" w:type="dxa"/>
          </w:tcPr>
          <w:p w14:paraId="4C9C5C51" w14:textId="77777777" w:rsidR="008A1755" w:rsidRDefault="008A1755" w:rsidP="008A1755">
            <w:pPr>
              <w:rPr>
                <w:bCs/>
                <w:iCs/>
                <w:sz w:val="22"/>
                <w:szCs w:val="22"/>
              </w:rPr>
            </w:pPr>
            <w:r w:rsidRPr="008A1755">
              <w:rPr>
                <w:bCs/>
                <w:iCs/>
                <w:sz w:val="22"/>
                <w:szCs w:val="22"/>
              </w:rPr>
              <w:t>5. Do your policies include provision for working with children and families learning English, where appropriate?</w:t>
            </w:r>
          </w:p>
          <w:p w14:paraId="261DDAA0" w14:textId="49974E1C" w:rsidR="008A1755" w:rsidRPr="008A1755" w:rsidRDefault="008A1755" w:rsidP="008A1755">
            <w:pPr>
              <w:rPr>
                <w:bCs/>
                <w:iCs/>
                <w:sz w:val="22"/>
                <w:szCs w:val="22"/>
              </w:rPr>
            </w:pPr>
          </w:p>
        </w:tc>
        <w:tc>
          <w:tcPr>
            <w:tcW w:w="3543" w:type="dxa"/>
          </w:tcPr>
          <w:p w14:paraId="6258F507" w14:textId="77777777" w:rsidR="008A1755" w:rsidRPr="008A1755" w:rsidRDefault="008A1755" w:rsidP="008A1755">
            <w:pPr>
              <w:jc w:val="both"/>
              <w:rPr>
                <w:bCs/>
                <w:iCs/>
                <w:sz w:val="22"/>
                <w:szCs w:val="22"/>
              </w:rPr>
            </w:pPr>
          </w:p>
        </w:tc>
        <w:tc>
          <w:tcPr>
            <w:tcW w:w="993" w:type="dxa"/>
          </w:tcPr>
          <w:p w14:paraId="09BD03A2" w14:textId="77777777" w:rsidR="008A1755" w:rsidRDefault="008A1755" w:rsidP="008A1755">
            <w:pPr>
              <w:jc w:val="both"/>
              <w:rPr>
                <w:b/>
                <w:iCs/>
              </w:rPr>
            </w:pPr>
          </w:p>
        </w:tc>
        <w:tc>
          <w:tcPr>
            <w:tcW w:w="992" w:type="dxa"/>
          </w:tcPr>
          <w:p w14:paraId="33411B85" w14:textId="77777777" w:rsidR="008A1755" w:rsidRDefault="008A1755" w:rsidP="008A1755">
            <w:pPr>
              <w:jc w:val="both"/>
              <w:rPr>
                <w:b/>
                <w:iCs/>
              </w:rPr>
            </w:pPr>
          </w:p>
        </w:tc>
        <w:tc>
          <w:tcPr>
            <w:tcW w:w="917" w:type="dxa"/>
          </w:tcPr>
          <w:p w14:paraId="63C98399" w14:textId="77777777" w:rsidR="008A1755" w:rsidRDefault="008A1755" w:rsidP="008A1755">
            <w:pPr>
              <w:jc w:val="both"/>
              <w:rPr>
                <w:b/>
                <w:iCs/>
              </w:rPr>
            </w:pPr>
          </w:p>
        </w:tc>
      </w:tr>
      <w:tr w:rsidR="008A1755" w14:paraId="79987361" w14:textId="77777777" w:rsidTr="008A1755">
        <w:tc>
          <w:tcPr>
            <w:tcW w:w="2689" w:type="dxa"/>
          </w:tcPr>
          <w:p w14:paraId="634F4889" w14:textId="77777777" w:rsidR="008A1755" w:rsidRDefault="008A1755" w:rsidP="008A1755">
            <w:pPr>
              <w:rPr>
                <w:bCs/>
                <w:iCs/>
                <w:sz w:val="22"/>
                <w:szCs w:val="22"/>
              </w:rPr>
            </w:pPr>
            <w:r w:rsidRPr="008A1755">
              <w:rPr>
                <w:bCs/>
                <w:iCs/>
                <w:sz w:val="22"/>
                <w:szCs w:val="22"/>
              </w:rPr>
              <w:t>6. How do you seek to ensure effective two-way communication of information with families whose first language is not English?</w:t>
            </w:r>
          </w:p>
          <w:p w14:paraId="0DFBC3D4" w14:textId="258E6898" w:rsidR="008A1755" w:rsidRPr="008A1755" w:rsidRDefault="008A1755" w:rsidP="008A1755">
            <w:pPr>
              <w:rPr>
                <w:bCs/>
                <w:iCs/>
                <w:sz w:val="22"/>
                <w:szCs w:val="22"/>
              </w:rPr>
            </w:pPr>
          </w:p>
        </w:tc>
        <w:tc>
          <w:tcPr>
            <w:tcW w:w="3543" w:type="dxa"/>
          </w:tcPr>
          <w:p w14:paraId="0E945C03" w14:textId="77777777" w:rsidR="008A1755" w:rsidRPr="008A1755" w:rsidRDefault="008A1755" w:rsidP="008A1755">
            <w:pPr>
              <w:jc w:val="both"/>
              <w:rPr>
                <w:bCs/>
                <w:iCs/>
                <w:sz w:val="22"/>
                <w:szCs w:val="22"/>
              </w:rPr>
            </w:pPr>
          </w:p>
        </w:tc>
        <w:tc>
          <w:tcPr>
            <w:tcW w:w="993" w:type="dxa"/>
          </w:tcPr>
          <w:p w14:paraId="6C9A87D9" w14:textId="77777777" w:rsidR="008A1755" w:rsidRDefault="008A1755" w:rsidP="008A1755">
            <w:pPr>
              <w:jc w:val="both"/>
              <w:rPr>
                <w:b/>
                <w:iCs/>
              </w:rPr>
            </w:pPr>
          </w:p>
        </w:tc>
        <w:tc>
          <w:tcPr>
            <w:tcW w:w="992" w:type="dxa"/>
          </w:tcPr>
          <w:p w14:paraId="7F5A88D6" w14:textId="77777777" w:rsidR="008A1755" w:rsidRDefault="008A1755" w:rsidP="008A1755">
            <w:pPr>
              <w:jc w:val="both"/>
              <w:rPr>
                <w:b/>
                <w:iCs/>
              </w:rPr>
            </w:pPr>
          </w:p>
        </w:tc>
        <w:tc>
          <w:tcPr>
            <w:tcW w:w="917" w:type="dxa"/>
          </w:tcPr>
          <w:p w14:paraId="4F40876E" w14:textId="77777777" w:rsidR="008A1755" w:rsidRDefault="008A1755" w:rsidP="008A1755">
            <w:pPr>
              <w:jc w:val="both"/>
              <w:rPr>
                <w:b/>
                <w:iCs/>
              </w:rPr>
            </w:pPr>
          </w:p>
        </w:tc>
      </w:tr>
      <w:tr w:rsidR="008A1755" w14:paraId="1689AE9E" w14:textId="77777777" w:rsidTr="008A1755">
        <w:tc>
          <w:tcPr>
            <w:tcW w:w="2689" w:type="dxa"/>
          </w:tcPr>
          <w:p w14:paraId="04CB08F9" w14:textId="77777777" w:rsidR="008A1755" w:rsidRPr="008A1755" w:rsidRDefault="008A1755" w:rsidP="008A1755">
            <w:pPr>
              <w:rPr>
                <w:bCs/>
                <w:iCs/>
                <w:sz w:val="22"/>
                <w:szCs w:val="22"/>
              </w:rPr>
            </w:pPr>
            <w:r w:rsidRPr="008A1755">
              <w:rPr>
                <w:bCs/>
                <w:iCs/>
                <w:sz w:val="22"/>
                <w:szCs w:val="22"/>
              </w:rPr>
              <w:t>7. Are practitioners confident in their knowledge and able to openly discuss emotive and difficult subjects such as racism or the effects of religious, cultural or economic intolerance in our community?</w:t>
            </w:r>
          </w:p>
          <w:p w14:paraId="4A37E14F" w14:textId="77777777" w:rsidR="008A1755" w:rsidRPr="008A1755" w:rsidRDefault="008A1755" w:rsidP="008A1755">
            <w:pPr>
              <w:rPr>
                <w:bCs/>
                <w:iCs/>
                <w:sz w:val="22"/>
                <w:szCs w:val="22"/>
              </w:rPr>
            </w:pPr>
          </w:p>
        </w:tc>
        <w:tc>
          <w:tcPr>
            <w:tcW w:w="3543" w:type="dxa"/>
          </w:tcPr>
          <w:p w14:paraId="5CCB6BF7" w14:textId="77777777" w:rsidR="008A1755" w:rsidRPr="008A1755" w:rsidRDefault="008A1755" w:rsidP="008A1755">
            <w:pPr>
              <w:jc w:val="both"/>
              <w:rPr>
                <w:bCs/>
                <w:iCs/>
                <w:sz w:val="22"/>
                <w:szCs w:val="22"/>
              </w:rPr>
            </w:pPr>
          </w:p>
        </w:tc>
        <w:tc>
          <w:tcPr>
            <w:tcW w:w="993" w:type="dxa"/>
          </w:tcPr>
          <w:p w14:paraId="02F9BB86" w14:textId="77777777" w:rsidR="008A1755" w:rsidRDefault="008A1755" w:rsidP="008A1755">
            <w:pPr>
              <w:jc w:val="both"/>
              <w:rPr>
                <w:b/>
                <w:iCs/>
              </w:rPr>
            </w:pPr>
          </w:p>
        </w:tc>
        <w:tc>
          <w:tcPr>
            <w:tcW w:w="992" w:type="dxa"/>
          </w:tcPr>
          <w:p w14:paraId="419BC086" w14:textId="77777777" w:rsidR="008A1755" w:rsidRDefault="008A1755" w:rsidP="008A1755">
            <w:pPr>
              <w:jc w:val="both"/>
              <w:rPr>
                <w:b/>
                <w:iCs/>
              </w:rPr>
            </w:pPr>
          </w:p>
        </w:tc>
        <w:tc>
          <w:tcPr>
            <w:tcW w:w="917" w:type="dxa"/>
          </w:tcPr>
          <w:p w14:paraId="0F359B0B" w14:textId="77777777" w:rsidR="008A1755" w:rsidRDefault="008A1755" w:rsidP="008A1755">
            <w:pPr>
              <w:jc w:val="both"/>
              <w:rPr>
                <w:b/>
                <w:iCs/>
              </w:rPr>
            </w:pPr>
          </w:p>
        </w:tc>
      </w:tr>
      <w:tr w:rsidR="008A1755" w14:paraId="777423ED" w14:textId="77777777" w:rsidTr="008A1755">
        <w:tc>
          <w:tcPr>
            <w:tcW w:w="2689" w:type="dxa"/>
          </w:tcPr>
          <w:p w14:paraId="24F9533C" w14:textId="77777777" w:rsidR="008A1755" w:rsidRDefault="008A1755" w:rsidP="008A1755">
            <w:pPr>
              <w:rPr>
                <w:bCs/>
                <w:iCs/>
                <w:sz w:val="22"/>
                <w:szCs w:val="22"/>
              </w:rPr>
            </w:pPr>
            <w:r w:rsidRPr="008A1755">
              <w:rPr>
                <w:bCs/>
                <w:iCs/>
                <w:sz w:val="22"/>
                <w:szCs w:val="22"/>
              </w:rPr>
              <w:t>8. Do you seek advice and support in order to improve your provision for children learning English, as necessary?</w:t>
            </w:r>
          </w:p>
          <w:p w14:paraId="4DABEDE2" w14:textId="77777777" w:rsidR="008A1755" w:rsidRDefault="008A1755" w:rsidP="008A1755">
            <w:pPr>
              <w:rPr>
                <w:bCs/>
                <w:iCs/>
                <w:sz w:val="22"/>
                <w:szCs w:val="22"/>
              </w:rPr>
            </w:pPr>
          </w:p>
          <w:p w14:paraId="17A958BB" w14:textId="2396078A" w:rsidR="008A1755" w:rsidRPr="008A1755" w:rsidRDefault="008A1755" w:rsidP="008A1755">
            <w:pPr>
              <w:rPr>
                <w:bCs/>
                <w:iCs/>
                <w:sz w:val="22"/>
                <w:szCs w:val="22"/>
              </w:rPr>
            </w:pPr>
          </w:p>
        </w:tc>
        <w:tc>
          <w:tcPr>
            <w:tcW w:w="3543" w:type="dxa"/>
          </w:tcPr>
          <w:p w14:paraId="56BDBA06" w14:textId="77777777" w:rsidR="008A1755" w:rsidRPr="008A1755" w:rsidRDefault="008A1755" w:rsidP="008A1755">
            <w:pPr>
              <w:jc w:val="both"/>
              <w:rPr>
                <w:bCs/>
                <w:iCs/>
                <w:sz w:val="22"/>
                <w:szCs w:val="22"/>
              </w:rPr>
            </w:pPr>
          </w:p>
        </w:tc>
        <w:tc>
          <w:tcPr>
            <w:tcW w:w="993" w:type="dxa"/>
          </w:tcPr>
          <w:p w14:paraId="47966BF2" w14:textId="77777777" w:rsidR="008A1755" w:rsidRDefault="008A1755" w:rsidP="008A1755">
            <w:pPr>
              <w:jc w:val="both"/>
              <w:rPr>
                <w:b/>
                <w:iCs/>
              </w:rPr>
            </w:pPr>
          </w:p>
        </w:tc>
        <w:tc>
          <w:tcPr>
            <w:tcW w:w="992" w:type="dxa"/>
          </w:tcPr>
          <w:p w14:paraId="70B7EEBD" w14:textId="77777777" w:rsidR="008A1755" w:rsidRDefault="008A1755" w:rsidP="008A1755">
            <w:pPr>
              <w:jc w:val="both"/>
              <w:rPr>
                <w:b/>
                <w:iCs/>
              </w:rPr>
            </w:pPr>
          </w:p>
        </w:tc>
        <w:tc>
          <w:tcPr>
            <w:tcW w:w="917" w:type="dxa"/>
          </w:tcPr>
          <w:p w14:paraId="5B4EC1F8" w14:textId="77777777" w:rsidR="008A1755" w:rsidRDefault="008A1755" w:rsidP="008A1755">
            <w:pPr>
              <w:jc w:val="both"/>
              <w:rPr>
                <w:b/>
                <w:iCs/>
              </w:rPr>
            </w:pPr>
          </w:p>
        </w:tc>
      </w:tr>
      <w:tr w:rsidR="008A1755" w14:paraId="34239EC2" w14:textId="77777777" w:rsidTr="008A1755">
        <w:tc>
          <w:tcPr>
            <w:tcW w:w="2689" w:type="dxa"/>
          </w:tcPr>
          <w:p w14:paraId="26918780" w14:textId="77777777" w:rsidR="008A1755" w:rsidRDefault="008A1755" w:rsidP="008A1755">
            <w:pPr>
              <w:rPr>
                <w:bCs/>
                <w:iCs/>
                <w:sz w:val="22"/>
                <w:szCs w:val="22"/>
              </w:rPr>
            </w:pPr>
            <w:r w:rsidRPr="008A1755">
              <w:rPr>
                <w:bCs/>
                <w:iCs/>
                <w:sz w:val="22"/>
                <w:szCs w:val="22"/>
              </w:rPr>
              <w:t>9. Do you reflect on your provision for children and families for whom English is an additional language, challenging your own knowledge, skills and understanding?</w:t>
            </w:r>
          </w:p>
          <w:p w14:paraId="24C2CDD2" w14:textId="57D1CC25" w:rsidR="008A1755" w:rsidRPr="008A1755" w:rsidRDefault="008A1755" w:rsidP="008A1755">
            <w:pPr>
              <w:rPr>
                <w:bCs/>
                <w:iCs/>
                <w:sz w:val="22"/>
                <w:szCs w:val="22"/>
              </w:rPr>
            </w:pPr>
          </w:p>
        </w:tc>
        <w:tc>
          <w:tcPr>
            <w:tcW w:w="3543" w:type="dxa"/>
          </w:tcPr>
          <w:p w14:paraId="605EAA75" w14:textId="77777777" w:rsidR="008A1755" w:rsidRPr="008A1755" w:rsidRDefault="008A1755" w:rsidP="008A1755">
            <w:pPr>
              <w:rPr>
                <w:bCs/>
                <w:iCs/>
                <w:sz w:val="22"/>
                <w:szCs w:val="22"/>
              </w:rPr>
            </w:pPr>
          </w:p>
        </w:tc>
        <w:tc>
          <w:tcPr>
            <w:tcW w:w="993" w:type="dxa"/>
          </w:tcPr>
          <w:p w14:paraId="2ABE3B0C" w14:textId="77777777" w:rsidR="008A1755" w:rsidRPr="008A1755" w:rsidRDefault="008A1755" w:rsidP="008A1755">
            <w:pPr>
              <w:rPr>
                <w:bCs/>
                <w:iCs/>
                <w:sz w:val="22"/>
                <w:szCs w:val="22"/>
              </w:rPr>
            </w:pPr>
          </w:p>
        </w:tc>
        <w:tc>
          <w:tcPr>
            <w:tcW w:w="992" w:type="dxa"/>
          </w:tcPr>
          <w:p w14:paraId="5EEC0E74" w14:textId="77777777" w:rsidR="008A1755" w:rsidRPr="008A1755" w:rsidRDefault="008A1755" w:rsidP="008A1755">
            <w:pPr>
              <w:rPr>
                <w:bCs/>
                <w:iCs/>
                <w:sz w:val="22"/>
                <w:szCs w:val="22"/>
              </w:rPr>
            </w:pPr>
          </w:p>
        </w:tc>
        <w:tc>
          <w:tcPr>
            <w:tcW w:w="917" w:type="dxa"/>
          </w:tcPr>
          <w:p w14:paraId="20F362D7" w14:textId="77777777" w:rsidR="008A1755" w:rsidRPr="008A1755" w:rsidRDefault="008A1755" w:rsidP="008A1755">
            <w:pPr>
              <w:rPr>
                <w:bCs/>
                <w:iCs/>
                <w:sz w:val="22"/>
                <w:szCs w:val="22"/>
              </w:rPr>
            </w:pPr>
          </w:p>
        </w:tc>
      </w:tr>
      <w:tr w:rsidR="008A1755" w14:paraId="0EF29F78" w14:textId="77777777" w:rsidTr="008A1755">
        <w:tc>
          <w:tcPr>
            <w:tcW w:w="2689" w:type="dxa"/>
          </w:tcPr>
          <w:p w14:paraId="477940B8" w14:textId="77777777" w:rsidR="008A1755" w:rsidRDefault="008A1755" w:rsidP="008A1755">
            <w:pPr>
              <w:rPr>
                <w:rFonts w:cs="Times New Roman"/>
                <w:kern w:val="16"/>
                <w:sz w:val="22"/>
                <w:szCs w:val="18"/>
              </w:rPr>
            </w:pPr>
            <w:r w:rsidRPr="008A1755">
              <w:rPr>
                <w:rFonts w:cs="Times New Roman"/>
                <w:kern w:val="16"/>
                <w:sz w:val="22"/>
                <w:szCs w:val="18"/>
              </w:rPr>
              <w:t>10. Are children able to use their home language in play and learning?</w:t>
            </w:r>
          </w:p>
          <w:p w14:paraId="591B40B9" w14:textId="77777777" w:rsidR="008A1755" w:rsidRDefault="008A1755" w:rsidP="008A1755">
            <w:pPr>
              <w:rPr>
                <w:rFonts w:cs="Times New Roman"/>
                <w:kern w:val="16"/>
                <w:sz w:val="22"/>
                <w:szCs w:val="18"/>
              </w:rPr>
            </w:pPr>
          </w:p>
          <w:p w14:paraId="4ACBD18C" w14:textId="11B49DED" w:rsidR="008A1755" w:rsidRPr="008A1755" w:rsidRDefault="008A1755" w:rsidP="008A1755">
            <w:pPr>
              <w:rPr>
                <w:bCs/>
                <w:iCs/>
                <w:sz w:val="22"/>
                <w:szCs w:val="22"/>
              </w:rPr>
            </w:pPr>
          </w:p>
        </w:tc>
        <w:tc>
          <w:tcPr>
            <w:tcW w:w="3543" w:type="dxa"/>
          </w:tcPr>
          <w:p w14:paraId="0832C1A1" w14:textId="77777777" w:rsidR="008A1755" w:rsidRPr="008A1755" w:rsidRDefault="008A1755" w:rsidP="008A1755">
            <w:pPr>
              <w:rPr>
                <w:bCs/>
                <w:iCs/>
                <w:sz w:val="22"/>
                <w:szCs w:val="22"/>
              </w:rPr>
            </w:pPr>
          </w:p>
        </w:tc>
        <w:tc>
          <w:tcPr>
            <w:tcW w:w="993" w:type="dxa"/>
          </w:tcPr>
          <w:p w14:paraId="1E3AE1D5" w14:textId="77777777" w:rsidR="008A1755" w:rsidRPr="008A1755" w:rsidRDefault="008A1755" w:rsidP="008A1755">
            <w:pPr>
              <w:rPr>
                <w:bCs/>
                <w:iCs/>
                <w:sz w:val="22"/>
                <w:szCs w:val="22"/>
              </w:rPr>
            </w:pPr>
          </w:p>
        </w:tc>
        <w:tc>
          <w:tcPr>
            <w:tcW w:w="992" w:type="dxa"/>
          </w:tcPr>
          <w:p w14:paraId="53F65F86" w14:textId="77777777" w:rsidR="008A1755" w:rsidRPr="008A1755" w:rsidRDefault="008A1755" w:rsidP="008A1755">
            <w:pPr>
              <w:rPr>
                <w:bCs/>
                <w:iCs/>
                <w:sz w:val="22"/>
                <w:szCs w:val="22"/>
              </w:rPr>
            </w:pPr>
          </w:p>
        </w:tc>
        <w:tc>
          <w:tcPr>
            <w:tcW w:w="917" w:type="dxa"/>
          </w:tcPr>
          <w:p w14:paraId="2DBB8BE5" w14:textId="77777777" w:rsidR="008A1755" w:rsidRPr="008A1755" w:rsidRDefault="008A1755" w:rsidP="008A1755">
            <w:pPr>
              <w:rPr>
                <w:bCs/>
                <w:iCs/>
                <w:sz w:val="22"/>
                <w:szCs w:val="22"/>
              </w:rPr>
            </w:pPr>
          </w:p>
        </w:tc>
      </w:tr>
      <w:tr w:rsidR="008A1755" w14:paraId="53794C67" w14:textId="77777777" w:rsidTr="008A1755">
        <w:tc>
          <w:tcPr>
            <w:tcW w:w="2689" w:type="dxa"/>
          </w:tcPr>
          <w:p w14:paraId="6F60881E" w14:textId="77777777" w:rsidR="008A1755" w:rsidRPr="008A1755" w:rsidRDefault="008A1755" w:rsidP="008A1755">
            <w:pPr>
              <w:rPr>
                <w:bCs/>
                <w:iCs/>
                <w:sz w:val="22"/>
                <w:szCs w:val="22"/>
              </w:rPr>
            </w:pPr>
            <w:r w:rsidRPr="008A1755">
              <w:rPr>
                <w:bCs/>
                <w:iCs/>
                <w:sz w:val="22"/>
                <w:szCs w:val="22"/>
              </w:rPr>
              <w:t xml:space="preserve">11. Does the provision support opportunities for all children to learn and continue to make good progress with English </w:t>
            </w:r>
            <w:r w:rsidRPr="008A1755">
              <w:rPr>
                <w:bCs/>
                <w:iCs/>
                <w:sz w:val="22"/>
                <w:szCs w:val="22"/>
              </w:rPr>
              <w:lastRenderedPageBreak/>
              <w:t>language? Does this include a focus on practitioners’ skills in speaking, listening and reading of English?</w:t>
            </w:r>
          </w:p>
          <w:p w14:paraId="391E1976" w14:textId="77777777" w:rsidR="008A1755" w:rsidRPr="008A1755" w:rsidRDefault="008A1755" w:rsidP="008A1755">
            <w:pPr>
              <w:rPr>
                <w:bCs/>
                <w:iCs/>
                <w:sz w:val="22"/>
                <w:szCs w:val="22"/>
              </w:rPr>
            </w:pPr>
          </w:p>
        </w:tc>
        <w:tc>
          <w:tcPr>
            <w:tcW w:w="3543" w:type="dxa"/>
          </w:tcPr>
          <w:p w14:paraId="52C3A32D" w14:textId="77777777" w:rsidR="008A1755" w:rsidRPr="008A1755" w:rsidRDefault="008A1755" w:rsidP="008A1755">
            <w:pPr>
              <w:rPr>
                <w:bCs/>
                <w:iCs/>
                <w:sz w:val="22"/>
                <w:szCs w:val="22"/>
              </w:rPr>
            </w:pPr>
          </w:p>
        </w:tc>
        <w:tc>
          <w:tcPr>
            <w:tcW w:w="993" w:type="dxa"/>
          </w:tcPr>
          <w:p w14:paraId="3657D0FC" w14:textId="77777777" w:rsidR="008A1755" w:rsidRPr="008A1755" w:rsidRDefault="008A1755" w:rsidP="008A1755">
            <w:pPr>
              <w:rPr>
                <w:bCs/>
                <w:iCs/>
                <w:sz w:val="22"/>
                <w:szCs w:val="22"/>
              </w:rPr>
            </w:pPr>
          </w:p>
        </w:tc>
        <w:tc>
          <w:tcPr>
            <w:tcW w:w="992" w:type="dxa"/>
          </w:tcPr>
          <w:p w14:paraId="61F93301" w14:textId="77777777" w:rsidR="008A1755" w:rsidRPr="008A1755" w:rsidRDefault="008A1755" w:rsidP="008A1755">
            <w:pPr>
              <w:rPr>
                <w:bCs/>
                <w:iCs/>
                <w:sz w:val="22"/>
                <w:szCs w:val="22"/>
              </w:rPr>
            </w:pPr>
          </w:p>
        </w:tc>
        <w:tc>
          <w:tcPr>
            <w:tcW w:w="917" w:type="dxa"/>
          </w:tcPr>
          <w:p w14:paraId="302696F0" w14:textId="77777777" w:rsidR="008A1755" w:rsidRPr="008A1755" w:rsidRDefault="008A1755" w:rsidP="008A1755">
            <w:pPr>
              <w:rPr>
                <w:bCs/>
                <w:iCs/>
                <w:sz w:val="22"/>
                <w:szCs w:val="22"/>
              </w:rPr>
            </w:pPr>
          </w:p>
        </w:tc>
      </w:tr>
      <w:tr w:rsidR="008A1755" w14:paraId="024CEEC8" w14:textId="77777777" w:rsidTr="008A1755">
        <w:tc>
          <w:tcPr>
            <w:tcW w:w="2689" w:type="dxa"/>
          </w:tcPr>
          <w:p w14:paraId="56960881" w14:textId="77777777" w:rsidR="008A1755" w:rsidRDefault="008A1755" w:rsidP="008A1755">
            <w:pPr>
              <w:rPr>
                <w:bCs/>
                <w:iCs/>
                <w:sz w:val="22"/>
                <w:szCs w:val="22"/>
              </w:rPr>
            </w:pPr>
            <w:r w:rsidRPr="008A1755">
              <w:rPr>
                <w:bCs/>
                <w:iCs/>
                <w:sz w:val="22"/>
                <w:szCs w:val="22"/>
              </w:rPr>
              <w:t>12. Do you create a learning environment where linguistic and cultural diversity are visibly celebrated and where cultural capital is shared?</w:t>
            </w:r>
          </w:p>
          <w:p w14:paraId="268D34D2" w14:textId="504DDFF8" w:rsidR="008A1755" w:rsidRPr="008A1755" w:rsidRDefault="008A1755" w:rsidP="008A1755">
            <w:pPr>
              <w:rPr>
                <w:bCs/>
                <w:iCs/>
                <w:sz w:val="22"/>
                <w:szCs w:val="22"/>
              </w:rPr>
            </w:pPr>
          </w:p>
        </w:tc>
        <w:tc>
          <w:tcPr>
            <w:tcW w:w="3543" w:type="dxa"/>
          </w:tcPr>
          <w:p w14:paraId="12302C9E" w14:textId="77777777" w:rsidR="008A1755" w:rsidRPr="008A1755" w:rsidRDefault="008A1755" w:rsidP="008A1755">
            <w:pPr>
              <w:rPr>
                <w:bCs/>
                <w:iCs/>
                <w:sz w:val="22"/>
                <w:szCs w:val="22"/>
              </w:rPr>
            </w:pPr>
          </w:p>
        </w:tc>
        <w:tc>
          <w:tcPr>
            <w:tcW w:w="993" w:type="dxa"/>
          </w:tcPr>
          <w:p w14:paraId="5D2C5215" w14:textId="77777777" w:rsidR="008A1755" w:rsidRPr="008A1755" w:rsidRDefault="008A1755" w:rsidP="008A1755">
            <w:pPr>
              <w:rPr>
                <w:bCs/>
                <w:iCs/>
                <w:sz w:val="22"/>
                <w:szCs w:val="22"/>
              </w:rPr>
            </w:pPr>
          </w:p>
        </w:tc>
        <w:tc>
          <w:tcPr>
            <w:tcW w:w="992" w:type="dxa"/>
          </w:tcPr>
          <w:p w14:paraId="0855E1AC" w14:textId="77777777" w:rsidR="008A1755" w:rsidRPr="008A1755" w:rsidRDefault="008A1755" w:rsidP="008A1755">
            <w:pPr>
              <w:rPr>
                <w:bCs/>
                <w:iCs/>
                <w:sz w:val="22"/>
                <w:szCs w:val="22"/>
              </w:rPr>
            </w:pPr>
          </w:p>
        </w:tc>
        <w:tc>
          <w:tcPr>
            <w:tcW w:w="917" w:type="dxa"/>
          </w:tcPr>
          <w:p w14:paraId="61BF487E" w14:textId="77777777" w:rsidR="008A1755" w:rsidRPr="008A1755" w:rsidRDefault="008A1755" w:rsidP="008A1755">
            <w:pPr>
              <w:rPr>
                <w:bCs/>
                <w:iCs/>
                <w:sz w:val="22"/>
                <w:szCs w:val="22"/>
              </w:rPr>
            </w:pPr>
          </w:p>
        </w:tc>
      </w:tr>
      <w:tr w:rsidR="008A1755" w14:paraId="50C9B83F" w14:textId="77777777" w:rsidTr="008A1755">
        <w:tc>
          <w:tcPr>
            <w:tcW w:w="2689" w:type="dxa"/>
          </w:tcPr>
          <w:p w14:paraId="2C17DC82" w14:textId="77777777" w:rsidR="008A1755" w:rsidRDefault="008A1755" w:rsidP="008A1755">
            <w:pPr>
              <w:rPr>
                <w:bCs/>
                <w:iCs/>
                <w:sz w:val="22"/>
                <w:szCs w:val="22"/>
              </w:rPr>
            </w:pPr>
            <w:r w:rsidRPr="008A1755">
              <w:rPr>
                <w:bCs/>
                <w:iCs/>
                <w:sz w:val="22"/>
                <w:szCs w:val="22"/>
              </w:rPr>
              <w:t>13. Do you consider what additional support EAL learners may need in order to access routines, activities and equipment?</w:t>
            </w:r>
          </w:p>
          <w:p w14:paraId="526DD7D7" w14:textId="2B385B6B" w:rsidR="008A1755" w:rsidRPr="008A1755" w:rsidRDefault="008A1755" w:rsidP="008A1755">
            <w:pPr>
              <w:rPr>
                <w:bCs/>
                <w:iCs/>
                <w:sz w:val="22"/>
                <w:szCs w:val="22"/>
              </w:rPr>
            </w:pPr>
          </w:p>
        </w:tc>
        <w:tc>
          <w:tcPr>
            <w:tcW w:w="3543" w:type="dxa"/>
          </w:tcPr>
          <w:p w14:paraId="5AFE381C" w14:textId="77777777" w:rsidR="008A1755" w:rsidRPr="008A1755" w:rsidRDefault="008A1755" w:rsidP="008A1755">
            <w:pPr>
              <w:rPr>
                <w:bCs/>
                <w:iCs/>
                <w:sz w:val="22"/>
                <w:szCs w:val="22"/>
              </w:rPr>
            </w:pPr>
          </w:p>
        </w:tc>
        <w:tc>
          <w:tcPr>
            <w:tcW w:w="993" w:type="dxa"/>
          </w:tcPr>
          <w:p w14:paraId="65BB5E50" w14:textId="77777777" w:rsidR="008A1755" w:rsidRPr="008A1755" w:rsidRDefault="008A1755" w:rsidP="008A1755">
            <w:pPr>
              <w:rPr>
                <w:bCs/>
                <w:iCs/>
                <w:sz w:val="22"/>
                <w:szCs w:val="22"/>
              </w:rPr>
            </w:pPr>
          </w:p>
        </w:tc>
        <w:tc>
          <w:tcPr>
            <w:tcW w:w="992" w:type="dxa"/>
          </w:tcPr>
          <w:p w14:paraId="601E2297" w14:textId="77777777" w:rsidR="008A1755" w:rsidRPr="008A1755" w:rsidRDefault="008A1755" w:rsidP="008A1755">
            <w:pPr>
              <w:rPr>
                <w:bCs/>
                <w:iCs/>
                <w:sz w:val="22"/>
                <w:szCs w:val="22"/>
              </w:rPr>
            </w:pPr>
          </w:p>
        </w:tc>
        <w:tc>
          <w:tcPr>
            <w:tcW w:w="917" w:type="dxa"/>
          </w:tcPr>
          <w:p w14:paraId="7F21DA89" w14:textId="77777777" w:rsidR="008A1755" w:rsidRPr="008A1755" w:rsidRDefault="008A1755" w:rsidP="008A1755">
            <w:pPr>
              <w:rPr>
                <w:bCs/>
                <w:iCs/>
                <w:sz w:val="22"/>
                <w:szCs w:val="22"/>
              </w:rPr>
            </w:pPr>
          </w:p>
        </w:tc>
      </w:tr>
      <w:tr w:rsidR="008A1755" w14:paraId="4798900F" w14:textId="77777777" w:rsidTr="008A1755">
        <w:tc>
          <w:tcPr>
            <w:tcW w:w="2689" w:type="dxa"/>
          </w:tcPr>
          <w:p w14:paraId="22E4ACF0" w14:textId="77777777" w:rsidR="008A1755" w:rsidRDefault="008A1755" w:rsidP="008A1755">
            <w:pPr>
              <w:rPr>
                <w:bCs/>
                <w:iCs/>
                <w:sz w:val="22"/>
                <w:szCs w:val="22"/>
              </w:rPr>
            </w:pPr>
            <w:r w:rsidRPr="008A1755">
              <w:rPr>
                <w:bCs/>
                <w:iCs/>
                <w:sz w:val="22"/>
                <w:szCs w:val="22"/>
              </w:rPr>
              <w:t>14. Do practitioners find ways to listen to children’s voices when they may not fully understand what the children are saying?</w:t>
            </w:r>
          </w:p>
          <w:p w14:paraId="72203E02" w14:textId="0AA624F6" w:rsidR="008A1755" w:rsidRPr="008A1755" w:rsidRDefault="008A1755" w:rsidP="008A1755">
            <w:pPr>
              <w:rPr>
                <w:bCs/>
                <w:iCs/>
                <w:sz w:val="22"/>
                <w:szCs w:val="22"/>
              </w:rPr>
            </w:pPr>
          </w:p>
        </w:tc>
        <w:tc>
          <w:tcPr>
            <w:tcW w:w="3543" w:type="dxa"/>
          </w:tcPr>
          <w:p w14:paraId="59F7BCC0" w14:textId="77777777" w:rsidR="008A1755" w:rsidRPr="008A1755" w:rsidRDefault="008A1755" w:rsidP="008A1755">
            <w:pPr>
              <w:rPr>
                <w:bCs/>
                <w:iCs/>
                <w:sz w:val="22"/>
                <w:szCs w:val="22"/>
              </w:rPr>
            </w:pPr>
          </w:p>
        </w:tc>
        <w:tc>
          <w:tcPr>
            <w:tcW w:w="993" w:type="dxa"/>
          </w:tcPr>
          <w:p w14:paraId="1010EC7E" w14:textId="77777777" w:rsidR="008A1755" w:rsidRPr="008A1755" w:rsidRDefault="008A1755" w:rsidP="008A1755">
            <w:pPr>
              <w:rPr>
                <w:bCs/>
                <w:iCs/>
                <w:sz w:val="22"/>
                <w:szCs w:val="22"/>
              </w:rPr>
            </w:pPr>
          </w:p>
        </w:tc>
        <w:tc>
          <w:tcPr>
            <w:tcW w:w="992" w:type="dxa"/>
          </w:tcPr>
          <w:p w14:paraId="744D4FF9" w14:textId="77777777" w:rsidR="008A1755" w:rsidRPr="008A1755" w:rsidRDefault="008A1755" w:rsidP="008A1755">
            <w:pPr>
              <w:rPr>
                <w:bCs/>
                <w:iCs/>
                <w:sz w:val="22"/>
                <w:szCs w:val="22"/>
              </w:rPr>
            </w:pPr>
          </w:p>
        </w:tc>
        <w:tc>
          <w:tcPr>
            <w:tcW w:w="917" w:type="dxa"/>
          </w:tcPr>
          <w:p w14:paraId="5501F81F" w14:textId="77777777" w:rsidR="008A1755" w:rsidRPr="008A1755" w:rsidRDefault="008A1755" w:rsidP="008A1755">
            <w:pPr>
              <w:rPr>
                <w:bCs/>
                <w:iCs/>
                <w:sz w:val="22"/>
                <w:szCs w:val="22"/>
              </w:rPr>
            </w:pPr>
          </w:p>
        </w:tc>
      </w:tr>
      <w:tr w:rsidR="008A1755" w14:paraId="7009444E" w14:textId="77777777" w:rsidTr="008A1755">
        <w:tc>
          <w:tcPr>
            <w:tcW w:w="2689" w:type="dxa"/>
          </w:tcPr>
          <w:p w14:paraId="67557C76" w14:textId="77777777" w:rsidR="00506075" w:rsidRPr="00506075" w:rsidRDefault="00506075" w:rsidP="00506075">
            <w:pPr>
              <w:rPr>
                <w:bCs/>
                <w:iCs/>
                <w:sz w:val="22"/>
                <w:szCs w:val="22"/>
              </w:rPr>
            </w:pPr>
            <w:r w:rsidRPr="00506075">
              <w:rPr>
                <w:bCs/>
                <w:iCs/>
                <w:sz w:val="22"/>
                <w:szCs w:val="22"/>
              </w:rPr>
              <w:t>15. Is there a common understanding about EAL development with partner agencies, particularly health, including speech and language therapists and health visitors?</w:t>
            </w:r>
          </w:p>
          <w:p w14:paraId="07F20EEC" w14:textId="77777777" w:rsidR="008A1755" w:rsidRPr="008A1755" w:rsidRDefault="008A1755" w:rsidP="008A1755">
            <w:pPr>
              <w:rPr>
                <w:bCs/>
                <w:iCs/>
                <w:sz w:val="22"/>
                <w:szCs w:val="22"/>
              </w:rPr>
            </w:pPr>
          </w:p>
        </w:tc>
        <w:tc>
          <w:tcPr>
            <w:tcW w:w="3543" w:type="dxa"/>
          </w:tcPr>
          <w:p w14:paraId="6C332436" w14:textId="77777777" w:rsidR="008A1755" w:rsidRPr="008A1755" w:rsidRDefault="008A1755" w:rsidP="008A1755">
            <w:pPr>
              <w:rPr>
                <w:bCs/>
                <w:iCs/>
                <w:sz w:val="22"/>
                <w:szCs w:val="22"/>
              </w:rPr>
            </w:pPr>
          </w:p>
        </w:tc>
        <w:tc>
          <w:tcPr>
            <w:tcW w:w="993" w:type="dxa"/>
          </w:tcPr>
          <w:p w14:paraId="01011977" w14:textId="77777777" w:rsidR="008A1755" w:rsidRPr="008A1755" w:rsidRDefault="008A1755" w:rsidP="008A1755">
            <w:pPr>
              <w:rPr>
                <w:bCs/>
                <w:iCs/>
                <w:sz w:val="22"/>
                <w:szCs w:val="22"/>
              </w:rPr>
            </w:pPr>
          </w:p>
        </w:tc>
        <w:tc>
          <w:tcPr>
            <w:tcW w:w="992" w:type="dxa"/>
          </w:tcPr>
          <w:p w14:paraId="223AA8CC" w14:textId="77777777" w:rsidR="008A1755" w:rsidRPr="008A1755" w:rsidRDefault="008A1755" w:rsidP="008A1755">
            <w:pPr>
              <w:rPr>
                <w:bCs/>
                <w:iCs/>
                <w:sz w:val="22"/>
                <w:szCs w:val="22"/>
              </w:rPr>
            </w:pPr>
          </w:p>
        </w:tc>
        <w:tc>
          <w:tcPr>
            <w:tcW w:w="917" w:type="dxa"/>
          </w:tcPr>
          <w:p w14:paraId="3F6A6749" w14:textId="77777777" w:rsidR="008A1755" w:rsidRPr="008A1755" w:rsidRDefault="008A1755" w:rsidP="008A1755">
            <w:pPr>
              <w:rPr>
                <w:bCs/>
                <w:iCs/>
                <w:sz w:val="22"/>
                <w:szCs w:val="22"/>
              </w:rPr>
            </w:pPr>
          </w:p>
        </w:tc>
      </w:tr>
      <w:tr w:rsidR="00506075" w14:paraId="06A4641A" w14:textId="77777777" w:rsidTr="008A1755">
        <w:tc>
          <w:tcPr>
            <w:tcW w:w="2689" w:type="dxa"/>
          </w:tcPr>
          <w:p w14:paraId="22A9821D" w14:textId="3582C9BF" w:rsidR="00506075" w:rsidRPr="008A1755" w:rsidRDefault="00506075" w:rsidP="008A1755">
            <w:pPr>
              <w:rPr>
                <w:bCs/>
                <w:iCs/>
                <w:sz w:val="22"/>
                <w:szCs w:val="22"/>
              </w:rPr>
            </w:pPr>
            <w:r w:rsidRPr="00506075">
              <w:rPr>
                <w:bCs/>
                <w:iCs/>
                <w:sz w:val="22"/>
                <w:szCs w:val="22"/>
              </w:rPr>
              <w:t>16. Do practitioners know how to signpost parents to Lifelong Learning to improve their English skills, in order to enable them to: engage more fully in their child’s learning; to access resources and participate more fully in the wider community?</w:t>
            </w:r>
          </w:p>
        </w:tc>
        <w:tc>
          <w:tcPr>
            <w:tcW w:w="3543" w:type="dxa"/>
          </w:tcPr>
          <w:p w14:paraId="5BF15AEA" w14:textId="77777777" w:rsidR="00506075" w:rsidRPr="008A1755" w:rsidRDefault="00506075" w:rsidP="008A1755">
            <w:pPr>
              <w:rPr>
                <w:bCs/>
                <w:iCs/>
                <w:sz w:val="22"/>
                <w:szCs w:val="22"/>
              </w:rPr>
            </w:pPr>
          </w:p>
        </w:tc>
        <w:tc>
          <w:tcPr>
            <w:tcW w:w="993" w:type="dxa"/>
          </w:tcPr>
          <w:p w14:paraId="5539AEAE" w14:textId="77777777" w:rsidR="00506075" w:rsidRPr="008A1755" w:rsidRDefault="00506075" w:rsidP="008A1755">
            <w:pPr>
              <w:rPr>
                <w:bCs/>
                <w:iCs/>
                <w:sz w:val="22"/>
                <w:szCs w:val="22"/>
              </w:rPr>
            </w:pPr>
          </w:p>
        </w:tc>
        <w:tc>
          <w:tcPr>
            <w:tcW w:w="992" w:type="dxa"/>
          </w:tcPr>
          <w:p w14:paraId="20EF23BA" w14:textId="77777777" w:rsidR="00506075" w:rsidRPr="008A1755" w:rsidRDefault="00506075" w:rsidP="008A1755">
            <w:pPr>
              <w:rPr>
                <w:bCs/>
                <w:iCs/>
                <w:sz w:val="22"/>
                <w:szCs w:val="22"/>
              </w:rPr>
            </w:pPr>
          </w:p>
        </w:tc>
        <w:tc>
          <w:tcPr>
            <w:tcW w:w="917" w:type="dxa"/>
          </w:tcPr>
          <w:p w14:paraId="113A5A3C" w14:textId="77777777" w:rsidR="00506075" w:rsidRPr="008A1755" w:rsidRDefault="00506075" w:rsidP="008A1755">
            <w:pPr>
              <w:rPr>
                <w:bCs/>
                <w:iCs/>
                <w:sz w:val="22"/>
                <w:szCs w:val="22"/>
              </w:rPr>
            </w:pPr>
          </w:p>
        </w:tc>
      </w:tr>
    </w:tbl>
    <w:p w14:paraId="62943B8E" w14:textId="5F5912E8" w:rsidR="00506075" w:rsidRDefault="00506075">
      <w:pPr>
        <w:spacing w:after="160" w:line="259" w:lineRule="auto"/>
        <w:rPr>
          <w:sz w:val="22"/>
          <w:szCs w:val="22"/>
        </w:rPr>
      </w:pPr>
    </w:p>
    <w:p w14:paraId="773732C2" w14:textId="1BA32C92" w:rsidR="00175AB7" w:rsidRDefault="00175AB7">
      <w:pPr>
        <w:spacing w:after="160" w:line="259" w:lineRule="auto"/>
        <w:rPr>
          <w:sz w:val="22"/>
          <w:szCs w:val="22"/>
        </w:rPr>
      </w:pPr>
    </w:p>
    <w:p w14:paraId="5DF1ACB0" w14:textId="77777777" w:rsidR="00175AB7" w:rsidRDefault="00175AB7">
      <w:pPr>
        <w:spacing w:after="160" w:line="259" w:lineRule="auto"/>
        <w:rPr>
          <w:sz w:val="22"/>
          <w:szCs w:val="22"/>
        </w:rPr>
      </w:pPr>
    </w:p>
    <w:p w14:paraId="1D21D7BE" w14:textId="514A3A79" w:rsidR="00506075" w:rsidRDefault="00506075" w:rsidP="00167C5B">
      <w:pPr>
        <w:pStyle w:val="Heading1"/>
        <w:rPr>
          <w:rFonts w:ascii="Arial" w:hAnsi="Arial" w:cs="Arial"/>
          <w:b/>
          <w:bCs/>
          <w:color w:val="007A87"/>
          <w:sz w:val="40"/>
          <w:szCs w:val="40"/>
        </w:rPr>
      </w:pPr>
      <w:r w:rsidRPr="00167C5B">
        <w:rPr>
          <w:rFonts w:ascii="Arial" w:hAnsi="Arial" w:cs="Arial"/>
          <w:b/>
          <w:bCs/>
          <w:color w:val="007A87"/>
          <w:sz w:val="40"/>
          <w:szCs w:val="40"/>
        </w:rPr>
        <w:lastRenderedPageBreak/>
        <w:t>Appendices</w:t>
      </w:r>
    </w:p>
    <w:p w14:paraId="27B22759" w14:textId="789C50AE" w:rsidR="00167C5B" w:rsidRDefault="00167C5B" w:rsidP="00167C5B"/>
    <w:p w14:paraId="400346D0" w14:textId="77777777" w:rsidR="00167C5B" w:rsidRPr="00167C5B" w:rsidRDefault="00167C5B" w:rsidP="00167C5B">
      <w:pPr>
        <w:pStyle w:val="Heading2"/>
        <w:rPr>
          <w:rFonts w:ascii="Arial" w:hAnsi="Arial" w:cs="Arial"/>
          <w:b/>
          <w:bCs/>
          <w:color w:val="auto"/>
          <w:sz w:val="28"/>
          <w:szCs w:val="28"/>
        </w:rPr>
      </w:pPr>
      <w:r w:rsidRPr="00167C5B">
        <w:rPr>
          <w:rFonts w:ascii="Arial" w:hAnsi="Arial" w:cs="Arial"/>
          <w:b/>
          <w:bCs/>
          <w:color w:val="auto"/>
          <w:sz w:val="28"/>
          <w:szCs w:val="28"/>
        </w:rPr>
        <w:t>Appendix 1</w:t>
      </w:r>
    </w:p>
    <w:p w14:paraId="1FD00AC4" w14:textId="36B22C21" w:rsidR="00167C5B" w:rsidRDefault="00167C5B" w:rsidP="00167C5B"/>
    <w:p w14:paraId="164A94FF" w14:textId="19AA35A5" w:rsidR="00167C5B" w:rsidRPr="000349DD" w:rsidRDefault="00167C5B" w:rsidP="00747DF0">
      <w:pPr>
        <w:pStyle w:val="Heading3"/>
        <w:rPr>
          <w:rFonts w:ascii="Arial" w:hAnsi="Arial" w:cs="Arial"/>
          <w:b/>
          <w:bCs/>
          <w:color w:val="auto"/>
          <w:sz w:val="28"/>
          <w:szCs w:val="28"/>
        </w:rPr>
      </w:pPr>
      <w:bookmarkStart w:id="7" w:name="_Toc406140746"/>
      <w:r w:rsidRPr="000349DD">
        <w:rPr>
          <w:rFonts w:ascii="Arial" w:hAnsi="Arial" w:cs="Arial"/>
          <w:b/>
          <w:bCs/>
          <w:color w:val="auto"/>
          <w:sz w:val="28"/>
          <w:szCs w:val="28"/>
        </w:rPr>
        <w:t>1.12 Guidance to support practitioners working with two year olds</w:t>
      </w:r>
      <w:bookmarkEnd w:id="7"/>
    </w:p>
    <w:p w14:paraId="07691CD9" w14:textId="77777777" w:rsidR="00167C5B" w:rsidRPr="00167C5B" w:rsidRDefault="00167C5B" w:rsidP="00167C5B"/>
    <w:p w14:paraId="7D77A01A" w14:textId="31D8CA97" w:rsidR="00747DF0" w:rsidRPr="00747DF0" w:rsidRDefault="00747DF0" w:rsidP="00747DF0">
      <w:r w:rsidRPr="00747DF0">
        <w:t>One of the key challenges of working with two year olds is to be able to understand how they see the world, their feelings towards people and events, how they approach new situations and how they learn.</w:t>
      </w:r>
    </w:p>
    <w:p w14:paraId="64E0DFEA" w14:textId="21FB04C7" w:rsidR="00747DF0" w:rsidRDefault="00747DF0" w:rsidP="00747DF0"/>
    <w:p w14:paraId="35F307EE" w14:textId="1EB8001E" w:rsidR="00747DF0" w:rsidRPr="000349DD" w:rsidRDefault="00747DF0" w:rsidP="000349DD">
      <w:pPr>
        <w:pStyle w:val="Heading4"/>
        <w:rPr>
          <w:rFonts w:ascii="Arial" w:hAnsi="Arial" w:cs="Arial"/>
          <w:b/>
          <w:bCs/>
          <w:i w:val="0"/>
          <w:iCs w:val="0"/>
          <w:color w:val="auto"/>
        </w:rPr>
      </w:pPr>
      <w:r w:rsidRPr="000349DD">
        <w:rPr>
          <w:rFonts w:ascii="Arial" w:hAnsi="Arial" w:cs="Arial"/>
          <w:b/>
          <w:bCs/>
          <w:i w:val="0"/>
          <w:iCs w:val="0"/>
          <w:color w:val="auto"/>
        </w:rPr>
        <w:t>1.12.1 Practitioners need to:</w:t>
      </w:r>
    </w:p>
    <w:p w14:paraId="13E93AD8" w14:textId="77777777" w:rsidR="00747DF0" w:rsidRPr="00747DF0" w:rsidRDefault="00747DF0" w:rsidP="00747DF0"/>
    <w:p w14:paraId="0573F3C9" w14:textId="77777777" w:rsidR="00747DF0" w:rsidRPr="00747DF0" w:rsidRDefault="00747DF0" w:rsidP="00747DF0">
      <w:pPr>
        <w:ind w:left="720"/>
      </w:pPr>
      <w:r w:rsidRPr="00747DF0">
        <w:t>Understand and be sensitive to children’s individual needs.</w:t>
      </w:r>
    </w:p>
    <w:p w14:paraId="4C5C1081" w14:textId="77777777" w:rsidR="00747DF0" w:rsidRPr="00747DF0" w:rsidRDefault="00747DF0" w:rsidP="00747DF0">
      <w:pPr>
        <w:ind w:left="720"/>
      </w:pPr>
      <w:r w:rsidRPr="00747DF0">
        <w:t>The key person needs to provide time to listen, comfort the child when they need it and help them to handle difficult situations.</w:t>
      </w:r>
    </w:p>
    <w:p w14:paraId="02F1FE55" w14:textId="77777777" w:rsidR="00747DF0" w:rsidRPr="00747DF0" w:rsidRDefault="00747DF0" w:rsidP="00747DF0">
      <w:pPr>
        <w:ind w:left="720"/>
      </w:pPr>
    </w:p>
    <w:p w14:paraId="18B6B1B6" w14:textId="77777777" w:rsidR="00747DF0" w:rsidRPr="00747DF0" w:rsidRDefault="00747DF0" w:rsidP="00747DF0">
      <w:pPr>
        <w:ind w:left="720"/>
      </w:pPr>
      <w:r w:rsidRPr="00747DF0">
        <w:t>Be a caring and responsive key person from whom children can explore from a safe place to which they can return; children are given independence to explore their environment knowing that their key person is close by.</w:t>
      </w:r>
    </w:p>
    <w:p w14:paraId="33CC5AC1" w14:textId="77777777" w:rsidR="00747DF0" w:rsidRPr="00747DF0" w:rsidRDefault="00747DF0" w:rsidP="00747DF0">
      <w:pPr>
        <w:ind w:left="720"/>
      </w:pPr>
    </w:p>
    <w:p w14:paraId="41C25B1B" w14:textId="661F3780" w:rsidR="00747DF0" w:rsidRDefault="00747DF0" w:rsidP="00747DF0">
      <w:pPr>
        <w:ind w:left="720"/>
      </w:pPr>
      <w:r w:rsidRPr="00747DF0">
        <w:t>Acknowledge and allow children to express a range of feelings such as happiness, sadness, anger, joy, distress or excitement. Providing words for such feelings will support children in developing emotional literacy</w:t>
      </w:r>
      <w:r>
        <w:t>.</w:t>
      </w:r>
    </w:p>
    <w:p w14:paraId="56A126C7" w14:textId="7F59951A" w:rsidR="00747DF0" w:rsidRDefault="00747DF0" w:rsidP="00747DF0">
      <w:pPr>
        <w:ind w:left="720"/>
      </w:pPr>
    </w:p>
    <w:p w14:paraId="2CE7B276" w14:textId="77777777" w:rsidR="00747DF0" w:rsidRPr="00747DF0" w:rsidRDefault="00747DF0" w:rsidP="00747DF0">
      <w:pPr>
        <w:ind w:left="720"/>
      </w:pPr>
      <w:r w:rsidRPr="00747DF0">
        <w:t>Role model appropriate behaviour. Practitioners need to show children how to behave and support them to understand acceptable behaviour. This needs to be consistent with all staff.</w:t>
      </w:r>
    </w:p>
    <w:p w14:paraId="4FB618A1" w14:textId="77777777" w:rsidR="00747DF0" w:rsidRPr="00747DF0" w:rsidRDefault="00747DF0" w:rsidP="00747DF0">
      <w:pPr>
        <w:ind w:left="720"/>
      </w:pPr>
    </w:p>
    <w:p w14:paraId="17DBC86F" w14:textId="77777777" w:rsidR="00747DF0" w:rsidRPr="00747DF0" w:rsidRDefault="00747DF0" w:rsidP="00747DF0">
      <w:pPr>
        <w:ind w:left="720"/>
      </w:pPr>
      <w:r w:rsidRPr="00747DF0">
        <w:t>Scaffold the child’s learning. Practitioners identify where the child is at and without taking over offer support, encouragement and guidance to the child as appropriate.</w:t>
      </w:r>
    </w:p>
    <w:p w14:paraId="65A50C09" w14:textId="77777777" w:rsidR="00747DF0" w:rsidRPr="00747DF0" w:rsidRDefault="00747DF0" w:rsidP="00747DF0">
      <w:pPr>
        <w:ind w:left="720"/>
      </w:pPr>
    </w:p>
    <w:p w14:paraId="07CB9A94" w14:textId="77777777" w:rsidR="00747DF0" w:rsidRPr="00747DF0" w:rsidRDefault="00747DF0" w:rsidP="00747DF0">
      <w:pPr>
        <w:ind w:left="720"/>
      </w:pPr>
      <w:r w:rsidRPr="00747DF0">
        <w:t>Have realistic expectations. Practitioners are tuned in to the child’s stage of development and provide experiences that match the stage of development</w:t>
      </w:r>
    </w:p>
    <w:p w14:paraId="28F5C30F" w14:textId="77777777" w:rsidR="00747DF0" w:rsidRPr="00747DF0" w:rsidRDefault="00747DF0" w:rsidP="00747DF0">
      <w:pPr>
        <w:ind w:left="720"/>
      </w:pPr>
    </w:p>
    <w:p w14:paraId="7748DF20" w14:textId="1B52E76F" w:rsidR="00747DF0" w:rsidRDefault="00747DF0" w:rsidP="00747DF0">
      <w:pPr>
        <w:ind w:left="720"/>
      </w:pPr>
      <w:r w:rsidRPr="00747DF0">
        <w:t xml:space="preserve">The key person must ensure that every child’s learning and care is tailored to meet their individual needs. The key person must seek to engage and support parents and/or carers in guiding their child’s development at home. They should also help families engage with more specialist support if appropriate. EYFS Statutory Framework, 2021  </w:t>
      </w:r>
    </w:p>
    <w:p w14:paraId="568558C7" w14:textId="54ABA0C2" w:rsidR="00747DF0" w:rsidRDefault="00747DF0" w:rsidP="00747DF0">
      <w:pPr>
        <w:ind w:left="720"/>
      </w:pPr>
    </w:p>
    <w:p w14:paraId="574323D8" w14:textId="75C82913" w:rsidR="00747DF0" w:rsidRPr="000349DD" w:rsidRDefault="00747DF0" w:rsidP="000349DD">
      <w:pPr>
        <w:pStyle w:val="Heading4"/>
        <w:rPr>
          <w:rFonts w:ascii="Arial" w:hAnsi="Arial" w:cs="Arial"/>
          <w:b/>
          <w:bCs/>
          <w:i w:val="0"/>
          <w:iCs w:val="0"/>
          <w:color w:val="auto"/>
        </w:rPr>
      </w:pPr>
      <w:r w:rsidRPr="000349DD">
        <w:rPr>
          <w:rFonts w:ascii="Arial" w:hAnsi="Arial" w:cs="Arial"/>
          <w:b/>
          <w:bCs/>
          <w:i w:val="0"/>
          <w:iCs w:val="0"/>
          <w:color w:val="auto"/>
        </w:rPr>
        <w:t>1.12.2 Things to consider from the view of a two year old:</w:t>
      </w:r>
    </w:p>
    <w:p w14:paraId="1ADCC2D4" w14:textId="222AFB7C" w:rsidR="00747DF0" w:rsidRDefault="00747DF0" w:rsidP="00747DF0"/>
    <w:p w14:paraId="20A17A57" w14:textId="77777777" w:rsidR="00747DF0" w:rsidRPr="00747DF0" w:rsidRDefault="00747DF0" w:rsidP="00747DF0">
      <w:pPr>
        <w:ind w:left="720"/>
      </w:pPr>
      <w:r w:rsidRPr="00747DF0">
        <w:t>I am independently mobile, so let me use my skills, I concentrate perfectly well on the move and outdoors.</w:t>
      </w:r>
    </w:p>
    <w:p w14:paraId="6DDF31EC" w14:textId="77777777" w:rsidR="00747DF0" w:rsidRPr="00747DF0" w:rsidRDefault="00747DF0" w:rsidP="00747DF0">
      <w:pPr>
        <w:ind w:left="720"/>
      </w:pPr>
    </w:p>
    <w:p w14:paraId="268B0E2B" w14:textId="77777777" w:rsidR="00747DF0" w:rsidRPr="00747DF0" w:rsidRDefault="00747DF0" w:rsidP="00747DF0">
      <w:pPr>
        <w:ind w:left="720"/>
      </w:pPr>
      <w:r w:rsidRPr="00747DF0">
        <w:t>I like a chat, so please be patient while I get my thoughts in order.</w:t>
      </w:r>
    </w:p>
    <w:p w14:paraId="3FAB3C99" w14:textId="77777777" w:rsidR="00747DF0" w:rsidRPr="00747DF0" w:rsidRDefault="00747DF0" w:rsidP="00747DF0">
      <w:pPr>
        <w:ind w:left="720"/>
      </w:pPr>
    </w:p>
    <w:p w14:paraId="27407D2B" w14:textId="77777777" w:rsidR="00747DF0" w:rsidRPr="00747DF0" w:rsidRDefault="00747DF0" w:rsidP="00747DF0">
      <w:pPr>
        <w:ind w:left="720"/>
      </w:pPr>
      <w:r w:rsidRPr="00747DF0">
        <w:t>While I’m a young two, you probably won’t understand everything I say.</w:t>
      </w:r>
    </w:p>
    <w:p w14:paraId="700EAE50" w14:textId="77777777" w:rsidR="00747DF0" w:rsidRPr="00747DF0" w:rsidRDefault="00747DF0" w:rsidP="00747DF0">
      <w:pPr>
        <w:ind w:left="720"/>
      </w:pPr>
    </w:p>
    <w:p w14:paraId="7E422F24" w14:textId="52BDC79C" w:rsidR="00747DF0" w:rsidRPr="00747DF0" w:rsidRDefault="00747DF0" w:rsidP="00747DF0">
      <w:pPr>
        <w:ind w:left="720"/>
      </w:pPr>
      <w:r w:rsidRPr="00747DF0">
        <w:t>If I look puzzled, it’s because your words don’t make sense to me – try again more simply</w:t>
      </w:r>
      <w:r>
        <w:t xml:space="preserve"> </w:t>
      </w:r>
      <w:r w:rsidRPr="00747DF0">
        <w:t>or show me.</w:t>
      </w:r>
    </w:p>
    <w:p w14:paraId="4C17707D" w14:textId="77777777" w:rsidR="00747DF0" w:rsidRPr="00747DF0" w:rsidRDefault="00747DF0" w:rsidP="00747DF0">
      <w:pPr>
        <w:ind w:left="720"/>
      </w:pPr>
    </w:p>
    <w:p w14:paraId="3A43415B" w14:textId="77777777" w:rsidR="00747DF0" w:rsidRPr="00747DF0" w:rsidRDefault="00747DF0" w:rsidP="00747DF0">
      <w:pPr>
        <w:ind w:left="720"/>
      </w:pPr>
      <w:r w:rsidRPr="00747DF0">
        <w:t>I like getting my hands on nice play materials and I like people to join in my play – that includes you.</w:t>
      </w:r>
    </w:p>
    <w:p w14:paraId="412F00A6" w14:textId="77777777" w:rsidR="00747DF0" w:rsidRPr="00747DF0" w:rsidRDefault="00747DF0" w:rsidP="00747DF0">
      <w:pPr>
        <w:ind w:left="720"/>
      </w:pPr>
      <w:r w:rsidRPr="00747DF0">
        <w:t>Sometimes I really want to do it myself. But some of my self-care skills are a long-term, joint project.</w:t>
      </w:r>
    </w:p>
    <w:p w14:paraId="4338A9CF" w14:textId="77777777" w:rsidR="00747DF0" w:rsidRPr="00747DF0" w:rsidRDefault="00747DF0" w:rsidP="00747DF0">
      <w:pPr>
        <w:ind w:left="720"/>
      </w:pPr>
    </w:p>
    <w:p w14:paraId="6FD74B4E" w14:textId="77777777" w:rsidR="00747DF0" w:rsidRPr="00747DF0" w:rsidRDefault="00747DF0" w:rsidP="00747DF0">
      <w:pPr>
        <w:ind w:left="720"/>
      </w:pPr>
      <w:r w:rsidRPr="00747DF0">
        <w:t>I want to know that you like me, whatever I have done today, and that you truly keep me in mind when we are apart.</w:t>
      </w:r>
    </w:p>
    <w:p w14:paraId="3170D8C3" w14:textId="77777777" w:rsidR="00747DF0" w:rsidRPr="00747DF0" w:rsidRDefault="00747DF0" w:rsidP="00747DF0">
      <w:pPr>
        <w:ind w:left="720"/>
      </w:pPr>
    </w:p>
    <w:p w14:paraId="51387A32" w14:textId="77777777" w:rsidR="00747DF0" w:rsidRPr="00747DF0" w:rsidRDefault="00747DF0" w:rsidP="00747DF0">
      <w:pPr>
        <w:ind w:left="720"/>
      </w:pPr>
      <w:r w:rsidRPr="00747DF0">
        <w:t>I like you to be my safety net, but I definitely need some adventures.</w:t>
      </w:r>
    </w:p>
    <w:p w14:paraId="7EB4A355" w14:textId="77777777" w:rsidR="00747DF0" w:rsidRPr="00747DF0" w:rsidRDefault="00747DF0" w:rsidP="00747DF0">
      <w:pPr>
        <w:ind w:left="720"/>
      </w:pPr>
    </w:p>
    <w:p w14:paraId="72EAE58B" w14:textId="559F8A61" w:rsidR="00747DF0" w:rsidRDefault="00747DF0" w:rsidP="00747DF0">
      <w:pPr>
        <w:ind w:left="720"/>
      </w:pPr>
      <w:r w:rsidRPr="00747DF0">
        <w:t>I need to know that a cuddle is on offer whenever I want one.</w:t>
      </w:r>
    </w:p>
    <w:p w14:paraId="648C9BDB" w14:textId="0143FAA0" w:rsidR="00747DF0" w:rsidRDefault="00747DF0" w:rsidP="00747DF0">
      <w:pPr>
        <w:ind w:left="720"/>
      </w:pPr>
    </w:p>
    <w:p w14:paraId="27F28C57" w14:textId="2DACF46E" w:rsidR="00747DF0" w:rsidRPr="000349DD" w:rsidRDefault="00747DF0" w:rsidP="000349DD">
      <w:pPr>
        <w:pStyle w:val="Heading4"/>
        <w:rPr>
          <w:rFonts w:ascii="Arial" w:hAnsi="Arial" w:cs="Arial"/>
          <w:b/>
          <w:bCs/>
          <w:i w:val="0"/>
          <w:iCs w:val="0"/>
          <w:color w:val="auto"/>
        </w:rPr>
      </w:pPr>
      <w:r w:rsidRPr="000349DD">
        <w:rPr>
          <w:rFonts w:ascii="Arial" w:hAnsi="Arial" w:cs="Arial"/>
          <w:b/>
          <w:bCs/>
          <w:i w:val="0"/>
          <w:iCs w:val="0"/>
          <w:color w:val="auto"/>
        </w:rPr>
        <w:t>1.12.3 Guiding Behaviour</w:t>
      </w:r>
    </w:p>
    <w:p w14:paraId="65FE8DED" w14:textId="27BBBCE6" w:rsidR="00747DF0" w:rsidRDefault="00747DF0" w:rsidP="00747DF0">
      <w:pPr>
        <w:ind w:left="720"/>
      </w:pPr>
    </w:p>
    <w:p w14:paraId="0E245EF7" w14:textId="77777777" w:rsidR="00747DF0" w:rsidRPr="00747DF0" w:rsidRDefault="00747DF0" w:rsidP="00747DF0">
      <w:r w:rsidRPr="00747DF0">
        <w:t>It requires special skills to be able to accept and stay in touch with very young children’s feelings and not to over-react when one toddler bashes or bites another. Very young children experience huge fluctuations in their behaviour; they struggle to deal with their very strong feelings and are frustrated by having limited language. Practitioners working with children from birth to three who have a good understanding of why they behave as they do are more able to empathise when things go wrong and they are less likely to find themselves locked into a battle of wills with a child (Manning-Morton and Thorp 2003).</w:t>
      </w:r>
    </w:p>
    <w:p w14:paraId="245BEA19" w14:textId="77777777" w:rsidR="00747DF0" w:rsidRPr="00747DF0" w:rsidRDefault="00747DF0" w:rsidP="00747DF0"/>
    <w:p w14:paraId="753075AE" w14:textId="77777777" w:rsidR="00747DF0" w:rsidRPr="00747DF0" w:rsidRDefault="00747DF0" w:rsidP="00747DF0">
      <w:r w:rsidRPr="00747DF0">
        <w:t>Model the behaviours you expect of the children, they are watching and learning from how you relate to other children and adults.</w:t>
      </w:r>
    </w:p>
    <w:p w14:paraId="5F1F81AE" w14:textId="77777777" w:rsidR="00747DF0" w:rsidRPr="00747DF0" w:rsidRDefault="00747DF0" w:rsidP="00747DF0"/>
    <w:p w14:paraId="56BED896" w14:textId="77777777" w:rsidR="00747DF0" w:rsidRPr="00747DF0" w:rsidRDefault="00747DF0" w:rsidP="00747DF0">
      <w:r w:rsidRPr="00747DF0">
        <w:t>Be on hand to support children’s play with each other and be ready to act as interpreter. The child’s limited language and social skills make it hard for them to understand each other’s words, intentions and actions sometimes.</w:t>
      </w:r>
    </w:p>
    <w:p w14:paraId="7287CD4D" w14:textId="77777777" w:rsidR="00747DF0" w:rsidRPr="00747DF0" w:rsidRDefault="00747DF0" w:rsidP="00747DF0"/>
    <w:p w14:paraId="5EDC08DE" w14:textId="77777777" w:rsidR="00747DF0" w:rsidRPr="00747DF0" w:rsidRDefault="00747DF0" w:rsidP="00747DF0">
      <w:r w:rsidRPr="00747DF0">
        <w:t xml:space="preserve">Do not over-react when toddler’s emotions and inability to express themselves verbally lead them to use physical means as a logical way to express themselves. </w:t>
      </w:r>
    </w:p>
    <w:p w14:paraId="3A4D1D44" w14:textId="77777777" w:rsidR="00747DF0" w:rsidRPr="00747DF0" w:rsidRDefault="00747DF0" w:rsidP="00747DF0"/>
    <w:p w14:paraId="3B6893C4" w14:textId="328861AF" w:rsidR="00747DF0" w:rsidRDefault="00747DF0" w:rsidP="00747DF0">
      <w:r w:rsidRPr="00747DF0">
        <w:t>Restate the boundaries and explain why certain behaviour is not acceptable</w:t>
      </w:r>
      <w:r>
        <w:t>.</w:t>
      </w:r>
    </w:p>
    <w:p w14:paraId="35184AB8" w14:textId="7FF74E01" w:rsidR="00747DF0" w:rsidRDefault="00747DF0" w:rsidP="00747DF0"/>
    <w:p w14:paraId="7DD6AC76" w14:textId="77777777" w:rsidR="00747DF0" w:rsidRPr="00747DF0" w:rsidRDefault="00747DF0" w:rsidP="00747DF0">
      <w:pPr>
        <w:pStyle w:val="Heading3"/>
        <w:rPr>
          <w:rFonts w:ascii="Arial" w:hAnsi="Arial" w:cs="Arial"/>
          <w:b/>
          <w:bCs/>
          <w:color w:val="auto"/>
        </w:rPr>
      </w:pPr>
      <w:r w:rsidRPr="00747DF0">
        <w:rPr>
          <w:rFonts w:ascii="Arial" w:hAnsi="Arial" w:cs="Arial"/>
          <w:b/>
          <w:bCs/>
          <w:color w:val="auto"/>
        </w:rPr>
        <w:t>A reminder of what it means to be two:</w:t>
      </w:r>
    </w:p>
    <w:p w14:paraId="2FA31EC8" w14:textId="77777777" w:rsidR="00747DF0" w:rsidRPr="00747DF0" w:rsidRDefault="00747DF0" w:rsidP="00747DF0"/>
    <w:p w14:paraId="1FE0B87F" w14:textId="77777777" w:rsidR="00747DF0" w:rsidRPr="00747DF0" w:rsidRDefault="00747DF0" w:rsidP="00747DF0">
      <w:r w:rsidRPr="00747DF0">
        <w:t>If I like it it’s mine</w:t>
      </w:r>
    </w:p>
    <w:p w14:paraId="0B12B1D0" w14:textId="77777777" w:rsidR="00747DF0" w:rsidRPr="00747DF0" w:rsidRDefault="00747DF0" w:rsidP="00747DF0">
      <w:r w:rsidRPr="00747DF0">
        <w:t>If it’s in my hand, it’s mine.</w:t>
      </w:r>
    </w:p>
    <w:p w14:paraId="673C2B96" w14:textId="77777777" w:rsidR="00747DF0" w:rsidRPr="00747DF0" w:rsidRDefault="00747DF0" w:rsidP="00747DF0">
      <w:r w:rsidRPr="00747DF0">
        <w:t>If I can take it from you, it’s mine.</w:t>
      </w:r>
    </w:p>
    <w:p w14:paraId="0A610E16" w14:textId="77777777" w:rsidR="00747DF0" w:rsidRPr="00747DF0" w:rsidRDefault="00747DF0" w:rsidP="00747DF0">
      <w:r w:rsidRPr="00747DF0">
        <w:t>If it’s mine, it must never appear to be yours, in any way.</w:t>
      </w:r>
    </w:p>
    <w:p w14:paraId="48660762" w14:textId="77777777" w:rsidR="00747DF0" w:rsidRPr="00747DF0" w:rsidRDefault="00747DF0" w:rsidP="00747DF0">
      <w:r w:rsidRPr="00747DF0">
        <w:t>If I had it a little while ago, it’s mine.</w:t>
      </w:r>
    </w:p>
    <w:p w14:paraId="0D360695" w14:textId="77777777" w:rsidR="00747DF0" w:rsidRPr="00747DF0" w:rsidRDefault="00747DF0" w:rsidP="00747DF0">
      <w:r w:rsidRPr="00747DF0">
        <w:t>If it looks just like mine, it’s mine.</w:t>
      </w:r>
    </w:p>
    <w:p w14:paraId="6CA73CA5" w14:textId="77777777" w:rsidR="00747DF0" w:rsidRPr="00747DF0" w:rsidRDefault="00747DF0" w:rsidP="00747DF0">
      <w:r w:rsidRPr="00747DF0">
        <w:t>If I think it’s mine, it’s mine.</w:t>
      </w:r>
    </w:p>
    <w:p w14:paraId="4D788269" w14:textId="392E600A" w:rsidR="00747DF0" w:rsidRDefault="00747DF0" w:rsidP="00747DF0"/>
    <w:p w14:paraId="43273FEA" w14:textId="53CBDD82" w:rsidR="00747DF0" w:rsidRDefault="00747DF0" w:rsidP="00747DF0"/>
    <w:p w14:paraId="4EFD9479" w14:textId="65F6D4FE" w:rsidR="00747DF0" w:rsidRDefault="00747DF0" w:rsidP="001C02CA">
      <w:pPr>
        <w:pStyle w:val="Heading3"/>
        <w:rPr>
          <w:rFonts w:ascii="Arial" w:hAnsi="Arial" w:cs="Arial"/>
          <w:b/>
          <w:bCs/>
          <w:color w:val="auto"/>
        </w:rPr>
      </w:pPr>
      <w:r w:rsidRPr="001C02CA">
        <w:rPr>
          <w:rFonts w:ascii="Arial" w:hAnsi="Arial" w:cs="Arial"/>
          <w:b/>
          <w:bCs/>
          <w:color w:val="auto"/>
        </w:rPr>
        <w:lastRenderedPageBreak/>
        <w:t>1.13 Two year old support form</w:t>
      </w:r>
    </w:p>
    <w:p w14:paraId="495612AD" w14:textId="0617611A" w:rsidR="001C02CA" w:rsidRDefault="001C02CA" w:rsidP="001C02CA"/>
    <w:tbl>
      <w:tblPr>
        <w:tblStyle w:val="TableGrid"/>
        <w:tblW w:w="0" w:type="auto"/>
        <w:tblLook w:val="04A0" w:firstRow="1" w:lastRow="0" w:firstColumn="1" w:lastColumn="0" w:noHBand="0" w:noVBand="1"/>
      </w:tblPr>
      <w:tblGrid>
        <w:gridCol w:w="2689"/>
        <w:gridCol w:w="3827"/>
        <w:gridCol w:w="850"/>
        <w:gridCol w:w="851"/>
        <w:gridCol w:w="917"/>
      </w:tblGrid>
      <w:tr w:rsidR="001C02CA" w14:paraId="03E40975" w14:textId="77777777" w:rsidTr="001C02CA">
        <w:tc>
          <w:tcPr>
            <w:tcW w:w="2689" w:type="dxa"/>
          </w:tcPr>
          <w:p w14:paraId="022CE956" w14:textId="77777777" w:rsidR="001C02CA" w:rsidRDefault="001C02CA" w:rsidP="001C02CA">
            <w:pPr>
              <w:rPr>
                <w:b/>
              </w:rPr>
            </w:pPr>
            <w:r w:rsidRPr="001C02CA">
              <w:rPr>
                <w:b/>
              </w:rPr>
              <w:t>Supporting 2 year olds</w:t>
            </w:r>
          </w:p>
          <w:p w14:paraId="1B5EAAC3" w14:textId="082803F8" w:rsidR="008322C5" w:rsidRPr="001C02CA" w:rsidRDefault="008322C5" w:rsidP="001C02CA">
            <w:pPr>
              <w:rPr>
                <w:b/>
              </w:rPr>
            </w:pPr>
          </w:p>
        </w:tc>
        <w:tc>
          <w:tcPr>
            <w:tcW w:w="3827" w:type="dxa"/>
          </w:tcPr>
          <w:p w14:paraId="19C9B48A" w14:textId="58CCF578" w:rsidR="001C02CA" w:rsidRPr="001C02CA" w:rsidRDefault="001C02CA" w:rsidP="001C02CA">
            <w:pPr>
              <w:rPr>
                <w:b/>
              </w:rPr>
            </w:pPr>
            <w:r w:rsidRPr="001C02CA">
              <w:rPr>
                <w:b/>
              </w:rPr>
              <w:t>Comments</w:t>
            </w:r>
          </w:p>
        </w:tc>
        <w:tc>
          <w:tcPr>
            <w:tcW w:w="850" w:type="dxa"/>
          </w:tcPr>
          <w:p w14:paraId="6A1FC05D" w14:textId="5BB38AF7" w:rsidR="001C02CA" w:rsidRPr="001C02CA" w:rsidRDefault="001C02CA" w:rsidP="001C02CA">
            <w:pPr>
              <w:rPr>
                <w:b/>
              </w:rPr>
            </w:pPr>
            <w:r w:rsidRPr="001C02CA">
              <w:rPr>
                <w:b/>
              </w:rPr>
              <w:t>Y</w:t>
            </w:r>
            <w:r w:rsidR="006F253E">
              <w:rPr>
                <w:b/>
              </w:rPr>
              <w:t>es</w:t>
            </w:r>
          </w:p>
        </w:tc>
        <w:tc>
          <w:tcPr>
            <w:tcW w:w="851" w:type="dxa"/>
          </w:tcPr>
          <w:p w14:paraId="5F238C65" w14:textId="44F491E1" w:rsidR="001C02CA" w:rsidRPr="001C02CA" w:rsidRDefault="006F253E" w:rsidP="001C02CA">
            <w:pPr>
              <w:rPr>
                <w:b/>
              </w:rPr>
            </w:pPr>
            <w:r>
              <w:rPr>
                <w:b/>
              </w:rPr>
              <w:t>No</w:t>
            </w:r>
          </w:p>
        </w:tc>
        <w:tc>
          <w:tcPr>
            <w:tcW w:w="917" w:type="dxa"/>
          </w:tcPr>
          <w:p w14:paraId="71CDEC02" w14:textId="385010F7" w:rsidR="001C02CA" w:rsidRPr="001C02CA" w:rsidRDefault="006F253E" w:rsidP="001C02CA">
            <w:pPr>
              <w:rPr>
                <w:b/>
              </w:rPr>
            </w:pPr>
            <w:r>
              <w:rPr>
                <w:b/>
              </w:rPr>
              <w:t>Partly</w:t>
            </w:r>
          </w:p>
        </w:tc>
      </w:tr>
      <w:tr w:rsidR="001C02CA" w14:paraId="0E5D0E63" w14:textId="77777777" w:rsidTr="001C02CA">
        <w:tc>
          <w:tcPr>
            <w:tcW w:w="2689" w:type="dxa"/>
          </w:tcPr>
          <w:p w14:paraId="40E11EF0" w14:textId="77777777" w:rsidR="008322C5" w:rsidRPr="008322C5" w:rsidRDefault="008322C5" w:rsidP="008322C5">
            <w:pPr>
              <w:rPr>
                <w:sz w:val="22"/>
                <w:szCs w:val="22"/>
              </w:rPr>
            </w:pPr>
            <w:r w:rsidRPr="008322C5">
              <w:rPr>
                <w:sz w:val="22"/>
                <w:szCs w:val="22"/>
              </w:rPr>
              <w:t>1. Do all practitioners have a good understanding of the stages of child development and have appropriate expectations of children?</w:t>
            </w:r>
          </w:p>
          <w:p w14:paraId="5E4B8360" w14:textId="77777777" w:rsidR="001C02CA" w:rsidRDefault="001C02CA" w:rsidP="001C02CA">
            <w:pPr>
              <w:rPr>
                <w:sz w:val="22"/>
                <w:szCs w:val="22"/>
              </w:rPr>
            </w:pPr>
          </w:p>
        </w:tc>
        <w:tc>
          <w:tcPr>
            <w:tcW w:w="3827" w:type="dxa"/>
          </w:tcPr>
          <w:p w14:paraId="11FBEAB8" w14:textId="77777777" w:rsidR="001C02CA" w:rsidRDefault="001C02CA" w:rsidP="001C02CA">
            <w:pPr>
              <w:rPr>
                <w:sz w:val="22"/>
                <w:szCs w:val="22"/>
              </w:rPr>
            </w:pPr>
          </w:p>
        </w:tc>
        <w:tc>
          <w:tcPr>
            <w:tcW w:w="850" w:type="dxa"/>
          </w:tcPr>
          <w:p w14:paraId="08685D74" w14:textId="77777777" w:rsidR="001C02CA" w:rsidRDefault="001C02CA" w:rsidP="001C02CA">
            <w:pPr>
              <w:rPr>
                <w:sz w:val="22"/>
                <w:szCs w:val="22"/>
              </w:rPr>
            </w:pPr>
          </w:p>
        </w:tc>
        <w:tc>
          <w:tcPr>
            <w:tcW w:w="851" w:type="dxa"/>
          </w:tcPr>
          <w:p w14:paraId="26D5DEFE" w14:textId="77777777" w:rsidR="001C02CA" w:rsidRDefault="001C02CA" w:rsidP="001C02CA">
            <w:pPr>
              <w:rPr>
                <w:sz w:val="22"/>
                <w:szCs w:val="22"/>
              </w:rPr>
            </w:pPr>
          </w:p>
        </w:tc>
        <w:tc>
          <w:tcPr>
            <w:tcW w:w="917" w:type="dxa"/>
          </w:tcPr>
          <w:p w14:paraId="75D8846C" w14:textId="77777777" w:rsidR="001C02CA" w:rsidRDefault="001C02CA" w:rsidP="001C02CA">
            <w:pPr>
              <w:rPr>
                <w:sz w:val="22"/>
                <w:szCs w:val="22"/>
              </w:rPr>
            </w:pPr>
          </w:p>
        </w:tc>
      </w:tr>
      <w:tr w:rsidR="001C02CA" w14:paraId="4E32827C" w14:textId="77777777" w:rsidTr="001C02CA">
        <w:tc>
          <w:tcPr>
            <w:tcW w:w="2689" w:type="dxa"/>
          </w:tcPr>
          <w:p w14:paraId="6C80116A" w14:textId="77777777" w:rsidR="008322C5" w:rsidRPr="008322C5" w:rsidRDefault="008322C5" w:rsidP="008322C5">
            <w:pPr>
              <w:rPr>
                <w:sz w:val="22"/>
                <w:szCs w:val="22"/>
              </w:rPr>
            </w:pPr>
            <w:r w:rsidRPr="008322C5">
              <w:rPr>
                <w:sz w:val="22"/>
                <w:szCs w:val="22"/>
              </w:rPr>
              <w:t>2. Do practitioners help children to recognise and understand feelings of their own and of others e.g., when they are feeling sad, happy or cross?</w:t>
            </w:r>
          </w:p>
          <w:p w14:paraId="22FD95DA" w14:textId="77777777" w:rsidR="001C02CA" w:rsidRDefault="001C02CA" w:rsidP="001C02CA">
            <w:pPr>
              <w:rPr>
                <w:sz w:val="22"/>
                <w:szCs w:val="22"/>
              </w:rPr>
            </w:pPr>
          </w:p>
        </w:tc>
        <w:tc>
          <w:tcPr>
            <w:tcW w:w="3827" w:type="dxa"/>
          </w:tcPr>
          <w:p w14:paraId="756A9446" w14:textId="77777777" w:rsidR="001C02CA" w:rsidRDefault="001C02CA" w:rsidP="001C02CA">
            <w:pPr>
              <w:rPr>
                <w:sz w:val="22"/>
                <w:szCs w:val="22"/>
              </w:rPr>
            </w:pPr>
          </w:p>
        </w:tc>
        <w:tc>
          <w:tcPr>
            <w:tcW w:w="850" w:type="dxa"/>
          </w:tcPr>
          <w:p w14:paraId="14C73798" w14:textId="77777777" w:rsidR="001C02CA" w:rsidRDefault="001C02CA" w:rsidP="001C02CA">
            <w:pPr>
              <w:rPr>
                <w:sz w:val="22"/>
                <w:szCs w:val="22"/>
              </w:rPr>
            </w:pPr>
          </w:p>
        </w:tc>
        <w:tc>
          <w:tcPr>
            <w:tcW w:w="851" w:type="dxa"/>
          </w:tcPr>
          <w:p w14:paraId="39AC86EE" w14:textId="77777777" w:rsidR="001C02CA" w:rsidRDefault="001C02CA" w:rsidP="001C02CA">
            <w:pPr>
              <w:rPr>
                <w:sz w:val="22"/>
                <w:szCs w:val="22"/>
              </w:rPr>
            </w:pPr>
          </w:p>
        </w:tc>
        <w:tc>
          <w:tcPr>
            <w:tcW w:w="917" w:type="dxa"/>
          </w:tcPr>
          <w:p w14:paraId="2AC12198" w14:textId="77777777" w:rsidR="001C02CA" w:rsidRDefault="001C02CA" w:rsidP="001C02CA">
            <w:pPr>
              <w:rPr>
                <w:sz w:val="22"/>
                <w:szCs w:val="22"/>
              </w:rPr>
            </w:pPr>
          </w:p>
        </w:tc>
      </w:tr>
      <w:tr w:rsidR="001C02CA" w14:paraId="51986B61" w14:textId="77777777" w:rsidTr="001C02CA">
        <w:tc>
          <w:tcPr>
            <w:tcW w:w="2689" w:type="dxa"/>
          </w:tcPr>
          <w:p w14:paraId="54FEC01B" w14:textId="77777777" w:rsidR="008322C5" w:rsidRPr="008322C5" w:rsidRDefault="008322C5" w:rsidP="008322C5">
            <w:pPr>
              <w:rPr>
                <w:sz w:val="22"/>
                <w:szCs w:val="22"/>
              </w:rPr>
            </w:pPr>
            <w:r w:rsidRPr="008322C5">
              <w:rPr>
                <w:sz w:val="22"/>
                <w:szCs w:val="22"/>
              </w:rPr>
              <w:t>3. Do practitioners model pretend play? Do they model how to pretend that an object is something else and help develop roles in play and stories?</w:t>
            </w:r>
          </w:p>
          <w:p w14:paraId="02C4A6B8" w14:textId="77777777" w:rsidR="001C02CA" w:rsidRDefault="001C02CA" w:rsidP="001C02CA">
            <w:pPr>
              <w:rPr>
                <w:sz w:val="22"/>
                <w:szCs w:val="22"/>
              </w:rPr>
            </w:pPr>
          </w:p>
        </w:tc>
        <w:tc>
          <w:tcPr>
            <w:tcW w:w="3827" w:type="dxa"/>
          </w:tcPr>
          <w:p w14:paraId="4D3C81E3" w14:textId="77777777" w:rsidR="001C02CA" w:rsidRDefault="001C02CA" w:rsidP="001C02CA">
            <w:pPr>
              <w:rPr>
                <w:sz w:val="22"/>
                <w:szCs w:val="22"/>
              </w:rPr>
            </w:pPr>
          </w:p>
        </w:tc>
        <w:tc>
          <w:tcPr>
            <w:tcW w:w="850" w:type="dxa"/>
          </w:tcPr>
          <w:p w14:paraId="254FBF48" w14:textId="77777777" w:rsidR="001C02CA" w:rsidRDefault="001C02CA" w:rsidP="001C02CA">
            <w:pPr>
              <w:rPr>
                <w:sz w:val="22"/>
                <w:szCs w:val="22"/>
              </w:rPr>
            </w:pPr>
          </w:p>
        </w:tc>
        <w:tc>
          <w:tcPr>
            <w:tcW w:w="851" w:type="dxa"/>
          </w:tcPr>
          <w:p w14:paraId="7F69E127" w14:textId="77777777" w:rsidR="001C02CA" w:rsidRDefault="001C02CA" w:rsidP="001C02CA">
            <w:pPr>
              <w:rPr>
                <w:sz w:val="22"/>
                <w:szCs w:val="22"/>
              </w:rPr>
            </w:pPr>
          </w:p>
        </w:tc>
        <w:tc>
          <w:tcPr>
            <w:tcW w:w="917" w:type="dxa"/>
          </w:tcPr>
          <w:p w14:paraId="1BEF979F" w14:textId="77777777" w:rsidR="001C02CA" w:rsidRDefault="001C02CA" w:rsidP="001C02CA">
            <w:pPr>
              <w:rPr>
                <w:sz w:val="22"/>
                <w:szCs w:val="22"/>
              </w:rPr>
            </w:pPr>
          </w:p>
        </w:tc>
      </w:tr>
      <w:tr w:rsidR="001C02CA" w14:paraId="1DA796D5" w14:textId="77777777" w:rsidTr="001C02CA">
        <w:tc>
          <w:tcPr>
            <w:tcW w:w="2689" w:type="dxa"/>
          </w:tcPr>
          <w:p w14:paraId="06862D2C" w14:textId="77777777" w:rsidR="008322C5" w:rsidRPr="008322C5" w:rsidRDefault="008322C5" w:rsidP="008322C5">
            <w:pPr>
              <w:rPr>
                <w:sz w:val="22"/>
                <w:szCs w:val="22"/>
              </w:rPr>
            </w:pPr>
            <w:r w:rsidRPr="008322C5">
              <w:rPr>
                <w:sz w:val="22"/>
                <w:szCs w:val="22"/>
              </w:rPr>
              <w:t>4. Do practitioners provide a running commentary by using talk to describe what children are doing?</w:t>
            </w:r>
          </w:p>
          <w:p w14:paraId="5F5C400D" w14:textId="77777777" w:rsidR="001C02CA" w:rsidRDefault="001C02CA" w:rsidP="001C02CA">
            <w:pPr>
              <w:rPr>
                <w:sz w:val="22"/>
                <w:szCs w:val="22"/>
              </w:rPr>
            </w:pPr>
          </w:p>
        </w:tc>
        <w:tc>
          <w:tcPr>
            <w:tcW w:w="3827" w:type="dxa"/>
          </w:tcPr>
          <w:p w14:paraId="71122E6D" w14:textId="77777777" w:rsidR="001C02CA" w:rsidRDefault="001C02CA" w:rsidP="001C02CA">
            <w:pPr>
              <w:rPr>
                <w:sz w:val="22"/>
                <w:szCs w:val="22"/>
              </w:rPr>
            </w:pPr>
          </w:p>
        </w:tc>
        <w:tc>
          <w:tcPr>
            <w:tcW w:w="850" w:type="dxa"/>
          </w:tcPr>
          <w:p w14:paraId="618C0787" w14:textId="77777777" w:rsidR="001C02CA" w:rsidRDefault="001C02CA" w:rsidP="001C02CA">
            <w:pPr>
              <w:rPr>
                <w:sz w:val="22"/>
                <w:szCs w:val="22"/>
              </w:rPr>
            </w:pPr>
          </w:p>
        </w:tc>
        <w:tc>
          <w:tcPr>
            <w:tcW w:w="851" w:type="dxa"/>
          </w:tcPr>
          <w:p w14:paraId="5409B0AA" w14:textId="77777777" w:rsidR="001C02CA" w:rsidRDefault="001C02CA" w:rsidP="001C02CA">
            <w:pPr>
              <w:rPr>
                <w:sz w:val="22"/>
                <w:szCs w:val="22"/>
              </w:rPr>
            </w:pPr>
          </w:p>
        </w:tc>
        <w:tc>
          <w:tcPr>
            <w:tcW w:w="917" w:type="dxa"/>
          </w:tcPr>
          <w:p w14:paraId="12CB55CF" w14:textId="77777777" w:rsidR="001C02CA" w:rsidRDefault="001C02CA" w:rsidP="001C02CA">
            <w:pPr>
              <w:rPr>
                <w:sz w:val="22"/>
                <w:szCs w:val="22"/>
              </w:rPr>
            </w:pPr>
          </w:p>
        </w:tc>
      </w:tr>
      <w:tr w:rsidR="001C02CA" w14:paraId="2BDA1446" w14:textId="77777777" w:rsidTr="001C02CA">
        <w:tc>
          <w:tcPr>
            <w:tcW w:w="2689" w:type="dxa"/>
          </w:tcPr>
          <w:p w14:paraId="3713E426" w14:textId="77777777" w:rsidR="008322C5" w:rsidRPr="008322C5" w:rsidRDefault="008322C5" w:rsidP="008322C5">
            <w:pPr>
              <w:rPr>
                <w:sz w:val="22"/>
                <w:szCs w:val="22"/>
              </w:rPr>
            </w:pPr>
            <w:r w:rsidRPr="008322C5">
              <w:rPr>
                <w:sz w:val="22"/>
                <w:szCs w:val="22"/>
              </w:rPr>
              <w:t>5. Do practitioners give children ‘thinking time’ to think about what they want to say without cutting in too soon?</w:t>
            </w:r>
          </w:p>
          <w:p w14:paraId="4152186F" w14:textId="77777777" w:rsidR="001C02CA" w:rsidRDefault="001C02CA" w:rsidP="001C02CA">
            <w:pPr>
              <w:rPr>
                <w:sz w:val="22"/>
                <w:szCs w:val="22"/>
              </w:rPr>
            </w:pPr>
          </w:p>
        </w:tc>
        <w:tc>
          <w:tcPr>
            <w:tcW w:w="3827" w:type="dxa"/>
          </w:tcPr>
          <w:p w14:paraId="058036DD" w14:textId="77777777" w:rsidR="001C02CA" w:rsidRDefault="001C02CA" w:rsidP="001C02CA">
            <w:pPr>
              <w:rPr>
                <w:sz w:val="22"/>
                <w:szCs w:val="22"/>
              </w:rPr>
            </w:pPr>
          </w:p>
        </w:tc>
        <w:tc>
          <w:tcPr>
            <w:tcW w:w="850" w:type="dxa"/>
          </w:tcPr>
          <w:p w14:paraId="22C57C47" w14:textId="77777777" w:rsidR="001C02CA" w:rsidRDefault="001C02CA" w:rsidP="001C02CA">
            <w:pPr>
              <w:rPr>
                <w:sz w:val="22"/>
                <w:szCs w:val="22"/>
              </w:rPr>
            </w:pPr>
          </w:p>
        </w:tc>
        <w:tc>
          <w:tcPr>
            <w:tcW w:w="851" w:type="dxa"/>
          </w:tcPr>
          <w:p w14:paraId="0D3D67EB" w14:textId="77777777" w:rsidR="001C02CA" w:rsidRDefault="001C02CA" w:rsidP="001C02CA">
            <w:pPr>
              <w:rPr>
                <w:sz w:val="22"/>
                <w:szCs w:val="22"/>
              </w:rPr>
            </w:pPr>
          </w:p>
        </w:tc>
        <w:tc>
          <w:tcPr>
            <w:tcW w:w="917" w:type="dxa"/>
          </w:tcPr>
          <w:p w14:paraId="07C857B9" w14:textId="77777777" w:rsidR="001C02CA" w:rsidRDefault="001C02CA" w:rsidP="001C02CA">
            <w:pPr>
              <w:rPr>
                <w:sz w:val="22"/>
                <w:szCs w:val="22"/>
              </w:rPr>
            </w:pPr>
          </w:p>
        </w:tc>
      </w:tr>
      <w:tr w:rsidR="001C02CA" w14:paraId="51E51249" w14:textId="77777777" w:rsidTr="001C02CA">
        <w:tc>
          <w:tcPr>
            <w:tcW w:w="2689" w:type="dxa"/>
          </w:tcPr>
          <w:p w14:paraId="5E18C6C2" w14:textId="77777777" w:rsidR="001C02CA" w:rsidRDefault="008322C5" w:rsidP="001C02CA">
            <w:pPr>
              <w:rPr>
                <w:sz w:val="22"/>
                <w:szCs w:val="22"/>
              </w:rPr>
            </w:pPr>
            <w:r w:rsidRPr="008322C5">
              <w:rPr>
                <w:sz w:val="22"/>
                <w:szCs w:val="22"/>
              </w:rPr>
              <w:t>6. Do practitioners introduce new words (vocabulary) in the context of play and activities?</w:t>
            </w:r>
          </w:p>
          <w:p w14:paraId="68488084" w14:textId="23325CA4" w:rsidR="008322C5" w:rsidRDefault="008322C5" w:rsidP="001C02CA">
            <w:pPr>
              <w:rPr>
                <w:sz w:val="22"/>
                <w:szCs w:val="22"/>
              </w:rPr>
            </w:pPr>
          </w:p>
        </w:tc>
        <w:tc>
          <w:tcPr>
            <w:tcW w:w="3827" w:type="dxa"/>
          </w:tcPr>
          <w:p w14:paraId="407745E8" w14:textId="77777777" w:rsidR="001C02CA" w:rsidRDefault="001C02CA" w:rsidP="001C02CA">
            <w:pPr>
              <w:rPr>
                <w:sz w:val="22"/>
                <w:szCs w:val="22"/>
              </w:rPr>
            </w:pPr>
          </w:p>
        </w:tc>
        <w:tc>
          <w:tcPr>
            <w:tcW w:w="850" w:type="dxa"/>
          </w:tcPr>
          <w:p w14:paraId="3AC1BC15" w14:textId="77777777" w:rsidR="001C02CA" w:rsidRDefault="001C02CA" w:rsidP="001C02CA">
            <w:pPr>
              <w:rPr>
                <w:sz w:val="22"/>
                <w:szCs w:val="22"/>
              </w:rPr>
            </w:pPr>
          </w:p>
        </w:tc>
        <w:tc>
          <w:tcPr>
            <w:tcW w:w="851" w:type="dxa"/>
          </w:tcPr>
          <w:p w14:paraId="35595390" w14:textId="77777777" w:rsidR="001C02CA" w:rsidRDefault="001C02CA" w:rsidP="001C02CA">
            <w:pPr>
              <w:rPr>
                <w:sz w:val="22"/>
                <w:szCs w:val="22"/>
              </w:rPr>
            </w:pPr>
          </w:p>
        </w:tc>
        <w:tc>
          <w:tcPr>
            <w:tcW w:w="917" w:type="dxa"/>
          </w:tcPr>
          <w:p w14:paraId="3EE77E4C" w14:textId="77777777" w:rsidR="001C02CA" w:rsidRDefault="001C02CA" w:rsidP="001C02CA">
            <w:pPr>
              <w:rPr>
                <w:sz w:val="22"/>
                <w:szCs w:val="22"/>
              </w:rPr>
            </w:pPr>
          </w:p>
        </w:tc>
      </w:tr>
      <w:tr w:rsidR="001C02CA" w14:paraId="5EC96D0F" w14:textId="77777777" w:rsidTr="001C02CA">
        <w:tc>
          <w:tcPr>
            <w:tcW w:w="2689" w:type="dxa"/>
          </w:tcPr>
          <w:p w14:paraId="3CFE1799" w14:textId="77777777" w:rsidR="008322C5" w:rsidRPr="008322C5" w:rsidRDefault="008322C5" w:rsidP="008322C5">
            <w:pPr>
              <w:rPr>
                <w:sz w:val="22"/>
                <w:szCs w:val="22"/>
              </w:rPr>
            </w:pPr>
            <w:r w:rsidRPr="008322C5">
              <w:rPr>
                <w:sz w:val="22"/>
                <w:szCs w:val="22"/>
              </w:rPr>
              <w:t xml:space="preserve">7. Do practitioners help children to expand on what they say, introducing more complex sentences and extending what they say? </w:t>
            </w:r>
          </w:p>
          <w:p w14:paraId="027EB8BE" w14:textId="77777777" w:rsidR="008322C5" w:rsidRPr="008322C5" w:rsidRDefault="008322C5" w:rsidP="008322C5">
            <w:pPr>
              <w:rPr>
                <w:sz w:val="22"/>
                <w:szCs w:val="22"/>
              </w:rPr>
            </w:pPr>
            <w:r w:rsidRPr="008322C5">
              <w:rPr>
                <w:sz w:val="22"/>
                <w:szCs w:val="22"/>
              </w:rPr>
              <w:lastRenderedPageBreak/>
              <w:t>8. Do practitioners use appropriate tone and intonation when telling or singing stories, rhymes and songs?</w:t>
            </w:r>
          </w:p>
          <w:p w14:paraId="5BFB4AD7" w14:textId="77777777" w:rsidR="001C02CA" w:rsidRDefault="001C02CA" w:rsidP="001C02CA">
            <w:pPr>
              <w:rPr>
                <w:sz w:val="22"/>
                <w:szCs w:val="22"/>
              </w:rPr>
            </w:pPr>
          </w:p>
        </w:tc>
        <w:tc>
          <w:tcPr>
            <w:tcW w:w="3827" w:type="dxa"/>
          </w:tcPr>
          <w:p w14:paraId="52730F84" w14:textId="77777777" w:rsidR="001C02CA" w:rsidRDefault="001C02CA" w:rsidP="001C02CA">
            <w:pPr>
              <w:rPr>
                <w:sz w:val="22"/>
                <w:szCs w:val="22"/>
              </w:rPr>
            </w:pPr>
          </w:p>
        </w:tc>
        <w:tc>
          <w:tcPr>
            <w:tcW w:w="850" w:type="dxa"/>
          </w:tcPr>
          <w:p w14:paraId="23272CFF" w14:textId="77777777" w:rsidR="001C02CA" w:rsidRDefault="001C02CA" w:rsidP="001C02CA">
            <w:pPr>
              <w:rPr>
                <w:sz w:val="22"/>
                <w:szCs w:val="22"/>
              </w:rPr>
            </w:pPr>
          </w:p>
        </w:tc>
        <w:tc>
          <w:tcPr>
            <w:tcW w:w="851" w:type="dxa"/>
          </w:tcPr>
          <w:p w14:paraId="30F5F7A6" w14:textId="77777777" w:rsidR="001C02CA" w:rsidRDefault="001C02CA" w:rsidP="001C02CA">
            <w:pPr>
              <w:rPr>
                <w:sz w:val="22"/>
                <w:szCs w:val="22"/>
              </w:rPr>
            </w:pPr>
          </w:p>
        </w:tc>
        <w:tc>
          <w:tcPr>
            <w:tcW w:w="917" w:type="dxa"/>
          </w:tcPr>
          <w:p w14:paraId="672A59F1" w14:textId="77777777" w:rsidR="001C02CA" w:rsidRDefault="001C02CA" w:rsidP="001C02CA">
            <w:pPr>
              <w:rPr>
                <w:sz w:val="22"/>
                <w:szCs w:val="22"/>
              </w:rPr>
            </w:pPr>
          </w:p>
        </w:tc>
      </w:tr>
      <w:tr w:rsidR="008322C5" w14:paraId="5E8508AF" w14:textId="77777777" w:rsidTr="001C02CA">
        <w:tc>
          <w:tcPr>
            <w:tcW w:w="2689" w:type="dxa"/>
          </w:tcPr>
          <w:p w14:paraId="40820E90" w14:textId="77777777" w:rsidR="008322C5" w:rsidRPr="008322C5" w:rsidRDefault="008322C5" w:rsidP="008322C5">
            <w:pPr>
              <w:rPr>
                <w:sz w:val="22"/>
                <w:szCs w:val="22"/>
              </w:rPr>
            </w:pPr>
            <w:r w:rsidRPr="008322C5">
              <w:rPr>
                <w:sz w:val="22"/>
                <w:szCs w:val="22"/>
              </w:rPr>
              <w:t>9. Do practitioners talk to children about choices they have made, and help them understand that making one choice might mean that they cannot do something else?</w:t>
            </w:r>
          </w:p>
          <w:p w14:paraId="0E4F4D3D" w14:textId="77777777" w:rsidR="008322C5" w:rsidRDefault="008322C5" w:rsidP="001C02CA">
            <w:pPr>
              <w:rPr>
                <w:sz w:val="22"/>
                <w:szCs w:val="22"/>
              </w:rPr>
            </w:pPr>
          </w:p>
        </w:tc>
        <w:tc>
          <w:tcPr>
            <w:tcW w:w="3827" w:type="dxa"/>
          </w:tcPr>
          <w:p w14:paraId="1352D655" w14:textId="77777777" w:rsidR="008322C5" w:rsidRDefault="008322C5" w:rsidP="001C02CA">
            <w:pPr>
              <w:rPr>
                <w:sz w:val="22"/>
                <w:szCs w:val="22"/>
              </w:rPr>
            </w:pPr>
          </w:p>
        </w:tc>
        <w:tc>
          <w:tcPr>
            <w:tcW w:w="850" w:type="dxa"/>
          </w:tcPr>
          <w:p w14:paraId="6BF5450E" w14:textId="77777777" w:rsidR="008322C5" w:rsidRDefault="008322C5" w:rsidP="001C02CA">
            <w:pPr>
              <w:rPr>
                <w:sz w:val="22"/>
                <w:szCs w:val="22"/>
              </w:rPr>
            </w:pPr>
          </w:p>
        </w:tc>
        <w:tc>
          <w:tcPr>
            <w:tcW w:w="851" w:type="dxa"/>
          </w:tcPr>
          <w:p w14:paraId="3B67238C" w14:textId="77777777" w:rsidR="008322C5" w:rsidRDefault="008322C5" w:rsidP="001C02CA">
            <w:pPr>
              <w:rPr>
                <w:sz w:val="22"/>
                <w:szCs w:val="22"/>
              </w:rPr>
            </w:pPr>
          </w:p>
        </w:tc>
        <w:tc>
          <w:tcPr>
            <w:tcW w:w="917" w:type="dxa"/>
          </w:tcPr>
          <w:p w14:paraId="7ECB7644" w14:textId="77777777" w:rsidR="008322C5" w:rsidRDefault="008322C5" w:rsidP="001C02CA">
            <w:pPr>
              <w:rPr>
                <w:sz w:val="22"/>
                <w:szCs w:val="22"/>
              </w:rPr>
            </w:pPr>
          </w:p>
        </w:tc>
      </w:tr>
      <w:tr w:rsidR="008322C5" w14:paraId="695C958C" w14:textId="77777777" w:rsidTr="001C02CA">
        <w:tc>
          <w:tcPr>
            <w:tcW w:w="2689" w:type="dxa"/>
          </w:tcPr>
          <w:p w14:paraId="35CEB5B6" w14:textId="77777777" w:rsidR="008322C5" w:rsidRPr="008322C5" w:rsidRDefault="008322C5" w:rsidP="008322C5">
            <w:pPr>
              <w:rPr>
                <w:sz w:val="22"/>
                <w:szCs w:val="22"/>
              </w:rPr>
            </w:pPr>
            <w:r w:rsidRPr="008322C5">
              <w:rPr>
                <w:sz w:val="22"/>
                <w:szCs w:val="22"/>
              </w:rPr>
              <w:t xml:space="preserve">10. Do practitioners model appropriate behaviour and support children to understand why behaviour rules are in place? </w:t>
            </w:r>
          </w:p>
          <w:p w14:paraId="39BBB015" w14:textId="77777777" w:rsidR="008322C5" w:rsidRDefault="008322C5" w:rsidP="001C02CA">
            <w:pPr>
              <w:rPr>
                <w:sz w:val="22"/>
                <w:szCs w:val="22"/>
              </w:rPr>
            </w:pPr>
          </w:p>
        </w:tc>
        <w:tc>
          <w:tcPr>
            <w:tcW w:w="3827" w:type="dxa"/>
          </w:tcPr>
          <w:p w14:paraId="705EEDD1" w14:textId="77777777" w:rsidR="008322C5" w:rsidRDefault="008322C5" w:rsidP="001C02CA">
            <w:pPr>
              <w:rPr>
                <w:sz w:val="22"/>
                <w:szCs w:val="22"/>
              </w:rPr>
            </w:pPr>
          </w:p>
        </w:tc>
        <w:tc>
          <w:tcPr>
            <w:tcW w:w="850" w:type="dxa"/>
          </w:tcPr>
          <w:p w14:paraId="04D6631D" w14:textId="77777777" w:rsidR="008322C5" w:rsidRDefault="008322C5" w:rsidP="001C02CA">
            <w:pPr>
              <w:rPr>
                <w:sz w:val="22"/>
                <w:szCs w:val="22"/>
              </w:rPr>
            </w:pPr>
          </w:p>
        </w:tc>
        <w:tc>
          <w:tcPr>
            <w:tcW w:w="851" w:type="dxa"/>
          </w:tcPr>
          <w:p w14:paraId="2FA51080" w14:textId="77777777" w:rsidR="008322C5" w:rsidRDefault="008322C5" w:rsidP="001C02CA">
            <w:pPr>
              <w:rPr>
                <w:sz w:val="22"/>
                <w:szCs w:val="22"/>
              </w:rPr>
            </w:pPr>
          </w:p>
        </w:tc>
        <w:tc>
          <w:tcPr>
            <w:tcW w:w="917" w:type="dxa"/>
          </w:tcPr>
          <w:p w14:paraId="6A76C47B" w14:textId="77777777" w:rsidR="008322C5" w:rsidRDefault="008322C5" w:rsidP="001C02CA">
            <w:pPr>
              <w:rPr>
                <w:sz w:val="22"/>
                <w:szCs w:val="22"/>
              </w:rPr>
            </w:pPr>
          </w:p>
        </w:tc>
      </w:tr>
      <w:tr w:rsidR="008322C5" w14:paraId="782ED40D" w14:textId="77777777" w:rsidTr="001C02CA">
        <w:tc>
          <w:tcPr>
            <w:tcW w:w="2689" w:type="dxa"/>
          </w:tcPr>
          <w:p w14:paraId="635DF6C2" w14:textId="77777777" w:rsidR="008322C5" w:rsidRDefault="008322C5" w:rsidP="001C02CA">
            <w:pPr>
              <w:rPr>
                <w:sz w:val="22"/>
                <w:szCs w:val="22"/>
              </w:rPr>
            </w:pPr>
            <w:r w:rsidRPr="008322C5">
              <w:rPr>
                <w:sz w:val="22"/>
                <w:szCs w:val="22"/>
              </w:rPr>
              <w:t>11. Are children helped to begin to develop self-control, recognising the impact of their actions?</w:t>
            </w:r>
          </w:p>
          <w:p w14:paraId="24F87AF7" w14:textId="77777777" w:rsidR="008322C5" w:rsidRDefault="008322C5" w:rsidP="001C02CA">
            <w:pPr>
              <w:rPr>
                <w:sz w:val="22"/>
                <w:szCs w:val="22"/>
              </w:rPr>
            </w:pPr>
          </w:p>
          <w:p w14:paraId="29B8C4EC" w14:textId="26D06D29" w:rsidR="008322C5" w:rsidRDefault="008322C5" w:rsidP="001C02CA">
            <w:pPr>
              <w:rPr>
                <w:sz w:val="22"/>
                <w:szCs w:val="22"/>
              </w:rPr>
            </w:pPr>
          </w:p>
        </w:tc>
        <w:tc>
          <w:tcPr>
            <w:tcW w:w="3827" w:type="dxa"/>
          </w:tcPr>
          <w:p w14:paraId="30675ACA" w14:textId="77777777" w:rsidR="008322C5" w:rsidRDefault="008322C5" w:rsidP="001C02CA">
            <w:pPr>
              <w:rPr>
                <w:sz w:val="22"/>
                <w:szCs w:val="22"/>
              </w:rPr>
            </w:pPr>
          </w:p>
        </w:tc>
        <w:tc>
          <w:tcPr>
            <w:tcW w:w="850" w:type="dxa"/>
          </w:tcPr>
          <w:p w14:paraId="0812D50C" w14:textId="77777777" w:rsidR="008322C5" w:rsidRDefault="008322C5" w:rsidP="001C02CA">
            <w:pPr>
              <w:rPr>
                <w:sz w:val="22"/>
                <w:szCs w:val="22"/>
              </w:rPr>
            </w:pPr>
          </w:p>
        </w:tc>
        <w:tc>
          <w:tcPr>
            <w:tcW w:w="851" w:type="dxa"/>
          </w:tcPr>
          <w:p w14:paraId="5583E2C8" w14:textId="77777777" w:rsidR="008322C5" w:rsidRDefault="008322C5" w:rsidP="001C02CA">
            <w:pPr>
              <w:rPr>
                <w:sz w:val="22"/>
                <w:szCs w:val="22"/>
              </w:rPr>
            </w:pPr>
          </w:p>
        </w:tc>
        <w:tc>
          <w:tcPr>
            <w:tcW w:w="917" w:type="dxa"/>
          </w:tcPr>
          <w:p w14:paraId="3FA0000D" w14:textId="77777777" w:rsidR="008322C5" w:rsidRDefault="008322C5" w:rsidP="001C02CA">
            <w:pPr>
              <w:rPr>
                <w:sz w:val="22"/>
                <w:szCs w:val="22"/>
              </w:rPr>
            </w:pPr>
          </w:p>
        </w:tc>
      </w:tr>
      <w:tr w:rsidR="008322C5" w14:paraId="150870D8" w14:textId="77777777" w:rsidTr="001C02CA">
        <w:tc>
          <w:tcPr>
            <w:tcW w:w="2689" w:type="dxa"/>
          </w:tcPr>
          <w:p w14:paraId="2C902406" w14:textId="77777777" w:rsidR="008322C5" w:rsidRPr="008322C5" w:rsidRDefault="008322C5" w:rsidP="008322C5">
            <w:pPr>
              <w:rPr>
                <w:sz w:val="22"/>
                <w:szCs w:val="22"/>
              </w:rPr>
            </w:pPr>
            <w:r w:rsidRPr="008322C5">
              <w:rPr>
                <w:sz w:val="22"/>
                <w:szCs w:val="22"/>
              </w:rPr>
              <w:t>12. Are strategies to support children’s positive behaviour and conduct used consistently by all adults and shared with parents?</w:t>
            </w:r>
          </w:p>
          <w:p w14:paraId="4A4FFB85" w14:textId="77777777" w:rsidR="008322C5" w:rsidRDefault="008322C5" w:rsidP="001C02CA">
            <w:pPr>
              <w:rPr>
                <w:sz w:val="22"/>
                <w:szCs w:val="22"/>
              </w:rPr>
            </w:pPr>
          </w:p>
          <w:p w14:paraId="16C6C07F" w14:textId="7680E7F8" w:rsidR="008322C5" w:rsidRDefault="008322C5" w:rsidP="001C02CA">
            <w:pPr>
              <w:rPr>
                <w:sz w:val="22"/>
                <w:szCs w:val="22"/>
              </w:rPr>
            </w:pPr>
          </w:p>
        </w:tc>
        <w:tc>
          <w:tcPr>
            <w:tcW w:w="3827" w:type="dxa"/>
          </w:tcPr>
          <w:p w14:paraId="61D37757" w14:textId="77777777" w:rsidR="008322C5" w:rsidRDefault="008322C5" w:rsidP="001C02CA">
            <w:pPr>
              <w:rPr>
                <w:sz w:val="22"/>
                <w:szCs w:val="22"/>
              </w:rPr>
            </w:pPr>
          </w:p>
        </w:tc>
        <w:tc>
          <w:tcPr>
            <w:tcW w:w="850" w:type="dxa"/>
          </w:tcPr>
          <w:p w14:paraId="08962F15" w14:textId="77777777" w:rsidR="008322C5" w:rsidRDefault="008322C5" w:rsidP="001C02CA">
            <w:pPr>
              <w:rPr>
                <w:sz w:val="22"/>
                <w:szCs w:val="22"/>
              </w:rPr>
            </w:pPr>
          </w:p>
        </w:tc>
        <w:tc>
          <w:tcPr>
            <w:tcW w:w="851" w:type="dxa"/>
          </w:tcPr>
          <w:p w14:paraId="0498F061" w14:textId="77777777" w:rsidR="008322C5" w:rsidRDefault="008322C5" w:rsidP="001C02CA">
            <w:pPr>
              <w:rPr>
                <w:sz w:val="22"/>
                <w:szCs w:val="22"/>
              </w:rPr>
            </w:pPr>
          </w:p>
        </w:tc>
        <w:tc>
          <w:tcPr>
            <w:tcW w:w="917" w:type="dxa"/>
          </w:tcPr>
          <w:p w14:paraId="7A4A721B" w14:textId="77777777" w:rsidR="008322C5" w:rsidRDefault="008322C5" w:rsidP="001C02CA">
            <w:pPr>
              <w:rPr>
                <w:sz w:val="22"/>
                <w:szCs w:val="22"/>
              </w:rPr>
            </w:pPr>
          </w:p>
        </w:tc>
      </w:tr>
      <w:tr w:rsidR="008322C5" w14:paraId="63CF0B90" w14:textId="77777777" w:rsidTr="001C02CA">
        <w:tc>
          <w:tcPr>
            <w:tcW w:w="2689" w:type="dxa"/>
          </w:tcPr>
          <w:p w14:paraId="5CAEA578" w14:textId="77777777" w:rsidR="008322C5" w:rsidRPr="008322C5" w:rsidRDefault="008322C5" w:rsidP="008322C5">
            <w:pPr>
              <w:rPr>
                <w:sz w:val="22"/>
                <w:szCs w:val="22"/>
              </w:rPr>
            </w:pPr>
            <w:r w:rsidRPr="008322C5">
              <w:rPr>
                <w:sz w:val="22"/>
                <w:szCs w:val="22"/>
              </w:rPr>
              <w:t>13. Do practitioners recognise when a child may need extra help and know where to get support and advice for managing behaviour if necessary?</w:t>
            </w:r>
          </w:p>
          <w:p w14:paraId="46966250" w14:textId="77777777" w:rsidR="008322C5" w:rsidRDefault="008322C5" w:rsidP="001C02CA">
            <w:pPr>
              <w:rPr>
                <w:sz w:val="22"/>
                <w:szCs w:val="22"/>
              </w:rPr>
            </w:pPr>
          </w:p>
        </w:tc>
        <w:tc>
          <w:tcPr>
            <w:tcW w:w="3827" w:type="dxa"/>
          </w:tcPr>
          <w:p w14:paraId="12468031" w14:textId="77777777" w:rsidR="008322C5" w:rsidRDefault="008322C5" w:rsidP="001C02CA">
            <w:pPr>
              <w:rPr>
                <w:sz w:val="22"/>
                <w:szCs w:val="22"/>
              </w:rPr>
            </w:pPr>
          </w:p>
        </w:tc>
        <w:tc>
          <w:tcPr>
            <w:tcW w:w="850" w:type="dxa"/>
          </w:tcPr>
          <w:p w14:paraId="35B08535" w14:textId="77777777" w:rsidR="008322C5" w:rsidRDefault="008322C5" w:rsidP="001C02CA">
            <w:pPr>
              <w:rPr>
                <w:sz w:val="22"/>
                <w:szCs w:val="22"/>
              </w:rPr>
            </w:pPr>
          </w:p>
        </w:tc>
        <w:tc>
          <w:tcPr>
            <w:tcW w:w="851" w:type="dxa"/>
          </w:tcPr>
          <w:p w14:paraId="4FF31EF1" w14:textId="77777777" w:rsidR="008322C5" w:rsidRDefault="008322C5" w:rsidP="001C02CA">
            <w:pPr>
              <w:rPr>
                <w:sz w:val="22"/>
                <w:szCs w:val="22"/>
              </w:rPr>
            </w:pPr>
          </w:p>
        </w:tc>
        <w:tc>
          <w:tcPr>
            <w:tcW w:w="917" w:type="dxa"/>
          </w:tcPr>
          <w:p w14:paraId="3CF6D17A" w14:textId="77777777" w:rsidR="008322C5" w:rsidRDefault="008322C5" w:rsidP="001C02CA">
            <w:pPr>
              <w:rPr>
                <w:sz w:val="22"/>
                <w:szCs w:val="22"/>
              </w:rPr>
            </w:pPr>
          </w:p>
        </w:tc>
      </w:tr>
      <w:tr w:rsidR="008322C5" w14:paraId="2EFD11D4" w14:textId="77777777" w:rsidTr="001C02CA">
        <w:tc>
          <w:tcPr>
            <w:tcW w:w="2689" w:type="dxa"/>
          </w:tcPr>
          <w:p w14:paraId="617DA692" w14:textId="797102D7" w:rsidR="008322C5" w:rsidRDefault="008322C5" w:rsidP="008322C5">
            <w:pPr>
              <w:rPr>
                <w:sz w:val="22"/>
                <w:szCs w:val="22"/>
              </w:rPr>
            </w:pPr>
            <w:r w:rsidRPr="008322C5">
              <w:rPr>
                <w:sz w:val="22"/>
                <w:szCs w:val="22"/>
              </w:rPr>
              <w:t>14. Do practitioners have opportunities to discuss observations and planning regularly in order to ensure the experiences and activities on offer match each child’s stage of development?</w:t>
            </w:r>
          </w:p>
          <w:p w14:paraId="7F86F706" w14:textId="77777777" w:rsidR="008322C5" w:rsidRPr="008322C5" w:rsidRDefault="008322C5" w:rsidP="008322C5">
            <w:pPr>
              <w:rPr>
                <w:sz w:val="22"/>
                <w:szCs w:val="22"/>
              </w:rPr>
            </w:pPr>
          </w:p>
          <w:p w14:paraId="217D9820" w14:textId="77777777" w:rsidR="008322C5" w:rsidRDefault="008322C5" w:rsidP="001C02CA">
            <w:pPr>
              <w:rPr>
                <w:sz w:val="22"/>
                <w:szCs w:val="22"/>
              </w:rPr>
            </w:pPr>
          </w:p>
        </w:tc>
        <w:tc>
          <w:tcPr>
            <w:tcW w:w="3827" w:type="dxa"/>
          </w:tcPr>
          <w:p w14:paraId="6A41CFAD" w14:textId="77777777" w:rsidR="008322C5" w:rsidRDefault="008322C5" w:rsidP="001C02CA">
            <w:pPr>
              <w:rPr>
                <w:sz w:val="22"/>
                <w:szCs w:val="22"/>
              </w:rPr>
            </w:pPr>
          </w:p>
        </w:tc>
        <w:tc>
          <w:tcPr>
            <w:tcW w:w="850" w:type="dxa"/>
          </w:tcPr>
          <w:p w14:paraId="79C907B2" w14:textId="77777777" w:rsidR="008322C5" w:rsidRDefault="008322C5" w:rsidP="001C02CA">
            <w:pPr>
              <w:rPr>
                <w:sz w:val="22"/>
                <w:szCs w:val="22"/>
              </w:rPr>
            </w:pPr>
          </w:p>
        </w:tc>
        <w:tc>
          <w:tcPr>
            <w:tcW w:w="851" w:type="dxa"/>
          </w:tcPr>
          <w:p w14:paraId="30392E6D" w14:textId="77777777" w:rsidR="008322C5" w:rsidRDefault="008322C5" w:rsidP="001C02CA">
            <w:pPr>
              <w:rPr>
                <w:sz w:val="22"/>
                <w:szCs w:val="22"/>
              </w:rPr>
            </w:pPr>
          </w:p>
        </w:tc>
        <w:tc>
          <w:tcPr>
            <w:tcW w:w="917" w:type="dxa"/>
          </w:tcPr>
          <w:p w14:paraId="1CB6E1B1" w14:textId="77777777" w:rsidR="008322C5" w:rsidRDefault="008322C5" w:rsidP="001C02CA">
            <w:pPr>
              <w:rPr>
                <w:sz w:val="22"/>
                <w:szCs w:val="22"/>
              </w:rPr>
            </w:pPr>
          </w:p>
        </w:tc>
      </w:tr>
      <w:tr w:rsidR="008322C5" w14:paraId="6430D1E9" w14:textId="77777777" w:rsidTr="001C02CA">
        <w:tc>
          <w:tcPr>
            <w:tcW w:w="2689" w:type="dxa"/>
          </w:tcPr>
          <w:p w14:paraId="072B68FD" w14:textId="77777777" w:rsidR="008322C5" w:rsidRDefault="008322C5" w:rsidP="001C02CA">
            <w:pPr>
              <w:rPr>
                <w:sz w:val="22"/>
                <w:szCs w:val="22"/>
              </w:rPr>
            </w:pPr>
            <w:r w:rsidRPr="008322C5">
              <w:rPr>
                <w:sz w:val="22"/>
                <w:szCs w:val="22"/>
              </w:rPr>
              <w:lastRenderedPageBreak/>
              <w:t>15. Do planned experiences and activities engage and challenge young children?</w:t>
            </w:r>
          </w:p>
          <w:p w14:paraId="451693B9" w14:textId="77777777" w:rsidR="008322C5" w:rsidRDefault="008322C5" w:rsidP="001C02CA">
            <w:pPr>
              <w:rPr>
                <w:sz w:val="22"/>
                <w:szCs w:val="22"/>
              </w:rPr>
            </w:pPr>
          </w:p>
          <w:p w14:paraId="12F53355" w14:textId="2767683C" w:rsidR="008322C5" w:rsidRDefault="008322C5" w:rsidP="001C02CA">
            <w:pPr>
              <w:rPr>
                <w:sz w:val="22"/>
                <w:szCs w:val="22"/>
              </w:rPr>
            </w:pPr>
          </w:p>
        </w:tc>
        <w:tc>
          <w:tcPr>
            <w:tcW w:w="3827" w:type="dxa"/>
          </w:tcPr>
          <w:p w14:paraId="63BF09C9" w14:textId="77777777" w:rsidR="008322C5" w:rsidRDefault="008322C5" w:rsidP="001C02CA">
            <w:pPr>
              <w:rPr>
                <w:sz w:val="22"/>
                <w:szCs w:val="22"/>
              </w:rPr>
            </w:pPr>
          </w:p>
        </w:tc>
        <w:tc>
          <w:tcPr>
            <w:tcW w:w="850" w:type="dxa"/>
          </w:tcPr>
          <w:p w14:paraId="32E74FEB" w14:textId="77777777" w:rsidR="008322C5" w:rsidRDefault="008322C5" w:rsidP="001C02CA">
            <w:pPr>
              <w:rPr>
                <w:sz w:val="22"/>
                <w:szCs w:val="22"/>
              </w:rPr>
            </w:pPr>
          </w:p>
        </w:tc>
        <w:tc>
          <w:tcPr>
            <w:tcW w:w="851" w:type="dxa"/>
          </w:tcPr>
          <w:p w14:paraId="6EF1B36C" w14:textId="77777777" w:rsidR="008322C5" w:rsidRDefault="008322C5" w:rsidP="001C02CA">
            <w:pPr>
              <w:rPr>
                <w:sz w:val="22"/>
                <w:szCs w:val="22"/>
              </w:rPr>
            </w:pPr>
          </w:p>
        </w:tc>
        <w:tc>
          <w:tcPr>
            <w:tcW w:w="917" w:type="dxa"/>
          </w:tcPr>
          <w:p w14:paraId="497D3A42" w14:textId="77777777" w:rsidR="008322C5" w:rsidRDefault="008322C5" w:rsidP="001C02CA">
            <w:pPr>
              <w:rPr>
                <w:sz w:val="22"/>
                <w:szCs w:val="22"/>
              </w:rPr>
            </w:pPr>
          </w:p>
        </w:tc>
      </w:tr>
      <w:tr w:rsidR="008322C5" w14:paraId="7A863470" w14:textId="77777777" w:rsidTr="001C02CA">
        <w:tc>
          <w:tcPr>
            <w:tcW w:w="2689" w:type="dxa"/>
          </w:tcPr>
          <w:p w14:paraId="0748E18C" w14:textId="77777777" w:rsidR="008322C5" w:rsidRPr="008322C5" w:rsidRDefault="008322C5" w:rsidP="008322C5">
            <w:pPr>
              <w:rPr>
                <w:sz w:val="22"/>
                <w:szCs w:val="22"/>
              </w:rPr>
            </w:pPr>
            <w:r w:rsidRPr="008322C5">
              <w:rPr>
                <w:sz w:val="22"/>
                <w:szCs w:val="22"/>
              </w:rPr>
              <w:t>16. Do practitioners provide opportunities and time to allow children to develop their skills, e.g., pouring a drink, putting on their coat, manipulating objects in their play?</w:t>
            </w:r>
          </w:p>
          <w:p w14:paraId="174B27FC" w14:textId="77777777" w:rsidR="008322C5" w:rsidRDefault="008322C5" w:rsidP="001C02CA">
            <w:pPr>
              <w:rPr>
                <w:sz w:val="22"/>
                <w:szCs w:val="22"/>
              </w:rPr>
            </w:pPr>
          </w:p>
        </w:tc>
        <w:tc>
          <w:tcPr>
            <w:tcW w:w="3827" w:type="dxa"/>
          </w:tcPr>
          <w:p w14:paraId="3949A266" w14:textId="77777777" w:rsidR="008322C5" w:rsidRDefault="008322C5" w:rsidP="001C02CA">
            <w:pPr>
              <w:rPr>
                <w:sz w:val="22"/>
                <w:szCs w:val="22"/>
              </w:rPr>
            </w:pPr>
          </w:p>
        </w:tc>
        <w:tc>
          <w:tcPr>
            <w:tcW w:w="850" w:type="dxa"/>
          </w:tcPr>
          <w:p w14:paraId="58E7F134" w14:textId="77777777" w:rsidR="008322C5" w:rsidRDefault="008322C5" w:rsidP="001C02CA">
            <w:pPr>
              <w:rPr>
                <w:sz w:val="22"/>
                <w:szCs w:val="22"/>
              </w:rPr>
            </w:pPr>
          </w:p>
        </w:tc>
        <w:tc>
          <w:tcPr>
            <w:tcW w:w="851" w:type="dxa"/>
          </w:tcPr>
          <w:p w14:paraId="551D430A" w14:textId="77777777" w:rsidR="008322C5" w:rsidRDefault="008322C5" w:rsidP="001C02CA">
            <w:pPr>
              <w:rPr>
                <w:sz w:val="22"/>
                <w:szCs w:val="22"/>
              </w:rPr>
            </w:pPr>
          </w:p>
        </w:tc>
        <w:tc>
          <w:tcPr>
            <w:tcW w:w="917" w:type="dxa"/>
          </w:tcPr>
          <w:p w14:paraId="5EA1A6BB" w14:textId="77777777" w:rsidR="008322C5" w:rsidRDefault="008322C5" w:rsidP="001C02CA">
            <w:pPr>
              <w:rPr>
                <w:sz w:val="22"/>
                <w:szCs w:val="22"/>
              </w:rPr>
            </w:pPr>
          </w:p>
        </w:tc>
      </w:tr>
      <w:tr w:rsidR="008322C5" w14:paraId="02176E88" w14:textId="77777777" w:rsidTr="001C02CA">
        <w:tc>
          <w:tcPr>
            <w:tcW w:w="2689" w:type="dxa"/>
          </w:tcPr>
          <w:p w14:paraId="37A35A38" w14:textId="77777777" w:rsidR="008322C5" w:rsidRPr="008322C5" w:rsidRDefault="008322C5" w:rsidP="008322C5">
            <w:pPr>
              <w:rPr>
                <w:sz w:val="22"/>
                <w:szCs w:val="22"/>
              </w:rPr>
            </w:pPr>
            <w:r w:rsidRPr="008322C5">
              <w:rPr>
                <w:sz w:val="22"/>
                <w:szCs w:val="22"/>
              </w:rPr>
              <w:t>17. Does the outdoor environment provide opportunities for doing things in different ways and on a different scale than when indoors?</w:t>
            </w:r>
          </w:p>
          <w:p w14:paraId="6560D97A" w14:textId="77777777" w:rsidR="008322C5" w:rsidRDefault="008322C5" w:rsidP="001C02CA">
            <w:pPr>
              <w:rPr>
                <w:sz w:val="22"/>
                <w:szCs w:val="22"/>
              </w:rPr>
            </w:pPr>
          </w:p>
        </w:tc>
        <w:tc>
          <w:tcPr>
            <w:tcW w:w="3827" w:type="dxa"/>
          </w:tcPr>
          <w:p w14:paraId="4F840A1E" w14:textId="77777777" w:rsidR="008322C5" w:rsidRDefault="008322C5" w:rsidP="001C02CA">
            <w:pPr>
              <w:rPr>
                <w:sz w:val="22"/>
                <w:szCs w:val="22"/>
              </w:rPr>
            </w:pPr>
          </w:p>
        </w:tc>
        <w:tc>
          <w:tcPr>
            <w:tcW w:w="850" w:type="dxa"/>
          </w:tcPr>
          <w:p w14:paraId="1784F0DA" w14:textId="77777777" w:rsidR="008322C5" w:rsidRDefault="008322C5" w:rsidP="001C02CA">
            <w:pPr>
              <w:rPr>
                <w:sz w:val="22"/>
                <w:szCs w:val="22"/>
              </w:rPr>
            </w:pPr>
          </w:p>
        </w:tc>
        <w:tc>
          <w:tcPr>
            <w:tcW w:w="851" w:type="dxa"/>
          </w:tcPr>
          <w:p w14:paraId="62188767" w14:textId="77777777" w:rsidR="008322C5" w:rsidRDefault="008322C5" w:rsidP="001C02CA">
            <w:pPr>
              <w:rPr>
                <w:sz w:val="22"/>
                <w:szCs w:val="22"/>
              </w:rPr>
            </w:pPr>
          </w:p>
        </w:tc>
        <w:tc>
          <w:tcPr>
            <w:tcW w:w="917" w:type="dxa"/>
          </w:tcPr>
          <w:p w14:paraId="620F5AB3" w14:textId="77777777" w:rsidR="008322C5" w:rsidRDefault="008322C5" w:rsidP="001C02CA">
            <w:pPr>
              <w:rPr>
                <w:sz w:val="22"/>
                <w:szCs w:val="22"/>
              </w:rPr>
            </w:pPr>
          </w:p>
        </w:tc>
      </w:tr>
      <w:tr w:rsidR="008322C5" w14:paraId="04006B0A" w14:textId="77777777" w:rsidTr="001C02CA">
        <w:tc>
          <w:tcPr>
            <w:tcW w:w="2689" w:type="dxa"/>
          </w:tcPr>
          <w:p w14:paraId="6EFEFE04" w14:textId="77777777" w:rsidR="008322C5" w:rsidRPr="008322C5" w:rsidRDefault="008322C5" w:rsidP="008322C5">
            <w:pPr>
              <w:rPr>
                <w:sz w:val="22"/>
                <w:szCs w:val="22"/>
              </w:rPr>
            </w:pPr>
            <w:r w:rsidRPr="008322C5">
              <w:rPr>
                <w:sz w:val="22"/>
                <w:szCs w:val="22"/>
              </w:rPr>
              <w:t>18. Do practitioners provide children with regular opportunities for physical play and help them to learn, using their whole bodies?</w:t>
            </w:r>
          </w:p>
          <w:p w14:paraId="7EFD9A53" w14:textId="77777777" w:rsidR="008322C5" w:rsidRDefault="008322C5" w:rsidP="001C02CA">
            <w:pPr>
              <w:rPr>
                <w:sz w:val="22"/>
                <w:szCs w:val="22"/>
              </w:rPr>
            </w:pPr>
          </w:p>
        </w:tc>
        <w:tc>
          <w:tcPr>
            <w:tcW w:w="3827" w:type="dxa"/>
          </w:tcPr>
          <w:p w14:paraId="621654B7" w14:textId="77777777" w:rsidR="008322C5" w:rsidRDefault="008322C5" w:rsidP="001C02CA">
            <w:pPr>
              <w:rPr>
                <w:sz w:val="22"/>
                <w:szCs w:val="22"/>
              </w:rPr>
            </w:pPr>
          </w:p>
        </w:tc>
        <w:tc>
          <w:tcPr>
            <w:tcW w:w="850" w:type="dxa"/>
          </w:tcPr>
          <w:p w14:paraId="0DBCE659" w14:textId="77777777" w:rsidR="008322C5" w:rsidRDefault="008322C5" w:rsidP="001C02CA">
            <w:pPr>
              <w:rPr>
                <w:sz w:val="22"/>
                <w:szCs w:val="22"/>
              </w:rPr>
            </w:pPr>
          </w:p>
        </w:tc>
        <w:tc>
          <w:tcPr>
            <w:tcW w:w="851" w:type="dxa"/>
          </w:tcPr>
          <w:p w14:paraId="22DD8D18" w14:textId="77777777" w:rsidR="008322C5" w:rsidRDefault="008322C5" w:rsidP="001C02CA">
            <w:pPr>
              <w:rPr>
                <w:sz w:val="22"/>
                <w:szCs w:val="22"/>
              </w:rPr>
            </w:pPr>
          </w:p>
        </w:tc>
        <w:tc>
          <w:tcPr>
            <w:tcW w:w="917" w:type="dxa"/>
          </w:tcPr>
          <w:p w14:paraId="287AA45E" w14:textId="77777777" w:rsidR="008322C5" w:rsidRDefault="008322C5" w:rsidP="001C02CA">
            <w:pPr>
              <w:rPr>
                <w:sz w:val="22"/>
                <w:szCs w:val="22"/>
              </w:rPr>
            </w:pPr>
          </w:p>
        </w:tc>
      </w:tr>
      <w:tr w:rsidR="008322C5" w14:paraId="15F6B0DB" w14:textId="77777777" w:rsidTr="001C02CA">
        <w:tc>
          <w:tcPr>
            <w:tcW w:w="2689" w:type="dxa"/>
          </w:tcPr>
          <w:p w14:paraId="105E1A85" w14:textId="77777777" w:rsidR="008322C5" w:rsidRPr="008322C5" w:rsidRDefault="008322C5" w:rsidP="008322C5">
            <w:pPr>
              <w:rPr>
                <w:sz w:val="22"/>
                <w:szCs w:val="22"/>
              </w:rPr>
            </w:pPr>
            <w:r w:rsidRPr="008322C5">
              <w:rPr>
                <w:sz w:val="22"/>
                <w:szCs w:val="22"/>
              </w:rPr>
              <w:t>19. Are children encouraged to engage in awe and wonder as they discover nature, find out about the world around them and create and make out of doors?</w:t>
            </w:r>
          </w:p>
          <w:p w14:paraId="42E24A12" w14:textId="77777777" w:rsidR="008322C5" w:rsidRDefault="008322C5" w:rsidP="001C02CA">
            <w:pPr>
              <w:rPr>
                <w:sz w:val="22"/>
                <w:szCs w:val="22"/>
              </w:rPr>
            </w:pPr>
          </w:p>
        </w:tc>
        <w:tc>
          <w:tcPr>
            <w:tcW w:w="3827" w:type="dxa"/>
          </w:tcPr>
          <w:p w14:paraId="7E407891" w14:textId="77777777" w:rsidR="008322C5" w:rsidRDefault="008322C5" w:rsidP="001C02CA">
            <w:pPr>
              <w:rPr>
                <w:sz w:val="22"/>
                <w:szCs w:val="22"/>
              </w:rPr>
            </w:pPr>
          </w:p>
        </w:tc>
        <w:tc>
          <w:tcPr>
            <w:tcW w:w="850" w:type="dxa"/>
          </w:tcPr>
          <w:p w14:paraId="0A5E3F53" w14:textId="77777777" w:rsidR="008322C5" w:rsidRDefault="008322C5" w:rsidP="001C02CA">
            <w:pPr>
              <w:rPr>
                <w:sz w:val="22"/>
                <w:szCs w:val="22"/>
              </w:rPr>
            </w:pPr>
          </w:p>
        </w:tc>
        <w:tc>
          <w:tcPr>
            <w:tcW w:w="851" w:type="dxa"/>
          </w:tcPr>
          <w:p w14:paraId="5CB01550" w14:textId="77777777" w:rsidR="008322C5" w:rsidRDefault="008322C5" w:rsidP="001C02CA">
            <w:pPr>
              <w:rPr>
                <w:sz w:val="22"/>
                <w:szCs w:val="22"/>
              </w:rPr>
            </w:pPr>
          </w:p>
        </w:tc>
        <w:tc>
          <w:tcPr>
            <w:tcW w:w="917" w:type="dxa"/>
          </w:tcPr>
          <w:p w14:paraId="6A2E86CF" w14:textId="77777777" w:rsidR="008322C5" w:rsidRDefault="008322C5" w:rsidP="001C02CA">
            <w:pPr>
              <w:rPr>
                <w:sz w:val="22"/>
                <w:szCs w:val="22"/>
              </w:rPr>
            </w:pPr>
          </w:p>
        </w:tc>
      </w:tr>
      <w:tr w:rsidR="008322C5" w14:paraId="188D034D" w14:textId="77777777" w:rsidTr="001C02CA">
        <w:tc>
          <w:tcPr>
            <w:tcW w:w="2689" w:type="dxa"/>
          </w:tcPr>
          <w:p w14:paraId="67E4048C" w14:textId="77777777" w:rsidR="008322C5" w:rsidRPr="008322C5" w:rsidRDefault="008322C5" w:rsidP="008322C5">
            <w:pPr>
              <w:rPr>
                <w:sz w:val="22"/>
                <w:szCs w:val="22"/>
              </w:rPr>
            </w:pPr>
            <w:r w:rsidRPr="008322C5">
              <w:rPr>
                <w:sz w:val="22"/>
                <w:szCs w:val="22"/>
              </w:rPr>
              <w:t>20. Do staff understand the importance of the process of play for young children, recognising that any end product will be unique to each individual child?</w:t>
            </w:r>
          </w:p>
          <w:p w14:paraId="0EFC8BD6" w14:textId="77777777" w:rsidR="008322C5" w:rsidRDefault="008322C5" w:rsidP="001C02CA">
            <w:pPr>
              <w:rPr>
                <w:sz w:val="22"/>
                <w:szCs w:val="22"/>
              </w:rPr>
            </w:pPr>
          </w:p>
        </w:tc>
        <w:tc>
          <w:tcPr>
            <w:tcW w:w="3827" w:type="dxa"/>
          </w:tcPr>
          <w:p w14:paraId="098D56E1" w14:textId="77777777" w:rsidR="008322C5" w:rsidRDefault="008322C5" w:rsidP="001C02CA">
            <w:pPr>
              <w:rPr>
                <w:sz w:val="22"/>
                <w:szCs w:val="22"/>
              </w:rPr>
            </w:pPr>
          </w:p>
        </w:tc>
        <w:tc>
          <w:tcPr>
            <w:tcW w:w="850" w:type="dxa"/>
          </w:tcPr>
          <w:p w14:paraId="0E4AA9D1" w14:textId="77777777" w:rsidR="008322C5" w:rsidRDefault="008322C5" w:rsidP="001C02CA">
            <w:pPr>
              <w:rPr>
                <w:sz w:val="22"/>
                <w:szCs w:val="22"/>
              </w:rPr>
            </w:pPr>
          </w:p>
        </w:tc>
        <w:tc>
          <w:tcPr>
            <w:tcW w:w="851" w:type="dxa"/>
          </w:tcPr>
          <w:p w14:paraId="6161739E" w14:textId="77777777" w:rsidR="008322C5" w:rsidRDefault="008322C5" w:rsidP="001C02CA">
            <w:pPr>
              <w:rPr>
                <w:sz w:val="22"/>
                <w:szCs w:val="22"/>
              </w:rPr>
            </w:pPr>
          </w:p>
        </w:tc>
        <w:tc>
          <w:tcPr>
            <w:tcW w:w="917" w:type="dxa"/>
          </w:tcPr>
          <w:p w14:paraId="729D532E" w14:textId="77777777" w:rsidR="008322C5" w:rsidRDefault="008322C5" w:rsidP="001C02CA">
            <w:pPr>
              <w:rPr>
                <w:sz w:val="22"/>
                <w:szCs w:val="22"/>
              </w:rPr>
            </w:pPr>
          </w:p>
        </w:tc>
      </w:tr>
    </w:tbl>
    <w:p w14:paraId="49F4C549" w14:textId="5CFC5541" w:rsidR="006F253E" w:rsidRDefault="006F253E" w:rsidP="001C02CA">
      <w:pPr>
        <w:rPr>
          <w:sz w:val="22"/>
          <w:szCs w:val="22"/>
        </w:rPr>
      </w:pPr>
    </w:p>
    <w:p w14:paraId="575F8CE8" w14:textId="77777777" w:rsidR="006F253E" w:rsidRDefault="006F253E">
      <w:pPr>
        <w:spacing w:after="160" w:line="259" w:lineRule="auto"/>
        <w:rPr>
          <w:sz w:val="22"/>
          <w:szCs w:val="22"/>
        </w:rPr>
      </w:pPr>
      <w:r>
        <w:rPr>
          <w:sz w:val="22"/>
          <w:szCs w:val="22"/>
        </w:rPr>
        <w:br w:type="page"/>
      </w:r>
    </w:p>
    <w:p w14:paraId="267B230C" w14:textId="5C6728C0" w:rsidR="001C02CA" w:rsidRDefault="006F253E" w:rsidP="006F253E">
      <w:pPr>
        <w:pStyle w:val="Heading1"/>
        <w:rPr>
          <w:rFonts w:ascii="Arial" w:hAnsi="Arial" w:cs="Arial"/>
          <w:b/>
          <w:bCs/>
          <w:color w:val="007A87"/>
          <w:sz w:val="40"/>
          <w:szCs w:val="40"/>
        </w:rPr>
      </w:pPr>
      <w:r w:rsidRPr="006F253E">
        <w:rPr>
          <w:rFonts w:ascii="Arial" w:hAnsi="Arial" w:cs="Arial"/>
          <w:b/>
          <w:bCs/>
          <w:color w:val="007A87"/>
          <w:sz w:val="40"/>
          <w:szCs w:val="40"/>
        </w:rPr>
        <w:lastRenderedPageBreak/>
        <w:t>Appendix 2</w:t>
      </w:r>
    </w:p>
    <w:p w14:paraId="7C93397E" w14:textId="37119E9F" w:rsidR="006F253E" w:rsidRDefault="006F253E" w:rsidP="006F253E"/>
    <w:p w14:paraId="39FEF960" w14:textId="55A7E103" w:rsidR="006F253E" w:rsidRPr="006F253E" w:rsidRDefault="006F253E" w:rsidP="006F253E">
      <w:pPr>
        <w:pStyle w:val="Heading2"/>
        <w:rPr>
          <w:rFonts w:ascii="Arial" w:hAnsi="Arial" w:cs="Arial"/>
          <w:b/>
          <w:bCs/>
          <w:color w:val="auto"/>
          <w:sz w:val="24"/>
          <w:szCs w:val="24"/>
        </w:rPr>
      </w:pPr>
      <w:r w:rsidRPr="006F253E">
        <w:rPr>
          <w:rFonts w:ascii="Arial" w:hAnsi="Arial" w:cs="Arial"/>
          <w:b/>
          <w:bCs/>
          <w:color w:val="auto"/>
          <w:sz w:val="24"/>
          <w:szCs w:val="24"/>
        </w:rPr>
        <w:t>1.14 Policies and procedures</w:t>
      </w:r>
    </w:p>
    <w:p w14:paraId="684A9766" w14:textId="1F5DF8D2" w:rsidR="00747DF0" w:rsidRDefault="00747DF0" w:rsidP="00747DF0"/>
    <w:p w14:paraId="13C10027" w14:textId="77777777" w:rsidR="006F253E" w:rsidRPr="006F253E" w:rsidRDefault="006F253E" w:rsidP="006F253E">
      <w:r w:rsidRPr="006F253E">
        <w:t>The revised EYFS explains what policies and procedures are required along with guidance to the content.</w:t>
      </w:r>
    </w:p>
    <w:p w14:paraId="6E2FA711" w14:textId="77777777" w:rsidR="006F253E" w:rsidRPr="006F253E" w:rsidRDefault="006F253E" w:rsidP="006F253E"/>
    <w:p w14:paraId="35291B48" w14:textId="3D21C065" w:rsidR="006F253E" w:rsidRPr="006F253E" w:rsidRDefault="006F253E" w:rsidP="006F253E">
      <w:r w:rsidRPr="006F253E">
        <w:t>Below is a quick check guide</w:t>
      </w:r>
      <w:r>
        <w:t>:</w:t>
      </w:r>
    </w:p>
    <w:p w14:paraId="731F44BC" w14:textId="16C4F2DA" w:rsidR="00747DF0" w:rsidRDefault="00747DF0" w:rsidP="00747DF0"/>
    <w:p w14:paraId="1CA55A95" w14:textId="2938D876" w:rsidR="006F253E" w:rsidRDefault="006F253E" w:rsidP="006F253E">
      <w:pPr>
        <w:pStyle w:val="Heading3"/>
        <w:rPr>
          <w:rFonts w:ascii="Arial" w:hAnsi="Arial" w:cs="Arial"/>
          <w:b/>
          <w:bCs/>
          <w:color w:val="auto"/>
        </w:rPr>
      </w:pPr>
      <w:r w:rsidRPr="006F253E">
        <w:rPr>
          <w:rFonts w:ascii="Arial" w:hAnsi="Arial" w:cs="Arial"/>
          <w:b/>
          <w:bCs/>
          <w:color w:val="auto"/>
        </w:rPr>
        <w:t>1.14.1 Statutory</w:t>
      </w:r>
    </w:p>
    <w:p w14:paraId="04D4E98F" w14:textId="7710B962" w:rsidR="006F253E" w:rsidRDefault="006F253E" w:rsidP="006F253E"/>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9"/>
        <w:gridCol w:w="1758"/>
      </w:tblGrid>
      <w:tr w:rsidR="006F253E" w:rsidRPr="006F253E" w14:paraId="17154815" w14:textId="77777777" w:rsidTr="005A40A0">
        <w:tc>
          <w:tcPr>
            <w:tcW w:w="7225" w:type="dxa"/>
          </w:tcPr>
          <w:p w14:paraId="43193840" w14:textId="77777777" w:rsidR="006F253E" w:rsidRPr="006F253E" w:rsidRDefault="006F253E" w:rsidP="006F253E">
            <w:pPr>
              <w:rPr>
                <w:lang w:eastAsia="en-US"/>
              </w:rPr>
            </w:pPr>
            <w:r w:rsidRPr="006F253E">
              <w:rPr>
                <w:lang w:eastAsia="en-US"/>
              </w:rPr>
              <w:t>Safeguarding policy and procedure</w:t>
            </w:r>
          </w:p>
        </w:tc>
        <w:tc>
          <w:tcPr>
            <w:tcW w:w="1836" w:type="dxa"/>
          </w:tcPr>
          <w:p w14:paraId="398FB7DB" w14:textId="77777777" w:rsidR="006F253E" w:rsidRPr="006F253E" w:rsidRDefault="006F253E" w:rsidP="006F253E">
            <w:pPr>
              <w:rPr>
                <w:lang w:eastAsia="en-US"/>
              </w:rPr>
            </w:pPr>
            <w:r w:rsidRPr="006F253E">
              <w:rPr>
                <w:lang w:eastAsia="en-US"/>
              </w:rPr>
              <w:t>p22 3.6</w:t>
            </w:r>
          </w:p>
          <w:p w14:paraId="598D26C5" w14:textId="77777777" w:rsidR="006F253E" w:rsidRPr="006F253E" w:rsidRDefault="006F253E" w:rsidP="006F253E">
            <w:pPr>
              <w:rPr>
                <w:lang w:eastAsia="en-US"/>
              </w:rPr>
            </w:pPr>
          </w:p>
        </w:tc>
      </w:tr>
      <w:tr w:rsidR="006F253E" w:rsidRPr="006F253E" w14:paraId="568EB7F7" w14:textId="77777777" w:rsidTr="005A40A0">
        <w:tc>
          <w:tcPr>
            <w:tcW w:w="7225" w:type="dxa"/>
          </w:tcPr>
          <w:p w14:paraId="267B126A" w14:textId="77777777" w:rsidR="006F253E" w:rsidRPr="006F253E" w:rsidRDefault="006F253E" w:rsidP="006F253E">
            <w:pPr>
              <w:rPr>
                <w:lang w:eastAsia="en-US"/>
              </w:rPr>
            </w:pPr>
            <w:r w:rsidRPr="006F253E">
              <w:rPr>
                <w:lang w:eastAsia="en-US"/>
              </w:rPr>
              <w:t>Procedure for responding to children who are ill or infectious</w:t>
            </w:r>
          </w:p>
          <w:p w14:paraId="5A7E3C9B" w14:textId="77777777" w:rsidR="006F253E" w:rsidRPr="006F253E" w:rsidRDefault="006F253E" w:rsidP="006F253E">
            <w:pPr>
              <w:rPr>
                <w:lang w:eastAsia="en-US"/>
              </w:rPr>
            </w:pPr>
          </w:p>
        </w:tc>
        <w:tc>
          <w:tcPr>
            <w:tcW w:w="1836" w:type="dxa"/>
          </w:tcPr>
          <w:p w14:paraId="37E7E6D1" w14:textId="77777777" w:rsidR="006F253E" w:rsidRPr="006F253E" w:rsidRDefault="006F253E" w:rsidP="006F253E">
            <w:pPr>
              <w:rPr>
                <w:lang w:eastAsia="en-US"/>
              </w:rPr>
            </w:pPr>
            <w:r w:rsidRPr="006F253E">
              <w:rPr>
                <w:lang w:eastAsia="en-US"/>
              </w:rPr>
              <w:t>p32 3.45</w:t>
            </w:r>
          </w:p>
        </w:tc>
      </w:tr>
      <w:tr w:rsidR="006F253E" w:rsidRPr="006F253E" w14:paraId="1303A2DC" w14:textId="77777777" w:rsidTr="005A40A0">
        <w:tc>
          <w:tcPr>
            <w:tcW w:w="7225" w:type="dxa"/>
          </w:tcPr>
          <w:p w14:paraId="3C3468FB" w14:textId="77777777" w:rsidR="006F253E" w:rsidRPr="006F253E" w:rsidRDefault="006F253E" w:rsidP="006F253E">
            <w:pPr>
              <w:rPr>
                <w:lang w:eastAsia="en-US"/>
              </w:rPr>
            </w:pPr>
            <w:r w:rsidRPr="006F253E">
              <w:rPr>
                <w:lang w:eastAsia="en-US"/>
              </w:rPr>
              <w:t>Policy and procedure for administering medicines and keeping information up to date</w:t>
            </w:r>
          </w:p>
          <w:p w14:paraId="41AC2E64" w14:textId="77777777" w:rsidR="006F253E" w:rsidRPr="006F253E" w:rsidRDefault="006F253E" w:rsidP="006F253E">
            <w:pPr>
              <w:rPr>
                <w:lang w:eastAsia="en-US"/>
              </w:rPr>
            </w:pPr>
          </w:p>
        </w:tc>
        <w:tc>
          <w:tcPr>
            <w:tcW w:w="1836" w:type="dxa"/>
          </w:tcPr>
          <w:p w14:paraId="057C7791" w14:textId="77777777" w:rsidR="006F253E" w:rsidRPr="006F253E" w:rsidRDefault="006F253E" w:rsidP="006F253E">
            <w:pPr>
              <w:rPr>
                <w:lang w:eastAsia="en-US"/>
              </w:rPr>
            </w:pPr>
            <w:r w:rsidRPr="006F253E">
              <w:rPr>
                <w:lang w:eastAsia="en-US"/>
              </w:rPr>
              <w:t>p33 3.46</w:t>
            </w:r>
          </w:p>
        </w:tc>
      </w:tr>
      <w:tr w:rsidR="006F253E" w:rsidRPr="006F253E" w14:paraId="52F96D8B" w14:textId="77777777" w:rsidTr="005A40A0">
        <w:tc>
          <w:tcPr>
            <w:tcW w:w="7225" w:type="dxa"/>
          </w:tcPr>
          <w:p w14:paraId="0D8B99B5" w14:textId="77777777" w:rsidR="006F253E" w:rsidRPr="006F253E" w:rsidRDefault="006F253E" w:rsidP="006F253E">
            <w:pPr>
              <w:rPr>
                <w:lang w:eastAsia="en-US"/>
              </w:rPr>
            </w:pPr>
            <w:r w:rsidRPr="006F253E">
              <w:rPr>
                <w:lang w:eastAsia="en-US"/>
              </w:rPr>
              <w:t>Emergency Evacuation Procedure</w:t>
            </w:r>
          </w:p>
          <w:p w14:paraId="3F9468AE" w14:textId="77777777" w:rsidR="006F253E" w:rsidRPr="006F253E" w:rsidRDefault="006F253E" w:rsidP="006F253E">
            <w:pPr>
              <w:rPr>
                <w:lang w:eastAsia="en-US"/>
              </w:rPr>
            </w:pPr>
          </w:p>
        </w:tc>
        <w:tc>
          <w:tcPr>
            <w:tcW w:w="1836" w:type="dxa"/>
          </w:tcPr>
          <w:p w14:paraId="3B80B054" w14:textId="77777777" w:rsidR="006F253E" w:rsidRPr="006F253E" w:rsidRDefault="006F253E" w:rsidP="006F253E">
            <w:pPr>
              <w:rPr>
                <w:lang w:eastAsia="en-US"/>
              </w:rPr>
            </w:pPr>
            <w:r w:rsidRPr="006F253E">
              <w:rPr>
                <w:lang w:eastAsia="en-US"/>
              </w:rPr>
              <w:t>p35 3.56</w:t>
            </w:r>
          </w:p>
        </w:tc>
      </w:tr>
      <w:tr w:rsidR="006F253E" w:rsidRPr="006F253E" w14:paraId="0324A6F0" w14:textId="77777777" w:rsidTr="005A40A0">
        <w:tc>
          <w:tcPr>
            <w:tcW w:w="7225" w:type="dxa"/>
          </w:tcPr>
          <w:p w14:paraId="45EC3DF8" w14:textId="77777777" w:rsidR="006F253E" w:rsidRPr="006F253E" w:rsidRDefault="006F253E" w:rsidP="006F253E">
            <w:pPr>
              <w:rPr>
                <w:lang w:eastAsia="en-US"/>
              </w:rPr>
            </w:pPr>
            <w:r w:rsidRPr="006F253E">
              <w:rPr>
                <w:lang w:eastAsia="en-US"/>
              </w:rPr>
              <w:t>Procedure to be followed in the event of a parent/carer failing to collect a child at the appointed time</w:t>
            </w:r>
          </w:p>
          <w:p w14:paraId="13123015" w14:textId="77777777" w:rsidR="006F253E" w:rsidRPr="006F253E" w:rsidRDefault="006F253E" w:rsidP="006F253E">
            <w:pPr>
              <w:rPr>
                <w:lang w:eastAsia="en-US"/>
              </w:rPr>
            </w:pPr>
          </w:p>
        </w:tc>
        <w:tc>
          <w:tcPr>
            <w:tcW w:w="1836" w:type="dxa"/>
          </w:tcPr>
          <w:p w14:paraId="3BCB5911" w14:textId="77777777" w:rsidR="006F253E" w:rsidRPr="006F253E" w:rsidRDefault="006F253E" w:rsidP="006F253E">
            <w:pPr>
              <w:rPr>
                <w:lang w:eastAsia="en-US"/>
              </w:rPr>
            </w:pPr>
            <w:r w:rsidRPr="006F253E">
              <w:rPr>
                <w:lang w:eastAsia="en-US"/>
              </w:rPr>
              <w:t>p39 3.74</w:t>
            </w:r>
          </w:p>
        </w:tc>
      </w:tr>
      <w:tr w:rsidR="006F253E" w:rsidRPr="006F253E" w14:paraId="4E209A5E" w14:textId="77777777" w:rsidTr="005A40A0">
        <w:tc>
          <w:tcPr>
            <w:tcW w:w="7225" w:type="dxa"/>
          </w:tcPr>
          <w:p w14:paraId="3024FCC9" w14:textId="77777777" w:rsidR="006F253E" w:rsidRPr="006F253E" w:rsidRDefault="006F253E" w:rsidP="006F253E">
            <w:pPr>
              <w:rPr>
                <w:lang w:eastAsia="en-US"/>
              </w:rPr>
            </w:pPr>
            <w:r w:rsidRPr="006F253E">
              <w:rPr>
                <w:lang w:eastAsia="en-US"/>
              </w:rPr>
              <w:t>Procedure to be followed in the event of a child going missing - at or away from the setting</w:t>
            </w:r>
          </w:p>
          <w:p w14:paraId="16027C52" w14:textId="77777777" w:rsidR="006F253E" w:rsidRPr="006F253E" w:rsidRDefault="006F253E" w:rsidP="006F253E">
            <w:pPr>
              <w:rPr>
                <w:lang w:eastAsia="en-US"/>
              </w:rPr>
            </w:pPr>
          </w:p>
        </w:tc>
        <w:tc>
          <w:tcPr>
            <w:tcW w:w="1836" w:type="dxa"/>
          </w:tcPr>
          <w:p w14:paraId="78682356" w14:textId="77777777" w:rsidR="006F253E" w:rsidRPr="006F253E" w:rsidRDefault="006F253E" w:rsidP="006F253E">
            <w:pPr>
              <w:rPr>
                <w:lang w:eastAsia="en-US"/>
              </w:rPr>
            </w:pPr>
            <w:r w:rsidRPr="006F253E">
              <w:rPr>
                <w:lang w:eastAsia="en-US"/>
              </w:rPr>
              <w:t>p39 3.74</w:t>
            </w:r>
          </w:p>
        </w:tc>
      </w:tr>
      <w:tr w:rsidR="006F253E" w:rsidRPr="006F253E" w14:paraId="3E4E0CCE" w14:textId="77777777" w:rsidTr="005A40A0">
        <w:tc>
          <w:tcPr>
            <w:tcW w:w="7225" w:type="dxa"/>
          </w:tcPr>
          <w:p w14:paraId="53CEF95D" w14:textId="77777777" w:rsidR="006F253E" w:rsidRPr="006F253E" w:rsidRDefault="006F253E" w:rsidP="006F253E">
            <w:pPr>
              <w:rPr>
                <w:lang w:eastAsia="en-US"/>
              </w:rPr>
            </w:pPr>
            <w:r w:rsidRPr="006F253E">
              <w:rPr>
                <w:lang w:eastAsia="en-US"/>
              </w:rPr>
              <w:t>Procedure for complaints</w:t>
            </w:r>
          </w:p>
          <w:p w14:paraId="4641503B" w14:textId="77777777" w:rsidR="006F253E" w:rsidRPr="006F253E" w:rsidRDefault="006F253E" w:rsidP="006F253E">
            <w:pPr>
              <w:rPr>
                <w:lang w:eastAsia="en-US"/>
              </w:rPr>
            </w:pPr>
          </w:p>
        </w:tc>
        <w:tc>
          <w:tcPr>
            <w:tcW w:w="1836" w:type="dxa"/>
          </w:tcPr>
          <w:p w14:paraId="52AFD368" w14:textId="77777777" w:rsidR="006F253E" w:rsidRPr="006F253E" w:rsidRDefault="006F253E" w:rsidP="006F253E">
            <w:pPr>
              <w:rPr>
                <w:lang w:eastAsia="en-US"/>
              </w:rPr>
            </w:pPr>
            <w:r w:rsidRPr="006F253E">
              <w:rPr>
                <w:lang w:eastAsia="en-US"/>
              </w:rPr>
              <w:t>p39 3.75-3.76</w:t>
            </w:r>
          </w:p>
        </w:tc>
      </w:tr>
      <w:tr w:rsidR="006F253E" w:rsidRPr="006F253E" w14:paraId="785FDA24" w14:textId="77777777" w:rsidTr="005A40A0">
        <w:tc>
          <w:tcPr>
            <w:tcW w:w="7225" w:type="dxa"/>
          </w:tcPr>
          <w:p w14:paraId="534E1460" w14:textId="77777777" w:rsidR="006F253E" w:rsidRPr="006F253E" w:rsidRDefault="006F253E" w:rsidP="006F253E">
            <w:pPr>
              <w:rPr>
                <w:lang w:eastAsia="en-US"/>
              </w:rPr>
            </w:pPr>
            <w:r w:rsidRPr="006F253E">
              <w:rPr>
                <w:lang w:eastAsia="en-US"/>
              </w:rPr>
              <w:t>Procedure for checking identity of visitors</w:t>
            </w:r>
          </w:p>
        </w:tc>
        <w:tc>
          <w:tcPr>
            <w:tcW w:w="1836" w:type="dxa"/>
          </w:tcPr>
          <w:p w14:paraId="75708309" w14:textId="77777777" w:rsidR="006F253E" w:rsidRPr="006F253E" w:rsidRDefault="006F253E" w:rsidP="006F253E">
            <w:pPr>
              <w:rPr>
                <w:lang w:eastAsia="en-US"/>
              </w:rPr>
            </w:pPr>
            <w:r w:rsidRPr="006F253E">
              <w:rPr>
                <w:lang w:eastAsia="en-US"/>
              </w:rPr>
              <w:t>p36 3.63</w:t>
            </w:r>
          </w:p>
        </w:tc>
      </w:tr>
    </w:tbl>
    <w:p w14:paraId="10408A3F" w14:textId="77777777" w:rsidR="006F253E" w:rsidRPr="006F253E" w:rsidRDefault="006F253E" w:rsidP="006F253E"/>
    <w:p w14:paraId="17044D69" w14:textId="0D3BB7E9" w:rsidR="006F253E" w:rsidRDefault="006F253E" w:rsidP="006F253E">
      <w:r w:rsidRPr="006F253E">
        <w:t>Health and Safety policy and procedure:</w:t>
      </w:r>
    </w:p>
    <w:p w14:paraId="1B1A634E" w14:textId="03A3761C" w:rsidR="006F253E" w:rsidRDefault="00000000" w:rsidP="006F253E">
      <w:hyperlink w:history="1">
        <w:r w:rsidR="006F253E" w:rsidRPr="006F253E">
          <w:rPr>
            <w:rStyle w:val="Hyperlink"/>
            <w:rFonts w:cs="Arial"/>
          </w:rPr>
          <w:t>Education inspection framework - GOV.UK (www.gov.uk)</w:t>
        </w:r>
      </w:hyperlink>
    </w:p>
    <w:p w14:paraId="5E60569D" w14:textId="77777777" w:rsidR="006F253E" w:rsidRPr="006F253E" w:rsidRDefault="006F253E" w:rsidP="006F253E"/>
    <w:p w14:paraId="30E7B67A" w14:textId="4E12BE5E" w:rsidR="006F253E" w:rsidRDefault="006F253E" w:rsidP="006F253E">
      <w:r w:rsidRPr="006F253E">
        <w:t>Equal Opportunities policy and procedure:</w:t>
      </w:r>
    </w:p>
    <w:p w14:paraId="4450404F" w14:textId="6A3737DC" w:rsidR="006F253E" w:rsidRPr="006F253E" w:rsidRDefault="00000000" w:rsidP="006F253E">
      <w:pPr>
        <w:rPr>
          <w:u w:val="single"/>
        </w:rPr>
      </w:pPr>
      <w:hyperlink w:history="1">
        <w:r w:rsidR="006F253E" w:rsidRPr="006F253E">
          <w:rPr>
            <w:rStyle w:val="Hyperlink"/>
            <w:rFonts w:cs="Arial"/>
          </w:rPr>
          <w:t>Education inspection framework - GOV.UK (www.gov.uk)</w:t>
        </w:r>
      </w:hyperlink>
    </w:p>
    <w:p w14:paraId="55BFF64F" w14:textId="77777777" w:rsidR="006F253E" w:rsidRPr="006F253E" w:rsidRDefault="006F253E" w:rsidP="006F253E"/>
    <w:p w14:paraId="405905D9" w14:textId="77777777" w:rsidR="006F253E" w:rsidRPr="006F253E" w:rsidRDefault="006F253E" w:rsidP="006F253E">
      <w:r w:rsidRPr="006F253E">
        <w:t>Code of Practice 2015:</w:t>
      </w:r>
    </w:p>
    <w:p w14:paraId="2E8ADDE9" w14:textId="2464DE94" w:rsidR="006F253E" w:rsidRDefault="00000000" w:rsidP="006F253E">
      <w:hyperlink r:id="rId16" w:history="1">
        <w:r w:rsidR="006F253E" w:rsidRPr="006F253E">
          <w:rPr>
            <w:rStyle w:val="Hyperlink"/>
            <w:rFonts w:cs="Arial"/>
          </w:rPr>
          <w:t>Link to SEND Code of Practice</w:t>
        </w:r>
      </w:hyperlink>
    </w:p>
    <w:p w14:paraId="4CBBA117" w14:textId="551FDA94" w:rsidR="006F253E" w:rsidRDefault="006F253E" w:rsidP="006F253E"/>
    <w:p w14:paraId="421136D5" w14:textId="297165C4" w:rsidR="006F253E" w:rsidRDefault="006F253E" w:rsidP="006F253E"/>
    <w:p w14:paraId="7E59E89D" w14:textId="5A3DDC20" w:rsidR="006F253E" w:rsidRDefault="006F253E" w:rsidP="006F253E"/>
    <w:p w14:paraId="123292AA" w14:textId="393151D5" w:rsidR="006F253E" w:rsidRDefault="006F253E" w:rsidP="006F253E"/>
    <w:p w14:paraId="341D3C8F" w14:textId="60A90E2B" w:rsidR="006F253E" w:rsidRDefault="006F253E" w:rsidP="006F253E"/>
    <w:p w14:paraId="509167C1" w14:textId="754632AC" w:rsidR="006F253E" w:rsidRDefault="006F253E" w:rsidP="006F253E"/>
    <w:p w14:paraId="2112EF57" w14:textId="6E74A402" w:rsidR="006F253E" w:rsidRDefault="006F253E" w:rsidP="006F253E"/>
    <w:p w14:paraId="0BC4E4E7" w14:textId="1B8E3548" w:rsidR="006F253E" w:rsidRDefault="006F253E" w:rsidP="006F253E"/>
    <w:p w14:paraId="399EC9F2" w14:textId="77777777" w:rsidR="006F253E" w:rsidRPr="006F253E" w:rsidRDefault="006F253E" w:rsidP="006F253E"/>
    <w:p w14:paraId="57A4EBC5" w14:textId="77777777" w:rsidR="006F253E" w:rsidRPr="006F253E" w:rsidRDefault="006F253E" w:rsidP="006F253E"/>
    <w:p w14:paraId="1DFFDF83" w14:textId="23D659B2" w:rsidR="00747DF0" w:rsidRPr="006F253E" w:rsidRDefault="006F253E" w:rsidP="006F253E">
      <w:pPr>
        <w:pStyle w:val="Heading3"/>
        <w:rPr>
          <w:rFonts w:ascii="Arial" w:hAnsi="Arial" w:cs="Arial"/>
          <w:b/>
          <w:bCs/>
        </w:rPr>
      </w:pPr>
      <w:r w:rsidRPr="006F253E">
        <w:rPr>
          <w:rFonts w:ascii="Arial" w:hAnsi="Arial" w:cs="Arial"/>
          <w:b/>
          <w:bCs/>
          <w:color w:val="auto"/>
        </w:rPr>
        <w:lastRenderedPageBreak/>
        <w:t>1.14.2 Additional records required:</w:t>
      </w:r>
    </w:p>
    <w:p w14:paraId="1DA1022D" w14:textId="77777777" w:rsidR="00747DF0" w:rsidRPr="00747DF0" w:rsidRDefault="00747DF0" w:rsidP="00747DF0">
      <w:pPr>
        <w:ind w:left="720"/>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5"/>
        <w:gridCol w:w="1745"/>
      </w:tblGrid>
      <w:tr w:rsidR="006F253E" w:rsidRPr="006F253E" w14:paraId="5F840EFC" w14:textId="77777777" w:rsidTr="005A40A0">
        <w:tc>
          <w:tcPr>
            <w:tcW w:w="7088" w:type="dxa"/>
          </w:tcPr>
          <w:p w14:paraId="48C71829" w14:textId="77777777" w:rsidR="006F253E" w:rsidRPr="006F253E" w:rsidRDefault="006F253E" w:rsidP="006F253E">
            <w:pPr>
              <w:rPr>
                <w:lang w:eastAsia="en-US"/>
              </w:rPr>
            </w:pPr>
            <w:r w:rsidRPr="006F253E">
              <w:rPr>
                <w:lang w:eastAsia="en-US"/>
              </w:rPr>
              <w:t>DBS log</w:t>
            </w:r>
          </w:p>
          <w:p w14:paraId="18F6B922" w14:textId="77777777" w:rsidR="006F253E" w:rsidRPr="006F253E" w:rsidRDefault="006F253E" w:rsidP="006F253E">
            <w:pPr>
              <w:rPr>
                <w:lang w:eastAsia="en-US"/>
              </w:rPr>
            </w:pPr>
          </w:p>
        </w:tc>
        <w:tc>
          <w:tcPr>
            <w:tcW w:w="1836" w:type="dxa"/>
          </w:tcPr>
          <w:p w14:paraId="4C2917D4" w14:textId="77777777" w:rsidR="006F253E" w:rsidRPr="006F253E" w:rsidRDefault="006F253E" w:rsidP="006F253E">
            <w:pPr>
              <w:rPr>
                <w:lang w:eastAsia="en-US"/>
              </w:rPr>
            </w:pPr>
            <w:r w:rsidRPr="006F253E">
              <w:rPr>
                <w:lang w:eastAsia="en-US"/>
              </w:rPr>
              <w:t>p24 3.12</w:t>
            </w:r>
          </w:p>
        </w:tc>
      </w:tr>
      <w:tr w:rsidR="006F253E" w:rsidRPr="006F253E" w14:paraId="32A7A5B3" w14:textId="77777777" w:rsidTr="005A40A0">
        <w:tc>
          <w:tcPr>
            <w:tcW w:w="7088" w:type="dxa"/>
          </w:tcPr>
          <w:p w14:paraId="683FB3C2" w14:textId="77777777" w:rsidR="006F253E" w:rsidRPr="006F253E" w:rsidRDefault="006F253E" w:rsidP="006F253E">
            <w:pPr>
              <w:rPr>
                <w:lang w:eastAsia="en-US"/>
              </w:rPr>
            </w:pPr>
            <w:r w:rsidRPr="006F253E">
              <w:rPr>
                <w:lang w:eastAsia="en-US"/>
              </w:rPr>
              <w:t>Written record of complaints</w:t>
            </w:r>
          </w:p>
          <w:p w14:paraId="6EE00DFD" w14:textId="77777777" w:rsidR="006F253E" w:rsidRPr="006F253E" w:rsidRDefault="006F253E" w:rsidP="006F253E">
            <w:pPr>
              <w:rPr>
                <w:lang w:eastAsia="en-US"/>
              </w:rPr>
            </w:pPr>
          </w:p>
        </w:tc>
        <w:tc>
          <w:tcPr>
            <w:tcW w:w="1836" w:type="dxa"/>
          </w:tcPr>
          <w:p w14:paraId="24858E0F" w14:textId="77777777" w:rsidR="006F253E" w:rsidRPr="006F253E" w:rsidRDefault="006F253E" w:rsidP="006F253E">
            <w:pPr>
              <w:rPr>
                <w:lang w:eastAsia="en-US"/>
              </w:rPr>
            </w:pPr>
            <w:r w:rsidRPr="006F253E">
              <w:rPr>
                <w:lang w:eastAsia="en-US"/>
              </w:rPr>
              <w:t>p39 3.75-3.76</w:t>
            </w:r>
          </w:p>
        </w:tc>
      </w:tr>
      <w:tr w:rsidR="006F253E" w:rsidRPr="006F253E" w14:paraId="209580E2" w14:textId="77777777" w:rsidTr="005A40A0">
        <w:tc>
          <w:tcPr>
            <w:tcW w:w="7088" w:type="dxa"/>
          </w:tcPr>
          <w:p w14:paraId="648C8C1B" w14:textId="77777777" w:rsidR="006F253E" w:rsidRPr="006F253E" w:rsidRDefault="006F253E" w:rsidP="006F253E">
            <w:pPr>
              <w:rPr>
                <w:lang w:eastAsia="en-US"/>
              </w:rPr>
            </w:pPr>
            <w:r w:rsidRPr="006F253E">
              <w:rPr>
                <w:lang w:eastAsia="en-US"/>
              </w:rPr>
              <w:t>Written record of accidents</w:t>
            </w:r>
          </w:p>
          <w:p w14:paraId="7EE7DDF8" w14:textId="77777777" w:rsidR="006F253E" w:rsidRPr="006F253E" w:rsidRDefault="006F253E" w:rsidP="006F253E">
            <w:pPr>
              <w:rPr>
                <w:lang w:eastAsia="en-US"/>
              </w:rPr>
            </w:pPr>
          </w:p>
        </w:tc>
        <w:tc>
          <w:tcPr>
            <w:tcW w:w="1836" w:type="dxa"/>
          </w:tcPr>
          <w:p w14:paraId="203B5E18" w14:textId="77777777" w:rsidR="006F253E" w:rsidRPr="006F253E" w:rsidRDefault="006F253E" w:rsidP="006F253E">
            <w:pPr>
              <w:rPr>
                <w:lang w:eastAsia="en-US"/>
              </w:rPr>
            </w:pPr>
            <w:r w:rsidRPr="006F253E">
              <w:rPr>
                <w:lang w:eastAsia="en-US"/>
              </w:rPr>
              <w:t>p34 3.51</w:t>
            </w:r>
          </w:p>
        </w:tc>
      </w:tr>
      <w:tr w:rsidR="006F253E" w:rsidRPr="006F253E" w14:paraId="7DAD8BD6" w14:textId="77777777" w:rsidTr="005A40A0">
        <w:tc>
          <w:tcPr>
            <w:tcW w:w="7088" w:type="dxa"/>
          </w:tcPr>
          <w:p w14:paraId="227E207D" w14:textId="77777777" w:rsidR="006F253E" w:rsidRPr="006F253E" w:rsidRDefault="006F253E" w:rsidP="006F253E">
            <w:pPr>
              <w:rPr>
                <w:lang w:eastAsia="en-US"/>
              </w:rPr>
            </w:pPr>
            <w:r w:rsidRPr="006F253E">
              <w:rPr>
                <w:lang w:eastAsia="en-US"/>
              </w:rPr>
              <w:t>Record of staff qualifications/identity checks/vetting processes that have been completed</w:t>
            </w:r>
          </w:p>
          <w:p w14:paraId="5BB132B3" w14:textId="77777777" w:rsidR="006F253E" w:rsidRPr="006F253E" w:rsidRDefault="006F253E" w:rsidP="006F253E">
            <w:pPr>
              <w:rPr>
                <w:lang w:eastAsia="en-US"/>
              </w:rPr>
            </w:pPr>
          </w:p>
        </w:tc>
        <w:tc>
          <w:tcPr>
            <w:tcW w:w="1836" w:type="dxa"/>
          </w:tcPr>
          <w:p w14:paraId="37F2EE52" w14:textId="77777777" w:rsidR="006F253E" w:rsidRPr="006F253E" w:rsidRDefault="006F253E" w:rsidP="006F253E">
            <w:pPr>
              <w:rPr>
                <w:lang w:eastAsia="en-US"/>
              </w:rPr>
            </w:pPr>
            <w:r w:rsidRPr="006F253E">
              <w:rPr>
                <w:lang w:eastAsia="en-US"/>
              </w:rPr>
              <w:t>p24 3.12</w:t>
            </w:r>
          </w:p>
        </w:tc>
      </w:tr>
      <w:tr w:rsidR="006F253E" w:rsidRPr="006F253E" w14:paraId="49708A06" w14:textId="77777777" w:rsidTr="005A40A0">
        <w:tc>
          <w:tcPr>
            <w:tcW w:w="7088" w:type="dxa"/>
          </w:tcPr>
          <w:p w14:paraId="05DA9EF6" w14:textId="77777777" w:rsidR="006F253E" w:rsidRPr="006F253E" w:rsidRDefault="006F253E" w:rsidP="006F253E">
            <w:pPr>
              <w:rPr>
                <w:lang w:eastAsia="en-US"/>
              </w:rPr>
            </w:pPr>
            <w:r w:rsidRPr="006F253E">
              <w:rPr>
                <w:lang w:eastAsia="en-US"/>
              </w:rPr>
              <w:t>Written record of medicines administered</w:t>
            </w:r>
          </w:p>
          <w:p w14:paraId="2F10ED8E" w14:textId="77777777" w:rsidR="006F253E" w:rsidRPr="006F253E" w:rsidRDefault="006F253E" w:rsidP="006F253E">
            <w:pPr>
              <w:rPr>
                <w:lang w:eastAsia="en-US"/>
              </w:rPr>
            </w:pPr>
          </w:p>
        </w:tc>
        <w:tc>
          <w:tcPr>
            <w:tcW w:w="1836" w:type="dxa"/>
          </w:tcPr>
          <w:p w14:paraId="37761E2E" w14:textId="77777777" w:rsidR="006F253E" w:rsidRPr="006F253E" w:rsidRDefault="006F253E" w:rsidP="006F253E">
            <w:pPr>
              <w:rPr>
                <w:lang w:eastAsia="en-US"/>
              </w:rPr>
            </w:pPr>
            <w:r w:rsidRPr="006F253E">
              <w:rPr>
                <w:lang w:eastAsia="en-US"/>
              </w:rPr>
              <w:t>p33 3.47</w:t>
            </w:r>
          </w:p>
        </w:tc>
      </w:tr>
      <w:tr w:rsidR="006F253E" w:rsidRPr="006F253E" w14:paraId="4D38700F" w14:textId="77777777" w:rsidTr="005A40A0">
        <w:tc>
          <w:tcPr>
            <w:tcW w:w="7088" w:type="dxa"/>
          </w:tcPr>
          <w:p w14:paraId="31966B4A" w14:textId="5A4EEA10" w:rsidR="006F253E" w:rsidRPr="006F253E" w:rsidRDefault="006F253E" w:rsidP="006F253E">
            <w:pPr>
              <w:rPr>
                <w:lang w:eastAsia="en-US"/>
              </w:rPr>
            </w:pPr>
            <w:r w:rsidRPr="006F253E">
              <w:rPr>
                <w:lang w:eastAsia="en-US"/>
              </w:rPr>
              <w:t>Record of child’s dietary needs</w:t>
            </w:r>
          </w:p>
        </w:tc>
        <w:tc>
          <w:tcPr>
            <w:tcW w:w="1836" w:type="dxa"/>
          </w:tcPr>
          <w:p w14:paraId="729EB2A6" w14:textId="77777777" w:rsidR="006F253E" w:rsidRPr="006F253E" w:rsidRDefault="006F253E" w:rsidP="006F253E">
            <w:pPr>
              <w:rPr>
                <w:lang w:eastAsia="en-US"/>
              </w:rPr>
            </w:pPr>
            <w:r w:rsidRPr="006F253E">
              <w:rPr>
                <w:lang w:eastAsia="en-US"/>
              </w:rPr>
              <w:t>p33 3.48</w:t>
            </w:r>
          </w:p>
        </w:tc>
      </w:tr>
    </w:tbl>
    <w:p w14:paraId="0634C490" w14:textId="3DB02365" w:rsidR="00747DF0" w:rsidRDefault="00747DF0" w:rsidP="00747DF0"/>
    <w:p w14:paraId="294ABD0C" w14:textId="3C579922" w:rsidR="006F253E" w:rsidRDefault="006F253E" w:rsidP="006F253E">
      <w:pPr>
        <w:pStyle w:val="Heading3"/>
        <w:rPr>
          <w:rFonts w:ascii="Arial" w:hAnsi="Arial" w:cs="Arial"/>
          <w:b/>
          <w:bCs/>
          <w:color w:val="auto"/>
        </w:rPr>
      </w:pPr>
      <w:r w:rsidRPr="006F253E">
        <w:rPr>
          <w:rFonts w:ascii="Arial" w:hAnsi="Arial" w:cs="Arial"/>
          <w:b/>
          <w:bCs/>
          <w:color w:val="auto"/>
        </w:rPr>
        <w:t>1.14.3 Not statutory – but recommended</w:t>
      </w:r>
    </w:p>
    <w:p w14:paraId="079A725D" w14:textId="4B22186D" w:rsidR="006F253E" w:rsidRDefault="006F253E" w:rsidP="006F253E"/>
    <w:tbl>
      <w:tblPr>
        <w:tblStyle w:val="TableGrid"/>
        <w:tblW w:w="857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1"/>
        <w:gridCol w:w="1756"/>
      </w:tblGrid>
      <w:tr w:rsidR="006F253E" w:rsidRPr="006F253E" w14:paraId="46E4DC34" w14:textId="77777777" w:rsidTr="005A40A0">
        <w:tc>
          <w:tcPr>
            <w:tcW w:w="6821" w:type="dxa"/>
          </w:tcPr>
          <w:p w14:paraId="0FA5B888" w14:textId="77777777" w:rsidR="006F253E" w:rsidRPr="006F253E" w:rsidRDefault="006F253E" w:rsidP="006F253E">
            <w:pPr>
              <w:rPr>
                <w:lang w:eastAsia="en-US"/>
              </w:rPr>
            </w:pPr>
            <w:r w:rsidRPr="006F253E">
              <w:rPr>
                <w:lang w:eastAsia="en-US"/>
              </w:rPr>
              <w:t>Records of evacuation practices</w:t>
            </w:r>
          </w:p>
          <w:p w14:paraId="63A4E35D" w14:textId="77777777" w:rsidR="006F253E" w:rsidRPr="006F253E" w:rsidRDefault="006F253E" w:rsidP="006F253E">
            <w:pPr>
              <w:rPr>
                <w:lang w:eastAsia="en-US"/>
              </w:rPr>
            </w:pPr>
          </w:p>
        </w:tc>
        <w:tc>
          <w:tcPr>
            <w:tcW w:w="1756" w:type="dxa"/>
          </w:tcPr>
          <w:p w14:paraId="47B35C33" w14:textId="77777777" w:rsidR="006F253E" w:rsidRPr="006F253E" w:rsidRDefault="006F253E" w:rsidP="006F253E">
            <w:pPr>
              <w:rPr>
                <w:lang w:eastAsia="en-US"/>
              </w:rPr>
            </w:pPr>
          </w:p>
        </w:tc>
      </w:tr>
      <w:tr w:rsidR="006F253E" w:rsidRPr="006F253E" w14:paraId="018476B4" w14:textId="77777777" w:rsidTr="005A40A0">
        <w:tc>
          <w:tcPr>
            <w:tcW w:w="6821" w:type="dxa"/>
          </w:tcPr>
          <w:p w14:paraId="54E0A243" w14:textId="77777777" w:rsidR="006F253E" w:rsidRPr="006F253E" w:rsidRDefault="006F253E" w:rsidP="006F253E">
            <w:pPr>
              <w:rPr>
                <w:lang w:eastAsia="en-US"/>
              </w:rPr>
            </w:pPr>
            <w:r w:rsidRPr="006F253E">
              <w:rPr>
                <w:lang w:eastAsia="en-US"/>
              </w:rPr>
              <w:t xml:space="preserve">Behaviour Management Policy and Procedure </w:t>
            </w:r>
          </w:p>
          <w:p w14:paraId="48BDC958" w14:textId="77777777" w:rsidR="006F253E" w:rsidRPr="006F253E" w:rsidRDefault="006F253E" w:rsidP="006F253E">
            <w:pPr>
              <w:rPr>
                <w:lang w:eastAsia="en-US"/>
              </w:rPr>
            </w:pPr>
          </w:p>
        </w:tc>
        <w:tc>
          <w:tcPr>
            <w:tcW w:w="1756" w:type="dxa"/>
          </w:tcPr>
          <w:p w14:paraId="33E2091D" w14:textId="77777777" w:rsidR="006F253E" w:rsidRPr="006F253E" w:rsidRDefault="006F253E" w:rsidP="006F253E">
            <w:pPr>
              <w:rPr>
                <w:lang w:eastAsia="en-US"/>
              </w:rPr>
            </w:pPr>
          </w:p>
        </w:tc>
      </w:tr>
      <w:tr w:rsidR="006F253E" w:rsidRPr="006F253E" w14:paraId="0B919DF8" w14:textId="77777777" w:rsidTr="005A40A0">
        <w:tc>
          <w:tcPr>
            <w:tcW w:w="6821" w:type="dxa"/>
          </w:tcPr>
          <w:p w14:paraId="51CA90B6" w14:textId="77777777" w:rsidR="006F253E" w:rsidRPr="006F253E" w:rsidRDefault="006F253E" w:rsidP="006F253E">
            <w:pPr>
              <w:rPr>
                <w:lang w:eastAsia="en-US"/>
              </w:rPr>
            </w:pPr>
            <w:r w:rsidRPr="006F253E">
              <w:rPr>
                <w:lang w:eastAsia="en-US"/>
              </w:rPr>
              <w:t>Policy and procedure for staff taking medication or other substances</w:t>
            </w:r>
          </w:p>
          <w:p w14:paraId="631E6E3B" w14:textId="77777777" w:rsidR="006F253E" w:rsidRPr="006F253E" w:rsidRDefault="006F253E" w:rsidP="006F253E">
            <w:pPr>
              <w:rPr>
                <w:lang w:eastAsia="en-US"/>
              </w:rPr>
            </w:pPr>
          </w:p>
        </w:tc>
        <w:tc>
          <w:tcPr>
            <w:tcW w:w="1756" w:type="dxa"/>
          </w:tcPr>
          <w:p w14:paraId="2177CA1E" w14:textId="77777777" w:rsidR="006F253E" w:rsidRPr="006F253E" w:rsidRDefault="006F253E" w:rsidP="006F253E">
            <w:pPr>
              <w:rPr>
                <w:lang w:eastAsia="en-US"/>
              </w:rPr>
            </w:pPr>
          </w:p>
        </w:tc>
      </w:tr>
      <w:tr w:rsidR="006F253E" w:rsidRPr="006F253E" w14:paraId="314FA02D" w14:textId="77777777" w:rsidTr="005A40A0">
        <w:tc>
          <w:tcPr>
            <w:tcW w:w="6821" w:type="dxa"/>
          </w:tcPr>
          <w:p w14:paraId="6C65E7FE" w14:textId="77777777" w:rsidR="006F253E" w:rsidRPr="006F253E" w:rsidRDefault="006F253E" w:rsidP="006F253E">
            <w:pPr>
              <w:rPr>
                <w:lang w:eastAsia="en-US"/>
              </w:rPr>
            </w:pPr>
            <w:r w:rsidRPr="006F253E">
              <w:rPr>
                <w:lang w:eastAsia="en-US"/>
              </w:rPr>
              <w:t>Induction</w:t>
            </w:r>
          </w:p>
          <w:p w14:paraId="1C81DE42" w14:textId="77777777" w:rsidR="006F253E" w:rsidRPr="006F253E" w:rsidRDefault="006F253E" w:rsidP="006F253E">
            <w:pPr>
              <w:rPr>
                <w:lang w:eastAsia="en-US"/>
              </w:rPr>
            </w:pPr>
          </w:p>
        </w:tc>
        <w:tc>
          <w:tcPr>
            <w:tcW w:w="1756" w:type="dxa"/>
          </w:tcPr>
          <w:p w14:paraId="3D383B81" w14:textId="77777777" w:rsidR="006F253E" w:rsidRPr="006F253E" w:rsidRDefault="006F253E" w:rsidP="006F253E">
            <w:pPr>
              <w:rPr>
                <w:lang w:eastAsia="en-US"/>
              </w:rPr>
            </w:pPr>
          </w:p>
        </w:tc>
      </w:tr>
      <w:tr w:rsidR="006F253E" w:rsidRPr="006F253E" w14:paraId="36033DD4" w14:textId="77777777" w:rsidTr="005A40A0">
        <w:tc>
          <w:tcPr>
            <w:tcW w:w="6821" w:type="dxa"/>
          </w:tcPr>
          <w:p w14:paraId="56C0AFCB" w14:textId="77777777" w:rsidR="006F253E" w:rsidRPr="006F253E" w:rsidRDefault="006F253E" w:rsidP="006F253E">
            <w:pPr>
              <w:rPr>
                <w:lang w:eastAsia="en-US"/>
              </w:rPr>
            </w:pPr>
            <w:r w:rsidRPr="006F253E">
              <w:rPr>
                <w:lang w:eastAsia="en-US"/>
              </w:rPr>
              <w:t>No smoking policy</w:t>
            </w:r>
          </w:p>
          <w:p w14:paraId="3924E998" w14:textId="77777777" w:rsidR="006F253E" w:rsidRPr="006F253E" w:rsidRDefault="006F253E" w:rsidP="006F253E">
            <w:pPr>
              <w:rPr>
                <w:lang w:eastAsia="en-US"/>
              </w:rPr>
            </w:pPr>
          </w:p>
        </w:tc>
        <w:tc>
          <w:tcPr>
            <w:tcW w:w="1756" w:type="dxa"/>
          </w:tcPr>
          <w:p w14:paraId="582246CE" w14:textId="77777777" w:rsidR="006F253E" w:rsidRPr="006F253E" w:rsidRDefault="006F253E" w:rsidP="006F253E">
            <w:pPr>
              <w:rPr>
                <w:lang w:eastAsia="en-US"/>
              </w:rPr>
            </w:pPr>
          </w:p>
        </w:tc>
      </w:tr>
      <w:tr w:rsidR="006F253E" w:rsidRPr="006F253E" w14:paraId="61BA71F4" w14:textId="77777777" w:rsidTr="005A40A0">
        <w:tc>
          <w:tcPr>
            <w:tcW w:w="6821" w:type="dxa"/>
          </w:tcPr>
          <w:p w14:paraId="3567C48F" w14:textId="77777777" w:rsidR="006F253E" w:rsidRPr="006F253E" w:rsidRDefault="006F253E" w:rsidP="006F253E">
            <w:pPr>
              <w:rPr>
                <w:lang w:eastAsia="en-US"/>
              </w:rPr>
            </w:pPr>
            <w:r w:rsidRPr="006F253E">
              <w:rPr>
                <w:lang w:eastAsia="en-US"/>
              </w:rPr>
              <w:t>Written permission for outings</w:t>
            </w:r>
          </w:p>
          <w:p w14:paraId="68EC73EB" w14:textId="77777777" w:rsidR="006F253E" w:rsidRPr="006F253E" w:rsidRDefault="006F253E" w:rsidP="006F253E">
            <w:pPr>
              <w:rPr>
                <w:lang w:eastAsia="en-US"/>
              </w:rPr>
            </w:pPr>
          </w:p>
        </w:tc>
        <w:tc>
          <w:tcPr>
            <w:tcW w:w="1756" w:type="dxa"/>
          </w:tcPr>
          <w:p w14:paraId="5227F3A2" w14:textId="77777777" w:rsidR="006F253E" w:rsidRPr="006F253E" w:rsidRDefault="006F253E" w:rsidP="006F253E">
            <w:pPr>
              <w:rPr>
                <w:lang w:eastAsia="en-US"/>
              </w:rPr>
            </w:pPr>
          </w:p>
        </w:tc>
      </w:tr>
      <w:tr w:rsidR="006F253E" w:rsidRPr="006F253E" w14:paraId="5BEE6EC1" w14:textId="77777777" w:rsidTr="005A40A0">
        <w:tc>
          <w:tcPr>
            <w:tcW w:w="6821" w:type="dxa"/>
          </w:tcPr>
          <w:p w14:paraId="48B29141" w14:textId="77777777" w:rsidR="006F253E" w:rsidRPr="006F253E" w:rsidRDefault="006F253E" w:rsidP="006F253E">
            <w:pPr>
              <w:rPr>
                <w:lang w:eastAsia="en-US"/>
              </w:rPr>
            </w:pPr>
            <w:r w:rsidRPr="006F253E">
              <w:rPr>
                <w:lang w:eastAsia="en-US"/>
              </w:rPr>
              <w:t>Policy and procedure for assessing risks to children's safety</w:t>
            </w:r>
          </w:p>
          <w:p w14:paraId="057B4EDF" w14:textId="77777777" w:rsidR="006F253E" w:rsidRPr="006F253E" w:rsidRDefault="006F253E" w:rsidP="006F253E">
            <w:pPr>
              <w:rPr>
                <w:lang w:eastAsia="en-US"/>
              </w:rPr>
            </w:pPr>
          </w:p>
        </w:tc>
        <w:tc>
          <w:tcPr>
            <w:tcW w:w="1756" w:type="dxa"/>
          </w:tcPr>
          <w:p w14:paraId="668D75D6" w14:textId="77777777" w:rsidR="006F253E" w:rsidRPr="006F253E" w:rsidRDefault="006F253E" w:rsidP="006F253E">
            <w:pPr>
              <w:rPr>
                <w:lang w:eastAsia="en-US"/>
              </w:rPr>
            </w:pPr>
          </w:p>
        </w:tc>
      </w:tr>
      <w:tr w:rsidR="006F253E" w:rsidRPr="006F253E" w14:paraId="31034D1F" w14:textId="77777777" w:rsidTr="005A40A0">
        <w:tc>
          <w:tcPr>
            <w:tcW w:w="6821" w:type="dxa"/>
          </w:tcPr>
          <w:p w14:paraId="651BBE0C" w14:textId="77777777" w:rsidR="006F253E" w:rsidRPr="006F253E" w:rsidRDefault="006F253E" w:rsidP="006F253E">
            <w:pPr>
              <w:rPr>
                <w:lang w:eastAsia="en-US"/>
              </w:rPr>
            </w:pPr>
            <w:r w:rsidRPr="006F253E">
              <w:rPr>
                <w:lang w:eastAsia="en-US"/>
              </w:rPr>
              <w:t>System for appraisals and supervision</w:t>
            </w:r>
          </w:p>
          <w:p w14:paraId="7456CDB0" w14:textId="77777777" w:rsidR="006F253E" w:rsidRPr="006F253E" w:rsidRDefault="006F253E" w:rsidP="006F253E">
            <w:pPr>
              <w:rPr>
                <w:lang w:eastAsia="en-US"/>
              </w:rPr>
            </w:pPr>
          </w:p>
        </w:tc>
        <w:tc>
          <w:tcPr>
            <w:tcW w:w="1756" w:type="dxa"/>
          </w:tcPr>
          <w:p w14:paraId="411DD864" w14:textId="77777777" w:rsidR="006F253E" w:rsidRPr="006F253E" w:rsidRDefault="006F253E" w:rsidP="006F253E">
            <w:pPr>
              <w:rPr>
                <w:lang w:eastAsia="en-US"/>
              </w:rPr>
            </w:pPr>
          </w:p>
        </w:tc>
      </w:tr>
      <w:tr w:rsidR="006F253E" w:rsidRPr="006F253E" w14:paraId="7E8EA5A2" w14:textId="77777777" w:rsidTr="005A40A0">
        <w:tc>
          <w:tcPr>
            <w:tcW w:w="6821" w:type="dxa"/>
          </w:tcPr>
          <w:p w14:paraId="66B25B1A" w14:textId="77777777" w:rsidR="006F253E" w:rsidRPr="006F253E" w:rsidRDefault="006F253E" w:rsidP="006F253E">
            <w:pPr>
              <w:rPr>
                <w:lang w:eastAsia="en-US"/>
              </w:rPr>
            </w:pPr>
            <w:r w:rsidRPr="006F253E">
              <w:rPr>
                <w:lang w:eastAsia="en-US"/>
              </w:rPr>
              <w:t>Key person</w:t>
            </w:r>
          </w:p>
          <w:p w14:paraId="635DE12A" w14:textId="77777777" w:rsidR="006F253E" w:rsidRPr="006F253E" w:rsidRDefault="006F253E" w:rsidP="006F253E">
            <w:pPr>
              <w:rPr>
                <w:lang w:eastAsia="en-US"/>
              </w:rPr>
            </w:pPr>
          </w:p>
        </w:tc>
        <w:tc>
          <w:tcPr>
            <w:tcW w:w="1756" w:type="dxa"/>
          </w:tcPr>
          <w:p w14:paraId="2393F79A" w14:textId="77777777" w:rsidR="006F253E" w:rsidRPr="006F253E" w:rsidRDefault="006F253E" w:rsidP="006F253E">
            <w:pPr>
              <w:rPr>
                <w:lang w:eastAsia="en-US"/>
              </w:rPr>
            </w:pPr>
          </w:p>
        </w:tc>
      </w:tr>
      <w:tr w:rsidR="006F253E" w:rsidRPr="006F253E" w14:paraId="17F1A44D" w14:textId="77777777" w:rsidTr="005A40A0">
        <w:tc>
          <w:tcPr>
            <w:tcW w:w="6821" w:type="dxa"/>
          </w:tcPr>
          <w:p w14:paraId="41753E20" w14:textId="77777777" w:rsidR="006F253E" w:rsidRPr="006F253E" w:rsidRDefault="006F253E" w:rsidP="006F253E">
            <w:pPr>
              <w:rPr>
                <w:lang w:eastAsia="en-US"/>
              </w:rPr>
            </w:pPr>
            <w:r w:rsidRPr="006F253E">
              <w:rPr>
                <w:lang w:eastAsia="en-US"/>
              </w:rPr>
              <w:t>Food and drink</w:t>
            </w:r>
          </w:p>
          <w:p w14:paraId="49DD1848" w14:textId="77777777" w:rsidR="006F253E" w:rsidRPr="006F253E" w:rsidRDefault="006F253E" w:rsidP="006F253E">
            <w:pPr>
              <w:rPr>
                <w:lang w:eastAsia="en-US"/>
              </w:rPr>
            </w:pPr>
          </w:p>
        </w:tc>
        <w:tc>
          <w:tcPr>
            <w:tcW w:w="1756" w:type="dxa"/>
          </w:tcPr>
          <w:p w14:paraId="41F96703" w14:textId="77777777" w:rsidR="006F253E" w:rsidRPr="006F253E" w:rsidRDefault="006F253E" w:rsidP="006F253E">
            <w:pPr>
              <w:rPr>
                <w:lang w:eastAsia="en-US"/>
              </w:rPr>
            </w:pPr>
          </w:p>
        </w:tc>
      </w:tr>
      <w:tr w:rsidR="006F253E" w:rsidRPr="006F253E" w14:paraId="69CFCF53" w14:textId="77777777" w:rsidTr="005A40A0">
        <w:tc>
          <w:tcPr>
            <w:tcW w:w="6821" w:type="dxa"/>
          </w:tcPr>
          <w:p w14:paraId="2C38D905" w14:textId="77777777" w:rsidR="006F253E" w:rsidRPr="006F253E" w:rsidRDefault="006F253E" w:rsidP="006F253E">
            <w:pPr>
              <w:rPr>
                <w:lang w:eastAsia="en-US"/>
              </w:rPr>
            </w:pPr>
            <w:r w:rsidRPr="006F253E">
              <w:rPr>
                <w:lang w:eastAsia="en-US"/>
              </w:rPr>
              <w:t>Outdoor</w:t>
            </w:r>
          </w:p>
          <w:p w14:paraId="1BEA4D64" w14:textId="77777777" w:rsidR="006F253E" w:rsidRPr="006F253E" w:rsidRDefault="006F253E" w:rsidP="006F253E">
            <w:pPr>
              <w:rPr>
                <w:lang w:eastAsia="en-US"/>
              </w:rPr>
            </w:pPr>
          </w:p>
        </w:tc>
        <w:tc>
          <w:tcPr>
            <w:tcW w:w="1756" w:type="dxa"/>
          </w:tcPr>
          <w:p w14:paraId="06A7AE21" w14:textId="77777777" w:rsidR="006F253E" w:rsidRPr="006F253E" w:rsidRDefault="006F253E" w:rsidP="006F253E">
            <w:pPr>
              <w:rPr>
                <w:lang w:eastAsia="en-US"/>
              </w:rPr>
            </w:pPr>
          </w:p>
        </w:tc>
      </w:tr>
      <w:tr w:rsidR="006F253E" w:rsidRPr="006F253E" w14:paraId="44EB1213" w14:textId="77777777" w:rsidTr="005A40A0">
        <w:tc>
          <w:tcPr>
            <w:tcW w:w="6821" w:type="dxa"/>
          </w:tcPr>
          <w:p w14:paraId="64518ADA" w14:textId="77777777" w:rsidR="006F253E" w:rsidRPr="006F253E" w:rsidRDefault="006F253E" w:rsidP="006F253E">
            <w:pPr>
              <w:rPr>
                <w:lang w:eastAsia="en-US"/>
              </w:rPr>
            </w:pPr>
            <w:r w:rsidRPr="006F253E">
              <w:rPr>
                <w:lang w:eastAsia="en-US"/>
              </w:rPr>
              <w:t xml:space="preserve">Procedure for getting medical assistance in an emergency </w:t>
            </w:r>
          </w:p>
          <w:p w14:paraId="2748B606" w14:textId="77777777" w:rsidR="006F253E" w:rsidRPr="006F253E" w:rsidRDefault="006F253E" w:rsidP="006F253E">
            <w:pPr>
              <w:rPr>
                <w:lang w:eastAsia="en-US"/>
              </w:rPr>
            </w:pPr>
          </w:p>
        </w:tc>
        <w:tc>
          <w:tcPr>
            <w:tcW w:w="1756" w:type="dxa"/>
          </w:tcPr>
          <w:p w14:paraId="2B7BBC14" w14:textId="77777777" w:rsidR="006F253E" w:rsidRPr="006F253E" w:rsidRDefault="006F253E" w:rsidP="006F253E">
            <w:pPr>
              <w:rPr>
                <w:lang w:eastAsia="en-US"/>
              </w:rPr>
            </w:pPr>
          </w:p>
        </w:tc>
      </w:tr>
      <w:tr w:rsidR="006F253E" w:rsidRPr="006F253E" w14:paraId="2585C705" w14:textId="77777777" w:rsidTr="005A40A0">
        <w:tc>
          <w:tcPr>
            <w:tcW w:w="6821" w:type="dxa"/>
          </w:tcPr>
          <w:p w14:paraId="09212F55" w14:textId="77777777" w:rsidR="006F253E" w:rsidRPr="006F253E" w:rsidRDefault="006F253E" w:rsidP="006F253E">
            <w:pPr>
              <w:rPr>
                <w:lang w:eastAsia="en-US"/>
              </w:rPr>
            </w:pPr>
            <w:r w:rsidRPr="006F253E">
              <w:rPr>
                <w:lang w:eastAsia="en-US"/>
              </w:rPr>
              <w:t>Confidentiality</w:t>
            </w:r>
          </w:p>
          <w:p w14:paraId="59218DD8" w14:textId="77777777" w:rsidR="006F253E" w:rsidRPr="006F253E" w:rsidRDefault="006F253E" w:rsidP="006F253E">
            <w:pPr>
              <w:rPr>
                <w:lang w:eastAsia="en-US"/>
              </w:rPr>
            </w:pPr>
          </w:p>
        </w:tc>
        <w:tc>
          <w:tcPr>
            <w:tcW w:w="1756" w:type="dxa"/>
          </w:tcPr>
          <w:p w14:paraId="774B799F" w14:textId="77777777" w:rsidR="006F253E" w:rsidRPr="006F253E" w:rsidRDefault="006F253E" w:rsidP="006F253E">
            <w:pPr>
              <w:rPr>
                <w:lang w:eastAsia="en-US"/>
              </w:rPr>
            </w:pPr>
          </w:p>
        </w:tc>
      </w:tr>
    </w:tbl>
    <w:p w14:paraId="7CC424C3" w14:textId="338EF53B" w:rsidR="006F253E" w:rsidRDefault="006F253E" w:rsidP="007E709E">
      <w:pPr>
        <w:ind w:left="720"/>
      </w:pPr>
      <w:r w:rsidRPr="006F253E">
        <w:t xml:space="preserve">SEND Local Offer:   </w:t>
      </w:r>
    </w:p>
    <w:p w14:paraId="5CEB6220" w14:textId="56CEC971" w:rsidR="006F253E" w:rsidRPr="006F253E" w:rsidRDefault="00000000" w:rsidP="006F253E">
      <w:pPr>
        <w:ind w:left="720"/>
      </w:pPr>
      <w:hyperlink r:id="rId17" w:history="1">
        <w:r w:rsidR="006F253E">
          <w:rPr>
            <w:rStyle w:val="Hyperlink"/>
            <w:rFonts w:cs="Arial"/>
          </w:rPr>
          <w:t>Link to SEND Local Offer</w:t>
        </w:r>
      </w:hyperlink>
    </w:p>
    <w:p w14:paraId="2162D086" w14:textId="77777777" w:rsidR="006F253E" w:rsidRPr="006F253E" w:rsidRDefault="006F253E" w:rsidP="006F253E">
      <w:pPr>
        <w:ind w:left="720"/>
      </w:pPr>
    </w:p>
    <w:p w14:paraId="66E6650B" w14:textId="77777777" w:rsidR="006F253E" w:rsidRPr="006F253E" w:rsidRDefault="006F253E" w:rsidP="006F253E">
      <w:pPr>
        <w:ind w:left="720"/>
      </w:pPr>
      <w:r w:rsidRPr="006F253E">
        <w:t>SENDCo Toolkit &amp; SENDCo self-assessment:</w:t>
      </w:r>
    </w:p>
    <w:p w14:paraId="760FE1BD" w14:textId="0E62ACBB" w:rsidR="006F253E" w:rsidRDefault="00000000" w:rsidP="006F253E">
      <w:pPr>
        <w:ind w:left="720"/>
      </w:pPr>
      <w:hyperlink r:id="rId18" w:history="1">
        <w:r w:rsidR="006F253E" w:rsidRPr="006F253E">
          <w:rPr>
            <w:rStyle w:val="Hyperlink"/>
            <w:rFonts w:cs="Arial"/>
          </w:rPr>
          <w:t>Link to SENDCo Toolkit</w:t>
        </w:r>
      </w:hyperlink>
    </w:p>
    <w:p w14:paraId="7A8942AB" w14:textId="7ECF97EC" w:rsidR="007E709E" w:rsidRDefault="007E709E" w:rsidP="006F253E">
      <w:pPr>
        <w:ind w:left="720"/>
      </w:pPr>
    </w:p>
    <w:p w14:paraId="3FAD3CB5" w14:textId="77777777" w:rsidR="00431BB7" w:rsidRDefault="00431BB7" w:rsidP="00C06B2C">
      <w:pPr>
        <w:jc w:val="both"/>
        <w:rPr>
          <w:sz w:val="22"/>
          <w:szCs w:val="22"/>
        </w:rPr>
        <w:sectPr w:rsidR="00431BB7" w:rsidSect="00876CC0">
          <w:footerReference w:type="default" r:id="rId19"/>
          <w:footerReference w:type="first" r:id="rId20"/>
          <w:pgSz w:w="11906" w:h="16838" w:code="9"/>
          <w:pgMar w:top="1440" w:right="1344" w:bottom="1302" w:left="1418" w:header="709" w:footer="709" w:gutter="0"/>
          <w:cols w:space="708"/>
          <w:titlePg/>
          <w:docGrid w:linePitch="326"/>
        </w:sectPr>
      </w:pPr>
    </w:p>
    <w:p w14:paraId="74A567D3" w14:textId="5A471336" w:rsidR="0028083A" w:rsidRDefault="0028083A" w:rsidP="0028083A">
      <w:pPr>
        <w:pStyle w:val="Heading1"/>
        <w:rPr>
          <w:rFonts w:ascii="Arial" w:hAnsi="Arial" w:cs="Arial"/>
          <w:b/>
          <w:bCs/>
          <w:color w:val="007A87"/>
          <w:sz w:val="40"/>
          <w:szCs w:val="40"/>
        </w:rPr>
      </w:pPr>
      <w:r w:rsidRPr="0028083A">
        <w:rPr>
          <w:rFonts w:ascii="Arial" w:hAnsi="Arial" w:cs="Arial"/>
          <w:b/>
          <w:bCs/>
          <w:color w:val="007A87"/>
          <w:sz w:val="40"/>
          <w:szCs w:val="40"/>
        </w:rPr>
        <w:lastRenderedPageBreak/>
        <w:t>Appendix 3</w:t>
      </w:r>
    </w:p>
    <w:p w14:paraId="73B8EC02" w14:textId="1843106D" w:rsidR="0028083A" w:rsidRDefault="0028083A" w:rsidP="0028083A"/>
    <w:p w14:paraId="5FD9D746" w14:textId="64267BB2" w:rsidR="0028083A" w:rsidRDefault="0028083A" w:rsidP="0028083A">
      <w:pPr>
        <w:pStyle w:val="Heading2"/>
        <w:rPr>
          <w:rFonts w:ascii="Arial" w:hAnsi="Arial" w:cs="Arial"/>
          <w:b/>
          <w:bCs/>
          <w:color w:val="auto"/>
          <w:sz w:val="24"/>
          <w:szCs w:val="24"/>
        </w:rPr>
      </w:pPr>
      <w:r w:rsidRPr="0028083A">
        <w:rPr>
          <w:rFonts w:ascii="Arial" w:hAnsi="Arial" w:cs="Arial"/>
          <w:b/>
          <w:bCs/>
          <w:color w:val="auto"/>
          <w:sz w:val="24"/>
          <w:szCs w:val="24"/>
        </w:rPr>
        <w:t>1.15 Task Sheet</w:t>
      </w:r>
    </w:p>
    <w:p w14:paraId="33645786" w14:textId="2B7E6CD3" w:rsidR="0028083A" w:rsidRDefault="0028083A" w:rsidP="0028083A"/>
    <w:tbl>
      <w:tblPr>
        <w:tblStyle w:val="TableGrid"/>
        <w:tblW w:w="0" w:type="auto"/>
        <w:tblLook w:val="04A0" w:firstRow="1" w:lastRow="0" w:firstColumn="1" w:lastColumn="0" w:noHBand="0" w:noVBand="1"/>
      </w:tblPr>
      <w:tblGrid>
        <w:gridCol w:w="14084"/>
      </w:tblGrid>
      <w:tr w:rsidR="0028083A" w14:paraId="78C54118" w14:textId="77777777" w:rsidTr="0028083A">
        <w:tc>
          <w:tcPr>
            <w:tcW w:w="14084" w:type="dxa"/>
          </w:tcPr>
          <w:p w14:paraId="5120F78A" w14:textId="56CE585E" w:rsidR="0028083A" w:rsidRDefault="0028083A" w:rsidP="0028083A">
            <w:r>
              <w:rPr>
                <w:b/>
                <w:bCs/>
                <w:iCs/>
                <w:spacing w:val="-10"/>
              </w:rPr>
              <w:t>Task List (Safeguarding and Welfare Audit)</w:t>
            </w:r>
          </w:p>
        </w:tc>
      </w:tr>
      <w:tr w:rsidR="0028083A" w14:paraId="5B0EA02F" w14:textId="77777777" w:rsidTr="0028083A">
        <w:tc>
          <w:tcPr>
            <w:tcW w:w="14084" w:type="dxa"/>
          </w:tcPr>
          <w:p w14:paraId="1B061FDC" w14:textId="77777777" w:rsidR="0028083A" w:rsidRDefault="0028083A" w:rsidP="0028083A"/>
          <w:p w14:paraId="2216B616" w14:textId="77777777" w:rsidR="0028083A" w:rsidRDefault="0028083A" w:rsidP="0028083A"/>
          <w:p w14:paraId="26EC1D5D" w14:textId="77777777" w:rsidR="0028083A" w:rsidRDefault="0028083A" w:rsidP="0028083A"/>
          <w:p w14:paraId="6FE96829" w14:textId="77777777" w:rsidR="0028083A" w:rsidRDefault="0028083A" w:rsidP="0028083A"/>
          <w:p w14:paraId="0C325C03" w14:textId="77777777" w:rsidR="0028083A" w:rsidRDefault="0028083A" w:rsidP="0028083A"/>
          <w:p w14:paraId="4726404E" w14:textId="77777777" w:rsidR="0028083A" w:rsidRDefault="0028083A" w:rsidP="0028083A"/>
          <w:p w14:paraId="734057D2" w14:textId="77777777" w:rsidR="0028083A" w:rsidRDefault="0028083A" w:rsidP="0028083A"/>
          <w:p w14:paraId="425F3F5D" w14:textId="0675FEF7" w:rsidR="0028083A" w:rsidRDefault="0028083A" w:rsidP="0028083A"/>
        </w:tc>
      </w:tr>
      <w:tr w:rsidR="0028083A" w14:paraId="13838CA7" w14:textId="77777777" w:rsidTr="0028083A">
        <w:tc>
          <w:tcPr>
            <w:tcW w:w="14084" w:type="dxa"/>
          </w:tcPr>
          <w:p w14:paraId="5B241D43" w14:textId="15289F66" w:rsidR="0028083A" w:rsidRDefault="0028083A" w:rsidP="0028083A">
            <w:r>
              <w:rPr>
                <w:b/>
                <w:bCs/>
                <w:iCs/>
                <w:spacing w:val="-10"/>
              </w:rPr>
              <w:t>Next Steps</w:t>
            </w:r>
          </w:p>
        </w:tc>
      </w:tr>
      <w:tr w:rsidR="0028083A" w14:paraId="7677F611" w14:textId="77777777" w:rsidTr="0028083A">
        <w:tc>
          <w:tcPr>
            <w:tcW w:w="14084" w:type="dxa"/>
          </w:tcPr>
          <w:p w14:paraId="2241B2EB" w14:textId="77777777" w:rsidR="0028083A" w:rsidRDefault="0028083A" w:rsidP="0028083A"/>
          <w:p w14:paraId="4D5E4E59" w14:textId="77777777" w:rsidR="0028083A" w:rsidRDefault="0028083A" w:rsidP="0028083A"/>
          <w:p w14:paraId="66B71EE5" w14:textId="77777777" w:rsidR="0028083A" w:rsidRDefault="0028083A" w:rsidP="0028083A"/>
          <w:p w14:paraId="3A44AF1B" w14:textId="77777777" w:rsidR="0028083A" w:rsidRDefault="0028083A" w:rsidP="0028083A"/>
          <w:p w14:paraId="7719D8FA" w14:textId="77777777" w:rsidR="0028083A" w:rsidRDefault="0028083A" w:rsidP="0028083A"/>
          <w:p w14:paraId="36AAAF23" w14:textId="77777777" w:rsidR="0028083A" w:rsidRDefault="0028083A" w:rsidP="0028083A"/>
          <w:p w14:paraId="21E847D6" w14:textId="77777777" w:rsidR="0028083A" w:rsidRDefault="0028083A" w:rsidP="0028083A"/>
          <w:p w14:paraId="38B79911" w14:textId="4D0DB512" w:rsidR="0028083A" w:rsidRDefault="0028083A" w:rsidP="0028083A"/>
        </w:tc>
      </w:tr>
      <w:tr w:rsidR="0028083A" w14:paraId="5C2F4A3B" w14:textId="77777777" w:rsidTr="0028083A">
        <w:tc>
          <w:tcPr>
            <w:tcW w:w="14084" w:type="dxa"/>
          </w:tcPr>
          <w:p w14:paraId="7327E2A8" w14:textId="5B0E577D" w:rsidR="0028083A" w:rsidRDefault="0028083A" w:rsidP="0028083A">
            <w:r>
              <w:rPr>
                <w:b/>
                <w:bCs/>
                <w:iCs/>
                <w:spacing w:val="-10"/>
              </w:rPr>
              <w:t>Priorities</w:t>
            </w:r>
          </w:p>
        </w:tc>
      </w:tr>
      <w:tr w:rsidR="0028083A" w14:paraId="2B52327B" w14:textId="77777777" w:rsidTr="0028083A">
        <w:tc>
          <w:tcPr>
            <w:tcW w:w="14084" w:type="dxa"/>
          </w:tcPr>
          <w:p w14:paraId="7B6BFA51" w14:textId="77777777" w:rsidR="0028083A" w:rsidRDefault="0028083A" w:rsidP="0028083A"/>
          <w:p w14:paraId="51708EA7" w14:textId="77777777" w:rsidR="0028083A" w:rsidRDefault="0028083A" w:rsidP="0028083A"/>
          <w:p w14:paraId="1307AE86" w14:textId="77777777" w:rsidR="0028083A" w:rsidRDefault="0028083A" w:rsidP="0028083A"/>
          <w:p w14:paraId="42235676" w14:textId="77777777" w:rsidR="0028083A" w:rsidRDefault="0028083A" w:rsidP="0028083A"/>
          <w:p w14:paraId="2CD6D1FA" w14:textId="77777777" w:rsidR="0028083A" w:rsidRDefault="0028083A" w:rsidP="0028083A"/>
          <w:p w14:paraId="2F361A39" w14:textId="77777777" w:rsidR="0028083A" w:rsidRDefault="0028083A" w:rsidP="0028083A"/>
          <w:p w14:paraId="24489542" w14:textId="77777777" w:rsidR="0028083A" w:rsidRDefault="0028083A" w:rsidP="0028083A"/>
          <w:p w14:paraId="1D3F9560" w14:textId="37C88FFC" w:rsidR="0028083A" w:rsidRDefault="0028083A" w:rsidP="0028083A"/>
        </w:tc>
      </w:tr>
    </w:tbl>
    <w:p w14:paraId="355D629D" w14:textId="5B4C7227" w:rsidR="0028083A" w:rsidRDefault="0028083A" w:rsidP="0028083A">
      <w:pPr>
        <w:pStyle w:val="Heading1"/>
        <w:rPr>
          <w:rFonts w:ascii="Arial" w:hAnsi="Arial" w:cs="Arial"/>
          <w:b/>
          <w:bCs/>
          <w:color w:val="007A87"/>
          <w:sz w:val="40"/>
          <w:szCs w:val="40"/>
        </w:rPr>
      </w:pPr>
      <w:r w:rsidRPr="0028083A">
        <w:rPr>
          <w:rFonts w:ascii="Arial" w:hAnsi="Arial" w:cs="Arial"/>
          <w:b/>
          <w:bCs/>
          <w:color w:val="007A87"/>
          <w:sz w:val="40"/>
          <w:szCs w:val="40"/>
        </w:rPr>
        <w:lastRenderedPageBreak/>
        <w:t>Appendix 4</w:t>
      </w:r>
    </w:p>
    <w:p w14:paraId="1EC431DA" w14:textId="67B934BC" w:rsidR="0028083A" w:rsidRDefault="0028083A" w:rsidP="0028083A"/>
    <w:p w14:paraId="47290782" w14:textId="39EB2213" w:rsidR="0028083A" w:rsidRDefault="0028083A" w:rsidP="0028083A">
      <w:pPr>
        <w:pStyle w:val="Heading2"/>
        <w:rPr>
          <w:rFonts w:ascii="Arial" w:hAnsi="Arial" w:cs="Arial"/>
          <w:b/>
          <w:bCs/>
          <w:color w:val="auto"/>
          <w:sz w:val="24"/>
          <w:szCs w:val="24"/>
        </w:rPr>
      </w:pPr>
      <w:r w:rsidRPr="0028083A">
        <w:rPr>
          <w:rFonts w:ascii="Arial" w:hAnsi="Arial" w:cs="Arial"/>
          <w:b/>
          <w:bCs/>
          <w:color w:val="auto"/>
          <w:sz w:val="24"/>
          <w:szCs w:val="24"/>
        </w:rPr>
        <w:t>1.16 Reflection Sheet</w:t>
      </w:r>
    </w:p>
    <w:p w14:paraId="0C870E3E" w14:textId="343A241C" w:rsidR="0028083A" w:rsidRDefault="0028083A" w:rsidP="0028083A"/>
    <w:tbl>
      <w:tblPr>
        <w:tblStyle w:val="TableGrid"/>
        <w:tblW w:w="0" w:type="auto"/>
        <w:tblLook w:val="04A0" w:firstRow="1" w:lastRow="0" w:firstColumn="1" w:lastColumn="0" w:noHBand="0" w:noVBand="1"/>
      </w:tblPr>
      <w:tblGrid>
        <w:gridCol w:w="14084"/>
      </w:tblGrid>
      <w:tr w:rsidR="0028083A" w14:paraId="4C89A6B0" w14:textId="77777777" w:rsidTr="0028083A">
        <w:tc>
          <w:tcPr>
            <w:tcW w:w="14084" w:type="dxa"/>
          </w:tcPr>
          <w:p w14:paraId="439BD6BB" w14:textId="08EB8ED8" w:rsidR="0028083A" w:rsidRDefault="0028083A" w:rsidP="0028083A">
            <w:r w:rsidRPr="00B22187">
              <w:rPr>
                <w:rFonts w:cs="Times New Roman"/>
                <w:b/>
                <w:kern w:val="16"/>
                <w:szCs w:val="20"/>
              </w:rPr>
              <w:t>What we do well</w:t>
            </w:r>
          </w:p>
        </w:tc>
      </w:tr>
      <w:tr w:rsidR="0028083A" w14:paraId="5ED1D452" w14:textId="77777777" w:rsidTr="0028083A">
        <w:tc>
          <w:tcPr>
            <w:tcW w:w="14084" w:type="dxa"/>
          </w:tcPr>
          <w:p w14:paraId="0E5A7752" w14:textId="77777777" w:rsidR="0028083A" w:rsidRDefault="0028083A" w:rsidP="0028083A"/>
          <w:p w14:paraId="7F79076F" w14:textId="77777777" w:rsidR="0028083A" w:rsidRDefault="0028083A" w:rsidP="0028083A"/>
          <w:p w14:paraId="0333D074" w14:textId="77777777" w:rsidR="0028083A" w:rsidRDefault="0028083A" w:rsidP="0028083A"/>
          <w:p w14:paraId="5FE19668" w14:textId="77777777" w:rsidR="0028083A" w:rsidRDefault="0028083A" w:rsidP="0028083A"/>
          <w:p w14:paraId="6FB5060B" w14:textId="77777777" w:rsidR="0028083A" w:rsidRDefault="0028083A" w:rsidP="0028083A"/>
          <w:p w14:paraId="71806FED" w14:textId="77777777" w:rsidR="0028083A" w:rsidRDefault="0028083A" w:rsidP="0028083A"/>
          <w:p w14:paraId="6DAAB2DB" w14:textId="77777777" w:rsidR="0028083A" w:rsidRDefault="0028083A" w:rsidP="0028083A"/>
          <w:p w14:paraId="57CC9736" w14:textId="6752C70A" w:rsidR="0028083A" w:rsidRDefault="0028083A" w:rsidP="0028083A"/>
        </w:tc>
      </w:tr>
      <w:tr w:rsidR="0028083A" w14:paraId="3BACE442" w14:textId="77777777" w:rsidTr="0028083A">
        <w:tc>
          <w:tcPr>
            <w:tcW w:w="14084" w:type="dxa"/>
          </w:tcPr>
          <w:p w14:paraId="32CB4899" w14:textId="7FFDE0A2" w:rsidR="0028083A" w:rsidRDefault="0028083A" w:rsidP="0028083A">
            <w:r w:rsidRPr="00B22187">
              <w:rPr>
                <w:rFonts w:cs="Times New Roman"/>
                <w:b/>
                <w:kern w:val="16"/>
                <w:szCs w:val="20"/>
              </w:rPr>
              <w:t>Challenges</w:t>
            </w:r>
          </w:p>
        </w:tc>
      </w:tr>
      <w:tr w:rsidR="0028083A" w14:paraId="6BF7A2F6" w14:textId="77777777" w:rsidTr="0028083A">
        <w:tc>
          <w:tcPr>
            <w:tcW w:w="14084" w:type="dxa"/>
          </w:tcPr>
          <w:p w14:paraId="560EA9E3" w14:textId="77777777" w:rsidR="0028083A" w:rsidRDefault="0028083A" w:rsidP="0028083A"/>
          <w:p w14:paraId="6A6C43BD" w14:textId="77777777" w:rsidR="0028083A" w:rsidRDefault="0028083A" w:rsidP="0028083A"/>
          <w:p w14:paraId="14477B4C" w14:textId="77777777" w:rsidR="0028083A" w:rsidRDefault="0028083A" w:rsidP="0028083A"/>
          <w:p w14:paraId="7E9BDAFA" w14:textId="77777777" w:rsidR="0028083A" w:rsidRDefault="0028083A" w:rsidP="0028083A"/>
          <w:p w14:paraId="191DB457" w14:textId="77777777" w:rsidR="0028083A" w:rsidRDefault="0028083A" w:rsidP="0028083A"/>
          <w:p w14:paraId="38910A16" w14:textId="77777777" w:rsidR="0028083A" w:rsidRDefault="0028083A" w:rsidP="0028083A"/>
          <w:p w14:paraId="75696386" w14:textId="77777777" w:rsidR="0028083A" w:rsidRDefault="0028083A" w:rsidP="0028083A"/>
          <w:p w14:paraId="72BD872C" w14:textId="4DF2C481" w:rsidR="0028083A" w:rsidRDefault="0028083A" w:rsidP="0028083A"/>
        </w:tc>
      </w:tr>
      <w:tr w:rsidR="0028083A" w14:paraId="54BADFF7" w14:textId="77777777" w:rsidTr="0028083A">
        <w:tc>
          <w:tcPr>
            <w:tcW w:w="14084" w:type="dxa"/>
          </w:tcPr>
          <w:p w14:paraId="16339A80" w14:textId="34DD39FE" w:rsidR="0028083A" w:rsidRDefault="0028083A" w:rsidP="0028083A">
            <w:r w:rsidRPr="00B22187">
              <w:rPr>
                <w:rFonts w:cs="Times New Roman"/>
                <w:b/>
                <w:kern w:val="16"/>
                <w:szCs w:val="20"/>
              </w:rPr>
              <w:t>Evaluation</w:t>
            </w:r>
          </w:p>
        </w:tc>
      </w:tr>
      <w:tr w:rsidR="0028083A" w14:paraId="408CBCAB" w14:textId="77777777" w:rsidTr="0028083A">
        <w:tc>
          <w:tcPr>
            <w:tcW w:w="14084" w:type="dxa"/>
          </w:tcPr>
          <w:p w14:paraId="3C5F0E94" w14:textId="77777777" w:rsidR="0028083A" w:rsidRDefault="0028083A" w:rsidP="0028083A"/>
          <w:p w14:paraId="2C955AE0" w14:textId="77777777" w:rsidR="0028083A" w:rsidRDefault="0028083A" w:rsidP="0028083A"/>
          <w:p w14:paraId="46731C38" w14:textId="77777777" w:rsidR="0028083A" w:rsidRDefault="0028083A" w:rsidP="0028083A"/>
          <w:p w14:paraId="465A7DC9" w14:textId="77777777" w:rsidR="0028083A" w:rsidRDefault="0028083A" w:rsidP="0028083A"/>
          <w:p w14:paraId="279BD5DB" w14:textId="77777777" w:rsidR="0028083A" w:rsidRDefault="0028083A" w:rsidP="0028083A"/>
          <w:p w14:paraId="50C20CF8" w14:textId="77777777" w:rsidR="0028083A" w:rsidRDefault="0028083A" w:rsidP="0028083A"/>
          <w:p w14:paraId="0AB146B8" w14:textId="77777777" w:rsidR="0028083A" w:rsidRDefault="0028083A" w:rsidP="0028083A"/>
          <w:p w14:paraId="202EDACD" w14:textId="3F7871C4" w:rsidR="0028083A" w:rsidRDefault="0028083A" w:rsidP="0028083A"/>
        </w:tc>
      </w:tr>
    </w:tbl>
    <w:p w14:paraId="358819DE" w14:textId="77777777" w:rsidR="0028083A" w:rsidRPr="0028083A" w:rsidRDefault="0028083A" w:rsidP="0028083A"/>
    <w:p w14:paraId="6AE128BF" w14:textId="60A4B7B2" w:rsidR="0028083A" w:rsidRDefault="0028083A" w:rsidP="0028083A">
      <w:pPr>
        <w:pStyle w:val="Heading1"/>
        <w:rPr>
          <w:rFonts w:ascii="Arial" w:hAnsi="Arial" w:cs="Arial"/>
          <w:b/>
          <w:bCs/>
          <w:color w:val="007A87"/>
          <w:sz w:val="40"/>
          <w:szCs w:val="40"/>
        </w:rPr>
      </w:pPr>
      <w:r w:rsidRPr="0028083A">
        <w:rPr>
          <w:rFonts w:ascii="Arial" w:hAnsi="Arial" w:cs="Arial"/>
          <w:b/>
          <w:bCs/>
          <w:color w:val="007A87"/>
          <w:sz w:val="40"/>
          <w:szCs w:val="40"/>
        </w:rPr>
        <w:lastRenderedPageBreak/>
        <w:t>Appendix 5</w:t>
      </w:r>
    </w:p>
    <w:p w14:paraId="27A4F939" w14:textId="7EF9CE74" w:rsidR="0028083A" w:rsidRDefault="0028083A" w:rsidP="0028083A"/>
    <w:p w14:paraId="507234AC" w14:textId="3D8F8DEA" w:rsidR="0028083A" w:rsidRDefault="0028083A" w:rsidP="0028083A">
      <w:pPr>
        <w:pStyle w:val="Heading2"/>
        <w:rPr>
          <w:rFonts w:ascii="Arial" w:hAnsi="Arial" w:cs="Arial"/>
          <w:b/>
          <w:bCs/>
          <w:color w:val="auto"/>
          <w:sz w:val="24"/>
          <w:szCs w:val="24"/>
        </w:rPr>
      </w:pPr>
      <w:r w:rsidRPr="0028083A">
        <w:rPr>
          <w:rFonts w:ascii="Arial" w:hAnsi="Arial" w:cs="Arial"/>
          <w:b/>
          <w:bCs/>
          <w:color w:val="auto"/>
          <w:sz w:val="24"/>
          <w:szCs w:val="24"/>
        </w:rPr>
        <w:t>1.18 Development Plan</w:t>
      </w:r>
    </w:p>
    <w:p w14:paraId="47442BB7" w14:textId="1D4DDFED" w:rsidR="0028083A" w:rsidRDefault="0028083A" w:rsidP="0028083A"/>
    <w:tbl>
      <w:tblPr>
        <w:tblStyle w:val="TableGrid"/>
        <w:tblW w:w="0" w:type="auto"/>
        <w:tblLook w:val="04A0" w:firstRow="1" w:lastRow="0" w:firstColumn="1" w:lastColumn="0" w:noHBand="0" w:noVBand="1"/>
      </w:tblPr>
      <w:tblGrid>
        <w:gridCol w:w="911"/>
        <w:gridCol w:w="2200"/>
        <w:gridCol w:w="1984"/>
        <w:gridCol w:w="709"/>
        <w:gridCol w:w="2266"/>
        <w:gridCol w:w="570"/>
        <w:gridCol w:w="2267"/>
        <w:gridCol w:w="570"/>
        <w:gridCol w:w="2607"/>
      </w:tblGrid>
      <w:tr w:rsidR="001924CC" w14:paraId="563548D7" w14:textId="50B36341" w:rsidTr="001924CC">
        <w:tc>
          <w:tcPr>
            <w:tcW w:w="911" w:type="dxa"/>
          </w:tcPr>
          <w:p w14:paraId="0F13E5E9" w14:textId="0BD6E317" w:rsidR="0028083A" w:rsidRPr="001924CC" w:rsidRDefault="0028083A" w:rsidP="0028083A">
            <w:pPr>
              <w:rPr>
                <w:b/>
                <w:bCs/>
              </w:rPr>
            </w:pPr>
            <w:r w:rsidRPr="001924CC">
              <w:rPr>
                <w:b/>
                <w:bCs/>
              </w:rPr>
              <w:t>Date:</w:t>
            </w:r>
          </w:p>
        </w:tc>
        <w:tc>
          <w:tcPr>
            <w:tcW w:w="2200" w:type="dxa"/>
          </w:tcPr>
          <w:p w14:paraId="0967CE00" w14:textId="77777777" w:rsidR="0028083A" w:rsidRPr="001924CC" w:rsidRDefault="0028083A" w:rsidP="0028083A">
            <w:pPr>
              <w:rPr>
                <w:b/>
                <w:bCs/>
              </w:rPr>
            </w:pPr>
          </w:p>
        </w:tc>
        <w:tc>
          <w:tcPr>
            <w:tcW w:w="1984" w:type="dxa"/>
          </w:tcPr>
          <w:p w14:paraId="6E568BDF" w14:textId="1553E071" w:rsidR="0028083A" w:rsidRPr="001924CC" w:rsidRDefault="0028083A" w:rsidP="0028083A">
            <w:pPr>
              <w:rPr>
                <w:b/>
                <w:bCs/>
              </w:rPr>
            </w:pPr>
            <w:r w:rsidRPr="001924CC">
              <w:rPr>
                <w:b/>
                <w:bCs/>
              </w:rPr>
              <w:t>Review Dates:</w:t>
            </w:r>
          </w:p>
        </w:tc>
        <w:tc>
          <w:tcPr>
            <w:tcW w:w="709" w:type="dxa"/>
          </w:tcPr>
          <w:p w14:paraId="0940DADB" w14:textId="4854C35A" w:rsidR="0028083A" w:rsidRPr="001924CC" w:rsidRDefault="0028083A" w:rsidP="0028083A">
            <w:pPr>
              <w:rPr>
                <w:b/>
                <w:bCs/>
              </w:rPr>
            </w:pPr>
            <w:r w:rsidRPr="001924CC">
              <w:rPr>
                <w:b/>
                <w:bCs/>
              </w:rPr>
              <w:t xml:space="preserve">1: </w:t>
            </w:r>
          </w:p>
        </w:tc>
        <w:tc>
          <w:tcPr>
            <w:tcW w:w="2266" w:type="dxa"/>
          </w:tcPr>
          <w:p w14:paraId="6AE5F89A" w14:textId="77777777" w:rsidR="0028083A" w:rsidRPr="001924CC" w:rsidRDefault="0028083A" w:rsidP="0028083A">
            <w:pPr>
              <w:rPr>
                <w:b/>
                <w:bCs/>
              </w:rPr>
            </w:pPr>
          </w:p>
          <w:p w14:paraId="1818CC51" w14:textId="3F9FA767" w:rsidR="001924CC" w:rsidRPr="001924CC" w:rsidRDefault="001924CC" w:rsidP="0028083A">
            <w:pPr>
              <w:rPr>
                <w:b/>
                <w:bCs/>
              </w:rPr>
            </w:pPr>
          </w:p>
        </w:tc>
        <w:tc>
          <w:tcPr>
            <w:tcW w:w="570" w:type="dxa"/>
          </w:tcPr>
          <w:p w14:paraId="0A630137" w14:textId="09B0991A" w:rsidR="0028083A" w:rsidRPr="001924CC" w:rsidRDefault="0028083A" w:rsidP="0028083A">
            <w:pPr>
              <w:rPr>
                <w:b/>
                <w:bCs/>
              </w:rPr>
            </w:pPr>
            <w:r w:rsidRPr="001924CC">
              <w:rPr>
                <w:b/>
                <w:bCs/>
              </w:rPr>
              <w:t>2:</w:t>
            </w:r>
          </w:p>
        </w:tc>
        <w:tc>
          <w:tcPr>
            <w:tcW w:w="2267" w:type="dxa"/>
          </w:tcPr>
          <w:p w14:paraId="133260E4" w14:textId="77777777" w:rsidR="0028083A" w:rsidRPr="001924CC" w:rsidRDefault="0028083A" w:rsidP="0028083A">
            <w:pPr>
              <w:rPr>
                <w:b/>
                <w:bCs/>
              </w:rPr>
            </w:pPr>
          </w:p>
        </w:tc>
        <w:tc>
          <w:tcPr>
            <w:tcW w:w="570" w:type="dxa"/>
          </w:tcPr>
          <w:p w14:paraId="0EBBD05D" w14:textId="3DA7B3E5" w:rsidR="0028083A" w:rsidRPr="001924CC" w:rsidRDefault="0028083A" w:rsidP="0028083A">
            <w:pPr>
              <w:rPr>
                <w:b/>
                <w:bCs/>
              </w:rPr>
            </w:pPr>
            <w:r w:rsidRPr="001924CC">
              <w:rPr>
                <w:b/>
                <w:bCs/>
              </w:rPr>
              <w:t>3:</w:t>
            </w:r>
          </w:p>
        </w:tc>
        <w:tc>
          <w:tcPr>
            <w:tcW w:w="2607" w:type="dxa"/>
          </w:tcPr>
          <w:p w14:paraId="0CF38F6F" w14:textId="77777777" w:rsidR="0028083A" w:rsidRDefault="0028083A" w:rsidP="0028083A"/>
        </w:tc>
      </w:tr>
    </w:tbl>
    <w:p w14:paraId="4F9455C6" w14:textId="77777777" w:rsidR="0028083A" w:rsidRPr="0028083A" w:rsidRDefault="0028083A" w:rsidP="0028083A"/>
    <w:tbl>
      <w:tblPr>
        <w:tblStyle w:val="TableGrid"/>
        <w:tblW w:w="0" w:type="auto"/>
        <w:tblLook w:val="04A0" w:firstRow="1" w:lastRow="0" w:firstColumn="1" w:lastColumn="0" w:noHBand="0" w:noVBand="1"/>
      </w:tblPr>
      <w:tblGrid>
        <w:gridCol w:w="2816"/>
        <w:gridCol w:w="2817"/>
        <w:gridCol w:w="2817"/>
        <w:gridCol w:w="2817"/>
        <w:gridCol w:w="2817"/>
      </w:tblGrid>
      <w:tr w:rsidR="001924CC" w14:paraId="51ABC6BA" w14:textId="77777777" w:rsidTr="001924CC">
        <w:tc>
          <w:tcPr>
            <w:tcW w:w="2816" w:type="dxa"/>
          </w:tcPr>
          <w:p w14:paraId="0B937BF5" w14:textId="77777777" w:rsidR="009C1DD6" w:rsidRPr="00B22187" w:rsidRDefault="009C1DD6" w:rsidP="009C1DD6">
            <w:pPr>
              <w:spacing w:line="264" w:lineRule="auto"/>
              <w:ind w:right="72"/>
              <w:rPr>
                <w:rFonts w:cs="Times New Roman"/>
                <w:b/>
                <w:kern w:val="16"/>
              </w:rPr>
            </w:pPr>
            <w:r w:rsidRPr="00B22187">
              <w:rPr>
                <w:rFonts w:cs="Times New Roman"/>
                <w:b/>
                <w:kern w:val="16"/>
                <w:szCs w:val="20"/>
              </w:rPr>
              <w:t>What needs to improve?</w:t>
            </w:r>
            <w:r w:rsidRPr="00B22187">
              <w:rPr>
                <w:rFonts w:cs="Times New Roman"/>
                <w:b/>
                <w:color w:val="DDD9C3"/>
                <w:kern w:val="16"/>
                <w:szCs w:val="20"/>
              </w:rPr>
              <w:t xml:space="preserve"> </w:t>
            </w:r>
          </w:p>
          <w:p w14:paraId="21FDA554" w14:textId="77777777" w:rsidR="001924CC" w:rsidRDefault="001924CC" w:rsidP="0028083A"/>
        </w:tc>
        <w:tc>
          <w:tcPr>
            <w:tcW w:w="2817" w:type="dxa"/>
          </w:tcPr>
          <w:p w14:paraId="1ABC3F31" w14:textId="72AAC6C5" w:rsidR="001924CC" w:rsidRDefault="009C1DD6" w:rsidP="0028083A">
            <w:r w:rsidRPr="009C1DD6">
              <w:rPr>
                <w:b/>
              </w:rPr>
              <w:t>ACTION POINTS: Steps to be taken for achieving improvement</w:t>
            </w:r>
          </w:p>
        </w:tc>
        <w:tc>
          <w:tcPr>
            <w:tcW w:w="2817" w:type="dxa"/>
          </w:tcPr>
          <w:p w14:paraId="42D0ECB4" w14:textId="5377150A" w:rsidR="001924CC" w:rsidRDefault="009C1DD6" w:rsidP="0028083A">
            <w:r w:rsidRPr="00B22187">
              <w:rPr>
                <w:rFonts w:cs="Times New Roman"/>
                <w:b/>
                <w:kern w:val="16"/>
                <w:szCs w:val="20"/>
              </w:rPr>
              <w:t>Responsibilities and deadlines.</w:t>
            </w:r>
          </w:p>
        </w:tc>
        <w:tc>
          <w:tcPr>
            <w:tcW w:w="2817" w:type="dxa"/>
          </w:tcPr>
          <w:p w14:paraId="28729437" w14:textId="77777777" w:rsidR="009C1DD6" w:rsidRPr="00B22187" w:rsidRDefault="009C1DD6" w:rsidP="009C1DD6">
            <w:pPr>
              <w:spacing w:line="264" w:lineRule="auto"/>
              <w:ind w:right="72"/>
              <w:rPr>
                <w:rFonts w:cs="Times New Roman"/>
                <w:b/>
                <w:kern w:val="16"/>
                <w:szCs w:val="20"/>
              </w:rPr>
            </w:pPr>
            <w:r w:rsidRPr="00B22187">
              <w:rPr>
                <w:rFonts w:cs="Times New Roman"/>
                <w:b/>
                <w:kern w:val="16"/>
                <w:szCs w:val="20"/>
              </w:rPr>
              <w:t>What will the changes achieve?</w:t>
            </w:r>
          </w:p>
          <w:p w14:paraId="64158E2E" w14:textId="4EACB83A" w:rsidR="001924CC" w:rsidRDefault="009C1DD6" w:rsidP="009C1DD6">
            <w:r w:rsidRPr="00B22187">
              <w:rPr>
                <w:rFonts w:cs="Times New Roman"/>
                <w:b/>
                <w:kern w:val="16"/>
                <w:szCs w:val="20"/>
              </w:rPr>
              <w:t xml:space="preserve">What have the changes achieved?  </w:t>
            </w:r>
          </w:p>
        </w:tc>
        <w:tc>
          <w:tcPr>
            <w:tcW w:w="2817" w:type="dxa"/>
          </w:tcPr>
          <w:p w14:paraId="091D63A2" w14:textId="77777777" w:rsidR="009C1DD6" w:rsidRPr="00B22187" w:rsidRDefault="009C1DD6" w:rsidP="009C1DD6">
            <w:pPr>
              <w:spacing w:line="264" w:lineRule="auto"/>
              <w:ind w:right="72"/>
              <w:rPr>
                <w:rFonts w:cs="Times New Roman"/>
                <w:b/>
                <w:kern w:val="16"/>
                <w:szCs w:val="20"/>
              </w:rPr>
            </w:pPr>
            <w:r w:rsidRPr="00B22187">
              <w:rPr>
                <w:rFonts w:cs="Times New Roman"/>
                <w:b/>
                <w:kern w:val="16"/>
                <w:szCs w:val="20"/>
              </w:rPr>
              <w:t xml:space="preserve">How will we recognise that we have made the improvement?  </w:t>
            </w:r>
          </w:p>
          <w:p w14:paraId="29FC5DEB" w14:textId="77777777" w:rsidR="001924CC" w:rsidRDefault="001924CC" w:rsidP="0028083A"/>
        </w:tc>
      </w:tr>
      <w:tr w:rsidR="001924CC" w14:paraId="2BE20F5D" w14:textId="77777777" w:rsidTr="001924CC">
        <w:tc>
          <w:tcPr>
            <w:tcW w:w="2816" w:type="dxa"/>
          </w:tcPr>
          <w:p w14:paraId="08FE6418" w14:textId="77777777" w:rsidR="001924CC" w:rsidRDefault="001924CC" w:rsidP="0028083A"/>
          <w:p w14:paraId="57540A46" w14:textId="77777777" w:rsidR="009C1DD6" w:rsidRDefault="009C1DD6" w:rsidP="0028083A"/>
          <w:p w14:paraId="7DF8E54B" w14:textId="77777777" w:rsidR="009C1DD6" w:rsidRDefault="009C1DD6" w:rsidP="0028083A"/>
          <w:p w14:paraId="0EA8386D" w14:textId="77777777" w:rsidR="009C1DD6" w:rsidRDefault="009C1DD6" w:rsidP="0028083A"/>
          <w:p w14:paraId="3D559EFC" w14:textId="77777777" w:rsidR="009C1DD6" w:rsidRDefault="009C1DD6" w:rsidP="0028083A"/>
          <w:p w14:paraId="3C674445" w14:textId="77777777" w:rsidR="009C1DD6" w:rsidRDefault="009C1DD6" w:rsidP="0028083A"/>
          <w:p w14:paraId="4B717987" w14:textId="77777777" w:rsidR="009C1DD6" w:rsidRDefault="009C1DD6" w:rsidP="0028083A"/>
          <w:p w14:paraId="2A94BDE2" w14:textId="77777777" w:rsidR="009C1DD6" w:rsidRDefault="009C1DD6" w:rsidP="0028083A"/>
          <w:p w14:paraId="2B7F70E8" w14:textId="77777777" w:rsidR="009C1DD6" w:rsidRDefault="009C1DD6" w:rsidP="0028083A"/>
          <w:p w14:paraId="560755AC" w14:textId="77777777" w:rsidR="009C1DD6" w:rsidRDefault="009C1DD6" w:rsidP="0028083A"/>
          <w:p w14:paraId="13644A56" w14:textId="77777777" w:rsidR="009C1DD6" w:rsidRDefault="009C1DD6" w:rsidP="0028083A"/>
          <w:p w14:paraId="3D42980C" w14:textId="77777777" w:rsidR="009C1DD6" w:rsidRDefault="009C1DD6" w:rsidP="0028083A"/>
          <w:p w14:paraId="45CBB060" w14:textId="77777777" w:rsidR="009C1DD6" w:rsidRDefault="009C1DD6" w:rsidP="0028083A"/>
          <w:p w14:paraId="7B5C8AF6" w14:textId="77777777" w:rsidR="009C1DD6" w:rsidRDefault="009C1DD6" w:rsidP="0028083A"/>
          <w:p w14:paraId="065358E5" w14:textId="77777777" w:rsidR="009C1DD6" w:rsidRDefault="009C1DD6" w:rsidP="0028083A"/>
          <w:p w14:paraId="1BC82E7A" w14:textId="77777777" w:rsidR="009C1DD6" w:rsidRDefault="009C1DD6" w:rsidP="0028083A"/>
          <w:p w14:paraId="38A6BC88" w14:textId="77777777" w:rsidR="009C1DD6" w:rsidRDefault="009C1DD6" w:rsidP="0028083A"/>
          <w:p w14:paraId="45F3BCEA" w14:textId="6F9B90C2" w:rsidR="009C1DD6" w:rsidRDefault="009C1DD6" w:rsidP="0028083A"/>
        </w:tc>
        <w:tc>
          <w:tcPr>
            <w:tcW w:w="2817" w:type="dxa"/>
          </w:tcPr>
          <w:p w14:paraId="32A333B3" w14:textId="77777777" w:rsidR="001924CC" w:rsidRDefault="001924CC" w:rsidP="0028083A"/>
        </w:tc>
        <w:tc>
          <w:tcPr>
            <w:tcW w:w="2817" w:type="dxa"/>
          </w:tcPr>
          <w:p w14:paraId="3A0339F0" w14:textId="77777777" w:rsidR="001924CC" w:rsidRDefault="001924CC" w:rsidP="0028083A"/>
        </w:tc>
        <w:tc>
          <w:tcPr>
            <w:tcW w:w="2817" w:type="dxa"/>
          </w:tcPr>
          <w:p w14:paraId="28D272D9" w14:textId="77777777" w:rsidR="001924CC" w:rsidRDefault="001924CC" w:rsidP="0028083A"/>
        </w:tc>
        <w:tc>
          <w:tcPr>
            <w:tcW w:w="2817" w:type="dxa"/>
          </w:tcPr>
          <w:p w14:paraId="2C8CAD53" w14:textId="77777777" w:rsidR="001924CC" w:rsidRDefault="001924CC" w:rsidP="0028083A"/>
        </w:tc>
      </w:tr>
    </w:tbl>
    <w:p w14:paraId="2C219686" w14:textId="70E16198" w:rsidR="0028083A" w:rsidRDefault="0028083A" w:rsidP="0028083A"/>
    <w:tbl>
      <w:tblPr>
        <w:tblStyle w:val="TableGrid"/>
        <w:tblW w:w="0" w:type="auto"/>
        <w:tblLook w:val="04A0" w:firstRow="1" w:lastRow="0" w:firstColumn="1" w:lastColumn="0" w:noHBand="0" w:noVBand="1"/>
      </w:tblPr>
      <w:tblGrid>
        <w:gridCol w:w="14084"/>
      </w:tblGrid>
      <w:tr w:rsidR="003C065E" w14:paraId="7433932D" w14:textId="77777777" w:rsidTr="003C065E">
        <w:tc>
          <w:tcPr>
            <w:tcW w:w="14084" w:type="dxa"/>
          </w:tcPr>
          <w:p w14:paraId="1F3A61F6" w14:textId="77777777" w:rsidR="003C065E" w:rsidRPr="003C065E" w:rsidRDefault="003C065E" w:rsidP="0028083A">
            <w:pPr>
              <w:rPr>
                <w:b/>
                <w:bCs/>
              </w:rPr>
            </w:pPr>
            <w:r w:rsidRPr="003C065E">
              <w:rPr>
                <w:b/>
                <w:bCs/>
              </w:rPr>
              <w:lastRenderedPageBreak/>
              <w:t>Evaluation/ Progress made:</w:t>
            </w:r>
          </w:p>
          <w:p w14:paraId="561B5C77" w14:textId="77777777" w:rsidR="003C065E" w:rsidRDefault="003C065E" w:rsidP="0028083A"/>
          <w:p w14:paraId="783CB4B0" w14:textId="77777777" w:rsidR="003C065E" w:rsidRDefault="003C065E" w:rsidP="0028083A"/>
          <w:p w14:paraId="531C829F" w14:textId="77777777" w:rsidR="003C065E" w:rsidRDefault="003C065E" w:rsidP="0028083A"/>
          <w:p w14:paraId="3421F4E3" w14:textId="77777777" w:rsidR="003C065E" w:rsidRDefault="003C065E" w:rsidP="0028083A"/>
          <w:p w14:paraId="7930BAEA" w14:textId="77777777" w:rsidR="003C065E" w:rsidRDefault="003C065E" w:rsidP="0028083A"/>
          <w:p w14:paraId="02B3D6D1" w14:textId="77777777" w:rsidR="003C065E" w:rsidRDefault="003C065E" w:rsidP="0028083A"/>
          <w:p w14:paraId="10AA3C5D" w14:textId="77777777" w:rsidR="003C065E" w:rsidRDefault="003C065E" w:rsidP="0028083A"/>
          <w:p w14:paraId="70AEA637" w14:textId="77777777" w:rsidR="003C065E" w:rsidRDefault="003C065E" w:rsidP="0028083A"/>
          <w:p w14:paraId="5AE1CD83" w14:textId="77777777" w:rsidR="003C065E" w:rsidRDefault="003C065E" w:rsidP="0028083A"/>
          <w:p w14:paraId="4CDFD9D6" w14:textId="77777777" w:rsidR="003C065E" w:rsidRDefault="003C065E" w:rsidP="0028083A"/>
          <w:p w14:paraId="2C94970F" w14:textId="77777777" w:rsidR="003C065E" w:rsidRDefault="003C065E" w:rsidP="0028083A"/>
          <w:p w14:paraId="14614F80" w14:textId="42B4C920" w:rsidR="003C065E" w:rsidRDefault="003C065E" w:rsidP="0028083A"/>
        </w:tc>
      </w:tr>
    </w:tbl>
    <w:p w14:paraId="1169F9A2" w14:textId="77777777" w:rsidR="003C065E" w:rsidRDefault="003C065E" w:rsidP="0028083A"/>
    <w:p w14:paraId="705C1753" w14:textId="77777777" w:rsidR="009C1DD6" w:rsidRPr="0028083A" w:rsidRDefault="009C1DD6" w:rsidP="0028083A"/>
    <w:p w14:paraId="67ACF9F8" w14:textId="77777777" w:rsidR="00506075" w:rsidRPr="0058325E" w:rsidRDefault="00506075" w:rsidP="00C06B2C">
      <w:pPr>
        <w:jc w:val="both"/>
        <w:rPr>
          <w:sz w:val="22"/>
          <w:szCs w:val="22"/>
        </w:rPr>
      </w:pPr>
    </w:p>
    <w:sectPr w:rsidR="00506075" w:rsidRPr="0058325E" w:rsidSect="00431BB7">
      <w:pgSz w:w="16838" w:h="11906" w:orient="landscape" w:code="9"/>
      <w:pgMar w:top="1418" w:right="1440" w:bottom="1344" w:left="130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CD8D" w14:textId="77777777" w:rsidR="00A0398E" w:rsidRDefault="00A0398E" w:rsidP="00C06B2C">
      <w:r>
        <w:separator/>
      </w:r>
    </w:p>
  </w:endnote>
  <w:endnote w:type="continuationSeparator" w:id="0">
    <w:p w14:paraId="44A33F70" w14:textId="77777777" w:rsidR="00A0398E" w:rsidRDefault="00A0398E" w:rsidP="00C0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Helvetica Neue"/>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86886"/>
      <w:docPartObj>
        <w:docPartGallery w:val="Page Numbers (Bottom of Page)"/>
        <w:docPartUnique/>
      </w:docPartObj>
    </w:sdtPr>
    <w:sdtEndPr>
      <w:rPr>
        <w:noProof/>
      </w:rPr>
    </w:sdtEndPr>
    <w:sdtContent>
      <w:p w14:paraId="73DE9C8D" w14:textId="4A25A674" w:rsidR="00876CC0" w:rsidRDefault="00876C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82B579" w14:textId="5C894995" w:rsidR="00B86973" w:rsidRDefault="00B86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867822"/>
      <w:docPartObj>
        <w:docPartGallery w:val="Page Numbers (Bottom of Page)"/>
        <w:docPartUnique/>
      </w:docPartObj>
    </w:sdtPr>
    <w:sdtEndPr>
      <w:rPr>
        <w:noProof/>
      </w:rPr>
    </w:sdtEndPr>
    <w:sdtContent>
      <w:p w14:paraId="7C5A7A50" w14:textId="0F4F64E7" w:rsidR="00876CC0" w:rsidRDefault="00000000">
        <w:pPr>
          <w:pStyle w:val="Footer"/>
          <w:jc w:val="right"/>
        </w:pPr>
      </w:p>
    </w:sdtContent>
  </w:sdt>
  <w:p w14:paraId="725913C0" w14:textId="30BE0288" w:rsidR="00B86973" w:rsidRDefault="00B8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277B" w14:textId="77777777" w:rsidR="00A0398E" w:rsidRDefault="00A0398E" w:rsidP="00C06B2C">
      <w:r>
        <w:separator/>
      </w:r>
    </w:p>
  </w:footnote>
  <w:footnote w:type="continuationSeparator" w:id="0">
    <w:p w14:paraId="2F3615F6" w14:textId="77777777" w:rsidR="00A0398E" w:rsidRDefault="00A0398E" w:rsidP="00C06B2C">
      <w:r>
        <w:continuationSeparator/>
      </w:r>
    </w:p>
  </w:footnote>
  <w:footnote w:id="1">
    <w:p w14:paraId="08F3F4A2" w14:textId="6DC90A23" w:rsidR="00DD635D" w:rsidRDefault="00883DDD" w:rsidP="00C52E68">
      <w:pPr>
        <w:pStyle w:val="FootnoteText"/>
      </w:pPr>
      <w:r w:rsidRPr="000B23A1">
        <w:rPr>
          <w:rStyle w:val="FootnoteReference"/>
        </w:rPr>
        <w:footnoteRef/>
      </w:r>
      <w:r w:rsidRPr="000B23A1">
        <w:t xml:space="preserve"> </w:t>
      </w:r>
      <w:r w:rsidRPr="00B81D36">
        <w:t xml:space="preserve"> </w:t>
      </w:r>
      <w:hyperlink r:id="rId1" w:history="1">
        <w:r w:rsidR="00DD635D" w:rsidRPr="00DD635D">
          <w:rPr>
            <w:rStyle w:val="Hyperlink"/>
          </w:rPr>
          <w:t>Early years inspection handbook - GOV.UK (www.gov.uk)</w:t>
        </w:r>
      </w:hyperlink>
    </w:p>
    <w:p w14:paraId="49DA9F36" w14:textId="3573FF7C" w:rsidR="00883DDD" w:rsidRDefault="00883DDD" w:rsidP="00C52E68">
      <w:pPr>
        <w:pStyle w:val="FootnoteText"/>
      </w:pPr>
      <w:r>
        <w:t xml:space="preserve"> </w:t>
      </w:r>
    </w:p>
  </w:footnote>
  <w:footnote w:id="2">
    <w:p w14:paraId="631AA86E" w14:textId="77777777" w:rsidR="00883DDD" w:rsidRDefault="00883DDD" w:rsidP="00C52E68">
      <w:pPr>
        <w:pStyle w:val="FootnoteText"/>
      </w:pPr>
      <w:r>
        <w:rPr>
          <w:rStyle w:val="FootnoteReference"/>
        </w:rPr>
        <w:footnoteRef/>
      </w:r>
      <w:r>
        <w:t xml:space="preserve"> </w:t>
      </w:r>
      <w:hyperlink r:id="rId2" w:history="1">
        <w:r w:rsidRPr="00EF74A7">
          <w:rPr>
            <w:rFonts w:asciiTheme="minorHAnsi" w:eastAsiaTheme="minorHAnsi" w:hAnsiTheme="minorHAnsi" w:cstheme="minorBidi"/>
            <w:color w:val="0000FF"/>
            <w:kern w:val="0"/>
            <w:sz w:val="22"/>
            <w:szCs w:val="22"/>
            <w:u w:val="single"/>
          </w:rPr>
          <w:t>Statutory framework for the early years foundation stage (publishing.service.gov.uk)</w:t>
        </w:r>
      </w:hyperlink>
    </w:p>
  </w:footnote>
  <w:footnote w:id="3">
    <w:p w14:paraId="26F652E6" w14:textId="77777777" w:rsidR="00085DE0" w:rsidRDefault="00085DE0" w:rsidP="00085DE0">
      <w:pPr>
        <w:pStyle w:val="FootnoteText"/>
      </w:pPr>
      <w:r>
        <w:rPr>
          <w:rStyle w:val="FootnoteReference"/>
        </w:rPr>
        <w:footnoteRef/>
      </w:r>
      <w:r>
        <w:t xml:space="preserve"> </w:t>
      </w:r>
      <w:hyperlink r:id="rId3" w:history="1">
        <w:r w:rsidRPr="00E56E17">
          <w:rPr>
            <w:rStyle w:val="Hyperlink"/>
          </w:rPr>
          <w:t>https://www.gov.uk/government/publications/safeguarding-children-and-protecting-professionals-in-early-years-settings-online-safety-considerations</w:t>
        </w:r>
      </w:hyperlink>
    </w:p>
    <w:p w14:paraId="52D71B51" w14:textId="77777777" w:rsidR="00085DE0" w:rsidRDefault="00085DE0" w:rsidP="00085DE0">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06F3"/>
    <w:multiLevelType w:val="multilevel"/>
    <w:tmpl w:val="7234D752"/>
    <w:lvl w:ilvl="0">
      <w:start w:val="1"/>
      <w:numFmt w:val="decimal"/>
      <w:lvlText w:val="%1"/>
      <w:lvlJc w:val="left"/>
      <w:pPr>
        <w:tabs>
          <w:tab w:val="num" w:pos="645"/>
        </w:tabs>
        <w:ind w:left="645" w:hanging="645"/>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2BA24F9"/>
    <w:multiLevelType w:val="hybridMultilevel"/>
    <w:tmpl w:val="4FA4D184"/>
    <w:lvl w:ilvl="0" w:tplc="8320D9E0">
      <w:numFmt w:val="bullet"/>
      <w:lvlText w:val="–"/>
      <w:lvlJc w:val="left"/>
      <w:pPr>
        <w:ind w:left="735" w:hanging="375"/>
      </w:pPr>
      <w:rPr>
        <w:rFonts w:ascii="Helvetica Neue" w:eastAsia="Times New Roman" w:hAnsi="Helvetica Neue" w:cs="Helvetica Neue"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D707B86"/>
    <w:multiLevelType w:val="hybridMultilevel"/>
    <w:tmpl w:val="387C4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000B37"/>
    <w:multiLevelType w:val="multilevel"/>
    <w:tmpl w:val="FDDA562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21C386A"/>
    <w:multiLevelType w:val="hybridMultilevel"/>
    <w:tmpl w:val="98126F70"/>
    <w:lvl w:ilvl="0" w:tplc="D23267A4">
      <w:start w:val="3"/>
      <w:numFmt w:val="bullet"/>
      <w:lvlText w:val="–"/>
      <w:lvlJc w:val="left"/>
      <w:pPr>
        <w:ind w:left="540" w:hanging="360"/>
      </w:pPr>
      <w:rPr>
        <w:rFonts w:ascii="Helvetica Neue" w:eastAsia="Times New Roman" w:hAnsi="Helvetica Neue" w:cs="Helvetica Neue"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6484843"/>
    <w:multiLevelType w:val="hybridMultilevel"/>
    <w:tmpl w:val="0A56FD96"/>
    <w:lvl w:ilvl="0" w:tplc="08090001">
      <w:start w:val="1"/>
      <w:numFmt w:val="bullet"/>
      <w:lvlText w:val=""/>
      <w:lvlJc w:val="left"/>
      <w:pPr>
        <w:ind w:left="735" w:hanging="375"/>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6990652"/>
    <w:multiLevelType w:val="hybridMultilevel"/>
    <w:tmpl w:val="52C8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B735A"/>
    <w:multiLevelType w:val="hybridMultilevel"/>
    <w:tmpl w:val="ED0EC194"/>
    <w:lvl w:ilvl="0" w:tplc="50CCF2FA">
      <w:start w:val="1"/>
      <w:numFmt w:val="decimal"/>
      <w:lvlText w:val="%1."/>
      <w:lvlJc w:val="left"/>
      <w:pPr>
        <w:ind w:left="1080" w:hanging="360"/>
      </w:pPr>
      <w:rPr>
        <w:rFonts w:hint="default"/>
        <w:color w:val="007A87"/>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433356A"/>
    <w:multiLevelType w:val="hybridMultilevel"/>
    <w:tmpl w:val="E57A0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BF081A"/>
    <w:multiLevelType w:val="hybridMultilevel"/>
    <w:tmpl w:val="6F045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931BA8"/>
    <w:multiLevelType w:val="hybridMultilevel"/>
    <w:tmpl w:val="E9945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202731"/>
    <w:multiLevelType w:val="hybridMultilevel"/>
    <w:tmpl w:val="749CFA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BD0D8F"/>
    <w:multiLevelType w:val="hybridMultilevel"/>
    <w:tmpl w:val="C94ABC44"/>
    <w:lvl w:ilvl="0" w:tplc="8320D9E0">
      <w:numFmt w:val="bullet"/>
      <w:lvlText w:val="–"/>
      <w:lvlJc w:val="left"/>
      <w:pPr>
        <w:ind w:left="735" w:hanging="375"/>
      </w:pPr>
      <w:rPr>
        <w:rFonts w:ascii="Helvetica Neue" w:eastAsia="Times New Roman" w:hAnsi="Helvetica Neue" w:cs="Helvetica Neue"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45A51854"/>
    <w:multiLevelType w:val="hybridMultilevel"/>
    <w:tmpl w:val="0F70A7E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4D711A7D"/>
    <w:multiLevelType w:val="hybridMultilevel"/>
    <w:tmpl w:val="BF744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025CB"/>
    <w:multiLevelType w:val="multilevel"/>
    <w:tmpl w:val="0A0818E2"/>
    <w:lvl w:ilvl="0">
      <w:start w:val="1"/>
      <w:numFmt w:val="decimal"/>
      <w:lvlText w:val="%1"/>
      <w:lvlJc w:val="left"/>
      <w:pPr>
        <w:tabs>
          <w:tab w:val="num" w:pos="795"/>
        </w:tabs>
        <w:ind w:left="795" w:hanging="795"/>
      </w:pPr>
      <w:rPr>
        <w:rFonts w:hint="default"/>
      </w:rPr>
    </w:lvl>
    <w:lvl w:ilvl="1">
      <w:start w:val="15"/>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0045F29"/>
    <w:multiLevelType w:val="hybridMultilevel"/>
    <w:tmpl w:val="C022795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56FF47A6"/>
    <w:multiLevelType w:val="hybridMultilevel"/>
    <w:tmpl w:val="E23E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50FBF"/>
    <w:multiLevelType w:val="multilevel"/>
    <w:tmpl w:val="7206E3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C87EF1"/>
    <w:multiLevelType w:val="hybridMultilevel"/>
    <w:tmpl w:val="94C6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8A61FD"/>
    <w:multiLevelType w:val="hybridMultilevel"/>
    <w:tmpl w:val="0FB6F4A2"/>
    <w:lvl w:ilvl="0" w:tplc="8320D9E0">
      <w:numFmt w:val="bullet"/>
      <w:lvlText w:val="–"/>
      <w:lvlJc w:val="left"/>
      <w:pPr>
        <w:ind w:left="555" w:hanging="375"/>
      </w:pPr>
      <w:rPr>
        <w:rFonts w:ascii="Helvetica Neue" w:eastAsia="Times New Roman" w:hAnsi="Helvetica Neue" w:cs="Helvetica Neue"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1" w15:restartNumberingAfterBreak="0">
    <w:nsid w:val="7CEB2951"/>
    <w:multiLevelType w:val="multilevel"/>
    <w:tmpl w:val="99249088"/>
    <w:lvl w:ilvl="0">
      <w:start w:val="1"/>
      <w:numFmt w:val="decimal"/>
      <w:lvlText w:val="%1"/>
      <w:lvlJc w:val="left"/>
      <w:pPr>
        <w:tabs>
          <w:tab w:val="num" w:pos="795"/>
        </w:tabs>
        <w:ind w:left="795" w:hanging="795"/>
      </w:pPr>
      <w:rPr>
        <w:rFonts w:hint="default"/>
      </w:rPr>
    </w:lvl>
    <w:lvl w:ilvl="1">
      <w:start w:val="1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087266142">
    <w:abstractNumId w:val="19"/>
  </w:num>
  <w:num w:numId="2" w16cid:durableId="321352781">
    <w:abstractNumId w:val="4"/>
  </w:num>
  <w:num w:numId="3" w16cid:durableId="1704096175">
    <w:abstractNumId w:val="13"/>
  </w:num>
  <w:num w:numId="4" w16cid:durableId="1295526320">
    <w:abstractNumId w:val="6"/>
  </w:num>
  <w:num w:numId="5" w16cid:durableId="1219391483">
    <w:abstractNumId w:val="20"/>
  </w:num>
  <w:num w:numId="6" w16cid:durableId="1025444346">
    <w:abstractNumId w:val="12"/>
  </w:num>
  <w:num w:numId="7" w16cid:durableId="968823969">
    <w:abstractNumId w:val="1"/>
  </w:num>
  <w:num w:numId="8" w16cid:durableId="2144542922">
    <w:abstractNumId w:val="5"/>
  </w:num>
  <w:num w:numId="9" w16cid:durableId="765267133">
    <w:abstractNumId w:val="8"/>
  </w:num>
  <w:num w:numId="10" w16cid:durableId="1220943925">
    <w:abstractNumId w:val="7"/>
  </w:num>
  <w:num w:numId="11" w16cid:durableId="1925216887">
    <w:abstractNumId w:val="18"/>
  </w:num>
  <w:num w:numId="12" w16cid:durableId="1612660224">
    <w:abstractNumId w:val="16"/>
  </w:num>
  <w:num w:numId="13" w16cid:durableId="1917586274">
    <w:abstractNumId w:val="10"/>
  </w:num>
  <w:num w:numId="14" w16cid:durableId="513343545">
    <w:abstractNumId w:val="17"/>
  </w:num>
  <w:num w:numId="15" w16cid:durableId="129785459">
    <w:abstractNumId w:val="14"/>
  </w:num>
  <w:num w:numId="16" w16cid:durableId="2141802643">
    <w:abstractNumId w:val="0"/>
  </w:num>
  <w:num w:numId="17" w16cid:durableId="147482239">
    <w:abstractNumId w:val="2"/>
  </w:num>
  <w:num w:numId="18" w16cid:durableId="305555511">
    <w:abstractNumId w:val="11"/>
  </w:num>
  <w:num w:numId="19" w16cid:durableId="1547065960">
    <w:abstractNumId w:val="21"/>
  </w:num>
  <w:num w:numId="20" w16cid:durableId="1003822544">
    <w:abstractNumId w:val="15"/>
  </w:num>
  <w:num w:numId="21" w16cid:durableId="1190874069">
    <w:abstractNumId w:val="3"/>
  </w:num>
  <w:num w:numId="22" w16cid:durableId="2042783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2C"/>
    <w:rsid w:val="00002B99"/>
    <w:rsid w:val="000253A4"/>
    <w:rsid w:val="000349DD"/>
    <w:rsid w:val="000370DD"/>
    <w:rsid w:val="00055501"/>
    <w:rsid w:val="00084950"/>
    <w:rsid w:val="00085DE0"/>
    <w:rsid w:val="000A2A56"/>
    <w:rsid w:val="000A472C"/>
    <w:rsid w:val="000C476D"/>
    <w:rsid w:val="000F60A2"/>
    <w:rsid w:val="00102E87"/>
    <w:rsid w:val="00167C5B"/>
    <w:rsid w:val="00175AB7"/>
    <w:rsid w:val="00185369"/>
    <w:rsid w:val="00190FB9"/>
    <w:rsid w:val="00191D8E"/>
    <w:rsid w:val="001924CC"/>
    <w:rsid w:val="001C02CA"/>
    <w:rsid w:val="001C0B4C"/>
    <w:rsid w:val="001F4A6E"/>
    <w:rsid w:val="0020387B"/>
    <w:rsid w:val="002156BA"/>
    <w:rsid w:val="00222D19"/>
    <w:rsid w:val="00225B1F"/>
    <w:rsid w:val="00253F57"/>
    <w:rsid w:val="00264800"/>
    <w:rsid w:val="0028083A"/>
    <w:rsid w:val="00295264"/>
    <w:rsid w:val="002B4287"/>
    <w:rsid w:val="002B451F"/>
    <w:rsid w:val="002D4A7C"/>
    <w:rsid w:val="002E3654"/>
    <w:rsid w:val="003148D2"/>
    <w:rsid w:val="003A1E1A"/>
    <w:rsid w:val="003C065E"/>
    <w:rsid w:val="00400CB8"/>
    <w:rsid w:val="00422ADD"/>
    <w:rsid w:val="00423E05"/>
    <w:rsid w:val="00430D5E"/>
    <w:rsid w:val="00431BB7"/>
    <w:rsid w:val="00433442"/>
    <w:rsid w:val="004374E8"/>
    <w:rsid w:val="00462C7B"/>
    <w:rsid w:val="004A241B"/>
    <w:rsid w:val="004A4312"/>
    <w:rsid w:val="004C6C74"/>
    <w:rsid w:val="00506075"/>
    <w:rsid w:val="005806E9"/>
    <w:rsid w:val="0058325E"/>
    <w:rsid w:val="00593D1A"/>
    <w:rsid w:val="006952FF"/>
    <w:rsid w:val="006C181A"/>
    <w:rsid w:val="006F253E"/>
    <w:rsid w:val="00713EE2"/>
    <w:rsid w:val="00717F9D"/>
    <w:rsid w:val="00735456"/>
    <w:rsid w:val="00742FEA"/>
    <w:rsid w:val="00747DF0"/>
    <w:rsid w:val="007533CC"/>
    <w:rsid w:val="00775CEC"/>
    <w:rsid w:val="00781FF9"/>
    <w:rsid w:val="007C2948"/>
    <w:rsid w:val="007E709E"/>
    <w:rsid w:val="008320AB"/>
    <w:rsid w:val="008322C5"/>
    <w:rsid w:val="0084198C"/>
    <w:rsid w:val="008508E5"/>
    <w:rsid w:val="00876CC0"/>
    <w:rsid w:val="00883DDD"/>
    <w:rsid w:val="00893143"/>
    <w:rsid w:val="008964C8"/>
    <w:rsid w:val="008A1755"/>
    <w:rsid w:val="008C36B1"/>
    <w:rsid w:val="009106DE"/>
    <w:rsid w:val="0091431C"/>
    <w:rsid w:val="0098455B"/>
    <w:rsid w:val="009A65EB"/>
    <w:rsid w:val="009C1DD6"/>
    <w:rsid w:val="009F7046"/>
    <w:rsid w:val="00A0398E"/>
    <w:rsid w:val="00A17C0C"/>
    <w:rsid w:val="00A375BC"/>
    <w:rsid w:val="00A417A3"/>
    <w:rsid w:val="00A673F7"/>
    <w:rsid w:val="00AA3083"/>
    <w:rsid w:val="00AA592F"/>
    <w:rsid w:val="00AB7210"/>
    <w:rsid w:val="00AB7477"/>
    <w:rsid w:val="00AC062D"/>
    <w:rsid w:val="00AC531A"/>
    <w:rsid w:val="00AD726B"/>
    <w:rsid w:val="00B13E58"/>
    <w:rsid w:val="00B517BB"/>
    <w:rsid w:val="00B81A16"/>
    <w:rsid w:val="00B86973"/>
    <w:rsid w:val="00B95D53"/>
    <w:rsid w:val="00BB1B91"/>
    <w:rsid w:val="00BB2012"/>
    <w:rsid w:val="00BC7547"/>
    <w:rsid w:val="00BE2D69"/>
    <w:rsid w:val="00C064F4"/>
    <w:rsid w:val="00C06B2C"/>
    <w:rsid w:val="00C41CC6"/>
    <w:rsid w:val="00C516F8"/>
    <w:rsid w:val="00C52E68"/>
    <w:rsid w:val="00C7144F"/>
    <w:rsid w:val="00C81FFD"/>
    <w:rsid w:val="00CC0BD7"/>
    <w:rsid w:val="00CC27D0"/>
    <w:rsid w:val="00CE0D72"/>
    <w:rsid w:val="00D1732D"/>
    <w:rsid w:val="00D32C47"/>
    <w:rsid w:val="00D43CC1"/>
    <w:rsid w:val="00D53CA4"/>
    <w:rsid w:val="00D76997"/>
    <w:rsid w:val="00DD635D"/>
    <w:rsid w:val="00E0177F"/>
    <w:rsid w:val="00E12EF6"/>
    <w:rsid w:val="00E224E0"/>
    <w:rsid w:val="00E31105"/>
    <w:rsid w:val="00E51C9F"/>
    <w:rsid w:val="00EC7B6B"/>
    <w:rsid w:val="00ED2A31"/>
    <w:rsid w:val="00EF03E7"/>
    <w:rsid w:val="00EF6783"/>
    <w:rsid w:val="00F160AA"/>
    <w:rsid w:val="00F213F6"/>
    <w:rsid w:val="00FB5904"/>
    <w:rsid w:val="00FD1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E0CA17A"/>
  <w15:chartTrackingRefBased/>
  <w15:docId w15:val="{485B39D7-9E8B-46A5-B7BD-3A4E50C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B2C"/>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4A43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60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607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349D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B2C"/>
    <w:pPr>
      <w:tabs>
        <w:tab w:val="center" w:pos="4153"/>
        <w:tab w:val="right" w:pos="8306"/>
      </w:tabs>
    </w:pPr>
  </w:style>
  <w:style w:type="character" w:customStyle="1" w:styleId="FooterChar">
    <w:name w:val="Footer Char"/>
    <w:basedOn w:val="DefaultParagraphFont"/>
    <w:link w:val="Footer"/>
    <w:uiPriority w:val="99"/>
    <w:rsid w:val="00C06B2C"/>
    <w:rPr>
      <w:rFonts w:ascii="Arial" w:eastAsia="Times New Roman" w:hAnsi="Arial" w:cs="Arial"/>
      <w:sz w:val="24"/>
      <w:szCs w:val="24"/>
    </w:rPr>
  </w:style>
  <w:style w:type="character" w:styleId="PageNumber">
    <w:name w:val="page number"/>
    <w:rsid w:val="00C06B2C"/>
    <w:rPr>
      <w:rFonts w:ascii="Times New Roman" w:hAnsi="Times New Roman" w:cs="Times New Roman"/>
    </w:rPr>
  </w:style>
  <w:style w:type="paragraph" w:customStyle="1" w:styleId="Bodycopy">
    <w:name w:val="Body copy"/>
    <w:basedOn w:val="Normal"/>
    <w:uiPriority w:val="99"/>
    <w:rsid w:val="00C06B2C"/>
    <w:pPr>
      <w:suppressAutoHyphens/>
      <w:autoSpaceDE w:val="0"/>
      <w:autoSpaceDN w:val="0"/>
      <w:adjustRightInd w:val="0"/>
      <w:spacing w:after="113" w:line="220" w:lineRule="atLeast"/>
      <w:textAlignment w:val="center"/>
    </w:pPr>
    <w:rPr>
      <w:rFonts w:ascii="Helvetica Neue" w:hAnsi="Helvetica Neue" w:cs="Helvetica Neue"/>
      <w:color w:val="535659"/>
      <w:sz w:val="21"/>
      <w:szCs w:val="21"/>
    </w:rPr>
  </w:style>
  <w:style w:type="paragraph" w:styleId="BalloonText">
    <w:name w:val="Balloon Text"/>
    <w:basedOn w:val="Normal"/>
    <w:link w:val="BalloonTextChar"/>
    <w:uiPriority w:val="99"/>
    <w:semiHidden/>
    <w:unhideWhenUsed/>
    <w:rsid w:val="00C06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B2C"/>
    <w:rPr>
      <w:rFonts w:ascii="Segoe UI" w:eastAsia="Times New Roman" w:hAnsi="Segoe UI" w:cs="Segoe UI"/>
      <w:sz w:val="18"/>
      <w:szCs w:val="18"/>
    </w:rPr>
  </w:style>
  <w:style w:type="paragraph" w:styleId="Header">
    <w:name w:val="header"/>
    <w:basedOn w:val="Normal"/>
    <w:link w:val="HeaderChar"/>
    <w:uiPriority w:val="99"/>
    <w:unhideWhenUsed/>
    <w:rsid w:val="00C06B2C"/>
    <w:pPr>
      <w:tabs>
        <w:tab w:val="center" w:pos="4513"/>
        <w:tab w:val="right" w:pos="9026"/>
      </w:tabs>
    </w:pPr>
  </w:style>
  <w:style w:type="character" w:customStyle="1" w:styleId="HeaderChar">
    <w:name w:val="Header Char"/>
    <w:basedOn w:val="DefaultParagraphFont"/>
    <w:link w:val="Header"/>
    <w:uiPriority w:val="99"/>
    <w:rsid w:val="00C06B2C"/>
    <w:rPr>
      <w:rFonts w:ascii="Arial" w:eastAsia="Times New Roman" w:hAnsi="Arial" w:cs="Arial"/>
      <w:sz w:val="24"/>
      <w:szCs w:val="24"/>
    </w:rPr>
  </w:style>
  <w:style w:type="paragraph" w:styleId="ListParagraph">
    <w:name w:val="List Paragraph"/>
    <w:basedOn w:val="Normal"/>
    <w:uiPriority w:val="99"/>
    <w:qFormat/>
    <w:rsid w:val="00B81A16"/>
    <w:pPr>
      <w:ind w:left="720"/>
      <w:contextualSpacing/>
    </w:pPr>
  </w:style>
  <w:style w:type="character" w:styleId="SubtleReference">
    <w:name w:val="Subtle Reference"/>
    <w:basedOn w:val="DefaultParagraphFont"/>
    <w:uiPriority w:val="31"/>
    <w:qFormat/>
    <w:rsid w:val="00C52E68"/>
    <w:rPr>
      <w:smallCaps/>
      <w:color w:val="5A5A5A" w:themeColor="text1" w:themeTint="A5"/>
    </w:rPr>
  </w:style>
  <w:style w:type="character" w:styleId="Hyperlink">
    <w:name w:val="Hyperlink"/>
    <w:uiPriority w:val="99"/>
    <w:rsid w:val="00C52E68"/>
    <w:rPr>
      <w:rFonts w:cs="Times New Roman"/>
      <w:color w:val="0000FF"/>
      <w:u w:val="single"/>
    </w:rPr>
  </w:style>
  <w:style w:type="paragraph" w:styleId="FootnoteText">
    <w:name w:val="footnote text"/>
    <w:basedOn w:val="Normal"/>
    <w:link w:val="FootnoteTextChar1"/>
    <w:uiPriority w:val="99"/>
    <w:semiHidden/>
    <w:rsid w:val="00C52E68"/>
    <w:pPr>
      <w:spacing w:line="264" w:lineRule="auto"/>
      <w:ind w:right="72"/>
    </w:pPr>
    <w:rPr>
      <w:rFonts w:cs="Times New Roman"/>
      <w:kern w:val="16"/>
      <w:sz w:val="20"/>
      <w:szCs w:val="20"/>
    </w:rPr>
  </w:style>
  <w:style w:type="character" w:customStyle="1" w:styleId="FootnoteTextChar">
    <w:name w:val="Footnote Text Char"/>
    <w:basedOn w:val="DefaultParagraphFont"/>
    <w:uiPriority w:val="99"/>
    <w:semiHidden/>
    <w:rsid w:val="00C52E68"/>
    <w:rPr>
      <w:rFonts w:ascii="Arial" w:eastAsia="Times New Roman" w:hAnsi="Arial" w:cs="Arial"/>
      <w:sz w:val="20"/>
      <w:szCs w:val="20"/>
    </w:rPr>
  </w:style>
  <w:style w:type="character" w:customStyle="1" w:styleId="FootnoteTextChar1">
    <w:name w:val="Footnote Text Char1"/>
    <w:link w:val="FootnoteText"/>
    <w:uiPriority w:val="99"/>
    <w:semiHidden/>
    <w:locked/>
    <w:rsid w:val="00C52E68"/>
    <w:rPr>
      <w:rFonts w:ascii="Arial" w:eastAsia="Times New Roman" w:hAnsi="Arial" w:cs="Times New Roman"/>
      <w:kern w:val="16"/>
      <w:sz w:val="20"/>
      <w:szCs w:val="20"/>
    </w:rPr>
  </w:style>
  <w:style w:type="character" w:styleId="FootnoteReference">
    <w:name w:val="footnote reference"/>
    <w:uiPriority w:val="99"/>
    <w:semiHidden/>
    <w:rsid w:val="00C52E68"/>
    <w:rPr>
      <w:rFonts w:cs="Times New Roman"/>
      <w:vertAlign w:val="superscript"/>
    </w:rPr>
  </w:style>
  <w:style w:type="table" w:styleId="TableGrid">
    <w:name w:val="Table Grid"/>
    <w:basedOn w:val="TableNormal"/>
    <w:uiPriority w:val="99"/>
    <w:rsid w:val="004A241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241B"/>
    <w:rPr>
      <w:color w:val="605E5C"/>
      <w:shd w:val="clear" w:color="auto" w:fill="E1DFDD"/>
    </w:rPr>
  </w:style>
  <w:style w:type="character" w:styleId="FollowedHyperlink">
    <w:name w:val="FollowedHyperlink"/>
    <w:basedOn w:val="DefaultParagraphFont"/>
    <w:uiPriority w:val="99"/>
    <w:semiHidden/>
    <w:unhideWhenUsed/>
    <w:rsid w:val="00DD635D"/>
    <w:rPr>
      <w:color w:val="954F72" w:themeColor="followedHyperlink"/>
      <w:u w:val="single"/>
    </w:rPr>
  </w:style>
  <w:style w:type="table" w:styleId="TableGridLight">
    <w:name w:val="Grid Table Light"/>
    <w:basedOn w:val="TableNormal"/>
    <w:uiPriority w:val="40"/>
    <w:rsid w:val="007533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A4312"/>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0607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06075"/>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060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607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349DD"/>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gov.uk/sites/default/files/media/document/sfbb-retailers-pack-jan-2020_0_0.pdf" TargetMode="External"/><Relationship Id="rId18" Type="http://schemas.openxmlformats.org/officeDocument/2006/relationships/hyperlink" Target="https://www.oldham.gov.uk/downloads/file/5362/sendco_toolk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se.gov.uk/riddor/index.htm" TargetMode="External"/><Relationship Id="rId17" Type="http://schemas.openxmlformats.org/officeDocument/2006/relationships/hyperlink" Target="https://www.oldham.gov.uk/info/200368/children_and_young_people_with_special_educational_needs_and_disabilities" TargetMode="Externa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lscb.org/resources/E-Learning.pdf" TargetMode="External"/><Relationship Id="rId5" Type="http://schemas.openxmlformats.org/officeDocument/2006/relationships/numbering" Target="numbering.xml"/><Relationship Id="rId15" Type="http://schemas.openxmlformats.org/officeDocument/2006/relationships/hyperlink" Target="https://www.gov.uk/early-years-foundation-stag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20350/Poster_for_parents_childcare.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afeguarding-children-and-protecting-professionals-in-early-years-settings-online-safety-considerations" TargetMode="External"/><Relationship Id="rId2" Type="http://schemas.openxmlformats.org/officeDocument/2006/relationships/hyperlink" Target="https://assets.publishing.service.gov.uk/government/uploads/system/uploads/attachment_data/file/974907/EYFS_framework_-_March_2021.pdf" TargetMode="External"/><Relationship Id="rId1" Type="http://schemas.openxmlformats.org/officeDocument/2006/relationships/hyperlink" Target="https://www.gov.uk/government/publications/early-years-inspection-handbook-e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6" ma:contentTypeDescription="Create a new document." ma:contentTypeScope="" ma:versionID="85490100de149b419f02a8876ae722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aa8632ffa2207e03bc8984d3ab8e653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068F6-EC21-4607-B750-9BF39B499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3AF9A-45CD-4459-9401-14AB19A99892}">
  <ds:schemaRefs>
    <ds:schemaRef ds:uri="http://schemas.openxmlformats.org/officeDocument/2006/bibliography"/>
  </ds:schemaRefs>
</ds:datastoreItem>
</file>

<file path=customXml/itemProps3.xml><?xml version="1.0" encoding="utf-8"?>
<ds:datastoreItem xmlns:ds="http://schemas.openxmlformats.org/officeDocument/2006/customXml" ds:itemID="{98EA6761-6DD9-47E7-B8A6-F2DAC0980DF0}">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customXml/itemProps4.xml><?xml version="1.0" encoding="utf-8"?>
<ds:datastoreItem xmlns:ds="http://schemas.openxmlformats.org/officeDocument/2006/customXml" ds:itemID="{DE2779FB-EB48-48D9-9385-950F8F7B8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6496</Words>
  <Characters>37031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Lee</dc:creator>
  <cp:keywords/>
  <dc:description/>
  <cp:lastModifiedBy>John Hamilton</cp:lastModifiedBy>
  <cp:revision>2</cp:revision>
  <dcterms:created xsi:type="dcterms:W3CDTF">2023-09-11T08:36:00Z</dcterms:created>
  <dcterms:modified xsi:type="dcterms:W3CDTF">2023-09-11T08:36:00Z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