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F3A8B" w14:textId="52598282" w:rsidR="0010432C" w:rsidRPr="00017B11" w:rsidRDefault="007A692B">
      <w:pPr>
        <w:rPr>
          <w:rFonts w:cs="Arial"/>
        </w:rPr>
      </w:pPr>
      <w:r>
        <w:rPr>
          <w:rFonts w:cs="Arial"/>
        </w:rPr>
        <w:t xml:space="preserve">           </w:t>
      </w:r>
    </w:p>
    <w:p w14:paraId="74C5CF05" w14:textId="77777777" w:rsidR="003A0317" w:rsidRPr="00017B11" w:rsidRDefault="003A0317">
      <w:pPr>
        <w:rPr>
          <w:rFonts w:cs="Arial"/>
        </w:rPr>
      </w:pPr>
    </w:p>
    <w:p w14:paraId="63A3DB90" w14:textId="77777777" w:rsidR="003A0317" w:rsidRPr="00017B11" w:rsidRDefault="003A0317">
      <w:pPr>
        <w:rPr>
          <w:rFonts w:cs="Arial"/>
        </w:rPr>
      </w:pPr>
    </w:p>
    <w:p w14:paraId="202B211F" w14:textId="77777777" w:rsidR="003A0317" w:rsidRPr="00017B11" w:rsidRDefault="003A0317" w:rsidP="003A0317">
      <w:pPr>
        <w:rPr>
          <w:rFonts w:cs="Arial"/>
        </w:rPr>
      </w:pPr>
    </w:p>
    <w:p w14:paraId="31A254C4" w14:textId="77777777" w:rsidR="003A0317" w:rsidRPr="00017B11" w:rsidRDefault="003A0317" w:rsidP="003A0317">
      <w:pPr>
        <w:rPr>
          <w:rFonts w:cs="Arial"/>
        </w:rPr>
      </w:pPr>
    </w:p>
    <w:p w14:paraId="4D7CAF91" w14:textId="77777777" w:rsidR="00323D6D" w:rsidRPr="00017B11" w:rsidRDefault="00323D6D" w:rsidP="00323D6D">
      <w:pPr>
        <w:rPr>
          <w:rFonts w:cs="Arial"/>
        </w:rPr>
      </w:pPr>
    </w:p>
    <w:p w14:paraId="26A73C0E" w14:textId="77777777" w:rsidR="00950FE7" w:rsidRPr="00950FE7" w:rsidRDefault="00950FE7" w:rsidP="00323D6D">
      <w:pPr>
        <w:rPr>
          <w:rFonts w:cs="Arial"/>
          <w:b/>
          <w:sz w:val="52"/>
          <w:szCs w:val="52"/>
        </w:rPr>
      </w:pPr>
      <w:r w:rsidRPr="00950FE7">
        <w:rPr>
          <w:rFonts w:cs="Arial"/>
          <w:b/>
          <w:sz w:val="52"/>
          <w:szCs w:val="52"/>
        </w:rPr>
        <w:t>Notice of Designation – Selective Licensing</w:t>
      </w:r>
    </w:p>
    <w:p w14:paraId="36AC7AC1" w14:textId="77777777" w:rsidR="00950FE7" w:rsidRDefault="00950FE7" w:rsidP="00323D6D">
      <w:pPr>
        <w:rPr>
          <w:rFonts w:cs="Arial"/>
          <w:b/>
        </w:rPr>
      </w:pPr>
    </w:p>
    <w:p w14:paraId="0FC34D7B" w14:textId="77777777" w:rsidR="00323D6D" w:rsidRPr="00017B11" w:rsidRDefault="00323D6D" w:rsidP="00323D6D">
      <w:pPr>
        <w:rPr>
          <w:rFonts w:cs="Arial"/>
          <w:b/>
        </w:rPr>
      </w:pPr>
    </w:p>
    <w:p w14:paraId="78BCAE10" w14:textId="2C1BFCE8" w:rsidR="00323D6D" w:rsidRDefault="003A0317" w:rsidP="007A692B">
      <w:pPr>
        <w:jc w:val="both"/>
        <w:rPr>
          <w:rFonts w:cs="Arial"/>
        </w:rPr>
      </w:pPr>
      <w:r w:rsidRPr="00017B11">
        <w:rPr>
          <w:rFonts w:cs="Arial"/>
        </w:rPr>
        <w:t xml:space="preserve">Oldham Council hereby gives notice of the designation of areas subject to Selective Licensing in accordance with section 80 of the Housing Act 2004 for the areas depicted in the maps below known as </w:t>
      </w:r>
      <w:r w:rsidR="00323D6D">
        <w:rPr>
          <w:rFonts w:cs="Arial"/>
          <w:b/>
        </w:rPr>
        <w:t xml:space="preserve">Area 1, Area 2, Area 3, Area 4 </w:t>
      </w:r>
      <w:r w:rsidR="00EA2372" w:rsidRPr="007A692B">
        <w:rPr>
          <w:rFonts w:cs="Arial"/>
          <w:b/>
        </w:rPr>
        <w:t>and</w:t>
      </w:r>
      <w:r w:rsidR="00EA2372">
        <w:rPr>
          <w:rFonts w:cs="Arial"/>
          <w:bCs/>
        </w:rPr>
        <w:t xml:space="preserve"> </w:t>
      </w:r>
      <w:r w:rsidR="00323D6D">
        <w:rPr>
          <w:rFonts w:cs="Arial"/>
          <w:b/>
        </w:rPr>
        <w:t>Area 5</w:t>
      </w:r>
      <w:r w:rsidRPr="00017B11">
        <w:rPr>
          <w:rFonts w:cs="Arial"/>
          <w:b/>
        </w:rPr>
        <w:t>.</w:t>
      </w:r>
      <w:r w:rsidRPr="00017B11">
        <w:rPr>
          <w:rFonts w:cs="Arial"/>
        </w:rPr>
        <w:t xml:space="preserve">  </w:t>
      </w:r>
      <w:r w:rsidR="00323D6D">
        <w:rPr>
          <w:rFonts w:cs="Arial"/>
        </w:rPr>
        <w:t xml:space="preserve">This affects specific areas within the following </w:t>
      </w:r>
      <w:r w:rsidR="00EA2372">
        <w:rPr>
          <w:rFonts w:cs="Arial"/>
        </w:rPr>
        <w:t xml:space="preserve">Oldham Council </w:t>
      </w:r>
      <w:r w:rsidR="00323D6D">
        <w:rPr>
          <w:rFonts w:cs="Arial"/>
        </w:rPr>
        <w:t xml:space="preserve">wards:  </w:t>
      </w:r>
      <w:r w:rsidR="00323D6D" w:rsidRPr="00323D6D">
        <w:rPr>
          <w:rFonts w:cs="Arial"/>
        </w:rPr>
        <w:t xml:space="preserve">Alexandra, St Mary’s, </w:t>
      </w:r>
      <w:r w:rsidR="00231A01">
        <w:rPr>
          <w:rFonts w:cs="Arial"/>
        </w:rPr>
        <w:t xml:space="preserve">St James, </w:t>
      </w:r>
      <w:r w:rsidR="00323D6D" w:rsidRPr="00323D6D">
        <w:rPr>
          <w:rFonts w:cs="Arial"/>
        </w:rPr>
        <w:t>Waterhead,</w:t>
      </w:r>
      <w:r w:rsidR="007A692B">
        <w:rPr>
          <w:rFonts w:cs="Arial"/>
        </w:rPr>
        <w:t xml:space="preserve"> Coldhurst,</w:t>
      </w:r>
      <w:r w:rsidR="00323D6D" w:rsidRPr="00323D6D">
        <w:rPr>
          <w:rFonts w:cs="Arial"/>
        </w:rPr>
        <w:t xml:space="preserve"> Werneth, Chadderton South, Hollinwood </w:t>
      </w:r>
      <w:r w:rsidR="00EA2372">
        <w:rPr>
          <w:rFonts w:cs="Arial"/>
        </w:rPr>
        <w:t>and</w:t>
      </w:r>
      <w:r w:rsidR="00323D6D" w:rsidRPr="00323D6D">
        <w:rPr>
          <w:rFonts w:cs="Arial"/>
        </w:rPr>
        <w:t xml:space="preserve"> Medlock Vale</w:t>
      </w:r>
      <w:r w:rsidR="00323D6D">
        <w:rPr>
          <w:rFonts w:cs="Arial"/>
        </w:rPr>
        <w:t>.</w:t>
      </w:r>
    </w:p>
    <w:p w14:paraId="3AD6B779" w14:textId="77777777" w:rsidR="00323D6D" w:rsidRPr="00323D6D" w:rsidRDefault="00323D6D" w:rsidP="007A692B">
      <w:pPr>
        <w:jc w:val="both"/>
        <w:rPr>
          <w:rFonts w:cs="Arial"/>
        </w:rPr>
      </w:pPr>
    </w:p>
    <w:p w14:paraId="1DE0BB59" w14:textId="6A6A33B7" w:rsidR="0078155A" w:rsidRPr="00017B11" w:rsidRDefault="003A0317" w:rsidP="007A692B">
      <w:pPr>
        <w:jc w:val="both"/>
        <w:rPr>
          <w:rFonts w:cs="Arial"/>
        </w:rPr>
      </w:pPr>
      <w:r w:rsidRPr="00017B11">
        <w:rPr>
          <w:rFonts w:cs="Arial"/>
        </w:rPr>
        <w:t xml:space="preserve">This designation was made under The Housing Act 2004: Licensing of Houses in Multiple Occupation and Selective Licensing of Other Residential </w:t>
      </w:r>
      <w:r w:rsidR="00EA2372">
        <w:rPr>
          <w:rFonts w:cs="Arial"/>
        </w:rPr>
        <w:t>A</w:t>
      </w:r>
      <w:r w:rsidRPr="00017B11">
        <w:rPr>
          <w:rFonts w:cs="Arial"/>
        </w:rPr>
        <w:t>ccommodation (England) General Approval 201</w:t>
      </w:r>
      <w:r w:rsidR="00913280">
        <w:rPr>
          <w:rFonts w:cs="Arial"/>
        </w:rPr>
        <w:t>5</w:t>
      </w:r>
      <w:r w:rsidRPr="00017B11">
        <w:rPr>
          <w:rFonts w:cs="Arial"/>
        </w:rPr>
        <w:t xml:space="preserve">, pursuant to section 82, of the Housing Act 2004 and was </w:t>
      </w:r>
      <w:r w:rsidR="00323D6D">
        <w:rPr>
          <w:rFonts w:cs="Arial"/>
        </w:rPr>
        <w:t>designated on 1 April 2022.</w:t>
      </w:r>
    </w:p>
    <w:p w14:paraId="517FF583" w14:textId="77777777" w:rsidR="007B779F" w:rsidRPr="00017B11" w:rsidRDefault="007B779F" w:rsidP="007A692B">
      <w:pPr>
        <w:jc w:val="both"/>
        <w:rPr>
          <w:rFonts w:cs="Arial"/>
        </w:rPr>
      </w:pPr>
    </w:p>
    <w:p w14:paraId="34FA7490" w14:textId="77A18862" w:rsidR="0078155A" w:rsidRPr="00017B11" w:rsidRDefault="0078155A" w:rsidP="007A692B">
      <w:pPr>
        <w:jc w:val="both"/>
        <w:rPr>
          <w:rFonts w:cs="Arial"/>
          <w:b/>
          <w:color w:val="FF0000"/>
        </w:rPr>
      </w:pPr>
      <w:r w:rsidRPr="00017B11">
        <w:rPr>
          <w:rFonts w:cs="Arial"/>
        </w:rPr>
        <w:t xml:space="preserve">The areas shown on the </w:t>
      </w:r>
      <w:r w:rsidR="007B779F" w:rsidRPr="00017B11">
        <w:rPr>
          <w:rFonts w:cs="Arial"/>
        </w:rPr>
        <w:t>maps overleaf will be</w:t>
      </w:r>
      <w:r w:rsidRPr="00017B11">
        <w:rPr>
          <w:rFonts w:cs="Arial"/>
        </w:rPr>
        <w:t xml:space="preserve"> subject to selective licensing</w:t>
      </w:r>
      <w:r w:rsidR="007B779F" w:rsidRPr="00017B11">
        <w:rPr>
          <w:rFonts w:cs="Arial"/>
        </w:rPr>
        <w:t xml:space="preserve"> </w:t>
      </w:r>
      <w:r w:rsidRPr="00017B11">
        <w:rPr>
          <w:rFonts w:cs="Arial"/>
        </w:rPr>
        <w:t xml:space="preserve">under section 80 of the Housing Act 2004 with effect </w:t>
      </w:r>
      <w:r w:rsidR="00323D6D">
        <w:rPr>
          <w:rFonts w:cs="Arial"/>
        </w:rPr>
        <w:t xml:space="preserve">from </w:t>
      </w:r>
      <w:r w:rsidR="00C255F2">
        <w:rPr>
          <w:rFonts w:cs="Arial"/>
          <w:b/>
          <w:bCs/>
        </w:rPr>
        <w:t xml:space="preserve">4 </w:t>
      </w:r>
      <w:r w:rsidR="00323D6D" w:rsidRPr="009506AD">
        <w:rPr>
          <w:rFonts w:cs="Arial"/>
          <w:b/>
          <w:bCs/>
        </w:rPr>
        <w:t>July 2022</w:t>
      </w:r>
    </w:p>
    <w:p w14:paraId="07568737" w14:textId="77777777" w:rsidR="0078155A" w:rsidRPr="00323D6D" w:rsidRDefault="0078155A" w:rsidP="007A692B">
      <w:pPr>
        <w:jc w:val="both"/>
        <w:rPr>
          <w:rFonts w:cs="Arial"/>
        </w:rPr>
      </w:pPr>
    </w:p>
    <w:p w14:paraId="2B747DD1" w14:textId="4D66A575" w:rsidR="003A0317" w:rsidRPr="00017B11" w:rsidRDefault="003A0317" w:rsidP="007A692B">
      <w:pPr>
        <w:jc w:val="both"/>
        <w:rPr>
          <w:rFonts w:cs="Arial"/>
        </w:rPr>
      </w:pPr>
      <w:r w:rsidRPr="00017B11">
        <w:rPr>
          <w:rFonts w:cs="Arial"/>
        </w:rPr>
        <w:t>Under the scheme, private landlords who rent out a property which falls within</w:t>
      </w:r>
      <w:r w:rsidR="00EA2372">
        <w:rPr>
          <w:rFonts w:cs="Arial"/>
        </w:rPr>
        <w:t xml:space="preserve"> any of</w:t>
      </w:r>
      <w:r w:rsidRPr="00017B11">
        <w:rPr>
          <w:rFonts w:cs="Arial"/>
        </w:rPr>
        <w:t xml:space="preserve"> th</w:t>
      </w:r>
      <w:r w:rsidR="007B779F" w:rsidRPr="00017B11">
        <w:rPr>
          <w:rFonts w:cs="Arial"/>
        </w:rPr>
        <w:t>e</w:t>
      </w:r>
      <w:r w:rsidRPr="00017B11">
        <w:rPr>
          <w:rFonts w:cs="Arial"/>
        </w:rPr>
        <w:t>s</w:t>
      </w:r>
      <w:r w:rsidR="007B779F" w:rsidRPr="00017B11">
        <w:rPr>
          <w:rFonts w:cs="Arial"/>
        </w:rPr>
        <w:t>e</w:t>
      </w:r>
      <w:r w:rsidRPr="00017B11">
        <w:rPr>
          <w:rFonts w:cs="Arial"/>
        </w:rPr>
        <w:t xml:space="preserve"> </w:t>
      </w:r>
      <w:r w:rsidR="007B779F" w:rsidRPr="00017B11">
        <w:rPr>
          <w:rFonts w:cs="Arial"/>
        </w:rPr>
        <w:t>areas</w:t>
      </w:r>
      <w:r w:rsidRPr="00017B11">
        <w:rPr>
          <w:rFonts w:cs="Arial"/>
        </w:rPr>
        <w:t xml:space="preserve"> will be required to apply for a licence. The designation may be inspected at</w:t>
      </w:r>
      <w:r w:rsidR="00323D6D">
        <w:rPr>
          <w:rFonts w:cs="Arial"/>
        </w:rPr>
        <w:t xml:space="preserve"> Chadderton Town Hall, Middleton Road, Oldham OL9 6PP and </w:t>
      </w:r>
      <w:r w:rsidR="00EA2372">
        <w:rPr>
          <w:rFonts w:cs="Arial"/>
        </w:rPr>
        <w:t xml:space="preserve">on </w:t>
      </w:r>
      <w:r w:rsidR="00323D6D">
        <w:rPr>
          <w:rFonts w:cs="Arial"/>
        </w:rPr>
        <w:t>Oldham Council</w:t>
      </w:r>
      <w:r w:rsidR="00EA2372">
        <w:rPr>
          <w:rFonts w:cs="Arial"/>
        </w:rPr>
        <w:t>’</w:t>
      </w:r>
      <w:r w:rsidR="00323D6D">
        <w:rPr>
          <w:rFonts w:cs="Arial"/>
        </w:rPr>
        <w:t>s website</w:t>
      </w:r>
      <w:r w:rsidR="009506AD">
        <w:rPr>
          <w:rFonts w:cs="Arial"/>
        </w:rPr>
        <w:t xml:space="preserve"> </w:t>
      </w:r>
      <w:hyperlink r:id="rId8" w:history="1">
        <w:r w:rsidR="009506AD" w:rsidRPr="00607129">
          <w:rPr>
            <w:rStyle w:val="Hyperlink"/>
            <w:rFonts w:cs="Arial"/>
          </w:rPr>
          <w:t>www.oldham.gov.uk/selectivelicensing</w:t>
        </w:r>
      </w:hyperlink>
      <w:r w:rsidR="009506AD">
        <w:rPr>
          <w:rFonts w:cs="Arial"/>
        </w:rPr>
        <w:t xml:space="preserve"> </w:t>
      </w:r>
    </w:p>
    <w:p w14:paraId="2F0B7E83" w14:textId="77777777" w:rsidR="003A0317" w:rsidRPr="00017B11" w:rsidRDefault="003A0317" w:rsidP="007A692B">
      <w:pPr>
        <w:jc w:val="both"/>
        <w:rPr>
          <w:rFonts w:cs="Arial"/>
        </w:rPr>
      </w:pPr>
    </w:p>
    <w:p w14:paraId="67013B48" w14:textId="074EEED1" w:rsidR="003A0317" w:rsidRPr="00017B11" w:rsidRDefault="003A0317" w:rsidP="007A692B">
      <w:pPr>
        <w:jc w:val="both"/>
        <w:rPr>
          <w:rFonts w:cs="Arial"/>
        </w:rPr>
      </w:pPr>
      <w:r w:rsidRPr="00017B11">
        <w:rPr>
          <w:rFonts w:cs="Arial"/>
        </w:rPr>
        <w:t xml:space="preserve">After </w:t>
      </w:r>
      <w:r w:rsidR="007B779F" w:rsidRPr="00017B11">
        <w:rPr>
          <w:rFonts w:cs="Arial"/>
        </w:rPr>
        <w:t xml:space="preserve">the </w:t>
      </w:r>
      <w:r w:rsidR="00C255F2">
        <w:rPr>
          <w:rFonts w:cs="Arial"/>
        </w:rPr>
        <w:t>4</w:t>
      </w:r>
      <w:r w:rsidR="00323D6D">
        <w:rPr>
          <w:rFonts w:cs="Arial"/>
        </w:rPr>
        <w:t xml:space="preserve"> July 2022</w:t>
      </w:r>
      <w:r w:rsidRPr="00017B11">
        <w:rPr>
          <w:rFonts w:cs="Arial"/>
        </w:rPr>
        <w:t xml:space="preserve"> the consequences of failing to licence a property that is required to be licensed include </w:t>
      </w:r>
      <w:r w:rsidR="00EA2372">
        <w:rPr>
          <w:rFonts w:cs="Arial"/>
        </w:rPr>
        <w:t>the</w:t>
      </w:r>
      <w:r w:rsidRPr="00017B11">
        <w:rPr>
          <w:rFonts w:cs="Arial"/>
        </w:rPr>
        <w:t xml:space="preserve"> criminal sanction of a</w:t>
      </w:r>
      <w:r w:rsidR="009506AD">
        <w:rPr>
          <w:rFonts w:cs="Arial"/>
        </w:rPr>
        <w:t>n unlimited fine</w:t>
      </w:r>
      <w:r w:rsidRPr="00017B11">
        <w:rPr>
          <w:rFonts w:cs="Arial"/>
        </w:rPr>
        <w:t>, having a rent repayment order, interim management order</w:t>
      </w:r>
      <w:r w:rsidR="009506AD">
        <w:rPr>
          <w:rFonts w:cs="Arial"/>
        </w:rPr>
        <w:t xml:space="preserve">, </w:t>
      </w:r>
      <w:r w:rsidRPr="00017B11">
        <w:rPr>
          <w:rFonts w:cs="Arial"/>
        </w:rPr>
        <w:t>final management order</w:t>
      </w:r>
      <w:r w:rsidR="009506AD">
        <w:rPr>
          <w:rFonts w:cs="Arial"/>
        </w:rPr>
        <w:t xml:space="preserve"> or civil penalty issued to a maximum of £30,000.</w:t>
      </w:r>
    </w:p>
    <w:p w14:paraId="354C353D" w14:textId="77777777" w:rsidR="003A0317" w:rsidRPr="00017B11" w:rsidRDefault="003A0317" w:rsidP="007A692B">
      <w:pPr>
        <w:jc w:val="both"/>
        <w:rPr>
          <w:rFonts w:cs="Arial"/>
        </w:rPr>
      </w:pPr>
    </w:p>
    <w:p w14:paraId="47A33735" w14:textId="7A2C7AA6" w:rsidR="003A0317" w:rsidRPr="00017B11" w:rsidRDefault="003A0317" w:rsidP="007A692B">
      <w:pPr>
        <w:jc w:val="both"/>
        <w:rPr>
          <w:rFonts w:cs="Arial"/>
          <w:b/>
        </w:rPr>
      </w:pPr>
      <w:r w:rsidRPr="00017B11">
        <w:rPr>
          <w:rFonts w:cs="Arial"/>
          <w:b/>
        </w:rPr>
        <w:t xml:space="preserve">All landlords, managing agents and tenants should </w:t>
      </w:r>
      <w:r w:rsidR="00C255F2">
        <w:rPr>
          <w:rFonts w:cs="Arial"/>
          <w:b/>
        </w:rPr>
        <w:t xml:space="preserve">check if </w:t>
      </w:r>
      <w:r w:rsidR="00EA2372">
        <w:rPr>
          <w:rFonts w:cs="Arial"/>
          <w:b/>
        </w:rPr>
        <w:t>their</w:t>
      </w:r>
      <w:r w:rsidR="00C255F2">
        <w:rPr>
          <w:rFonts w:cs="Arial"/>
          <w:b/>
        </w:rPr>
        <w:t xml:space="preserve"> property is affected.  For a</w:t>
      </w:r>
      <w:r w:rsidRPr="00017B11">
        <w:rPr>
          <w:rFonts w:cs="Arial"/>
          <w:b/>
        </w:rPr>
        <w:t xml:space="preserve"> full street list, please refer to the Oldham Council website address: </w:t>
      </w:r>
      <w:hyperlink r:id="rId9" w:history="1">
        <w:r w:rsidR="009506AD" w:rsidRPr="00607129">
          <w:rPr>
            <w:rStyle w:val="Hyperlink"/>
            <w:rFonts w:cs="Arial"/>
          </w:rPr>
          <w:t>www.oldham.gov.uk/selectivelicensing</w:t>
        </w:r>
      </w:hyperlink>
      <w:r w:rsidR="009506AD">
        <w:rPr>
          <w:rFonts w:cs="Arial"/>
        </w:rPr>
        <w:t xml:space="preserve"> </w:t>
      </w:r>
    </w:p>
    <w:p w14:paraId="5B89C21F" w14:textId="5728BE03" w:rsidR="003A0317" w:rsidRDefault="003A0317" w:rsidP="007A692B">
      <w:pPr>
        <w:jc w:val="both"/>
        <w:rPr>
          <w:rFonts w:cs="Arial"/>
          <w:b/>
        </w:rPr>
      </w:pPr>
    </w:p>
    <w:p w14:paraId="27824A4A" w14:textId="6625C514" w:rsidR="00C255F2" w:rsidRPr="00017B11" w:rsidRDefault="00C255F2" w:rsidP="007A692B">
      <w:pPr>
        <w:jc w:val="both"/>
        <w:rPr>
          <w:rFonts w:cs="Arial"/>
          <w:b/>
        </w:rPr>
      </w:pPr>
      <w:r>
        <w:rPr>
          <w:rFonts w:cs="Arial"/>
          <w:b/>
        </w:rPr>
        <w:t>Details of how to apply for a licence will be available on the website shortly.</w:t>
      </w:r>
    </w:p>
    <w:p w14:paraId="510E5EC4" w14:textId="77777777" w:rsidR="00C255F2" w:rsidRPr="00017B11" w:rsidRDefault="00C255F2" w:rsidP="007A692B">
      <w:pPr>
        <w:jc w:val="both"/>
        <w:rPr>
          <w:rFonts w:cs="Arial"/>
          <w:b/>
        </w:rPr>
      </w:pPr>
    </w:p>
    <w:p w14:paraId="4EE8FF3F" w14:textId="72EBB26C" w:rsidR="003A0317" w:rsidRPr="00017B11" w:rsidRDefault="00C255F2" w:rsidP="007A692B">
      <w:pPr>
        <w:jc w:val="both"/>
        <w:rPr>
          <w:rFonts w:cs="Arial"/>
          <w:b/>
        </w:rPr>
      </w:pPr>
      <w:r>
        <w:rPr>
          <w:rFonts w:cs="Arial"/>
          <w:b/>
        </w:rPr>
        <w:t xml:space="preserve">If you require any further information, please contact us.  </w:t>
      </w:r>
    </w:p>
    <w:p w14:paraId="799C3F52" w14:textId="77777777" w:rsidR="003A0317" w:rsidRPr="00017B11" w:rsidRDefault="003A0317" w:rsidP="007A692B">
      <w:pPr>
        <w:jc w:val="both"/>
        <w:rPr>
          <w:rFonts w:cs="Arial"/>
          <w:b/>
        </w:rPr>
      </w:pPr>
      <w:r w:rsidRPr="00017B11">
        <w:rPr>
          <w:rFonts w:cs="Arial"/>
          <w:b/>
        </w:rPr>
        <w:t>Landlord Licensing Team, Oldham Council, Chadderton Town Hall, Middleton Road, Chadderton, Oldham, OL9 6PP</w:t>
      </w:r>
    </w:p>
    <w:p w14:paraId="7A3619BB" w14:textId="77777777" w:rsidR="003A0317" w:rsidRPr="00017B11" w:rsidRDefault="003A0317" w:rsidP="003A0317">
      <w:pPr>
        <w:rPr>
          <w:rFonts w:cs="Arial"/>
          <w:b/>
        </w:rPr>
      </w:pPr>
    </w:p>
    <w:p w14:paraId="08861F56" w14:textId="77777777" w:rsidR="003A0317" w:rsidRPr="00572C8B" w:rsidRDefault="003A0317" w:rsidP="003A0317">
      <w:pPr>
        <w:rPr>
          <w:rFonts w:cs="Arial"/>
          <w:color w:val="000000" w:themeColor="text1"/>
        </w:rPr>
      </w:pPr>
      <w:r w:rsidRPr="00017B11">
        <w:rPr>
          <w:rFonts w:cs="Arial"/>
          <w:b/>
        </w:rPr>
        <w:t>T: 0161 770 2244</w:t>
      </w:r>
      <w:r w:rsidR="007B779F" w:rsidRPr="00017B11">
        <w:rPr>
          <w:rFonts w:cs="Arial"/>
          <w:b/>
        </w:rPr>
        <w:tab/>
      </w:r>
      <w:r w:rsidR="007B779F" w:rsidRPr="00017B11">
        <w:rPr>
          <w:rFonts w:cs="Arial"/>
          <w:b/>
        </w:rPr>
        <w:tab/>
      </w:r>
      <w:r w:rsidR="007B779F" w:rsidRPr="00017B11">
        <w:rPr>
          <w:rFonts w:cs="Arial"/>
          <w:b/>
        </w:rPr>
        <w:tab/>
      </w:r>
      <w:r w:rsidR="007B779F" w:rsidRPr="00572C8B">
        <w:rPr>
          <w:rFonts w:cs="Arial"/>
          <w:b/>
          <w:color w:val="000000" w:themeColor="text1"/>
        </w:rPr>
        <w:t xml:space="preserve">E: </w:t>
      </w:r>
      <w:hyperlink r:id="rId10" w:history="1">
        <w:r w:rsidR="00D045C9" w:rsidRPr="00572C8B">
          <w:rPr>
            <w:rStyle w:val="Hyperlink"/>
            <w:rFonts w:cs="Arial"/>
            <w:b/>
            <w:color w:val="000000" w:themeColor="text1"/>
          </w:rPr>
          <w:t>landlordlicensing@oldham.gov.uk</w:t>
        </w:r>
      </w:hyperlink>
    </w:p>
    <w:p w14:paraId="1C6CD839" w14:textId="77777777" w:rsidR="00FE3507" w:rsidRPr="00017B11" w:rsidRDefault="00FE3507" w:rsidP="003A0317">
      <w:pPr>
        <w:rPr>
          <w:rFonts w:cs="Arial"/>
          <w:b/>
          <w:u w:val="single"/>
        </w:rPr>
        <w:sectPr w:rsidR="00FE3507" w:rsidRPr="00017B11" w:rsidSect="00FE3507">
          <w:headerReference w:type="default" r:id="rId11"/>
          <w:footerReference w:type="default" r:id="rId12"/>
          <w:headerReference w:type="first" r:id="rId13"/>
          <w:pgSz w:w="11907" w:h="16839" w:code="9"/>
          <w:pgMar w:top="1440" w:right="1797" w:bottom="1440" w:left="1259" w:header="709" w:footer="709" w:gutter="0"/>
          <w:cols w:space="720"/>
          <w:titlePg/>
          <w:docGrid w:linePitch="360"/>
        </w:sectPr>
      </w:pPr>
    </w:p>
    <w:p w14:paraId="1F732670" w14:textId="22B23E10" w:rsidR="003E2511" w:rsidRDefault="00712CB6" w:rsidP="003E2511">
      <w:r>
        <w:rPr>
          <w:rFonts w:cs="Arial"/>
          <w:b/>
          <w:noProof/>
          <w:u w:val="single"/>
        </w:rPr>
        <w:lastRenderedPageBreak/>
        <w:t xml:space="preserve">Maps of Designated Areas </w:t>
      </w:r>
    </w:p>
    <w:p w14:paraId="59054117" w14:textId="77777777" w:rsidR="003E2511" w:rsidRDefault="003E2511" w:rsidP="000B1236">
      <w:pPr>
        <w:rPr>
          <w:noProof/>
        </w:rPr>
      </w:pPr>
    </w:p>
    <w:p w14:paraId="25DBF379" w14:textId="0DE16362" w:rsidR="00231A01" w:rsidRDefault="00231A01" w:rsidP="000B1236">
      <w:pPr>
        <w:rPr>
          <w:rFonts w:cs="Arial"/>
          <w:b/>
          <w:noProof/>
          <w:u w:val="single"/>
        </w:rPr>
      </w:pPr>
      <w:r>
        <w:rPr>
          <w:rFonts w:cs="Arial"/>
          <w:b/>
          <w:noProof/>
          <w:u w:val="single"/>
        </w:rPr>
        <w:t>AREA 1</w:t>
      </w:r>
    </w:p>
    <w:p w14:paraId="7776E166" w14:textId="64D6BD7E" w:rsidR="00231A01" w:rsidRDefault="00231A01" w:rsidP="000B1236">
      <w:pPr>
        <w:rPr>
          <w:rFonts w:cs="Arial"/>
          <w:b/>
          <w:noProof/>
          <w:u w:val="single"/>
        </w:rPr>
      </w:pPr>
    </w:p>
    <w:p w14:paraId="1D3066A3" w14:textId="0D44D046" w:rsidR="0009495D" w:rsidRDefault="0009495D" w:rsidP="000B1236">
      <w:pPr>
        <w:rPr>
          <w:rFonts w:cs="Arial"/>
          <w:b/>
          <w:noProof/>
          <w:u w:val="single"/>
        </w:rPr>
      </w:pPr>
      <w:r>
        <w:rPr>
          <w:noProof/>
        </w:rPr>
        <w:drawing>
          <wp:inline distT="0" distB="0" distL="0" distR="0" wp14:anchorId="15989840" wp14:editId="12CF79B4">
            <wp:extent cx="5620385" cy="7948930"/>
            <wp:effectExtent l="0" t="0" r="0" b="0"/>
            <wp:docPr id="1" name="Picture 1" descr="Map of Are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Area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0385" cy="7948930"/>
                    </a:xfrm>
                    <a:prstGeom prst="rect">
                      <a:avLst/>
                    </a:prstGeom>
                    <a:noFill/>
                    <a:ln>
                      <a:noFill/>
                    </a:ln>
                  </pic:spPr>
                </pic:pic>
              </a:graphicData>
            </a:graphic>
          </wp:inline>
        </w:drawing>
      </w:r>
    </w:p>
    <w:p w14:paraId="103D761D" w14:textId="50CD08C8" w:rsidR="00231A01" w:rsidRDefault="003E2511" w:rsidP="000B1236">
      <w:pPr>
        <w:rPr>
          <w:rFonts w:cs="Arial"/>
          <w:b/>
          <w:noProof/>
          <w:u w:val="single"/>
        </w:rPr>
      </w:pPr>
      <w:r>
        <w:rPr>
          <w:rFonts w:cs="Arial"/>
          <w:b/>
          <w:noProof/>
          <w:u w:val="single"/>
        </w:rPr>
        <w:t xml:space="preserve">          </w:t>
      </w:r>
    </w:p>
    <w:p w14:paraId="20D9989C" w14:textId="71A00B0A" w:rsidR="00231A01" w:rsidRDefault="00231A01" w:rsidP="000B1236">
      <w:pPr>
        <w:rPr>
          <w:rFonts w:cs="Arial"/>
          <w:b/>
          <w:noProof/>
          <w:u w:val="single"/>
        </w:rPr>
      </w:pPr>
      <w:r>
        <w:rPr>
          <w:rFonts w:cs="Arial"/>
          <w:b/>
          <w:noProof/>
          <w:u w:val="single"/>
        </w:rPr>
        <w:lastRenderedPageBreak/>
        <w:t>AREA 2</w:t>
      </w:r>
    </w:p>
    <w:p w14:paraId="2EE1E9AE" w14:textId="77777777" w:rsidR="00231A01" w:rsidRDefault="00231A01" w:rsidP="000B1236">
      <w:pPr>
        <w:rPr>
          <w:rFonts w:cs="Arial"/>
          <w:b/>
          <w:noProof/>
          <w:u w:val="single"/>
        </w:rPr>
      </w:pPr>
    </w:p>
    <w:p w14:paraId="2AC0BCB2" w14:textId="77777777" w:rsidR="00231A01" w:rsidRDefault="00231A01" w:rsidP="000B1236">
      <w:pPr>
        <w:rPr>
          <w:rFonts w:cs="Arial"/>
          <w:b/>
          <w:noProof/>
          <w:u w:val="single"/>
        </w:rPr>
      </w:pPr>
    </w:p>
    <w:p w14:paraId="6FF3D1C8" w14:textId="52068B13" w:rsidR="00231A01" w:rsidRDefault="003E2511" w:rsidP="000B1236">
      <w:pPr>
        <w:rPr>
          <w:rFonts w:cs="Arial"/>
          <w:b/>
          <w:noProof/>
          <w:u w:val="single"/>
        </w:rPr>
      </w:pPr>
      <w:r>
        <w:rPr>
          <w:rFonts w:cs="Arial"/>
          <w:b/>
          <w:noProof/>
          <w:u w:val="single"/>
        </w:rPr>
        <w:t xml:space="preserve">       </w:t>
      </w:r>
      <w:r w:rsidR="0009495D">
        <w:rPr>
          <w:noProof/>
        </w:rPr>
        <w:drawing>
          <wp:inline distT="0" distB="0" distL="0" distR="0" wp14:anchorId="36DFDC61" wp14:editId="73FEFBA1">
            <wp:extent cx="5620385" cy="7948930"/>
            <wp:effectExtent l="0" t="0" r="0" b="0"/>
            <wp:docPr id="7" name="Picture 7" descr="Map of Area 2&#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Area 2&#10;&#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0385" cy="7948930"/>
                    </a:xfrm>
                    <a:prstGeom prst="rect">
                      <a:avLst/>
                    </a:prstGeom>
                    <a:noFill/>
                    <a:ln>
                      <a:noFill/>
                    </a:ln>
                  </pic:spPr>
                </pic:pic>
              </a:graphicData>
            </a:graphic>
          </wp:inline>
        </w:drawing>
      </w:r>
      <w:r>
        <w:rPr>
          <w:rFonts w:cs="Arial"/>
          <w:b/>
          <w:noProof/>
          <w:u w:val="single"/>
        </w:rPr>
        <w:t xml:space="preserve">      </w:t>
      </w:r>
    </w:p>
    <w:p w14:paraId="2D4B293A" w14:textId="77777777" w:rsidR="00231A01" w:rsidRDefault="00231A01" w:rsidP="000B1236">
      <w:pPr>
        <w:rPr>
          <w:rFonts w:cs="Arial"/>
          <w:b/>
          <w:noProof/>
          <w:u w:val="single"/>
        </w:rPr>
      </w:pPr>
    </w:p>
    <w:p w14:paraId="47E119AA" w14:textId="77777777" w:rsidR="00231A01" w:rsidRDefault="00231A01" w:rsidP="000B1236">
      <w:pPr>
        <w:rPr>
          <w:rFonts w:cs="Arial"/>
          <w:b/>
          <w:noProof/>
          <w:u w:val="single"/>
        </w:rPr>
      </w:pPr>
    </w:p>
    <w:p w14:paraId="6C2C62ED" w14:textId="77777777" w:rsidR="00231A01" w:rsidRDefault="00231A01" w:rsidP="000B1236">
      <w:pPr>
        <w:rPr>
          <w:rFonts w:cs="Arial"/>
          <w:b/>
          <w:noProof/>
          <w:u w:val="single"/>
        </w:rPr>
      </w:pPr>
    </w:p>
    <w:p w14:paraId="0060C347" w14:textId="7EE3495E" w:rsidR="00231A01" w:rsidRDefault="00231A01" w:rsidP="000B1236">
      <w:pPr>
        <w:rPr>
          <w:rFonts w:cs="Arial"/>
          <w:b/>
          <w:noProof/>
          <w:u w:val="single"/>
        </w:rPr>
      </w:pPr>
      <w:r>
        <w:rPr>
          <w:rFonts w:cs="Arial"/>
          <w:b/>
          <w:noProof/>
          <w:u w:val="single"/>
        </w:rPr>
        <w:t>AREA 3</w:t>
      </w:r>
    </w:p>
    <w:p w14:paraId="1F528270" w14:textId="77777777" w:rsidR="00231A01" w:rsidRDefault="00231A01" w:rsidP="000B1236">
      <w:pPr>
        <w:rPr>
          <w:rFonts w:cs="Arial"/>
          <w:b/>
          <w:noProof/>
          <w:u w:val="single"/>
        </w:rPr>
      </w:pPr>
    </w:p>
    <w:p w14:paraId="119784AD" w14:textId="335ECAF7" w:rsidR="00231A01" w:rsidRDefault="003E2511" w:rsidP="000B1236">
      <w:pPr>
        <w:rPr>
          <w:rFonts w:cs="Arial"/>
          <w:b/>
          <w:noProof/>
          <w:u w:val="single"/>
        </w:rPr>
      </w:pPr>
      <w:r>
        <w:rPr>
          <w:rFonts w:cs="Arial"/>
          <w:b/>
          <w:noProof/>
          <w:u w:val="single"/>
        </w:rPr>
        <w:t xml:space="preserve">              </w:t>
      </w:r>
      <w:r w:rsidR="0009495D">
        <w:rPr>
          <w:noProof/>
        </w:rPr>
        <w:drawing>
          <wp:inline distT="0" distB="0" distL="0" distR="0" wp14:anchorId="1726C8A9" wp14:editId="7E297C20">
            <wp:extent cx="5620385" cy="7948930"/>
            <wp:effectExtent l="0" t="0" r="0" b="0"/>
            <wp:docPr id="10" name="Picture 10" descr="Map of Are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Area 3&#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385" cy="7948930"/>
                    </a:xfrm>
                    <a:prstGeom prst="rect">
                      <a:avLst/>
                    </a:prstGeom>
                    <a:noFill/>
                    <a:ln>
                      <a:noFill/>
                    </a:ln>
                  </pic:spPr>
                </pic:pic>
              </a:graphicData>
            </a:graphic>
          </wp:inline>
        </w:drawing>
      </w:r>
    </w:p>
    <w:p w14:paraId="600C1AA1" w14:textId="507EE0AC" w:rsidR="00231A01" w:rsidRDefault="00231A01" w:rsidP="000B1236">
      <w:pPr>
        <w:rPr>
          <w:rFonts w:cs="Arial"/>
          <w:b/>
          <w:noProof/>
          <w:u w:val="single"/>
        </w:rPr>
      </w:pPr>
    </w:p>
    <w:p w14:paraId="2E7E0A4A" w14:textId="4DAD63BC" w:rsidR="00231A01" w:rsidRDefault="00231A01" w:rsidP="000B1236">
      <w:pPr>
        <w:rPr>
          <w:rFonts w:cs="Arial"/>
          <w:b/>
          <w:noProof/>
          <w:u w:val="single"/>
        </w:rPr>
      </w:pPr>
      <w:r>
        <w:rPr>
          <w:rFonts w:cs="Arial"/>
          <w:b/>
          <w:noProof/>
          <w:u w:val="single"/>
        </w:rPr>
        <w:t>AREA 4</w:t>
      </w:r>
    </w:p>
    <w:p w14:paraId="33F79CF2" w14:textId="77777777" w:rsidR="00231A01" w:rsidRDefault="00231A01" w:rsidP="000B1236">
      <w:pPr>
        <w:rPr>
          <w:rFonts w:cs="Arial"/>
          <w:b/>
          <w:noProof/>
          <w:u w:val="single"/>
        </w:rPr>
      </w:pPr>
    </w:p>
    <w:p w14:paraId="45BC8498" w14:textId="77777777" w:rsidR="00231A01" w:rsidRDefault="00231A01" w:rsidP="000B1236">
      <w:pPr>
        <w:rPr>
          <w:rFonts w:cs="Arial"/>
          <w:b/>
          <w:noProof/>
          <w:u w:val="single"/>
        </w:rPr>
      </w:pPr>
    </w:p>
    <w:p w14:paraId="2E329188" w14:textId="331131B8" w:rsidR="00231A01" w:rsidRDefault="00231A01" w:rsidP="000B1236">
      <w:pPr>
        <w:rPr>
          <w:rFonts w:cs="Arial"/>
          <w:b/>
          <w:noProof/>
          <w:u w:val="single"/>
        </w:rPr>
      </w:pPr>
    </w:p>
    <w:p w14:paraId="7C37181A" w14:textId="6993F619" w:rsidR="00231A01" w:rsidRDefault="003E2511" w:rsidP="000B1236">
      <w:pPr>
        <w:rPr>
          <w:rFonts w:cs="Arial"/>
          <w:b/>
          <w:noProof/>
          <w:u w:val="single"/>
        </w:rPr>
      </w:pPr>
      <w:r>
        <w:rPr>
          <w:rFonts w:cs="Arial"/>
          <w:b/>
          <w:noProof/>
          <w:u w:val="single"/>
        </w:rPr>
        <w:t xml:space="preserve">                         </w:t>
      </w:r>
    </w:p>
    <w:p w14:paraId="0C4C918F" w14:textId="7078C91A" w:rsidR="00231A01" w:rsidRDefault="00231A01" w:rsidP="000B1236">
      <w:pPr>
        <w:rPr>
          <w:rFonts w:cs="Arial"/>
          <w:b/>
          <w:noProof/>
          <w:u w:val="single"/>
        </w:rPr>
      </w:pPr>
    </w:p>
    <w:p w14:paraId="64C7E673" w14:textId="63E0BB4B" w:rsidR="00231A01" w:rsidRDefault="00231A01" w:rsidP="000B1236">
      <w:pPr>
        <w:rPr>
          <w:rFonts w:cs="Arial"/>
          <w:b/>
          <w:noProof/>
          <w:u w:val="single"/>
        </w:rPr>
      </w:pPr>
    </w:p>
    <w:p w14:paraId="3F7E0D34" w14:textId="61CD5F60" w:rsidR="00231A01" w:rsidRDefault="00231A01" w:rsidP="000B1236">
      <w:pPr>
        <w:rPr>
          <w:rFonts w:cs="Arial"/>
          <w:b/>
          <w:noProof/>
          <w:u w:val="single"/>
        </w:rPr>
      </w:pPr>
    </w:p>
    <w:p w14:paraId="1ED0DDC3" w14:textId="6B0F4293" w:rsidR="00231A01" w:rsidRDefault="00950FE7" w:rsidP="000B1236">
      <w:pPr>
        <w:rPr>
          <w:rFonts w:cs="Arial"/>
          <w:b/>
          <w:noProof/>
          <w:u w:val="single"/>
        </w:rPr>
      </w:pPr>
      <w:r>
        <w:rPr>
          <w:noProof/>
        </w:rPr>
        <w:t xml:space="preserve">Map </w:t>
      </w:r>
      <w:r w:rsidR="0009495D">
        <w:rPr>
          <w:noProof/>
        </w:rPr>
        <w:drawing>
          <wp:inline distT="0" distB="0" distL="0" distR="0" wp14:anchorId="5CE81770" wp14:editId="0C9BC3F0">
            <wp:extent cx="5620385" cy="4572000"/>
            <wp:effectExtent l="0" t="0" r="0" b="0"/>
            <wp:docPr id="11" name="Picture 11" descr="Map of Are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Area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0385" cy="4572000"/>
                    </a:xfrm>
                    <a:prstGeom prst="rect">
                      <a:avLst/>
                    </a:prstGeom>
                    <a:noFill/>
                    <a:ln>
                      <a:noFill/>
                    </a:ln>
                  </pic:spPr>
                </pic:pic>
              </a:graphicData>
            </a:graphic>
          </wp:inline>
        </w:drawing>
      </w:r>
    </w:p>
    <w:p w14:paraId="7E1A0CB6" w14:textId="4866937C" w:rsidR="00231A01" w:rsidRDefault="00231A01" w:rsidP="000B1236">
      <w:pPr>
        <w:rPr>
          <w:rFonts w:cs="Arial"/>
          <w:b/>
          <w:noProof/>
          <w:u w:val="single"/>
        </w:rPr>
      </w:pPr>
    </w:p>
    <w:p w14:paraId="2234CF25" w14:textId="5EFB82C6" w:rsidR="00231A01" w:rsidRDefault="00231A01" w:rsidP="000B1236">
      <w:pPr>
        <w:rPr>
          <w:rFonts w:cs="Arial"/>
          <w:b/>
          <w:noProof/>
          <w:u w:val="single"/>
        </w:rPr>
      </w:pPr>
    </w:p>
    <w:p w14:paraId="71D4D8F1" w14:textId="0D938ECA" w:rsidR="00231A01" w:rsidRDefault="00231A01" w:rsidP="000B1236">
      <w:pPr>
        <w:rPr>
          <w:rFonts w:cs="Arial"/>
          <w:b/>
          <w:noProof/>
          <w:u w:val="single"/>
        </w:rPr>
      </w:pPr>
    </w:p>
    <w:p w14:paraId="70D98AF6" w14:textId="64B4E651" w:rsidR="00231A01" w:rsidRDefault="00231A01" w:rsidP="000B1236">
      <w:pPr>
        <w:rPr>
          <w:rFonts w:cs="Arial"/>
          <w:b/>
          <w:noProof/>
          <w:u w:val="single"/>
        </w:rPr>
      </w:pPr>
    </w:p>
    <w:p w14:paraId="0AF4A172" w14:textId="65E25B18" w:rsidR="00231A01" w:rsidRDefault="00231A01" w:rsidP="000B1236">
      <w:pPr>
        <w:rPr>
          <w:rFonts w:cs="Arial"/>
          <w:b/>
          <w:noProof/>
          <w:u w:val="single"/>
        </w:rPr>
      </w:pPr>
    </w:p>
    <w:p w14:paraId="37CD88E7" w14:textId="6309CFF2" w:rsidR="00231A01" w:rsidRDefault="00231A01" w:rsidP="000B1236">
      <w:pPr>
        <w:rPr>
          <w:rFonts w:cs="Arial"/>
          <w:b/>
          <w:noProof/>
          <w:u w:val="single"/>
        </w:rPr>
      </w:pPr>
    </w:p>
    <w:p w14:paraId="0A7B6271" w14:textId="3A7C2F44" w:rsidR="00231A01" w:rsidRDefault="00231A01" w:rsidP="000B1236">
      <w:pPr>
        <w:rPr>
          <w:rFonts w:cs="Arial"/>
          <w:b/>
          <w:noProof/>
          <w:u w:val="single"/>
        </w:rPr>
      </w:pPr>
    </w:p>
    <w:p w14:paraId="492E0F9B" w14:textId="0719873A" w:rsidR="00231A01" w:rsidRDefault="00231A01" w:rsidP="000B1236">
      <w:pPr>
        <w:rPr>
          <w:rFonts w:cs="Arial"/>
          <w:b/>
          <w:noProof/>
          <w:u w:val="single"/>
        </w:rPr>
      </w:pPr>
    </w:p>
    <w:p w14:paraId="4C3D0059" w14:textId="77777777" w:rsidR="00870DF0" w:rsidRDefault="00870DF0" w:rsidP="000B1236">
      <w:pPr>
        <w:rPr>
          <w:rFonts w:cs="Arial"/>
          <w:b/>
          <w:noProof/>
          <w:u w:val="single"/>
        </w:rPr>
      </w:pPr>
    </w:p>
    <w:p w14:paraId="3DE07F88" w14:textId="77777777" w:rsidR="00870DF0" w:rsidRDefault="00870DF0" w:rsidP="000B1236">
      <w:pPr>
        <w:rPr>
          <w:rFonts w:cs="Arial"/>
          <w:b/>
          <w:noProof/>
          <w:u w:val="single"/>
        </w:rPr>
      </w:pPr>
    </w:p>
    <w:p w14:paraId="7A9AD56A" w14:textId="77777777" w:rsidR="00870DF0" w:rsidRDefault="00870DF0" w:rsidP="000B1236">
      <w:pPr>
        <w:rPr>
          <w:rFonts w:cs="Arial"/>
          <w:b/>
          <w:noProof/>
          <w:u w:val="single"/>
        </w:rPr>
      </w:pPr>
    </w:p>
    <w:p w14:paraId="3C88A8EA" w14:textId="77777777" w:rsidR="00870DF0" w:rsidRDefault="00870DF0" w:rsidP="000B1236">
      <w:pPr>
        <w:rPr>
          <w:rFonts w:cs="Arial"/>
          <w:b/>
          <w:noProof/>
          <w:u w:val="single"/>
        </w:rPr>
      </w:pPr>
    </w:p>
    <w:p w14:paraId="5CF5915F" w14:textId="77777777" w:rsidR="00870DF0" w:rsidRDefault="00870DF0" w:rsidP="000B1236">
      <w:pPr>
        <w:rPr>
          <w:rFonts w:cs="Arial"/>
          <w:b/>
          <w:noProof/>
          <w:u w:val="single"/>
        </w:rPr>
      </w:pPr>
    </w:p>
    <w:p w14:paraId="737B298F" w14:textId="77777777" w:rsidR="00870DF0" w:rsidRDefault="00870DF0" w:rsidP="000B1236">
      <w:pPr>
        <w:rPr>
          <w:rFonts w:cs="Arial"/>
          <w:b/>
          <w:noProof/>
          <w:u w:val="single"/>
        </w:rPr>
      </w:pPr>
    </w:p>
    <w:p w14:paraId="4242B7F4" w14:textId="77777777" w:rsidR="00870DF0" w:rsidRDefault="00870DF0" w:rsidP="000B1236">
      <w:pPr>
        <w:rPr>
          <w:rFonts w:cs="Arial"/>
          <w:b/>
          <w:noProof/>
          <w:u w:val="single"/>
        </w:rPr>
      </w:pPr>
    </w:p>
    <w:p w14:paraId="21B31836" w14:textId="77777777" w:rsidR="00870DF0" w:rsidRDefault="00870DF0" w:rsidP="000B1236">
      <w:pPr>
        <w:rPr>
          <w:rFonts w:cs="Arial"/>
          <w:b/>
          <w:noProof/>
          <w:u w:val="single"/>
        </w:rPr>
      </w:pPr>
    </w:p>
    <w:p w14:paraId="79656E58" w14:textId="1497E183" w:rsidR="00231A01" w:rsidRDefault="00231A01" w:rsidP="000B1236">
      <w:pPr>
        <w:rPr>
          <w:rFonts w:cs="Arial"/>
          <w:b/>
          <w:noProof/>
          <w:u w:val="single"/>
        </w:rPr>
      </w:pPr>
      <w:r>
        <w:rPr>
          <w:rFonts w:cs="Arial"/>
          <w:b/>
          <w:noProof/>
          <w:u w:val="single"/>
        </w:rPr>
        <w:t>AREA 5</w:t>
      </w:r>
    </w:p>
    <w:p w14:paraId="1AE0DFB3" w14:textId="3FF285D5" w:rsidR="00231A01" w:rsidRDefault="00231A01" w:rsidP="000B1236">
      <w:pPr>
        <w:rPr>
          <w:rFonts w:cs="Arial"/>
          <w:b/>
          <w:noProof/>
          <w:u w:val="single"/>
        </w:rPr>
      </w:pPr>
    </w:p>
    <w:p w14:paraId="560511DF" w14:textId="1B8B7B85" w:rsidR="00231A01" w:rsidRDefault="00231A01" w:rsidP="000B1236">
      <w:pPr>
        <w:rPr>
          <w:rFonts w:cs="Arial"/>
          <w:b/>
          <w:noProof/>
          <w:u w:val="single"/>
        </w:rPr>
      </w:pPr>
    </w:p>
    <w:p w14:paraId="510E592F" w14:textId="2E803EEF" w:rsidR="00231A01" w:rsidRDefault="00231A01" w:rsidP="000B1236">
      <w:pPr>
        <w:rPr>
          <w:rFonts w:cs="Arial"/>
          <w:b/>
          <w:noProof/>
          <w:u w:val="single"/>
        </w:rPr>
      </w:pPr>
    </w:p>
    <w:p w14:paraId="08FB2F05" w14:textId="54F91ED1" w:rsidR="00231A01" w:rsidRPr="00017B11" w:rsidRDefault="00950FE7" w:rsidP="000B1236">
      <w:pPr>
        <w:rPr>
          <w:rFonts w:cs="Arial"/>
          <w:b/>
          <w:u w:val="single"/>
        </w:rPr>
      </w:pPr>
      <w:r>
        <w:rPr>
          <w:noProof/>
        </w:rPr>
        <w:t>Map o</w:t>
      </w:r>
      <w:r w:rsidR="00870DF0">
        <w:rPr>
          <w:noProof/>
        </w:rPr>
        <w:drawing>
          <wp:inline distT="0" distB="0" distL="0" distR="0" wp14:anchorId="720E9C77" wp14:editId="039D6DFC">
            <wp:extent cx="5620385" cy="6124575"/>
            <wp:effectExtent l="0" t="0" r="0" b="0"/>
            <wp:docPr id="12" name="Picture 12" descr="Map of Are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Area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0385" cy="6124575"/>
                    </a:xfrm>
                    <a:prstGeom prst="rect">
                      <a:avLst/>
                    </a:prstGeom>
                    <a:noFill/>
                    <a:ln>
                      <a:noFill/>
                    </a:ln>
                  </pic:spPr>
                </pic:pic>
              </a:graphicData>
            </a:graphic>
          </wp:inline>
        </w:drawing>
      </w:r>
    </w:p>
    <w:sectPr w:rsidR="00231A01" w:rsidRPr="00017B11" w:rsidSect="003A0317">
      <w:headerReference w:type="default" r:id="rId19"/>
      <w:pgSz w:w="11907" w:h="16839" w:code="9"/>
      <w:pgMar w:top="1440" w:right="1797" w:bottom="1440" w:left="1259"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47B94" w14:textId="77777777" w:rsidR="00B15042" w:rsidRDefault="00B15042" w:rsidP="003A0317">
      <w:r>
        <w:separator/>
      </w:r>
    </w:p>
  </w:endnote>
  <w:endnote w:type="continuationSeparator" w:id="0">
    <w:p w14:paraId="6FBA05B6" w14:textId="77777777" w:rsidR="00B15042" w:rsidRDefault="00B15042" w:rsidP="003A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C4FBD" w14:textId="03283313" w:rsidR="00231A01" w:rsidRDefault="00231A01">
    <w:pPr>
      <w:pStyle w:val="Footer"/>
    </w:pPr>
  </w:p>
  <w:p w14:paraId="454DF236" w14:textId="77777777" w:rsidR="00231A01" w:rsidRDefault="00231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D31A3" w14:textId="77777777" w:rsidR="00B15042" w:rsidRDefault="00B15042" w:rsidP="003A0317">
      <w:r>
        <w:separator/>
      </w:r>
    </w:p>
  </w:footnote>
  <w:footnote w:type="continuationSeparator" w:id="0">
    <w:p w14:paraId="2839A5E9" w14:textId="77777777" w:rsidR="00B15042" w:rsidRDefault="00B15042" w:rsidP="003A0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BEA25" w14:textId="77777777" w:rsidR="003A0317" w:rsidRPr="000B1236" w:rsidRDefault="003A0317">
    <w:pPr>
      <w:pStyle w:val="Header"/>
      <w:rPr>
        <w:u w:val="single"/>
      </w:rPr>
    </w:pPr>
    <w:r w:rsidRPr="000B1236">
      <w:rPr>
        <w:rFonts w:cs="Arial"/>
        <w:b/>
        <w:noProof/>
        <w:u w:val="single"/>
        <w:lang w:eastAsia="en-GB"/>
      </w:rPr>
      <w:drawing>
        <wp:anchor distT="0" distB="0" distL="114300" distR="114300" simplePos="0" relativeHeight="251659264" behindDoc="0" locked="0" layoutInCell="1" allowOverlap="1" wp14:anchorId="497FE591" wp14:editId="6B0B49B7">
          <wp:simplePos x="0" y="0"/>
          <wp:positionH relativeFrom="page">
            <wp:posOffset>5917372</wp:posOffset>
          </wp:positionH>
          <wp:positionV relativeFrom="page">
            <wp:posOffset>327025</wp:posOffset>
          </wp:positionV>
          <wp:extent cx="899795" cy="1024255"/>
          <wp:effectExtent l="0" t="0" r="0" b="444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24255"/>
                  </a:xfrm>
                  <a:prstGeom prst="rect">
                    <a:avLst/>
                  </a:prstGeom>
                  <a:noFill/>
                  <a:ln>
                    <a:noFill/>
                  </a:ln>
                </pic:spPr>
              </pic:pic>
            </a:graphicData>
          </a:graphic>
        </wp:anchor>
      </w:drawing>
    </w:r>
    <w:r w:rsidR="00FE3507">
      <w:rPr>
        <w:u w:val="single"/>
      </w:rPr>
      <w:t>Maps of Licensing Areas;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51745" w14:textId="77777777" w:rsidR="00FE3507" w:rsidRDefault="00FE3507">
    <w:pPr>
      <w:pStyle w:val="Header"/>
    </w:pPr>
    <w:r w:rsidRPr="000B1236">
      <w:rPr>
        <w:rFonts w:cs="Arial"/>
        <w:b/>
        <w:noProof/>
        <w:u w:val="single"/>
        <w:lang w:eastAsia="en-GB"/>
      </w:rPr>
      <w:drawing>
        <wp:anchor distT="0" distB="0" distL="114300" distR="114300" simplePos="0" relativeHeight="251661312" behindDoc="0" locked="0" layoutInCell="1" allowOverlap="1" wp14:anchorId="15944596" wp14:editId="49911F02">
          <wp:simplePos x="0" y="0"/>
          <wp:positionH relativeFrom="page">
            <wp:posOffset>6069330</wp:posOffset>
          </wp:positionH>
          <wp:positionV relativeFrom="page">
            <wp:posOffset>479425</wp:posOffset>
          </wp:positionV>
          <wp:extent cx="899795" cy="1024255"/>
          <wp:effectExtent l="0" t="0" r="0" b="444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2425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44A0" w14:textId="77777777" w:rsidR="00360D79" w:rsidRPr="000B1236" w:rsidRDefault="00360D79">
    <w:pPr>
      <w:pStyle w:val="Header"/>
      <w:rPr>
        <w:u w:val="single"/>
      </w:rPr>
    </w:pPr>
    <w:r w:rsidRPr="000B1236">
      <w:rPr>
        <w:rFonts w:cs="Arial"/>
        <w:b/>
        <w:noProof/>
        <w:u w:val="single"/>
        <w:lang w:eastAsia="en-GB"/>
      </w:rPr>
      <w:drawing>
        <wp:anchor distT="0" distB="0" distL="114300" distR="114300" simplePos="0" relativeHeight="251663360" behindDoc="0" locked="0" layoutInCell="1" allowOverlap="1" wp14:anchorId="57F1C583" wp14:editId="5F5F6DFC">
          <wp:simplePos x="0" y="0"/>
          <wp:positionH relativeFrom="page">
            <wp:posOffset>5917372</wp:posOffset>
          </wp:positionH>
          <wp:positionV relativeFrom="page">
            <wp:posOffset>327025</wp:posOffset>
          </wp:positionV>
          <wp:extent cx="899795" cy="1024255"/>
          <wp:effectExtent l="0" t="0" r="0"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10242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AE5821"/>
    <w:multiLevelType w:val="hybridMultilevel"/>
    <w:tmpl w:val="0DC0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317"/>
    <w:rsid w:val="0001102F"/>
    <w:rsid w:val="00011B9C"/>
    <w:rsid w:val="00017B11"/>
    <w:rsid w:val="0003508A"/>
    <w:rsid w:val="0003531D"/>
    <w:rsid w:val="00037018"/>
    <w:rsid w:val="00041FED"/>
    <w:rsid w:val="000430FA"/>
    <w:rsid w:val="000555CF"/>
    <w:rsid w:val="000636FB"/>
    <w:rsid w:val="00080FC2"/>
    <w:rsid w:val="0008519B"/>
    <w:rsid w:val="00092792"/>
    <w:rsid w:val="0009495D"/>
    <w:rsid w:val="000A1608"/>
    <w:rsid w:val="000B1236"/>
    <w:rsid w:val="000B5B9E"/>
    <w:rsid w:val="000E10DB"/>
    <w:rsid w:val="000F03E6"/>
    <w:rsid w:val="000F3166"/>
    <w:rsid w:val="000F3489"/>
    <w:rsid w:val="0010432C"/>
    <w:rsid w:val="00111230"/>
    <w:rsid w:val="00115ACA"/>
    <w:rsid w:val="001177EF"/>
    <w:rsid w:val="00127323"/>
    <w:rsid w:val="00130EB7"/>
    <w:rsid w:val="00136D88"/>
    <w:rsid w:val="0016115F"/>
    <w:rsid w:val="00170A34"/>
    <w:rsid w:val="00187ED5"/>
    <w:rsid w:val="00194E32"/>
    <w:rsid w:val="001A3BF5"/>
    <w:rsid w:val="001A4930"/>
    <w:rsid w:val="001F203E"/>
    <w:rsid w:val="001F4D32"/>
    <w:rsid w:val="0021177D"/>
    <w:rsid w:val="00223B46"/>
    <w:rsid w:val="00231A01"/>
    <w:rsid w:val="0024139B"/>
    <w:rsid w:val="002700E4"/>
    <w:rsid w:val="00273C2F"/>
    <w:rsid w:val="002A5703"/>
    <w:rsid w:val="002B1047"/>
    <w:rsid w:val="002B3B6F"/>
    <w:rsid w:val="00316224"/>
    <w:rsid w:val="0031711D"/>
    <w:rsid w:val="00320637"/>
    <w:rsid w:val="00323D6D"/>
    <w:rsid w:val="00324A80"/>
    <w:rsid w:val="00341263"/>
    <w:rsid w:val="00350980"/>
    <w:rsid w:val="00354761"/>
    <w:rsid w:val="00360D79"/>
    <w:rsid w:val="00367038"/>
    <w:rsid w:val="003820FB"/>
    <w:rsid w:val="0038322F"/>
    <w:rsid w:val="00390F3A"/>
    <w:rsid w:val="003912D2"/>
    <w:rsid w:val="003A0317"/>
    <w:rsid w:val="003B3634"/>
    <w:rsid w:val="003C06D1"/>
    <w:rsid w:val="003E2018"/>
    <w:rsid w:val="003E2511"/>
    <w:rsid w:val="003F349F"/>
    <w:rsid w:val="003F5E27"/>
    <w:rsid w:val="004067F8"/>
    <w:rsid w:val="004107B5"/>
    <w:rsid w:val="00410C86"/>
    <w:rsid w:val="00424A19"/>
    <w:rsid w:val="00453114"/>
    <w:rsid w:val="00457523"/>
    <w:rsid w:val="004619F6"/>
    <w:rsid w:val="004624A2"/>
    <w:rsid w:val="004626BC"/>
    <w:rsid w:val="00466F69"/>
    <w:rsid w:val="0046722F"/>
    <w:rsid w:val="00474A8A"/>
    <w:rsid w:val="00492ED1"/>
    <w:rsid w:val="00496BC0"/>
    <w:rsid w:val="004A1679"/>
    <w:rsid w:val="004A5E44"/>
    <w:rsid w:val="004A76A2"/>
    <w:rsid w:val="004E6C6C"/>
    <w:rsid w:val="004F0224"/>
    <w:rsid w:val="00511920"/>
    <w:rsid w:val="005160D0"/>
    <w:rsid w:val="00522843"/>
    <w:rsid w:val="00541893"/>
    <w:rsid w:val="00550E47"/>
    <w:rsid w:val="0057079B"/>
    <w:rsid w:val="00570FFE"/>
    <w:rsid w:val="00572C8B"/>
    <w:rsid w:val="0058786E"/>
    <w:rsid w:val="005938AE"/>
    <w:rsid w:val="005A78AF"/>
    <w:rsid w:val="005B7E21"/>
    <w:rsid w:val="005D4047"/>
    <w:rsid w:val="005D6C32"/>
    <w:rsid w:val="005D7EF5"/>
    <w:rsid w:val="005F1A22"/>
    <w:rsid w:val="005F1F97"/>
    <w:rsid w:val="006012C0"/>
    <w:rsid w:val="0060673A"/>
    <w:rsid w:val="00616E0E"/>
    <w:rsid w:val="006171E2"/>
    <w:rsid w:val="00621455"/>
    <w:rsid w:val="006456F6"/>
    <w:rsid w:val="006844FA"/>
    <w:rsid w:val="006C1ADC"/>
    <w:rsid w:val="006E277F"/>
    <w:rsid w:val="00712CB6"/>
    <w:rsid w:val="00734121"/>
    <w:rsid w:val="00736C47"/>
    <w:rsid w:val="00757090"/>
    <w:rsid w:val="00757878"/>
    <w:rsid w:val="00760311"/>
    <w:rsid w:val="0078155A"/>
    <w:rsid w:val="007879DB"/>
    <w:rsid w:val="007949E7"/>
    <w:rsid w:val="007A29D2"/>
    <w:rsid w:val="007A692B"/>
    <w:rsid w:val="007B05BA"/>
    <w:rsid w:val="007B6196"/>
    <w:rsid w:val="007B779F"/>
    <w:rsid w:val="007B77EC"/>
    <w:rsid w:val="007C12B3"/>
    <w:rsid w:val="007D5FD3"/>
    <w:rsid w:val="007E17FC"/>
    <w:rsid w:val="008000BB"/>
    <w:rsid w:val="00820B43"/>
    <w:rsid w:val="008232AF"/>
    <w:rsid w:val="00823595"/>
    <w:rsid w:val="00843BA4"/>
    <w:rsid w:val="00856763"/>
    <w:rsid w:val="0086082A"/>
    <w:rsid w:val="00870DF0"/>
    <w:rsid w:val="00877B63"/>
    <w:rsid w:val="00894DB6"/>
    <w:rsid w:val="008A2831"/>
    <w:rsid w:val="008B52F8"/>
    <w:rsid w:val="008B6805"/>
    <w:rsid w:val="008D479B"/>
    <w:rsid w:val="008E152C"/>
    <w:rsid w:val="008E7BA5"/>
    <w:rsid w:val="008F291B"/>
    <w:rsid w:val="008F3F87"/>
    <w:rsid w:val="008F58AC"/>
    <w:rsid w:val="00913280"/>
    <w:rsid w:val="00936024"/>
    <w:rsid w:val="00942277"/>
    <w:rsid w:val="009506AD"/>
    <w:rsid w:val="00950FE7"/>
    <w:rsid w:val="00965923"/>
    <w:rsid w:val="00965987"/>
    <w:rsid w:val="009824F2"/>
    <w:rsid w:val="00982CB8"/>
    <w:rsid w:val="009A072D"/>
    <w:rsid w:val="009A5722"/>
    <w:rsid w:val="009B38E6"/>
    <w:rsid w:val="009B49A4"/>
    <w:rsid w:val="009C76BC"/>
    <w:rsid w:val="009D7BC8"/>
    <w:rsid w:val="00A251E8"/>
    <w:rsid w:val="00A46A56"/>
    <w:rsid w:val="00A575AA"/>
    <w:rsid w:val="00A7155E"/>
    <w:rsid w:val="00A7218A"/>
    <w:rsid w:val="00A81D58"/>
    <w:rsid w:val="00A87A71"/>
    <w:rsid w:val="00A87F5E"/>
    <w:rsid w:val="00AA255B"/>
    <w:rsid w:val="00AC68EC"/>
    <w:rsid w:val="00AE1C71"/>
    <w:rsid w:val="00AE2301"/>
    <w:rsid w:val="00B00372"/>
    <w:rsid w:val="00B00846"/>
    <w:rsid w:val="00B15042"/>
    <w:rsid w:val="00B167E3"/>
    <w:rsid w:val="00B700E5"/>
    <w:rsid w:val="00B730A3"/>
    <w:rsid w:val="00B96A22"/>
    <w:rsid w:val="00BA3041"/>
    <w:rsid w:val="00BB30D3"/>
    <w:rsid w:val="00BC2117"/>
    <w:rsid w:val="00BC5430"/>
    <w:rsid w:val="00BD6A75"/>
    <w:rsid w:val="00BE0207"/>
    <w:rsid w:val="00BE50D8"/>
    <w:rsid w:val="00C01A55"/>
    <w:rsid w:val="00C0441A"/>
    <w:rsid w:val="00C0658D"/>
    <w:rsid w:val="00C100EA"/>
    <w:rsid w:val="00C255F2"/>
    <w:rsid w:val="00C411A1"/>
    <w:rsid w:val="00C6762F"/>
    <w:rsid w:val="00C71337"/>
    <w:rsid w:val="00C94209"/>
    <w:rsid w:val="00C9546C"/>
    <w:rsid w:val="00CA63A3"/>
    <w:rsid w:val="00CB33EC"/>
    <w:rsid w:val="00CF542A"/>
    <w:rsid w:val="00CF564D"/>
    <w:rsid w:val="00D045C9"/>
    <w:rsid w:val="00D3097D"/>
    <w:rsid w:val="00D3502B"/>
    <w:rsid w:val="00D400A0"/>
    <w:rsid w:val="00D51A88"/>
    <w:rsid w:val="00D64552"/>
    <w:rsid w:val="00D7398C"/>
    <w:rsid w:val="00D75892"/>
    <w:rsid w:val="00D82A87"/>
    <w:rsid w:val="00D94365"/>
    <w:rsid w:val="00D9520B"/>
    <w:rsid w:val="00D9710B"/>
    <w:rsid w:val="00DA2542"/>
    <w:rsid w:val="00DD3A0A"/>
    <w:rsid w:val="00DE01DE"/>
    <w:rsid w:val="00DE306E"/>
    <w:rsid w:val="00DE733D"/>
    <w:rsid w:val="00DF2738"/>
    <w:rsid w:val="00E008DD"/>
    <w:rsid w:val="00E01549"/>
    <w:rsid w:val="00E23705"/>
    <w:rsid w:val="00E31DFE"/>
    <w:rsid w:val="00E41DBE"/>
    <w:rsid w:val="00E52B63"/>
    <w:rsid w:val="00E6290E"/>
    <w:rsid w:val="00E65919"/>
    <w:rsid w:val="00E8650A"/>
    <w:rsid w:val="00E95336"/>
    <w:rsid w:val="00EA2372"/>
    <w:rsid w:val="00ED01FC"/>
    <w:rsid w:val="00ED41DE"/>
    <w:rsid w:val="00EE07C7"/>
    <w:rsid w:val="00EE42EE"/>
    <w:rsid w:val="00F05AE0"/>
    <w:rsid w:val="00F256C4"/>
    <w:rsid w:val="00F410CB"/>
    <w:rsid w:val="00F44EBE"/>
    <w:rsid w:val="00F64F55"/>
    <w:rsid w:val="00F752FF"/>
    <w:rsid w:val="00F90CF8"/>
    <w:rsid w:val="00FA3F6A"/>
    <w:rsid w:val="00FA4B60"/>
    <w:rsid w:val="00FC724E"/>
    <w:rsid w:val="00FD28BF"/>
    <w:rsid w:val="00FD2EFA"/>
    <w:rsid w:val="00FE3507"/>
    <w:rsid w:val="00FF0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E47B1A"/>
  <w15:docId w15:val="{69490DAB-DF10-41C7-A92B-8DC4BAB1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C86"/>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0317"/>
    <w:pPr>
      <w:tabs>
        <w:tab w:val="center" w:pos="4513"/>
        <w:tab w:val="right" w:pos="9026"/>
      </w:tabs>
    </w:pPr>
  </w:style>
  <w:style w:type="character" w:customStyle="1" w:styleId="HeaderChar">
    <w:name w:val="Header Char"/>
    <w:basedOn w:val="DefaultParagraphFont"/>
    <w:link w:val="Header"/>
    <w:rsid w:val="003A0317"/>
    <w:rPr>
      <w:rFonts w:ascii="Arial" w:hAnsi="Arial"/>
      <w:sz w:val="24"/>
      <w:szCs w:val="24"/>
      <w:lang w:eastAsia="en-US"/>
    </w:rPr>
  </w:style>
  <w:style w:type="paragraph" w:styleId="Footer">
    <w:name w:val="footer"/>
    <w:basedOn w:val="Normal"/>
    <w:link w:val="FooterChar"/>
    <w:rsid w:val="003A0317"/>
    <w:pPr>
      <w:tabs>
        <w:tab w:val="center" w:pos="4513"/>
        <w:tab w:val="right" w:pos="9026"/>
      </w:tabs>
    </w:pPr>
  </w:style>
  <w:style w:type="character" w:customStyle="1" w:styleId="FooterChar">
    <w:name w:val="Footer Char"/>
    <w:basedOn w:val="DefaultParagraphFont"/>
    <w:link w:val="Footer"/>
    <w:rsid w:val="003A0317"/>
    <w:rPr>
      <w:rFonts w:ascii="Arial" w:hAnsi="Arial"/>
      <w:sz w:val="24"/>
      <w:szCs w:val="24"/>
      <w:lang w:eastAsia="en-US"/>
    </w:rPr>
  </w:style>
  <w:style w:type="character" w:styleId="Hyperlink">
    <w:name w:val="Hyperlink"/>
    <w:basedOn w:val="DefaultParagraphFont"/>
    <w:rsid w:val="003A0317"/>
    <w:rPr>
      <w:color w:val="0000FF" w:themeColor="hyperlink"/>
      <w:u w:val="single"/>
    </w:rPr>
  </w:style>
  <w:style w:type="paragraph" w:styleId="BalloonText">
    <w:name w:val="Balloon Text"/>
    <w:basedOn w:val="Normal"/>
    <w:link w:val="BalloonTextChar"/>
    <w:rsid w:val="003A0317"/>
    <w:rPr>
      <w:rFonts w:ascii="Tahoma" w:hAnsi="Tahoma" w:cs="Tahoma"/>
      <w:sz w:val="16"/>
      <w:szCs w:val="16"/>
    </w:rPr>
  </w:style>
  <w:style w:type="character" w:customStyle="1" w:styleId="BalloonTextChar">
    <w:name w:val="Balloon Text Char"/>
    <w:basedOn w:val="DefaultParagraphFont"/>
    <w:link w:val="BalloonText"/>
    <w:rsid w:val="003A0317"/>
    <w:rPr>
      <w:rFonts w:ascii="Tahoma" w:hAnsi="Tahoma" w:cs="Tahoma"/>
      <w:sz w:val="16"/>
      <w:szCs w:val="16"/>
      <w:lang w:eastAsia="en-US"/>
    </w:rPr>
  </w:style>
  <w:style w:type="paragraph" w:styleId="ListParagraph">
    <w:name w:val="List Paragraph"/>
    <w:basedOn w:val="Normal"/>
    <w:uiPriority w:val="99"/>
    <w:qFormat/>
    <w:rsid w:val="0078155A"/>
    <w:pPr>
      <w:spacing w:after="200" w:line="276" w:lineRule="auto"/>
      <w:ind w:left="720"/>
      <w:contextualSpacing/>
    </w:pPr>
    <w:rPr>
      <w:rFonts w:ascii="Calibri" w:hAnsi="Calibri"/>
      <w:sz w:val="22"/>
      <w:szCs w:val="22"/>
    </w:rPr>
  </w:style>
  <w:style w:type="paragraph" w:customStyle="1" w:styleId="Documenttitle">
    <w:name w:val="Document title"/>
    <w:basedOn w:val="Footer"/>
    <w:rsid w:val="00323D6D"/>
    <w:pPr>
      <w:tabs>
        <w:tab w:val="clear" w:pos="4513"/>
        <w:tab w:val="clear" w:pos="9026"/>
        <w:tab w:val="center" w:pos="4153"/>
        <w:tab w:val="right" w:pos="8306"/>
      </w:tabs>
      <w:spacing w:before="120" w:after="120"/>
      <w:ind w:right="-108"/>
    </w:pPr>
    <w:rPr>
      <w:sz w:val="48"/>
      <w:szCs w:val="20"/>
    </w:rPr>
  </w:style>
  <w:style w:type="character" w:styleId="UnresolvedMention">
    <w:name w:val="Unresolved Mention"/>
    <w:basedOn w:val="DefaultParagraphFont"/>
    <w:uiPriority w:val="99"/>
    <w:semiHidden/>
    <w:unhideWhenUsed/>
    <w:rsid w:val="00950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dham.gov.uk/selectivelicensing" TargetMode="Externa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ustomXml" Target="../customXml/item3.xml"/><Relationship Id="rId10" Type="http://schemas.openxmlformats.org/officeDocument/2006/relationships/hyperlink" Target="mailto:landlordlicensing@oldham.gov.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oldham.gov.uk/selectivelicensing" TargetMode="External"/><Relationship Id="rId14" Type="http://schemas.openxmlformats.org/officeDocument/2006/relationships/image" Target="media/image2.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A8F9F5A3B2289448EB279573598597F" ma:contentTypeVersion="11" ma:contentTypeDescription="Create a new document." ma:contentTypeScope="" ma:versionID="615904bc752eb8a719ceab15cc5ea532">
  <xsd:schema xmlns:xsd="http://www.w3.org/2001/XMLSchema" xmlns:xs="http://www.w3.org/2001/XMLSchema" xmlns:p="http://schemas.microsoft.com/office/2006/metadata/properties" xmlns:ns2="dbff3afa-e735-4a29-806a-596808872405" xmlns:ns3="b8663574-03e0-44a7-97e5-9c99d3661978" targetNamespace="http://schemas.microsoft.com/office/2006/metadata/properties" ma:root="true" ma:fieldsID="f1802b22316fe461ed073c32e1a69ebc" ns2:_="" ns3:_="">
    <xsd:import namespace="dbff3afa-e735-4a29-806a-596808872405"/>
    <xsd:import namespace="b8663574-03e0-44a7-97e5-9c99d36619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3afa-e735-4a29-806a-596808872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663574-03e0-44a7-97e5-9c99d36619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B6B98F-0E73-4415-B4B7-84D531557AB2}">
  <ds:schemaRefs>
    <ds:schemaRef ds:uri="http://schemas.openxmlformats.org/officeDocument/2006/bibliography"/>
  </ds:schemaRefs>
</ds:datastoreItem>
</file>

<file path=customXml/itemProps2.xml><?xml version="1.0" encoding="utf-8"?>
<ds:datastoreItem xmlns:ds="http://schemas.openxmlformats.org/officeDocument/2006/customXml" ds:itemID="{5867747C-1B2A-4224-9F7B-F8F32253EDCA}"/>
</file>

<file path=customXml/itemProps3.xml><?xml version="1.0" encoding="utf-8"?>
<ds:datastoreItem xmlns:ds="http://schemas.openxmlformats.org/officeDocument/2006/customXml" ds:itemID="{864ABB73-3E82-4B32-9231-C8ED39945039}"/>
</file>

<file path=customXml/itemProps4.xml><?xml version="1.0" encoding="utf-8"?>
<ds:datastoreItem xmlns:ds="http://schemas.openxmlformats.org/officeDocument/2006/customXml" ds:itemID="{23E4848E-1C59-4D92-9741-7947A2FE00CE}"/>
</file>

<file path=docProps/app.xml><?xml version="1.0" encoding="utf-8"?>
<Properties xmlns="http://schemas.openxmlformats.org/officeDocument/2006/extended-properties" xmlns:vt="http://schemas.openxmlformats.org/officeDocument/2006/docPropsVTypes">
  <Template>Normal</Template>
  <TotalTime>2</TotalTime>
  <Pages>6</Pages>
  <Words>323</Words>
  <Characters>2032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Unity</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enveb03</dc:creator>
  <cp:lastModifiedBy>Joanne Collier</cp:lastModifiedBy>
  <cp:revision>2</cp:revision>
  <cp:lastPrinted>2015-03-23T11:02:00Z</cp:lastPrinted>
  <dcterms:created xsi:type="dcterms:W3CDTF">2022-04-07T20:55:00Z</dcterms:created>
  <dcterms:modified xsi:type="dcterms:W3CDTF">2022-04-07T20:55:00Z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0x0101008A8F9F5A3B2289448EB279573598597F</vt:lpwstr>
  </property>
</Properties>
</file>