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0" w:type="dxa"/>
        <w:tblLook w:val="04A0" w:firstRow="1" w:lastRow="0" w:firstColumn="1" w:lastColumn="0" w:noHBand="0" w:noVBand="1"/>
      </w:tblPr>
      <w:tblGrid>
        <w:gridCol w:w="9016"/>
      </w:tblGrid>
      <w:tr w:rsidR="00EC4FF2" w14:paraId="480C93D1" w14:textId="77777777" w:rsidTr="00507AFB">
        <w:tc>
          <w:tcPr>
            <w:tcW w:w="9016" w:type="dxa"/>
            <w:shd w:val="clear" w:color="auto" w:fill="33CCCC"/>
          </w:tcPr>
          <w:p w14:paraId="7B7163BF" w14:textId="4873892E" w:rsidR="00EC4FF2" w:rsidRDefault="00EC4FF2">
            <w:pPr>
              <w:rPr>
                <w:rFonts w:ascii="Arial" w:hAnsi="Arial" w:cs="Arial"/>
                <w:b/>
                <w:bCs/>
                <w:sz w:val="24"/>
                <w:szCs w:val="24"/>
              </w:rPr>
            </w:pPr>
            <w:r>
              <w:rPr>
                <w:rFonts w:ascii="Arial" w:hAnsi="Arial" w:cs="Arial"/>
                <w:b/>
                <w:bCs/>
                <w:sz w:val="24"/>
                <w:szCs w:val="24"/>
              </w:rPr>
              <w:t>YOU SAID:</w:t>
            </w:r>
          </w:p>
        </w:tc>
      </w:tr>
      <w:tr w:rsidR="00EC4FF2" w14:paraId="1065B639" w14:textId="77777777" w:rsidTr="00EC4FF2">
        <w:tc>
          <w:tcPr>
            <w:tcW w:w="9016" w:type="dxa"/>
          </w:tcPr>
          <w:p w14:paraId="096C3B1F" w14:textId="77777777" w:rsidR="00EC4FF2" w:rsidRDefault="00EC4FF2" w:rsidP="00EC4FF2">
            <w:pPr>
              <w:rPr>
                <w:rFonts w:ascii="Arial" w:hAnsi="Arial" w:cs="Arial"/>
                <w:b/>
                <w:bCs/>
                <w:sz w:val="24"/>
                <w:szCs w:val="24"/>
              </w:rPr>
            </w:pPr>
          </w:p>
          <w:p w14:paraId="29AB9270" w14:textId="096882BD" w:rsidR="00EC4FF2" w:rsidRPr="00EC4FF2" w:rsidRDefault="00EC4FF2" w:rsidP="00EC4FF2">
            <w:pPr>
              <w:pStyle w:val="ListParagraph"/>
              <w:numPr>
                <w:ilvl w:val="0"/>
                <w:numId w:val="15"/>
              </w:numPr>
              <w:rPr>
                <w:rFonts w:eastAsia="Arial Unicode MS"/>
                <w:sz w:val="24"/>
              </w:rPr>
            </w:pPr>
            <w:r w:rsidRPr="00EC4FF2">
              <w:rPr>
                <w:rFonts w:eastAsia="Arial Unicode MS"/>
                <w:sz w:val="24"/>
              </w:rPr>
              <w:t>What is the association between low housing demand and the private rented sector? The stats relate to an area which includes all tenures.</w:t>
            </w:r>
          </w:p>
          <w:p w14:paraId="361D893C" w14:textId="77777777" w:rsidR="00EC4FF2" w:rsidRPr="00EC4FF2" w:rsidRDefault="00EC4FF2" w:rsidP="00EC4FF2">
            <w:pPr>
              <w:pStyle w:val="ListParagraph"/>
              <w:numPr>
                <w:ilvl w:val="0"/>
                <w:numId w:val="15"/>
              </w:numPr>
              <w:rPr>
                <w:rFonts w:eastAsia="Arial Unicode MS"/>
                <w:sz w:val="24"/>
              </w:rPr>
            </w:pPr>
            <w:r w:rsidRPr="00EC4FF2">
              <w:rPr>
                <w:rFonts w:eastAsia="Arial Unicode MS"/>
                <w:sz w:val="24"/>
              </w:rPr>
              <w:t>Cannot find the link between low housing demand criteria and what has been said in the report and analysis?</w:t>
            </w:r>
          </w:p>
          <w:p w14:paraId="2626A5A1" w14:textId="77777777" w:rsidR="00EC4FF2" w:rsidRPr="00EC4FF2" w:rsidRDefault="00EC4FF2" w:rsidP="00EC4FF2">
            <w:pPr>
              <w:pStyle w:val="ListParagraph"/>
              <w:numPr>
                <w:ilvl w:val="0"/>
                <w:numId w:val="15"/>
              </w:numPr>
              <w:rPr>
                <w:rFonts w:eastAsia="Arial Unicode MS"/>
                <w:sz w:val="24"/>
                <w:lang w:eastAsia="en-GB"/>
              </w:rPr>
            </w:pPr>
            <w:r w:rsidRPr="00EC4FF2">
              <w:rPr>
                <w:rFonts w:eastAsia="Arial Unicode MS"/>
                <w:sz w:val="24"/>
                <w:lang w:eastAsia="en-GB"/>
              </w:rPr>
              <w:t>Disagreement with the proposed licence conditions centres on questions regarding the Council’s motivations and impact.</w:t>
            </w:r>
          </w:p>
          <w:p w14:paraId="33ACDB5E" w14:textId="77777777" w:rsidR="00EC4FF2" w:rsidRDefault="00EC4FF2" w:rsidP="00EC4FF2">
            <w:pPr>
              <w:rPr>
                <w:rFonts w:ascii="Arial" w:hAnsi="Arial" w:cs="Arial"/>
                <w:b/>
                <w:bCs/>
                <w:sz w:val="24"/>
                <w:szCs w:val="24"/>
              </w:rPr>
            </w:pPr>
          </w:p>
          <w:p w14:paraId="258F9577" w14:textId="77777777" w:rsidR="00EC4FF2" w:rsidRDefault="00EC4FF2">
            <w:pPr>
              <w:rPr>
                <w:rFonts w:ascii="Arial" w:hAnsi="Arial" w:cs="Arial"/>
                <w:b/>
                <w:bCs/>
                <w:sz w:val="24"/>
                <w:szCs w:val="24"/>
              </w:rPr>
            </w:pPr>
          </w:p>
        </w:tc>
      </w:tr>
      <w:tr w:rsidR="00EC4FF2" w14:paraId="5AEB80BA" w14:textId="77777777" w:rsidTr="00507AFB">
        <w:tc>
          <w:tcPr>
            <w:tcW w:w="9016" w:type="dxa"/>
            <w:shd w:val="clear" w:color="auto" w:fill="33CCCC"/>
          </w:tcPr>
          <w:p w14:paraId="290C60D4" w14:textId="36CE4886" w:rsidR="00EC4FF2" w:rsidRDefault="00507AFB">
            <w:pPr>
              <w:rPr>
                <w:rFonts w:ascii="Arial" w:hAnsi="Arial" w:cs="Arial"/>
                <w:b/>
                <w:bCs/>
                <w:sz w:val="24"/>
                <w:szCs w:val="24"/>
              </w:rPr>
            </w:pPr>
            <w:r>
              <w:rPr>
                <w:rFonts w:ascii="Arial" w:hAnsi="Arial" w:cs="Arial"/>
                <w:b/>
                <w:bCs/>
                <w:sz w:val="24"/>
                <w:szCs w:val="24"/>
              </w:rPr>
              <w:t>WE SAY:</w:t>
            </w:r>
          </w:p>
        </w:tc>
      </w:tr>
      <w:tr w:rsidR="00EC4FF2" w14:paraId="46A82D17" w14:textId="77777777" w:rsidTr="00EC4FF2">
        <w:tc>
          <w:tcPr>
            <w:tcW w:w="9016" w:type="dxa"/>
          </w:tcPr>
          <w:p w14:paraId="04006AF9" w14:textId="77777777" w:rsidR="00EC4FF2" w:rsidRDefault="00EC4FF2" w:rsidP="00EC4FF2">
            <w:pPr>
              <w:pStyle w:val="legclearfix2"/>
              <w:spacing w:after="0" w:line="240" w:lineRule="auto"/>
              <w:rPr>
                <w:rStyle w:val="legds2"/>
                <w:rFonts w:ascii="Arial" w:hAnsi="Arial" w:cs="Arial"/>
                <w:sz w:val="24"/>
                <w:szCs w:val="24"/>
              </w:rPr>
            </w:pPr>
          </w:p>
          <w:p w14:paraId="5DF59A74" w14:textId="6F6EAD6F" w:rsidR="00EC4FF2" w:rsidRDefault="00EC4FF2" w:rsidP="00EC4FF2">
            <w:pPr>
              <w:pStyle w:val="legclearfix2"/>
              <w:spacing w:after="0" w:line="240" w:lineRule="auto"/>
              <w:rPr>
                <w:rStyle w:val="legds2"/>
                <w:rFonts w:ascii="Arial" w:hAnsi="Arial" w:cs="Arial"/>
                <w:sz w:val="24"/>
                <w:szCs w:val="24"/>
              </w:rPr>
            </w:pPr>
            <w:r>
              <w:rPr>
                <w:rStyle w:val="legds2"/>
                <w:rFonts w:ascii="Arial" w:hAnsi="Arial" w:cs="Arial"/>
                <w:sz w:val="24"/>
                <w:szCs w:val="24"/>
                <w:specVanish w:val="0"/>
              </w:rPr>
              <w:t>Part 3 of the Housing Act 2004 provides the indicators that are to be taken into consideration when determining whether an area has or likely to exhibit low housing demand. These include:</w:t>
            </w:r>
          </w:p>
          <w:p w14:paraId="32333E51" w14:textId="77777777" w:rsidR="00EC4FF2" w:rsidRDefault="00EC4FF2" w:rsidP="00EC4FF2">
            <w:pPr>
              <w:pStyle w:val="legclearfix2"/>
              <w:numPr>
                <w:ilvl w:val="0"/>
                <w:numId w:val="3"/>
              </w:numPr>
              <w:spacing w:after="0" w:line="240" w:lineRule="auto"/>
              <w:rPr>
                <w:rStyle w:val="legds2"/>
                <w:rFonts w:ascii="Arial" w:hAnsi="Arial" w:cs="Arial"/>
                <w:sz w:val="24"/>
                <w:szCs w:val="24"/>
              </w:rPr>
            </w:pPr>
            <w:r>
              <w:rPr>
                <w:rStyle w:val="legds2"/>
                <w:rFonts w:ascii="Arial" w:hAnsi="Arial" w:cs="Arial"/>
                <w:sz w:val="24"/>
                <w:szCs w:val="24"/>
                <w:specVanish w:val="0"/>
              </w:rPr>
              <w:t>T</w:t>
            </w:r>
            <w:r w:rsidRPr="0056646E">
              <w:rPr>
                <w:rStyle w:val="legds2"/>
                <w:rFonts w:ascii="Arial" w:hAnsi="Arial" w:cs="Arial"/>
                <w:sz w:val="24"/>
                <w:szCs w:val="24"/>
                <w:specVanish w:val="0"/>
              </w:rPr>
              <w:t>he value of residential premises</w:t>
            </w:r>
            <w:r>
              <w:rPr>
                <w:rStyle w:val="legds2"/>
                <w:rFonts w:ascii="Arial" w:hAnsi="Arial" w:cs="Arial"/>
                <w:sz w:val="24"/>
                <w:szCs w:val="24"/>
                <w:specVanish w:val="0"/>
              </w:rPr>
              <w:t xml:space="preserve"> and how many properties are available to which relate cross tenure.  </w:t>
            </w:r>
          </w:p>
          <w:p w14:paraId="72EA6BA9" w14:textId="77777777" w:rsidR="00EC4FF2" w:rsidRDefault="00EC4FF2" w:rsidP="00EC4FF2">
            <w:pPr>
              <w:pStyle w:val="legclearfix2"/>
              <w:numPr>
                <w:ilvl w:val="0"/>
                <w:numId w:val="3"/>
              </w:numPr>
              <w:spacing w:after="0" w:line="240" w:lineRule="auto"/>
              <w:rPr>
                <w:rStyle w:val="legds2"/>
                <w:rFonts w:ascii="Arial" w:hAnsi="Arial" w:cs="Arial"/>
                <w:sz w:val="24"/>
                <w:szCs w:val="24"/>
              </w:rPr>
            </w:pPr>
            <w:r>
              <w:rPr>
                <w:rStyle w:val="legds2"/>
                <w:rFonts w:ascii="Arial" w:hAnsi="Arial" w:cs="Arial"/>
                <w:sz w:val="24"/>
                <w:szCs w:val="24"/>
                <w:specVanish w:val="0"/>
              </w:rPr>
              <w:t>The turnover of occupiers and length of time residential properties remain unoccupied which are more prevalent in the private rented sector</w:t>
            </w:r>
          </w:p>
          <w:p w14:paraId="2631221D" w14:textId="77777777" w:rsidR="00EC4FF2" w:rsidRDefault="00EC4FF2" w:rsidP="00EC4FF2">
            <w:pPr>
              <w:pStyle w:val="legclearfix2"/>
              <w:numPr>
                <w:ilvl w:val="0"/>
                <w:numId w:val="3"/>
              </w:numPr>
              <w:spacing w:after="0" w:line="240" w:lineRule="auto"/>
              <w:rPr>
                <w:rStyle w:val="legds2"/>
                <w:rFonts w:ascii="Arial" w:hAnsi="Arial" w:cs="Arial"/>
                <w:sz w:val="24"/>
                <w:szCs w:val="24"/>
              </w:rPr>
            </w:pPr>
            <w:r>
              <w:rPr>
                <w:rStyle w:val="legds2"/>
                <w:rFonts w:ascii="Arial" w:hAnsi="Arial" w:cs="Arial"/>
                <w:sz w:val="24"/>
                <w:szCs w:val="24"/>
                <w:specVanish w:val="0"/>
              </w:rPr>
              <w:t>The number of residential properties to rent which relates directly to the private rented sector.  Housing association properties are exempt by the Act.</w:t>
            </w:r>
          </w:p>
          <w:p w14:paraId="45F685C8" w14:textId="77777777" w:rsidR="00EC4FF2" w:rsidRDefault="00EC4FF2" w:rsidP="00EC4FF2">
            <w:pPr>
              <w:tabs>
                <w:tab w:val="left" w:pos="900"/>
              </w:tabs>
              <w:jc w:val="both"/>
              <w:rPr>
                <w:rFonts w:ascii="Arial" w:hAnsi="Arial" w:cs="Arial"/>
                <w:iCs/>
                <w:sz w:val="24"/>
                <w:szCs w:val="24"/>
              </w:rPr>
            </w:pPr>
          </w:p>
          <w:p w14:paraId="1D771BEE" w14:textId="77777777" w:rsidR="00EC4FF2" w:rsidRDefault="00EC4FF2" w:rsidP="00EC4FF2">
            <w:pPr>
              <w:tabs>
                <w:tab w:val="left" w:pos="900"/>
              </w:tabs>
              <w:jc w:val="both"/>
              <w:rPr>
                <w:rFonts w:ascii="Arial" w:hAnsi="Arial" w:cs="Arial"/>
                <w:iCs/>
                <w:sz w:val="24"/>
                <w:szCs w:val="24"/>
              </w:rPr>
            </w:pPr>
            <w:r>
              <w:rPr>
                <w:rFonts w:ascii="Arial" w:hAnsi="Arial" w:cs="Arial"/>
                <w:iCs/>
                <w:sz w:val="24"/>
                <w:szCs w:val="24"/>
              </w:rPr>
              <w:t>P</w:t>
            </w:r>
            <w:r w:rsidRPr="00F228C0">
              <w:rPr>
                <w:rFonts w:ascii="Arial" w:hAnsi="Arial" w:cs="Arial"/>
                <w:iCs/>
                <w:sz w:val="24"/>
                <w:szCs w:val="24"/>
              </w:rPr>
              <w:t>oor housing management and low standards in the private rented sector can lead</w:t>
            </w:r>
            <w:r>
              <w:rPr>
                <w:rFonts w:ascii="Arial" w:hAnsi="Arial" w:cs="Arial"/>
                <w:sz w:val="24"/>
                <w:szCs w:val="24"/>
              </w:rPr>
              <w:t xml:space="preserve"> </w:t>
            </w:r>
            <w:r w:rsidRPr="00F228C0">
              <w:rPr>
                <w:rFonts w:ascii="Arial" w:hAnsi="Arial" w:cs="Arial"/>
                <w:iCs/>
                <w:sz w:val="24"/>
                <w:szCs w:val="24"/>
              </w:rPr>
              <w:t>to the failure of a</w:t>
            </w:r>
            <w:r>
              <w:rPr>
                <w:rFonts w:ascii="Arial" w:hAnsi="Arial" w:cs="Arial"/>
                <w:iCs/>
                <w:sz w:val="24"/>
                <w:szCs w:val="24"/>
              </w:rPr>
              <w:t xml:space="preserve"> </w:t>
            </w:r>
            <w:r w:rsidRPr="00F228C0">
              <w:rPr>
                <w:rFonts w:ascii="Arial" w:hAnsi="Arial" w:cs="Arial"/>
                <w:iCs/>
                <w:sz w:val="24"/>
                <w:szCs w:val="24"/>
              </w:rPr>
              <w:t>local housing market.  People leave the area, house prices fall, speculative landlords move in, and the local community becomes weaker.  Low demand and antisocial behaviour can result in unsettled communities, along with other social and economic problems.  These can undermine the efforts to regenerate an area</w:t>
            </w:r>
          </w:p>
          <w:p w14:paraId="7D773DDE" w14:textId="02457C4A" w:rsidR="00EC4FF2" w:rsidRDefault="00EC4FF2" w:rsidP="00EC4FF2">
            <w:pPr>
              <w:tabs>
                <w:tab w:val="left" w:pos="900"/>
              </w:tabs>
              <w:jc w:val="both"/>
              <w:rPr>
                <w:rFonts w:ascii="Arial" w:hAnsi="Arial" w:cs="Arial"/>
                <w:i/>
                <w:sz w:val="24"/>
                <w:szCs w:val="24"/>
              </w:rPr>
            </w:pPr>
            <w:r>
              <w:rPr>
                <w:rFonts w:ascii="Arial" w:hAnsi="Arial" w:cs="Arial"/>
                <w:i/>
                <w:sz w:val="24"/>
                <w:szCs w:val="24"/>
              </w:rPr>
              <w:t>.</w:t>
            </w:r>
          </w:p>
          <w:p w14:paraId="0AE09E6D" w14:textId="1D7990B8" w:rsidR="00EC4FF2" w:rsidRDefault="00EC4FF2" w:rsidP="00EC4FF2">
            <w:pPr>
              <w:tabs>
                <w:tab w:val="left" w:pos="900"/>
              </w:tabs>
              <w:jc w:val="both"/>
              <w:rPr>
                <w:rFonts w:ascii="Arial" w:hAnsi="Arial" w:cs="Arial"/>
                <w:sz w:val="24"/>
                <w:szCs w:val="24"/>
              </w:rPr>
            </w:pPr>
            <w:r>
              <w:rPr>
                <w:rFonts w:ascii="Arial" w:hAnsi="Arial" w:cs="Arial"/>
                <w:sz w:val="24"/>
                <w:szCs w:val="24"/>
              </w:rPr>
              <w:t>T</w:t>
            </w:r>
            <w:r w:rsidRPr="0056646E">
              <w:rPr>
                <w:rFonts w:ascii="Arial" w:hAnsi="Arial" w:cs="Arial"/>
                <w:sz w:val="24"/>
                <w:szCs w:val="24"/>
              </w:rPr>
              <w:t>he Government recognised that poor management and associated problems exist in some parts of the private rented sector and these issues contribute towards low housing demand and/or anti-social behaviour.  Selective licensing</w:t>
            </w:r>
            <w:r>
              <w:rPr>
                <w:rFonts w:ascii="Arial" w:hAnsi="Arial" w:cs="Arial"/>
                <w:sz w:val="24"/>
                <w:szCs w:val="24"/>
              </w:rPr>
              <w:t xml:space="preserve"> was introduced by the Government to</w:t>
            </w:r>
            <w:r w:rsidRPr="0056646E">
              <w:rPr>
                <w:rFonts w:ascii="Arial" w:hAnsi="Arial" w:cs="Arial"/>
                <w:sz w:val="24"/>
                <w:szCs w:val="24"/>
              </w:rPr>
              <w:t xml:space="preserve"> tackle problems arising from private rented housing and therefore can contribute to the regeneration of an area, if combined with other regeneration initiatives</w:t>
            </w:r>
            <w:r w:rsidR="00507AFB">
              <w:rPr>
                <w:rFonts w:ascii="Arial" w:hAnsi="Arial" w:cs="Arial"/>
                <w:sz w:val="24"/>
                <w:szCs w:val="24"/>
              </w:rPr>
              <w:t>.</w:t>
            </w:r>
          </w:p>
          <w:p w14:paraId="3EBDD469" w14:textId="77777777" w:rsidR="00EC4FF2" w:rsidRDefault="00EC4FF2" w:rsidP="00EC4FF2">
            <w:pPr>
              <w:tabs>
                <w:tab w:val="left" w:pos="900"/>
              </w:tabs>
              <w:jc w:val="both"/>
              <w:rPr>
                <w:rFonts w:ascii="Arial" w:hAnsi="Arial" w:cs="Arial"/>
                <w:i/>
                <w:sz w:val="24"/>
                <w:szCs w:val="24"/>
              </w:rPr>
            </w:pPr>
          </w:p>
          <w:p w14:paraId="628D67A1" w14:textId="77777777" w:rsidR="00EC4FF2" w:rsidRPr="00467B15" w:rsidRDefault="00EC4FF2" w:rsidP="00EC4FF2">
            <w:pPr>
              <w:tabs>
                <w:tab w:val="left" w:pos="900"/>
              </w:tabs>
              <w:jc w:val="both"/>
              <w:rPr>
                <w:rFonts w:ascii="Arial" w:hAnsi="Arial" w:cs="Arial"/>
                <w:iCs/>
                <w:sz w:val="24"/>
                <w:szCs w:val="24"/>
              </w:rPr>
            </w:pPr>
            <w:r w:rsidRPr="00467B15">
              <w:rPr>
                <w:rFonts w:ascii="Arial" w:hAnsi="Arial" w:cs="Arial"/>
                <w:iCs/>
                <w:sz w:val="24"/>
                <w:szCs w:val="24"/>
              </w:rPr>
              <w:t>Licensing aims to improve management practices</w:t>
            </w:r>
            <w:r>
              <w:rPr>
                <w:rFonts w:ascii="Arial" w:hAnsi="Arial" w:cs="Arial"/>
                <w:iCs/>
                <w:sz w:val="24"/>
                <w:szCs w:val="24"/>
              </w:rPr>
              <w:t xml:space="preserve"> ensuring landlords  take responsibility for their properties and tenants</w:t>
            </w:r>
            <w:r w:rsidRPr="00467B15">
              <w:rPr>
                <w:rFonts w:ascii="Arial" w:hAnsi="Arial" w:cs="Arial"/>
                <w:iCs/>
                <w:sz w:val="24"/>
                <w:szCs w:val="24"/>
              </w:rPr>
              <w:t>, making private renting a more viable option in the longer term.</w:t>
            </w:r>
            <w:r>
              <w:rPr>
                <w:rFonts w:ascii="Arial" w:hAnsi="Arial" w:cs="Arial"/>
                <w:iCs/>
                <w:sz w:val="24"/>
                <w:szCs w:val="24"/>
              </w:rPr>
              <w:t xml:space="preserve">  A</w:t>
            </w:r>
            <w:r w:rsidRPr="00467B15">
              <w:rPr>
                <w:rFonts w:ascii="Arial" w:hAnsi="Arial" w:cs="Arial"/>
                <w:iCs/>
                <w:sz w:val="24"/>
                <w:szCs w:val="24"/>
              </w:rPr>
              <w:t xml:space="preserve"> professional private rented sector encourages longer lets and a provision of a comprehensive tenancy management service.  </w:t>
            </w:r>
          </w:p>
          <w:p w14:paraId="71B2B007" w14:textId="77777777" w:rsidR="00EC4FF2" w:rsidRPr="00467B15" w:rsidRDefault="00EC4FF2" w:rsidP="00EC4FF2">
            <w:pPr>
              <w:tabs>
                <w:tab w:val="left" w:pos="900"/>
              </w:tabs>
              <w:jc w:val="both"/>
              <w:rPr>
                <w:rFonts w:ascii="Arial" w:hAnsi="Arial" w:cs="Arial"/>
                <w:i/>
                <w:sz w:val="24"/>
                <w:szCs w:val="24"/>
              </w:rPr>
            </w:pPr>
          </w:p>
          <w:p w14:paraId="6F17E00C" w14:textId="77777777" w:rsidR="00EC4FF2" w:rsidRDefault="00EC4FF2" w:rsidP="00EC4FF2">
            <w:pPr>
              <w:pStyle w:val="Reporttext"/>
              <w:numPr>
                <w:ilvl w:val="0"/>
                <w:numId w:val="0"/>
              </w:numPr>
              <w:tabs>
                <w:tab w:val="clear" w:pos="709"/>
              </w:tabs>
              <w:spacing w:after="0"/>
              <w:ind w:left="851" w:hanging="851"/>
              <w:jc w:val="left"/>
              <w:rPr>
                <w:rFonts w:ascii="Arial" w:hAnsi="Arial" w:cs="Arial"/>
              </w:rPr>
            </w:pPr>
            <w:r w:rsidRPr="00993D8C">
              <w:rPr>
                <w:rFonts w:ascii="Arial" w:hAnsi="Arial" w:cs="Arial"/>
              </w:rPr>
              <w:t xml:space="preserve">Selective </w:t>
            </w:r>
            <w:r>
              <w:rPr>
                <w:rFonts w:ascii="Arial" w:hAnsi="Arial" w:cs="Arial"/>
              </w:rPr>
              <w:t>L</w:t>
            </w:r>
            <w:r w:rsidRPr="00993D8C">
              <w:rPr>
                <w:rFonts w:ascii="Arial" w:hAnsi="Arial" w:cs="Arial"/>
              </w:rPr>
              <w:t>icensing is intended to address the impact of poor-quality private</w:t>
            </w:r>
          </w:p>
          <w:p w14:paraId="72A1B434" w14:textId="77777777" w:rsidR="00EC4FF2" w:rsidRDefault="00EC4FF2" w:rsidP="00EC4FF2">
            <w:pPr>
              <w:pStyle w:val="Reporttext"/>
              <w:numPr>
                <w:ilvl w:val="0"/>
                <w:numId w:val="0"/>
              </w:numPr>
              <w:tabs>
                <w:tab w:val="clear" w:pos="709"/>
              </w:tabs>
              <w:spacing w:after="0"/>
              <w:ind w:left="851" w:hanging="851"/>
              <w:jc w:val="left"/>
              <w:rPr>
                <w:rFonts w:ascii="Arial" w:hAnsi="Arial" w:cs="Arial"/>
              </w:rPr>
            </w:pPr>
            <w:r w:rsidRPr="00993D8C">
              <w:rPr>
                <w:rFonts w:ascii="Arial" w:hAnsi="Arial" w:cs="Arial"/>
              </w:rPr>
              <w:t>landlords</w:t>
            </w:r>
            <w:r>
              <w:rPr>
                <w:rFonts w:ascii="Arial" w:hAnsi="Arial" w:cs="Arial"/>
              </w:rPr>
              <w:t xml:space="preserve"> </w:t>
            </w:r>
            <w:r w:rsidRPr="00993D8C">
              <w:rPr>
                <w:rFonts w:ascii="Arial" w:hAnsi="Arial" w:cs="Arial"/>
              </w:rPr>
              <w:t>and anti</w:t>
            </w:r>
            <w:r>
              <w:rPr>
                <w:rFonts w:ascii="Arial" w:hAnsi="Arial" w:cs="Arial"/>
              </w:rPr>
              <w:t>-</w:t>
            </w:r>
            <w:r w:rsidRPr="00993D8C">
              <w:rPr>
                <w:rFonts w:ascii="Arial" w:hAnsi="Arial" w:cs="Arial"/>
              </w:rPr>
              <w:t>social tenants through management conditions.  Poor quality</w:t>
            </w:r>
          </w:p>
          <w:p w14:paraId="337818D2" w14:textId="77777777" w:rsidR="00EC4FF2" w:rsidRDefault="00EC4FF2" w:rsidP="00EC4FF2">
            <w:pPr>
              <w:pStyle w:val="Reporttext"/>
              <w:numPr>
                <w:ilvl w:val="0"/>
                <w:numId w:val="0"/>
              </w:numPr>
              <w:tabs>
                <w:tab w:val="clear" w:pos="709"/>
              </w:tabs>
              <w:spacing w:after="0"/>
              <w:ind w:left="851" w:hanging="851"/>
              <w:jc w:val="left"/>
              <w:rPr>
                <w:rFonts w:ascii="Arial" w:hAnsi="Arial" w:cs="Arial"/>
              </w:rPr>
            </w:pPr>
            <w:r w:rsidRPr="00993D8C">
              <w:rPr>
                <w:rFonts w:ascii="Arial" w:hAnsi="Arial" w:cs="Arial"/>
              </w:rPr>
              <w:t>does</w:t>
            </w:r>
            <w:r>
              <w:rPr>
                <w:rFonts w:ascii="Arial" w:hAnsi="Arial" w:cs="Arial"/>
              </w:rPr>
              <w:t xml:space="preserve"> </w:t>
            </w:r>
            <w:r w:rsidRPr="00993D8C">
              <w:rPr>
                <w:rFonts w:ascii="Arial" w:hAnsi="Arial" w:cs="Arial"/>
              </w:rPr>
              <w:t>not necessarily mean landlords who intend to flout the law.  Experience</w:t>
            </w:r>
            <w:r>
              <w:rPr>
                <w:rFonts w:ascii="Arial" w:hAnsi="Arial" w:cs="Arial"/>
              </w:rPr>
              <w:t xml:space="preserve"> </w:t>
            </w:r>
          </w:p>
          <w:p w14:paraId="2E33B7BF" w14:textId="77777777" w:rsidR="00EC4FF2" w:rsidRDefault="00EC4FF2" w:rsidP="00EC4FF2">
            <w:pPr>
              <w:pStyle w:val="Reporttext"/>
              <w:numPr>
                <w:ilvl w:val="0"/>
                <w:numId w:val="0"/>
              </w:numPr>
              <w:tabs>
                <w:tab w:val="clear" w:pos="709"/>
              </w:tabs>
              <w:spacing w:after="0"/>
              <w:ind w:left="851" w:hanging="851"/>
              <w:jc w:val="left"/>
              <w:rPr>
                <w:rFonts w:ascii="Arial" w:hAnsi="Arial" w:cs="Arial"/>
              </w:rPr>
            </w:pPr>
            <w:r w:rsidRPr="00993D8C">
              <w:rPr>
                <w:rFonts w:ascii="Arial" w:hAnsi="Arial" w:cs="Arial"/>
              </w:rPr>
              <w:t>from the</w:t>
            </w:r>
            <w:r>
              <w:rPr>
                <w:rFonts w:ascii="Arial" w:hAnsi="Arial" w:cs="Arial"/>
              </w:rPr>
              <w:t xml:space="preserve"> </w:t>
            </w:r>
            <w:r w:rsidRPr="00993D8C">
              <w:rPr>
                <w:rFonts w:ascii="Arial" w:hAnsi="Arial" w:cs="Arial"/>
              </w:rPr>
              <w:t>previous scheme shows that many private sector landlords were unaware</w:t>
            </w:r>
          </w:p>
          <w:p w14:paraId="7D7D8A78" w14:textId="256E8F3B" w:rsidR="00EC4FF2" w:rsidRDefault="00EC4FF2" w:rsidP="00EC4FF2">
            <w:pPr>
              <w:pStyle w:val="Reporttext"/>
              <w:numPr>
                <w:ilvl w:val="0"/>
                <w:numId w:val="0"/>
              </w:numPr>
              <w:tabs>
                <w:tab w:val="clear" w:pos="709"/>
              </w:tabs>
              <w:spacing w:after="0"/>
              <w:ind w:left="851" w:hanging="851"/>
              <w:jc w:val="left"/>
              <w:rPr>
                <w:rFonts w:ascii="Arial" w:hAnsi="Arial" w:cs="Arial"/>
              </w:rPr>
            </w:pPr>
            <w:r w:rsidRPr="00993D8C">
              <w:rPr>
                <w:rFonts w:ascii="Arial" w:hAnsi="Arial" w:cs="Arial"/>
              </w:rPr>
              <w:t>that they</w:t>
            </w:r>
            <w:r>
              <w:rPr>
                <w:rFonts w:ascii="Arial" w:hAnsi="Arial" w:cs="Arial"/>
              </w:rPr>
              <w:t xml:space="preserve"> </w:t>
            </w:r>
            <w:r w:rsidRPr="00993D8C">
              <w:rPr>
                <w:rFonts w:ascii="Arial" w:hAnsi="Arial" w:cs="Arial"/>
              </w:rPr>
              <w:t>were</w:t>
            </w:r>
            <w:r>
              <w:rPr>
                <w:rFonts w:ascii="Arial" w:hAnsi="Arial" w:cs="Arial"/>
              </w:rPr>
              <w:t xml:space="preserve"> </w:t>
            </w:r>
            <w:r w:rsidRPr="00993D8C">
              <w:rPr>
                <w:rFonts w:ascii="Arial" w:hAnsi="Arial" w:cs="Arial"/>
              </w:rPr>
              <w:t xml:space="preserve">landlords, </w:t>
            </w:r>
            <w:r w:rsidR="00507AFB">
              <w:rPr>
                <w:rFonts w:ascii="Arial" w:hAnsi="Arial" w:cs="Arial"/>
              </w:rPr>
              <w:t>n</w:t>
            </w:r>
            <w:r w:rsidRPr="00993D8C">
              <w:rPr>
                <w:rFonts w:ascii="Arial" w:hAnsi="Arial" w:cs="Arial"/>
              </w:rPr>
              <w:t>ever mind their responsibilities.  This included many</w:t>
            </w:r>
          </w:p>
          <w:p w14:paraId="2ED2E150" w14:textId="77777777" w:rsidR="00EC4FF2" w:rsidRDefault="00EC4FF2" w:rsidP="00EC4FF2">
            <w:pPr>
              <w:pStyle w:val="Reporttext"/>
              <w:numPr>
                <w:ilvl w:val="0"/>
                <w:numId w:val="0"/>
              </w:numPr>
              <w:tabs>
                <w:tab w:val="clear" w:pos="709"/>
              </w:tabs>
              <w:spacing w:after="0"/>
              <w:ind w:left="851" w:hanging="851"/>
              <w:jc w:val="left"/>
              <w:rPr>
                <w:rFonts w:ascii="Arial" w:hAnsi="Arial" w:cs="Arial"/>
              </w:rPr>
            </w:pPr>
            <w:r w:rsidRPr="00993D8C">
              <w:rPr>
                <w:rFonts w:ascii="Arial" w:hAnsi="Arial" w:cs="Arial"/>
              </w:rPr>
              <w:t>experiencing</w:t>
            </w:r>
            <w:r>
              <w:rPr>
                <w:rFonts w:ascii="Arial" w:hAnsi="Arial" w:cs="Arial"/>
              </w:rPr>
              <w:t xml:space="preserve"> </w:t>
            </w:r>
            <w:r w:rsidRPr="00993D8C">
              <w:rPr>
                <w:rFonts w:ascii="Arial" w:hAnsi="Arial" w:cs="Arial"/>
              </w:rPr>
              <w:t>significant</w:t>
            </w:r>
            <w:r>
              <w:rPr>
                <w:rFonts w:ascii="Arial" w:hAnsi="Arial" w:cs="Arial"/>
              </w:rPr>
              <w:t xml:space="preserve"> </w:t>
            </w:r>
            <w:r w:rsidRPr="00993D8C">
              <w:rPr>
                <w:rFonts w:ascii="Arial" w:hAnsi="Arial" w:cs="Arial"/>
              </w:rPr>
              <w:t>problems from their tenants and not knowing what to do or</w:t>
            </w:r>
          </w:p>
          <w:p w14:paraId="754221D7" w14:textId="77777777" w:rsidR="00EC4FF2" w:rsidRDefault="00EC4FF2" w:rsidP="00EC4FF2">
            <w:pPr>
              <w:pStyle w:val="Reporttext"/>
              <w:numPr>
                <w:ilvl w:val="0"/>
                <w:numId w:val="0"/>
              </w:numPr>
              <w:tabs>
                <w:tab w:val="clear" w:pos="709"/>
              </w:tabs>
              <w:spacing w:after="0"/>
              <w:ind w:left="851" w:hanging="851"/>
              <w:jc w:val="left"/>
              <w:rPr>
                <w:rFonts w:ascii="Arial" w:hAnsi="Arial" w:cs="Arial"/>
              </w:rPr>
            </w:pPr>
            <w:r w:rsidRPr="00993D8C">
              <w:rPr>
                <w:rFonts w:ascii="Arial" w:hAnsi="Arial" w:cs="Arial"/>
              </w:rPr>
              <w:t>where to</w:t>
            </w:r>
            <w:r>
              <w:rPr>
                <w:rFonts w:ascii="Arial" w:hAnsi="Arial" w:cs="Arial"/>
              </w:rPr>
              <w:t xml:space="preserve"> </w:t>
            </w:r>
            <w:r w:rsidRPr="00993D8C">
              <w:rPr>
                <w:rFonts w:ascii="Arial" w:hAnsi="Arial" w:cs="Arial"/>
              </w:rPr>
              <w:t>obtain advice.  The Council already has powers to deal with property</w:t>
            </w:r>
          </w:p>
          <w:p w14:paraId="16D57181" w14:textId="77777777" w:rsidR="00EC4FF2" w:rsidRDefault="00EC4FF2" w:rsidP="00EC4FF2">
            <w:pPr>
              <w:pStyle w:val="Reporttext"/>
              <w:numPr>
                <w:ilvl w:val="0"/>
                <w:numId w:val="0"/>
              </w:numPr>
              <w:tabs>
                <w:tab w:val="clear" w:pos="709"/>
              </w:tabs>
              <w:spacing w:after="0"/>
              <w:ind w:left="851" w:hanging="851"/>
              <w:jc w:val="left"/>
              <w:rPr>
                <w:rFonts w:ascii="Arial" w:hAnsi="Arial" w:cs="Arial"/>
              </w:rPr>
            </w:pPr>
            <w:r w:rsidRPr="00993D8C">
              <w:rPr>
                <w:rFonts w:ascii="Arial" w:hAnsi="Arial" w:cs="Arial"/>
              </w:rPr>
              <w:t>conditions, individuals causing anti-social behaviour, illegal eviction and</w:t>
            </w:r>
          </w:p>
          <w:p w14:paraId="03C41A6B" w14:textId="42C85C0C" w:rsidR="00EC4FF2" w:rsidRPr="00993D8C" w:rsidRDefault="00EC4FF2" w:rsidP="00EC4FF2">
            <w:pPr>
              <w:pStyle w:val="Reporttext"/>
              <w:numPr>
                <w:ilvl w:val="0"/>
                <w:numId w:val="0"/>
              </w:numPr>
              <w:tabs>
                <w:tab w:val="clear" w:pos="709"/>
              </w:tabs>
              <w:spacing w:after="0"/>
              <w:ind w:left="851" w:hanging="851"/>
              <w:jc w:val="left"/>
              <w:rPr>
                <w:rFonts w:ascii="Arial" w:hAnsi="Arial" w:cs="Arial"/>
              </w:rPr>
            </w:pPr>
            <w:r w:rsidRPr="00993D8C">
              <w:rPr>
                <w:rFonts w:ascii="Arial" w:hAnsi="Arial" w:cs="Arial"/>
              </w:rPr>
              <w:lastRenderedPageBreak/>
              <w:t>harassment</w:t>
            </w:r>
            <w:r>
              <w:rPr>
                <w:rFonts w:ascii="Arial" w:hAnsi="Arial" w:cs="Arial"/>
              </w:rPr>
              <w:t>,</w:t>
            </w:r>
            <w:r w:rsidRPr="00993D8C">
              <w:rPr>
                <w:rFonts w:ascii="Arial" w:hAnsi="Arial" w:cs="Arial"/>
              </w:rPr>
              <w:t xml:space="preserve"> </w:t>
            </w:r>
            <w:r w:rsidR="00507AFB" w:rsidRPr="00993D8C">
              <w:rPr>
                <w:rFonts w:ascii="Arial" w:hAnsi="Arial" w:cs="Arial"/>
              </w:rPr>
              <w:t>however,</w:t>
            </w:r>
            <w:r>
              <w:rPr>
                <w:rFonts w:ascii="Arial" w:hAnsi="Arial" w:cs="Arial"/>
              </w:rPr>
              <w:t xml:space="preserve"> </w:t>
            </w:r>
            <w:r w:rsidRPr="00993D8C">
              <w:rPr>
                <w:rFonts w:ascii="Arial" w:hAnsi="Arial" w:cs="Arial"/>
              </w:rPr>
              <w:t>this does not extend to the</w:t>
            </w:r>
            <w:r>
              <w:rPr>
                <w:rFonts w:ascii="Arial" w:hAnsi="Arial" w:cs="Arial"/>
              </w:rPr>
              <w:t xml:space="preserve"> </w:t>
            </w:r>
            <w:r w:rsidRPr="00993D8C">
              <w:rPr>
                <w:rFonts w:ascii="Arial" w:hAnsi="Arial" w:cs="Arial"/>
              </w:rPr>
              <w:t>management of properties.</w:t>
            </w:r>
          </w:p>
          <w:p w14:paraId="17B64600" w14:textId="77777777" w:rsidR="00EC4FF2" w:rsidRDefault="00EC4FF2">
            <w:pPr>
              <w:rPr>
                <w:rFonts w:ascii="Arial" w:hAnsi="Arial" w:cs="Arial"/>
                <w:b/>
                <w:bCs/>
                <w:sz w:val="24"/>
                <w:szCs w:val="24"/>
              </w:rPr>
            </w:pPr>
          </w:p>
        </w:tc>
      </w:tr>
      <w:tr w:rsidR="00EC4FF2" w14:paraId="113604B8" w14:textId="77777777" w:rsidTr="00507AFB">
        <w:tc>
          <w:tcPr>
            <w:tcW w:w="9016" w:type="dxa"/>
            <w:shd w:val="clear" w:color="auto" w:fill="33CCCC"/>
          </w:tcPr>
          <w:p w14:paraId="3CD6A2F2" w14:textId="1FBAA915" w:rsidR="00EC4FF2" w:rsidRDefault="00507AFB">
            <w:pPr>
              <w:rPr>
                <w:rFonts w:ascii="Arial" w:hAnsi="Arial" w:cs="Arial"/>
                <w:b/>
                <w:bCs/>
                <w:sz w:val="24"/>
                <w:szCs w:val="24"/>
              </w:rPr>
            </w:pPr>
            <w:r>
              <w:rPr>
                <w:rFonts w:ascii="Arial" w:hAnsi="Arial" w:cs="Arial"/>
                <w:b/>
                <w:bCs/>
                <w:sz w:val="24"/>
                <w:szCs w:val="24"/>
              </w:rPr>
              <w:lastRenderedPageBreak/>
              <w:t>YOU SAID:</w:t>
            </w:r>
          </w:p>
        </w:tc>
      </w:tr>
      <w:tr w:rsidR="00EC4FF2" w14:paraId="54B21F7E" w14:textId="77777777" w:rsidTr="00EC4FF2">
        <w:tc>
          <w:tcPr>
            <w:tcW w:w="9016" w:type="dxa"/>
          </w:tcPr>
          <w:p w14:paraId="0F92D491" w14:textId="77777777" w:rsidR="00507AFB" w:rsidRDefault="00507AFB" w:rsidP="00507AFB">
            <w:pPr>
              <w:pStyle w:val="ListParagraph"/>
              <w:rPr>
                <w:rFonts w:eastAsia="Arial Unicode MS"/>
                <w:sz w:val="24"/>
              </w:rPr>
            </w:pPr>
          </w:p>
          <w:p w14:paraId="2AD104DA" w14:textId="17862053" w:rsidR="00507AFB" w:rsidRPr="00507AFB" w:rsidRDefault="00507AFB" w:rsidP="00507AFB">
            <w:pPr>
              <w:pStyle w:val="ListParagraph"/>
              <w:numPr>
                <w:ilvl w:val="0"/>
                <w:numId w:val="16"/>
              </w:numPr>
              <w:rPr>
                <w:rFonts w:eastAsia="Arial Unicode MS"/>
                <w:sz w:val="24"/>
              </w:rPr>
            </w:pPr>
            <w:r w:rsidRPr="00507AFB">
              <w:rPr>
                <w:rFonts w:eastAsia="Arial Unicode MS"/>
                <w:sz w:val="24"/>
              </w:rPr>
              <w:t xml:space="preserve">What was the data from before 5 years ago?  </w:t>
            </w:r>
          </w:p>
          <w:p w14:paraId="2FB3EFBF" w14:textId="77777777" w:rsidR="00507AFB" w:rsidRPr="00507AFB" w:rsidRDefault="00507AFB" w:rsidP="00507AFB">
            <w:pPr>
              <w:pStyle w:val="ListParagraph"/>
              <w:numPr>
                <w:ilvl w:val="0"/>
                <w:numId w:val="16"/>
              </w:numPr>
              <w:rPr>
                <w:rFonts w:eastAsia="Arial Unicode MS"/>
                <w:sz w:val="24"/>
              </w:rPr>
            </w:pPr>
            <w:r w:rsidRPr="00507AFB">
              <w:rPr>
                <w:rFonts w:eastAsia="Arial Unicode MS"/>
                <w:sz w:val="24"/>
              </w:rPr>
              <w:t>The statistical analysis is from 2018- now outdated, new stats required a lot has changed in 12 months?</w:t>
            </w:r>
          </w:p>
          <w:p w14:paraId="25012FFB" w14:textId="77777777" w:rsidR="00507AFB" w:rsidRPr="00507AFB" w:rsidRDefault="00507AFB" w:rsidP="00507AFB">
            <w:pPr>
              <w:pStyle w:val="ListParagraph"/>
              <w:numPr>
                <w:ilvl w:val="0"/>
                <w:numId w:val="16"/>
              </w:numPr>
              <w:rPr>
                <w:rFonts w:eastAsia="Arial Unicode MS"/>
                <w:sz w:val="24"/>
                <w:szCs w:val="20"/>
              </w:rPr>
            </w:pPr>
            <w:r w:rsidRPr="00507AFB">
              <w:rPr>
                <w:rFonts w:eastAsia="Arial Unicode MS"/>
                <w:sz w:val="24"/>
                <w:szCs w:val="20"/>
                <w:lang w:eastAsia="en-GB"/>
              </w:rPr>
              <w:t>97% of landlords who took part in the online consultation survey thought there was no benefit to a policy of a Landlord Licensing area</w:t>
            </w:r>
          </w:p>
          <w:p w14:paraId="74B447A1" w14:textId="77777777" w:rsidR="00507AFB" w:rsidRPr="00507AFB" w:rsidRDefault="00507AFB" w:rsidP="00507AFB">
            <w:pPr>
              <w:pStyle w:val="ListParagraph"/>
              <w:numPr>
                <w:ilvl w:val="0"/>
                <w:numId w:val="16"/>
              </w:numPr>
              <w:rPr>
                <w:rFonts w:eastAsia="Arial Unicode MS"/>
                <w:sz w:val="24"/>
                <w:lang w:eastAsia="en-GB"/>
              </w:rPr>
            </w:pPr>
            <w:r w:rsidRPr="00507AFB">
              <w:rPr>
                <w:rFonts w:eastAsia="Arial Unicode MS"/>
                <w:sz w:val="24"/>
                <w:lang w:eastAsia="en-GB"/>
              </w:rPr>
              <w:t>You have to impose and follow up with punishment</w:t>
            </w:r>
          </w:p>
          <w:p w14:paraId="2D71B604" w14:textId="77777777" w:rsidR="00507AFB" w:rsidRPr="00507AFB" w:rsidRDefault="00507AFB" w:rsidP="00507AFB">
            <w:pPr>
              <w:pStyle w:val="ListParagraph"/>
              <w:numPr>
                <w:ilvl w:val="0"/>
                <w:numId w:val="16"/>
              </w:numPr>
              <w:rPr>
                <w:rFonts w:eastAsia="Arial Unicode MS"/>
                <w:sz w:val="24"/>
                <w:lang w:eastAsia="en-GB"/>
              </w:rPr>
            </w:pPr>
            <w:r w:rsidRPr="00507AFB">
              <w:rPr>
                <w:rFonts w:eastAsia="Arial Unicode MS"/>
                <w:sz w:val="24"/>
                <w:lang w:eastAsia="en-GB"/>
              </w:rPr>
              <w:t>How is this managed? My area is flooded with horrendous landlords and tenants, properties in such poor conditions and full streets being decimated. No good charging for a licence if you're not going to oversee that the conditions are being adhered to, quite clearly not happening.</w:t>
            </w:r>
          </w:p>
          <w:p w14:paraId="55BC0992" w14:textId="77777777" w:rsidR="00507AFB" w:rsidRPr="00507AFB" w:rsidRDefault="00507AFB" w:rsidP="00507AFB">
            <w:pPr>
              <w:pStyle w:val="ListParagraph"/>
              <w:numPr>
                <w:ilvl w:val="0"/>
                <w:numId w:val="16"/>
              </w:numPr>
              <w:rPr>
                <w:rFonts w:eastAsia="Arial Unicode MS"/>
                <w:sz w:val="24"/>
                <w:lang w:eastAsia="en-GB"/>
              </w:rPr>
            </w:pPr>
            <w:r w:rsidRPr="00507AFB">
              <w:rPr>
                <w:rFonts w:eastAsia="Arial Unicode MS"/>
                <w:sz w:val="24"/>
                <w:lang w:eastAsia="en-GB"/>
              </w:rPr>
              <w:t>No knowledge of such proposals however rogue landlords would not be deterred by licensing. More enforcement is needed instead of pointless charges for the majority. It is evident the unkempt properties by travelling through the town and good landlords will be penalised</w:t>
            </w:r>
          </w:p>
          <w:p w14:paraId="782BF25B" w14:textId="77777777" w:rsidR="00507AFB" w:rsidRPr="00507AFB" w:rsidRDefault="00507AFB" w:rsidP="00507AFB">
            <w:pPr>
              <w:pStyle w:val="ListParagraph"/>
              <w:numPr>
                <w:ilvl w:val="0"/>
                <w:numId w:val="16"/>
              </w:numPr>
              <w:rPr>
                <w:rFonts w:eastAsia="Arial Unicode MS"/>
                <w:sz w:val="24"/>
                <w:lang w:eastAsia="en-GB"/>
              </w:rPr>
            </w:pPr>
            <w:r w:rsidRPr="00507AFB">
              <w:rPr>
                <w:rFonts w:eastAsia="Arial Unicode MS"/>
                <w:sz w:val="24"/>
                <w:lang w:eastAsia="en-GB"/>
              </w:rPr>
              <w:t>It has to be regulated otherwise it’s just a money-making scheme by yourself and the council don’t have the best rep. It has to be managed correctly and not seen as a money-making scheme for the council.</w:t>
            </w:r>
          </w:p>
          <w:p w14:paraId="605FC269" w14:textId="77777777" w:rsidR="00EC4FF2" w:rsidRDefault="00EC4FF2">
            <w:pPr>
              <w:rPr>
                <w:rFonts w:ascii="Arial" w:hAnsi="Arial" w:cs="Arial"/>
                <w:b/>
                <w:bCs/>
                <w:sz w:val="24"/>
                <w:szCs w:val="24"/>
              </w:rPr>
            </w:pPr>
          </w:p>
        </w:tc>
      </w:tr>
      <w:tr w:rsidR="00EC4FF2" w14:paraId="4F63C51A" w14:textId="77777777" w:rsidTr="00507AFB">
        <w:tc>
          <w:tcPr>
            <w:tcW w:w="9016" w:type="dxa"/>
            <w:shd w:val="clear" w:color="auto" w:fill="33CCCC"/>
          </w:tcPr>
          <w:p w14:paraId="506F0D73" w14:textId="1A9D067B" w:rsidR="00EC4FF2" w:rsidRDefault="00507AFB">
            <w:pPr>
              <w:rPr>
                <w:rFonts w:ascii="Arial" w:hAnsi="Arial" w:cs="Arial"/>
                <w:b/>
                <w:bCs/>
                <w:sz w:val="24"/>
                <w:szCs w:val="24"/>
              </w:rPr>
            </w:pPr>
            <w:r>
              <w:rPr>
                <w:rFonts w:ascii="Arial" w:hAnsi="Arial" w:cs="Arial"/>
                <w:b/>
                <w:bCs/>
                <w:sz w:val="24"/>
                <w:szCs w:val="24"/>
              </w:rPr>
              <w:t>WE SAY:</w:t>
            </w:r>
          </w:p>
        </w:tc>
      </w:tr>
      <w:tr w:rsidR="00EC4FF2" w14:paraId="63AFE4D0" w14:textId="77777777" w:rsidTr="00EC4FF2">
        <w:tc>
          <w:tcPr>
            <w:tcW w:w="9016" w:type="dxa"/>
          </w:tcPr>
          <w:p w14:paraId="32714E89" w14:textId="77777777" w:rsidR="00507AFB" w:rsidRDefault="00507AFB" w:rsidP="00507AFB">
            <w:pPr>
              <w:rPr>
                <w:rFonts w:ascii="Arial" w:hAnsi="Arial" w:cs="Arial"/>
                <w:sz w:val="24"/>
                <w:szCs w:val="24"/>
              </w:rPr>
            </w:pPr>
          </w:p>
          <w:p w14:paraId="203392F1" w14:textId="0C9AFB09" w:rsidR="00507AFB" w:rsidRDefault="00507AFB" w:rsidP="00507AFB">
            <w:pPr>
              <w:rPr>
                <w:rFonts w:ascii="Arial" w:hAnsi="Arial" w:cs="Arial"/>
                <w:sz w:val="24"/>
                <w:szCs w:val="24"/>
              </w:rPr>
            </w:pPr>
            <w:r>
              <w:rPr>
                <w:rFonts w:ascii="Arial" w:hAnsi="Arial" w:cs="Arial"/>
                <w:sz w:val="24"/>
                <w:szCs w:val="24"/>
              </w:rPr>
              <w:t>The data regarding the low housing demand indicators as provide under Part 3 of the Housing Act 2004 and can be found on the following link:</w:t>
            </w:r>
          </w:p>
          <w:p w14:paraId="6CE7589D" w14:textId="77777777" w:rsidR="00507AFB" w:rsidRDefault="00881DA5" w:rsidP="00507AFB">
            <w:pPr>
              <w:rPr>
                <w:rFonts w:ascii="Arial" w:hAnsi="Arial" w:cs="Arial"/>
                <w:sz w:val="24"/>
                <w:szCs w:val="24"/>
              </w:rPr>
            </w:pPr>
            <w:hyperlink r:id="rId7" w:history="1">
              <w:r w:rsidR="00507AFB" w:rsidRPr="00066665">
                <w:rPr>
                  <w:rStyle w:val="Hyperlink"/>
                  <w:rFonts w:ascii="Arial" w:hAnsi="Arial" w:cs="Arial"/>
                  <w:sz w:val="24"/>
                  <w:szCs w:val="24"/>
                </w:rPr>
                <w:t>https://committees.oldham.gov.uk/ieDecisionDetails.aspx?ID=1725</w:t>
              </w:r>
            </w:hyperlink>
            <w:r w:rsidR="00507AFB">
              <w:rPr>
                <w:rFonts w:ascii="Arial" w:hAnsi="Arial" w:cs="Arial"/>
                <w:sz w:val="24"/>
                <w:szCs w:val="24"/>
              </w:rPr>
              <w:t xml:space="preserve"> </w:t>
            </w:r>
          </w:p>
          <w:p w14:paraId="309D2DCF" w14:textId="77777777" w:rsidR="00507AFB" w:rsidRDefault="00507AFB" w:rsidP="00507AFB">
            <w:pPr>
              <w:rPr>
                <w:rFonts w:ascii="Arial" w:hAnsi="Arial" w:cs="Arial"/>
                <w:sz w:val="24"/>
                <w:szCs w:val="24"/>
              </w:rPr>
            </w:pPr>
          </w:p>
          <w:p w14:paraId="49A6566C" w14:textId="023F7401" w:rsidR="00507AFB" w:rsidRDefault="00507AFB" w:rsidP="00507AFB">
            <w:pPr>
              <w:rPr>
                <w:rFonts w:ascii="Arial" w:hAnsi="Arial" w:cs="Arial"/>
                <w:sz w:val="24"/>
                <w:szCs w:val="24"/>
              </w:rPr>
            </w:pPr>
            <w:r>
              <w:rPr>
                <w:rFonts w:ascii="Arial" w:hAnsi="Arial" w:cs="Arial"/>
                <w:sz w:val="24"/>
                <w:szCs w:val="24"/>
              </w:rPr>
              <w:t>The data of these indicators has been available on Oldham Councils website since April 2014 and was also provided on the Selective Licensing page for the scheme until 2021.</w:t>
            </w:r>
          </w:p>
          <w:p w14:paraId="5751EC4E" w14:textId="77777777" w:rsidR="00507AFB" w:rsidRDefault="00507AFB" w:rsidP="00507AFB">
            <w:pPr>
              <w:rPr>
                <w:rFonts w:ascii="Arial" w:hAnsi="Arial" w:cs="Arial"/>
                <w:sz w:val="24"/>
                <w:szCs w:val="24"/>
              </w:rPr>
            </w:pPr>
          </w:p>
          <w:p w14:paraId="37A8E245" w14:textId="77777777" w:rsidR="00507AFB" w:rsidRDefault="00507AFB" w:rsidP="00507AFB">
            <w:pPr>
              <w:rPr>
                <w:rFonts w:ascii="Arial" w:hAnsi="Arial" w:cs="Arial"/>
                <w:sz w:val="24"/>
                <w:szCs w:val="24"/>
              </w:rPr>
            </w:pPr>
            <w:r>
              <w:rPr>
                <w:rFonts w:ascii="Arial" w:hAnsi="Arial" w:cs="Arial"/>
                <w:sz w:val="24"/>
                <w:szCs w:val="24"/>
              </w:rPr>
              <w:t xml:space="preserve">The data for low housing demand indicators completed and provided before 5 years ago was reviewed and compared to the low housing indicators in 2019.  This can be found in Appendix 2 Statistical Review May 2019.  </w:t>
            </w:r>
          </w:p>
          <w:p w14:paraId="6537EC0E" w14:textId="77777777" w:rsidR="00507AFB" w:rsidRDefault="00507AFB" w:rsidP="00507AFB">
            <w:pPr>
              <w:rPr>
                <w:rFonts w:ascii="Arial" w:hAnsi="Arial" w:cs="Arial"/>
                <w:sz w:val="24"/>
                <w:szCs w:val="24"/>
              </w:rPr>
            </w:pPr>
          </w:p>
          <w:p w14:paraId="11343C9E" w14:textId="64FD51CC" w:rsidR="00507AFB" w:rsidRDefault="00507AFB" w:rsidP="00507AFB">
            <w:pPr>
              <w:rPr>
                <w:rFonts w:ascii="Arial" w:hAnsi="Arial" w:cs="Arial"/>
                <w:sz w:val="24"/>
                <w:szCs w:val="24"/>
              </w:rPr>
            </w:pPr>
            <w:r>
              <w:rPr>
                <w:rFonts w:ascii="Arial" w:hAnsi="Arial" w:cs="Arial"/>
                <w:sz w:val="24"/>
                <w:szCs w:val="24"/>
              </w:rPr>
              <w:t>Due to the pandemic another review of this data was carried out in December 2020.  Please see Appendix 3 Statistical Review Update December 2020.</w:t>
            </w:r>
          </w:p>
          <w:p w14:paraId="7E49C4C8" w14:textId="77777777" w:rsidR="00507AFB" w:rsidRDefault="00507AFB" w:rsidP="00507AFB">
            <w:pPr>
              <w:rPr>
                <w:rFonts w:ascii="Arial" w:hAnsi="Arial" w:cs="Arial"/>
                <w:sz w:val="24"/>
                <w:szCs w:val="24"/>
              </w:rPr>
            </w:pPr>
          </w:p>
          <w:p w14:paraId="1C0636B1" w14:textId="2D67B2F9" w:rsidR="00507AFB" w:rsidRPr="0056646E" w:rsidRDefault="00507AFB" w:rsidP="00507AFB">
            <w:pPr>
              <w:rPr>
                <w:rFonts w:ascii="Arial" w:hAnsi="Arial" w:cs="Arial"/>
                <w:sz w:val="24"/>
                <w:szCs w:val="24"/>
              </w:rPr>
            </w:pPr>
            <w:r>
              <w:rPr>
                <w:rFonts w:ascii="Arial" w:hAnsi="Arial" w:cs="Arial"/>
                <w:sz w:val="24"/>
                <w:szCs w:val="24"/>
              </w:rPr>
              <w:t>Please see table below for enforcement action taken.</w:t>
            </w:r>
          </w:p>
          <w:p w14:paraId="418D457F" w14:textId="77777777" w:rsidR="00EC4FF2" w:rsidRDefault="00EC4FF2">
            <w:pPr>
              <w:rPr>
                <w:rFonts w:ascii="Arial" w:hAnsi="Arial" w:cs="Arial"/>
                <w:b/>
                <w:bCs/>
                <w:sz w:val="24"/>
                <w:szCs w:val="24"/>
              </w:rPr>
            </w:pPr>
          </w:p>
        </w:tc>
      </w:tr>
      <w:tr w:rsidR="00507AFB" w14:paraId="3011B53E" w14:textId="77777777" w:rsidTr="00507AFB">
        <w:tc>
          <w:tcPr>
            <w:tcW w:w="9016" w:type="dxa"/>
            <w:shd w:val="clear" w:color="auto" w:fill="33CCCC"/>
          </w:tcPr>
          <w:p w14:paraId="624299C3" w14:textId="6379FEB4" w:rsidR="00507AFB" w:rsidRDefault="00507AFB">
            <w:pPr>
              <w:rPr>
                <w:rFonts w:ascii="Arial" w:hAnsi="Arial" w:cs="Arial"/>
                <w:b/>
                <w:bCs/>
                <w:sz w:val="24"/>
                <w:szCs w:val="24"/>
              </w:rPr>
            </w:pPr>
            <w:r>
              <w:rPr>
                <w:rFonts w:ascii="Arial" w:hAnsi="Arial" w:cs="Arial"/>
                <w:b/>
                <w:bCs/>
                <w:sz w:val="24"/>
                <w:szCs w:val="24"/>
              </w:rPr>
              <w:t>YOU SAY:</w:t>
            </w:r>
          </w:p>
        </w:tc>
      </w:tr>
      <w:tr w:rsidR="00507AFB" w14:paraId="42E426B3" w14:textId="77777777" w:rsidTr="00EC4FF2">
        <w:tc>
          <w:tcPr>
            <w:tcW w:w="9016" w:type="dxa"/>
          </w:tcPr>
          <w:p w14:paraId="069CE8B7" w14:textId="77777777" w:rsidR="00507AFB" w:rsidRDefault="00507AFB" w:rsidP="00507AFB">
            <w:pPr>
              <w:pStyle w:val="ListParagraph"/>
              <w:rPr>
                <w:rFonts w:eastAsia="Arial Unicode MS"/>
                <w:sz w:val="24"/>
              </w:rPr>
            </w:pPr>
          </w:p>
          <w:p w14:paraId="661B40D0" w14:textId="37E9277E" w:rsidR="00507AFB" w:rsidRPr="00507AFB" w:rsidRDefault="00507AFB" w:rsidP="00507AFB">
            <w:pPr>
              <w:pStyle w:val="ListParagraph"/>
              <w:numPr>
                <w:ilvl w:val="0"/>
                <w:numId w:val="17"/>
              </w:numPr>
              <w:rPr>
                <w:rFonts w:eastAsia="Arial Unicode MS"/>
                <w:sz w:val="24"/>
              </w:rPr>
            </w:pPr>
            <w:r w:rsidRPr="00507AFB">
              <w:rPr>
                <w:rFonts w:eastAsia="Arial Unicode MS"/>
                <w:sz w:val="24"/>
              </w:rPr>
              <w:t>Is there any data relating to high level ASB/landlords not doing repairs – Any data from then to now?</w:t>
            </w:r>
          </w:p>
          <w:p w14:paraId="0D1E1C16" w14:textId="77777777" w:rsidR="00507AFB" w:rsidRDefault="00507AFB">
            <w:pPr>
              <w:rPr>
                <w:rFonts w:ascii="Arial" w:hAnsi="Arial" w:cs="Arial"/>
                <w:b/>
                <w:bCs/>
                <w:sz w:val="24"/>
                <w:szCs w:val="24"/>
              </w:rPr>
            </w:pPr>
          </w:p>
          <w:p w14:paraId="3AED4E35" w14:textId="77777777" w:rsidR="00507AFB" w:rsidRDefault="00507AFB">
            <w:pPr>
              <w:rPr>
                <w:rFonts w:ascii="Arial" w:hAnsi="Arial" w:cs="Arial"/>
                <w:b/>
                <w:bCs/>
                <w:sz w:val="24"/>
                <w:szCs w:val="24"/>
              </w:rPr>
            </w:pPr>
          </w:p>
          <w:p w14:paraId="2E5B21E7" w14:textId="77777777" w:rsidR="00507AFB" w:rsidRDefault="00507AFB">
            <w:pPr>
              <w:rPr>
                <w:rFonts w:ascii="Arial" w:hAnsi="Arial" w:cs="Arial"/>
                <w:b/>
                <w:bCs/>
                <w:sz w:val="24"/>
                <w:szCs w:val="24"/>
              </w:rPr>
            </w:pPr>
          </w:p>
          <w:p w14:paraId="151788B4" w14:textId="3CDE11BC" w:rsidR="00507AFB" w:rsidRDefault="00507AFB">
            <w:pPr>
              <w:rPr>
                <w:rFonts w:ascii="Arial" w:hAnsi="Arial" w:cs="Arial"/>
                <w:b/>
                <w:bCs/>
                <w:sz w:val="24"/>
                <w:szCs w:val="24"/>
              </w:rPr>
            </w:pPr>
          </w:p>
        </w:tc>
      </w:tr>
      <w:tr w:rsidR="00507AFB" w14:paraId="00DBA433" w14:textId="77777777" w:rsidTr="00507AFB">
        <w:tc>
          <w:tcPr>
            <w:tcW w:w="9016" w:type="dxa"/>
            <w:shd w:val="clear" w:color="auto" w:fill="33CCCC"/>
          </w:tcPr>
          <w:p w14:paraId="2B694728" w14:textId="6F8485AF" w:rsidR="00507AFB" w:rsidRDefault="00507AFB">
            <w:pPr>
              <w:rPr>
                <w:rFonts w:ascii="Arial" w:hAnsi="Arial" w:cs="Arial"/>
                <w:b/>
                <w:bCs/>
                <w:sz w:val="24"/>
                <w:szCs w:val="24"/>
              </w:rPr>
            </w:pPr>
            <w:r>
              <w:rPr>
                <w:rFonts w:ascii="Arial" w:hAnsi="Arial" w:cs="Arial"/>
                <w:b/>
                <w:bCs/>
                <w:sz w:val="24"/>
                <w:szCs w:val="24"/>
              </w:rPr>
              <w:lastRenderedPageBreak/>
              <w:t>WE SAY:</w:t>
            </w:r>
          </w:p>
        </w:tc>
      </w:tr>
      <w:tr w:rsidR="00507AFB" w14:paraId="31AE222F" w14:textId="77777777" w:rsidTr="00EC4FF2">
        <w:tc>
          <w:tcPr>
            <w:tcW w:w="9016" w:type="dxa"/>
          </w:tcPr>
          <w:p w14:paraId="530A6780" w14:textId="77777777" w:rsidR="00507AFB" w:rsidRDefault="00507AFB" w:rsidP="00507AFB">
            <w:pPr>
              <w:rPr>
                <w:rFonts w:ascii="Arial" w:hAnsi="Arial" w:cs="Arial"/>
                <w:sz w:val="24"/>
                <w:szCs w:val="24"/>
                <w:u w:val="single"/>
              </w:rPr>
            </w:pPr>
          </w:p>
          <w:p w14:paraId="1CC13A5F" w14:textId="513184B9" w:rsidR="00507AFB" w:rsidRDefault="00507AFB" w:rsidP="00507AFB">
            <w:pPr>
              <w:rPr>
                <w:rFonts w:ascii="Arial" w:hAnsi="Arial" w:cs="Arial"/>
                <w:sz w:val="24"/>
                <w:szCs w:val="24"/>
                <w:u w:val="single"/>
              </w:rPr>
            </w:pPr>
            <w:r w:rsidRPr="00741D90">
              <w:rPr>
                <w:rFonts w:ascii="Arial" w:hAnsi="Arial" w:cs="Arial"/>
                <w:sz w:val="24"/>
                <w:szCs w:val="24"/>
                <w:u w:val="single"/>
              </w:rPr>
              <w:t>Anti-Social Behaviour</w:t>
            </w:r>
          </w:p>
          <w:p w14:paraId="73BD8445" w14:textId="77777777" w:rsidR="00507AFB" w:rsidRPr="00741D90" w:rsidRDefault="00507AFB" w:rsidP="00507AFB">
            <w:pPr>
              <w:rPr>
                <w:rFonts w:ascii="Arial" w:hAnsi="Arial" w:cs="Arial"/>
                <w:sz w:val="24"/>
                <w:szCs w:val="24"/>
                <w:u w:val="single"/>
              </w:rPr>
            </w:pPr>
          </w:p>
          <w:p w14:paraId="6CEC0A12" w14:textId="77777777" w:rsidR="00507AFB" w:rsidRDefault="00507AFB" w:rsidP="00507AFB">
            <w:pPr>
              <w:rPr>
                <w:rFonts w:ascii="Arial" w:hAnsi="Arial" w:cs="Arial"/>
                <w:sz w:val="24"/>
                <w:szCs w:val="24"/>
              </w:rPr>
            </w:pPr>
            <w:r>
              <w:rPr>
                <w:rFonts w:ascii="Arial" w:hAnsi="Arial" w:cs="Arial"/>
                <w:sz w:val="24"/>
                <w:szCs w:val="24"/>
              </w:rPr>
              <w:t xml:space="preserve">The report found on the above link provided details of anti-social behaviour.  The Council did not designate and have not carried out the review and consultation in relation to anti- social behaviour.    </w:t>
            </w:r>
          </w:p>
          <w:p w14:paraId="7F025C9A" w14:textId="77777777" w:rsidR="00507AFB" w:rsidRDefault="00507AFB" w:rsidP="00507AFB">
            <w:pPr>
              <w:rPr>
                <w:rFonts w:ascii="Arial" w:hAnsi="Arial" w:cs="Arial"/>
                <w:sz w:val="24"/>
                <w:szCs w:val="24"/>
              </w:rPr>
            </w:pPr>
          </w:p>
          <w:p w14:paraId="3BE90E47" w14:textId="18A784DF" w:rsidR="00507AFB" w:rsidRDefault="00507AFB" w:rsidP="00507AFB">
            <w:pPr>
              <w:rPr>
                <w:rFonts w:ascii="Arial" w:hAnsi="Arial" w:cs="Arial"/>
                <w:sz w:val="24"/>
                <w:szCs w:val="24"/>
              </w:rPr>
            </w:pPr>
            <w:r>
              <w:rPr>
                <w:rFonts w:ascii="Arial" w:hAnsi="Arial" w:cs="Arial"/>
                <w:sz w:val="24"/>
                <w:szCs w:val="24"/>
              </w:rPr>
              <w:t>The previous Selective Licensing Scheme and current proposals are in relation to low housing demand.</w:t>
            </w:r>
          </w:p>
          <w:p w14:paraId="6DA11B7A" w14:textId="77777777" w:rsidR="00507AFB" w:rsidRDefault="00507AFB" w:rsidP="00507AFB">
            <w:pPr>
              <w:rPr>
                <w:rFonts w:ascii="Arial" w:hAnsi="Arial" w:cs="Arial"/>
                <w:sz w:val="24"/>
                <w:szCs w:val="24"/>
              </w:rPr>
            </w:pPr>
          </w:p>
          <w:p w14:paraId="76D5835F" w14:textId="77777777" w:rsidR="00507AFB" w:rsidRDefault="00507AFB" w:rsidP="00507AFB">
            <w:pPr>
              <w:rPr>
                <w:rFonts w:ascii="Arial" w:hAnsi="Arial" w:cs="Arial"/>
                <w:sz w:val="24"/>
                <w:szCs w:val="24"/>
              </w:rPr>
            </w:pPr>
            <w:r>
              <w:rPr>
                <w:rFonts w:ascii="Arial" w:hAnsi="Arial" w:cs="Arial"/>
                <w:sz w:val="24"/>
                <w:szCs w:val="24"/>
              </w:rPr>
              <w:t>The links below provide data on Oldham and also each neighbourhood.</w:t>
            </w:r>
          </w:p>
          <w:p w14:paraId="781DBB96" w14:textId="77777777" w:rsidR="00507AFB" w:rsidRDefault="00881DA5" w:rsidP="00507AFB">
            <w:pPr>
              <w:rPr>
                <w:rFonts w:ascii="Arial" w:hAnsi="Arial" w:cs="Arial"/>
                <w:sz w:val="24"/>
                <w:szCs w:val="24"/>
              </w:rPr>
            </w:pPr>
            <w:hyperlink r:id="rId8" w:history="1">
              <w:r w:rsidR="00507AFB" w:rsidRPr="00066665">
                <w:rPr>
                  <w:rStyle w:val="Hyperlink"/>
                  <w:rFonts w:ascii="Arial" w:hAnsi="Arial" w:cs="Arial"/>
                  <w:sz w:val="24"/>
                  <w:szCs w:val="24"/>
                </w:rPr>
                <w:t>https://www.oldham.gov.uk/info/200557/neighbourhoods</w:t>
              </w:r>
            </w:hyperlink>
            <w:r w:rsidR="00507AFB">
              <w:rPr>
                <w:rFonts w:ascii="Arial" w:hAnsi="Arial" w:cs="Arial"/>
                <w:sz w:val="24"/>
                <w:szCs w:val="24"/>
              </w:rPr>
              <w:t xml:space="preserve"> </w:t>
            </w:r>
          </w:p>
          <w:p w14:paraId="27B24EDF" w14:textId="58FE1C45" w:rsidR="00507AFB" w:rsidRDefault="00881DA5" w:rsidP="00507AFB">
            <w:pPr>
              <w:rPr>
                <w:rFonts w:ascii="Arial" w:hAnsi="Arial" w:cs="Arial"/>
                <w:sz w:val="24"/>
                <w:szCs w:val="24"/>
              </w:rPr>
            </w:pPr>
            <w:hyperlink r:id="rId9" w:history="1">
              <w:r w:rsidR="00507AFB" w:rsidRPr="00066665">
                <w:rPr>
                  <w:rStyle w:val="Hyperlink"/>
                  <w:rFonts w:ascii="Arial" w:hAnsi="Arial" w:cs="Arial"/>
                  <w:sz w:val="24"/>
                  <w:szCs w:val="24"/>
                </w:rPr>
                <w:t>https://www.oldham.gov.uk/info/200632/profile_of_oldham/1588/research_and_statistics_about_oldham</w:t>
              </w:r>
            </w:hyperlink>
            <w:r w:rsidR="00507AFB">
              <w:rPr>
                <w:rFonts w:ascii="Arial" w:hAnsi="Arial" w:cs="Arial"/>
                <w:sz w:val="24"/>
                <w:szCs w:val="24"/>
              </w:rPr>
              <w:t xml:space="preserve"> </w:t>
            </w:r>
          </w:p>
          <w:p w14:paraId="278F7B7A" w14:textId="77777777" w:rsidR="00071E9E" w:rsidRDefault="00071E9E" w:rsidP="00507AFB">
            <w:pPr>
              <w:rPr>
                <w:rFonts w:ascii="Arial" w:hAnsi="Arial" w:cs="Arial"/>
                <w:sz w:val="24"/>
                <w:szCs w:val="24"/>
              </w:rPr>
            </w:pPr>
          </w:p>
          <w:p w14:paraId="35F9F99D" w14:textId="77777777" w:rsidR="00071E9E" w:rsidRDefault="00507AFB" w:rsidP="00507AFB">
            <w:pPr>
              <w:rPr>
                <w:rFonts w:ascii="Arial" w:hAnsi="Arial" w:cs="Arial"/>
                <w:sz w:val="24"/>
                <w:szCs w:val="24"/>
              </w:rPr>
            </w:pPr>
            <w:r>
              <w:rPr>
                <w:rFonts w:ascii="Arial" w:hAnsi="Arial" w:cs="Arial"/>
                <w:sz w:val="24"/>
                <w:szCs w:val="24"/>
              </w:rPr>
              <w:t>By introducing selective licensing, licence conditions are imposed on the landlord to improve primarily the management of the property.  Improving management practises ensures that landlords take accountability for the actions of their tenants who are contributing to anti-social behaviour issues.  This includes</w:t>
            </w:r>
            <w:r w:rsidR="00071E9E">
              <w:rPr>
                <w:rFonts w:ascii="Arial" w:hAnsi="Arial" w:cs="Arial"/>
                <w:sz w:val="24"/>
                <w:szCs w:val="24"/>
              </w:rPr>
              <w:t>:</w:t>
            </w:r>
          </w:p>
          <w:p w14:paraId="284BDFCE" w14:textId="77777777" w:rsidR="00071E9E" w:rsidRDefault="00507AFB" w:rsidP="00071E9E">
            <w:pPr>
              <w:pStyle w:val="ListParagraph"/>
              <w:numPr>
                <w:ilvl w:val="0"/>
                <w:numId w:val="17"/>
              </w:numPr>
              <w:rPr>
                <w:rFonts w:eastAsia="Arial Unicode MS"/>
                <w:sz w:val="24"/>
              </w:rPr>
            </w:pPr>
            <w:r w:rsidRPr="00071E9E">
              <w:rPr>
                <w:rFonts w:eastAsia="Arial Unicode MS"/>
                <w:sz w:val="24"/>
              </w:rPr>
              <w:t xml:space="preserve">landlords having the necessary correct documents in place for a tenancy (i.e. references, tenancy agreement, deposit, how to rent guide and safety certificates), </w:t>
            </w:r>
          </w:p>
          <w:p w14:paraId="25E0C020" w14:textId="77777777" w:rsidR="00071E9E" w:rsidRDefault="00507AFB" w:rsidP="00071E9E">
            <w:pPr>
              <w:pStyle w:val="ListParagraph"/>
              <w:numPr>
                <w:ilvl w:val="0"/>
                <w:numId w:val="17"/>
              </w:numPr>
              <w:rPr>
                <w:rFonts w:eastAsia="Arial Unicode MS"/>
                <w:sz w:val="24"/>
              </w:rPr>
            </w:pPr>
            <w:r w:rsidRPr="00071E9E">
              <w:rPr>
                <w:rFonts w:eastAsia="Arial Unicode MS"/>
                <w:sz w:val="24"/>
              </w:rPr>
              <w:t>being aware</w:t>
            </w:r>
            <w:r w:rsidR="00071E9E">
              <w:rPr>
                <w:rFonts w:eastAsia="Arial Unicode MS"/>
                <w:sz w:val="24"/>
              </w:rPr>
              <w:t xml:space="preserve"> and educated of their responsibilities and available options,</w:t>
            </w:r>
          </w:p>
          <w:p w14:paraId="0B7C2EBC" w14:textId="77777777" w:rsidR="00071E9E" w:rsidRDefault="00071E9E" w:rsidP="00071E9E">
            <w:pPr>
              <w:pStyle w:val="ListParagraph"/>
              <w:numPr>
                <w:ilvl w:val="0"/>
                <w:numId w:val="17"/>
              </w:numPr>
              <w:rPr>
                <w:rFonts w:eastAsia="Arial Unicode MS"/>
                <w:sz w:val="24"/>
              </w:rPr>
            </w:pPr>
            <w:r>
              <w:rPr>
                <w:rFonts w:eastAsia="Arial Unicode MS"/>
                <w:sz w:val="24"/>
              </w:rPr>
              <w:t xml:space="preserve">being </w:t>
            </w:r>
            <w:r w:rsidR="00507AFB" w:rsidRPr="00071E9E">
              <w:rPr>
                <w:rFonts w:eastAsia="Arial Unicode MS"/>
                <w:sz w:val="24"/>
              </w:rPr>
              <w:t xml:space="preserve">confident to know what options are available to them and to take action, </w:t>
            </w:r>
          </w:p>
          <w:p w14:paraId="58CC860F" w14:textId="77777777" w:rsidR="00071E9E" w:rsidRDefault="00507AFB" w:rsidP="00071E9E">
            <w:pPr>
              <w:pStyle w:val="ListParagraph"/>
              <w:numPr>
                <w:ilvl w:val="0"/>
                <w:numId w:val="17"/>
              </w:numPr>
              <w:rPr>
                <w:rFonts w:eastAsia="Arial Unicode MS"/>
                <w:sz w:val="24"/>
              </w:rPr>
            </w:pPr>
            <w:r w:rsidRPr="00071E9E">
              <w:rPr>
                <w:rFonts w:eastAsia="Arial Unicode MS"/>
                <w:sz w:val="24"/>
              </w:rPr>
              <w:t>to work in partnership with services to tackle anti-social behaviour</w:t>
            </w:r>
            <w:r w:rsidR="00071E9E">
              <w:rPr>
                <w:rFonts w:eastAsia="Arial Unicode MS"/>
                <w:sz w:val="24"/>
              </w:rPr>
              <w:t>,</w:t>
            </w:r>
          </w:p>
          <w:p w14:paraId="7E8891B5" w14:textId="78D9DBA7" w:rsidR="00507AFB" w:rsidRPr="00071E9E" w:rsidRDefault="00507AFB" w:rsidP="00071E9E">
            <w:pPr>
              <w:pStyle w:val="ListParagraph"/>
              <w:numPr>
                <w:ilvl w:val="0"/>
                <w:numId w:val="17"/>
              </w:numPr>
              <w:rPr>
                <w:rFonts w:eastAsia="Arial Unicode MS"/>
                <w:sz w:val="24"/>
              </w:rPr>
            </w:pPr>
            <w:r w:rsidRPr="00071E9E">
              <w:rPr>
                <w:rFonts w:eastAsia="Arial Unicode MS"/>
                <w:sz w:val="24"/>
              </w:rPr>
              <w:t xml:space="preserve">the provision of contact details to neighbours and services to be able to make the landlord aware of any unreasonable behaviour. </w:t>
            </w:r>
          </w:p>
          <w:p w14:paraId="564C8A6B" w14:textId="77777777" w:rsidR="00071E9E" w:rsidRDefault="00071E9E" w:rsidP="00507AFB">
            <w:pPr>
              <w:rPr>
                <w:rFonts w:ascii="Arial" w:hAnsi="Arial" w:cs="Arial"/>
                <w:sz w:val="24"/>
                <w:szCs w:val="24"/>
              </w:rPr>
            </w:pPr>
          </w:p>
          <w:p w14:paraId="584ABEA5" w14:textId="393FD8F9" w:rsidR="00507AFB" w:rsidRDefault="00507AFB" w:rsidP="00507AFB">
            <w:pPr>
              <w:rPr>
                <w:rFonts w:ascii="Arial" w:hAnsi="Arial" w:cs="Arial"/>
                <w:sz w:val="24"/>
                <w:szCs w:val="24"/>
                <w:u w:val="single"/>
              </w:rPr>
            </w:pPr>
            <w:r w:rsidRPr="00741D90">
              <w:rPr>
                <w:rFonts w:ascii="Arial" w:hAnsi="Arial" w:cs="Arial"/>
                <w:sz w:val="24"/>
                <w:szCs w:val="24"/>
                <w:u w:val="single"/>
              </w:rPr>
              <w:t>Disrepair</w:t>
            </w:r>
          </w:p>
          <w:p w14:paraId="61739508" w14:textId="77777777" w:rsidR="00071E9E" w:rsidRDefault="00071E9E" w:rsidP="00507AFB">
            <w:pPr>
              <w:rPr>
                <w:rFonts w:ascii="Arial" w:hAnsi="Arial" w:cs="Arial"/>
                <w:sz w:val="24"/>
                <w:szCs w:val="24"/>
                <w:u w:val="single"/>
              </w:rPr>
            </w:pPr>
          </w:p>
          <w:p w14:paraId="46809D60" w14:textId="77777777" w:rsidR="00507AFB" w:rsidRDefault="00507AFB" w:rsidP="00507AFB">
            <w:pPr>
              <w:rPr>
                <w:rFonts w:ascii="Arial" w:hAnsi="Arial" w:cs="Arial"/>
                <w:sz w:val="24"/>
                <w:szCs w:val="24"/>
              </w:rPr>
            </w:pPr>
            <w:r>
              <w:rPr>
                <w:rFonts w:ascii="Arial" w:hAnsi="Arial" w:cs="Arial"/>
                <w:sz w:val="24"/>
                <w:szCs w:val="24"/>
              </w:rPr>
              <w:t>Selective Licensing enables proactive inspections of a significant number of private rented properties within the designated areas due to:</w:t>
            </w:r>
          </w:p>
          <w:p w14:paraId="4F22591F" w14:textId="77777777" w:rsidR="00507AFB" w:rsidRDefault="00507AFB" w:rsidP="00507AFB">
            <w:pPr>
              <w:pStyle w:val="ListParagraph"/>
              <w:numPr>
                <w:ilvl w:val="0"/>
                <w:numId w:val="4"/>
              </w:numPr>
              <w:rPr>
                <w:sz w:val="24"/>
              </w:rPr>
            </w:pPr>
            <w:r>
              <w:rPr>
                <w:sz w:val="24"/>
              </w:rPr>
              <w:t>The Council being aware of where the private properties are through the licensing process.</w:t>
            </w:r>
          </w:p>
          <w:p w14:paraId="73C1CDA7" w14:textId="77777777" w:rsidR="00507AFB" w:rsidRDefault="00507AFB" w:rsidP="00507AFB">
            <w:pPr>
              <w:pStyle w:val="ListParagraph"/>
              <w:numPr>
                <w:ilvl w:val="0"/>
                <w:numId w:val="4"/>
              </w:numPr>
              <w:rPr>
                <w:sz w:val="24"/>
              </w:rPr>
            </w:pPr>
            <w:r>
              <w:rPr>
                <w:sz w:val="24"/>
              </w:rPr>
              <w:t>The Council have up to date contact details for the landlord through the licensing process.</w:t>
            </w:r>
          </w:p>
          <w:p w14:paraId="0CBE5171" w14:textId="428D7E9F" w:rsidR="00071E9E" w:rsidRDefault="00507AFB" w:rsidP="00071E9E">
            <w:pPr>
              <w:pStyle w:val="ListParagraph"/>
              <w:numPr>
                <w:ilvl w:val="0"/>
                <w:numId w:val="4"/>
              </w:numPr>
              <w:rPr>
                <w:sz w:val="24"/>
              </w:rPr>
            </w:pPr>
            <w:r>
              <w:rPr>
                <w:sz w:val="24"/>
              </w:rPr>
              <w:t xml:space="preserve">The inspection is not reliant on tenants complaining to the Council regarding disrepair for fear of reporting </w:t>
            </w:r>
            <w:r w:rsidR="00071E9E">
              <w:rPr>
                <w:sz w:val="24"/>
              </w:rPr>
              <w:t xml:space="preserve">the </w:t>
            </w:r>
            <w:r>
              <w:rPr>
                <w:sz w:val="24"/>
              </w:rPr>
              <w:t>landlord, not being aware that they can report disrepair to the Council or due to their personal circumstances.</w:t>
            </w:r>
          </w:p>
          <w:p w14:paraId="493F6AE9" w14:textId="20F53B9F" w:rsidR="00881DA5" w:rsidRDefault="00881DA5" w:rsidP="00881DA5">
            <w:pPr>
              <w:pStyle w:val="ListParagraph"/>
              <w:rPr>
                <w:sz w:val="24"/>
              </w:rPr>
            </w:pPr>
          </w:p>
          <w:p w14:paraId="7AFD0778" w14:textId="52D63978" w:rsidR="00881DA5" w:rsidRDefault="00881DA5" w:rsidP="00881DA5">
            <w:pPr>
              <w:pStyle w:val="ListParagraph"/>
              <w:rPr>
                <w:sz w:val="24"/>
              </w:rPr>
            </w:pPr>
            <w:r>
              <w:rPr>
                <w:sz w:val="24"/>
              </w:rPr>
              <w:t>No of Condition Audits conducted   1167</w:t>
            </w:r>
          </w:p>
          <w:p w14:paraId="7F678C3A" w14:textId="046DB5B9" w:rsidR="00881DA5" w:rsidRDefault="00881DA5" w:rsidP="00881DA5">
            <w:pPr>
              <w:pStyle w:val="ListParagraph"/>
              <w:rPr>
                <w:sz w:val="24"/>
              </w:rPr>
            </w:pPr>
            <w:r>
              <w:rPr>
                <w:sz w:val="24"/>
              </w:rPr>
              <w:t>No of serious hazards identified        124</w:t>
            </w:r>
          </w:p>
          <w:p w14:paraId="7FE123A4" w14:textId="78B0C878" w:rsidR="00881DA5" w:rsidRDefault="00881DA5" w:rsidP="00881DA5">
            <w:pPr>
              <w:pStyle w:val="ListParagraph"/>
              <w:rPr>
                <w:sz w:val="24"/>
              </w:rPr>
            </w:pPr>
            <w:r>
              <w:rPr>
                <w:sz w:val="24"/>
              </w:rPr>
              <w:t>No of defects identified                    2346</w:t>
            </w:r>
          </w:p>
          <w:p w14:paraId="640161C9" w14:textId="2DF463AB" w:rsidR="00881DA5" w:rsidRDefault="00881DA5" w:rsidP="00881DA5">
            <w:pPr>
              <w:pStyle w:val="ListParagraph"/>
              <w:rPr>
                <w:sz w:val="24"/>
              </w:rPr>
            </w:pPr>
            <w:r>
              <w:rPr>
                <w:sz w:val="24"/>
              </w:rPr>
              <w:t>No of properties where licence        1261</w:t>
            </w:r>
          </w:p>
          <w:p w14:paraId="31078E5E" w14:textId="13A070AA" w:rsidR="00881DA5" w:rsidRDefault="00881DA5" w:rsidP="00881DA5">
            <w:pPr>
              <w:pStyle w:val="ListParagraph"/>
              <w:rPr>
                <w:sz w:val="24"/>
              </w:rPr>
            </w:pPr>
            <w:r>
              <w:rPr>
                <w:sz w:val="24"/>
              </w:rPr>
              <w:t>condition breaches identified</w:t>
            </w:r>
          </w:p>
          <w:p w14:paraId="0D0EDF8F" w14:textId="23F37C22" w:rsidR="00881DA5" w:rsidRDefault="00881DA5" w:rsidP="00881DA5">
            <w:pPr>
              <w:pStyle w:val="ListParagraph"/>
              <w:rPr>
                <w:sz w:val="24"/>
              </w:rPr>
            </w:pPr>
            <w:r>
              <w:rPr>
                <w:sz w:val="24"/>
              </w:rPr>
              <w:t>Warrants executed                               78</w:t>
            </w:r>
          </w:p>
          <w:p w14:paraId="4EEDE671" w14:textId="659ED9E8" w:rsidR="00881DA5" w:rsidRDefault="00881DA5" w:rsidP="00881DA5">
            <w:pPr>
              <w:pStyle w:val="ListParagraph"/>
              <w:rPr>
                <w:sz w:val="24"/>
              </w:rPr>
            </w:pPr>
            <w:r>
              <w:rPr>
                <w:sz w:val="24"/>
              </w:rPr>
              <w:t xml:space="preserve">No of prosecutions                             124 </w:t>
            </w:r>
          </w:p>
          <w:p w14:paraId="021B773A" w14:textId="74C3CCD1" w:rsidR="00881DA5" w:rsidRDefault="00881DA5" w:rsidP="00881DA5">
            <w:pPr>
              <w:pStyle w:val="ListParagraph"/>
              <w:rPr>
                <w:sz w:val="24"/>
              </w:rPr>
            </w:pPr>
            <w:r w:rsidRPr="00826AF0">
              <w:rPr>
                <w:sz w:val="24"/>
              </w:rPr>
              <w:lastRenderedPageBreak/>
              <w:t xml:space="preserve">Emergency Prohibition Orders </w:t>
            </w:r>
            <w:r>
              <w:rPr>
                <w:sz w:val="24"/>
              </w:rPr>
              <w:t xml:space="preserve">             20</w:t>
            </w:r>
          </w:p>
          <w:p w14:paraId="4A3AA5D8" w14:textId="77777777" w:rsidR="00881DA5" w:rsidRDefault="00881DA5" w:rsidP="00881DA5">
            <w:pPr>
              <w:pStyle w:val="ListParagraph"/>
              <w:rPr>
                <w:sz w:val="24"/>
              </w:rPr>
            </w:pPr>
            <w:r w:rsidRPr="00826AF0">
              <w:rPr>
                <w:sz w:val="24"/>
              </w:rPr>
              <w:t xml:space="preserve">served </w:t>
            </w:r>
            <w:r w:rsidRPr="00881DA5">
              <w:rPr>
                <w:sz w:val="24"/>
              </w:rPr>
              <w:t xml:space="preserve">within the Selective Licensing </w:t>
            </w:r>
          </w:p>
          <w:p w14:paraId="0BD74D50" w14:textId="77777777" w:rsidR="00507AFB" w:rsidRDefault="00881DA5" w:rsidP="00881DA5">
            <w:pPr>
              <w:pStyle w:val="ListParagraph"/>
              <w:rPr>
                <w:sz w:val="24"/>
              </w:rPr>
            </w:pPr>
            <w:r w:rsidRPr="00881DA5">
              <w:rPr>
                <w:sz w:val="24"/>
              </w:rPr>
              <w:t>areas.</w:t>
            </w:r>
          </w:p>
          <w:p w14:paraId="25CC8244" w14:textId="7CE582C9" w:rsidR="00881DA5" w:rsidRPr="00881DA5" w:rsidRDefault="00881DA5" w:rsidP="00881DA5">
            <w:pPr>
              <w:pStyle w:val="ListParagraph"/>
              <w:rPr>
                <w:sz w:val="24"/>
              </w:rPr>
            </w:pPr>
          </w:p>
        </w:tc>
      </w:tr>
      <w:tr w:rsidR="00507AFB" w14:paraId="51A28C7B" w14:textId="77777777" w:rsidTr="00071E9E">
        <w:tc>
          <w:tcPr>
            <w:tcW w:w="9016" w:type="dxa"/>
            <w:shd w:val="clear" w:color="auto" w:fill="33CCCC"/>
          </w:tcPr>
          <w:p w14:paraId="52F6658C" w14:textId="79A128B6" w:rsidR="00507AFB" w:rsidRDefault="00507AFB">
            <w:pPr>
              <w:rPr>
                <w:rFonts w:ascii="Arial" w:hAnsi="Arial" w:cs="Arial"/>
                <w:b/>
                <w:bCs/>
                <w:sz w:val="24"/>
                <w:szCs w:val="24"/>
              </w:rPr>
            </w:pPr>
            <w:r>
              <w:rPr>
                <w:rFonts w:ascii="Arial" w:hAnsi="Arial" w:cs="Arial"/>
                <w:b/>
                <w:bCs/>
                <w:sz w:val="24"/>
                <w:szCs w:val="24"/>
              </w:rPr>
              <w:lastRenderedPageBreak/>
              <w:t>YOU SAID:</w:t>
            </w:r>
          </w:p>
        </w:tc>
      </w:tr>
      <w:tr w:rsidR="00507AFB" w14:paraId="2B22F1EB" w14:textId="77777777" w:rsidTr="00EC4FF2">
        <w:tc>
          <w:tcPr>
            <w:tcW w:w="9016" w:type="dxa"/>
          </w:tcPr>
          <w:p w14:paraId="20D0157E" w14:textId="77777777" w:rsidR="00071E9E" w:rsidRDefault="00071E9E" w:rsidP="00507AFB">
            <w:pPr>
              <w:rPr>
                <w:rFonts w:ascii="Arial" w:hAnsi="Arial" w:cs="Arial"/>
                <w:sz w:val="24"/>
                <w:szCs w:val="24"/>
              </w:rPr>
            </w:pPr>
          </w:p>
          <w:p w14:paraId="1C0EA4B3" w14:textId="26E7AC77" w:rsidR="00507AFB" w:rsidRPr="00071E9E" w:rsidRDefault="00507AFB" w:rsidP="00071E9E">
            <w:pPr>
              <w:pStyle w:val="ListParagraph"/>
              <w:numPr>
                <w:ilvl w:val="0"/>
                <w:numId w:val="18"/>
              </w:numPr>
              <w:rPr>
                <w:rFonts w:eastAsia="Arial Unicode MS"/>
                <w:sz w:val="24"/>
              </w:rPr>
            </w:pPr>
            <w:r w:rsidRPr="00071E9E">
              <w:rPr>
                <w:rFonts w:eastAsia="Arial Unicode MS"/>
                <w:sz w:val="24"/>
              </w:rPr>
              <w:t>How has the previous scheme addressed those issues of low housing demand?  What has the Council done to address the issues?</w:t>
            </w:r>
          </w:p>
          <w:p w14:paraId="78D1182D" w14:textId="77777777" w:rsidR="00507AFB" w:rsidRPr="00071E9E" w:rsidRDefault="00507AFB" w:rsidP="00071E9E">
            <w:pPr>
              <w:pStyle w:val="ListParagraph"/>
              <w:numPr>
                <w:ilvl w:val="0"/>
                <w:numId w:val="18"/>
              </w:numPr>
              <w:rPr>
                <w:rFonts w:eastAsia="Arial Unicode MS"/>
                <w:sz w:val="24"/>
              </w:rPr>
            </w:pPr>
            <w:r w:rsidRPr="00071E9E">
              <w:rPr>
                <w:rFonts w:eastAsia="Arial Unicode MS"/>
                <w:sz w:val="24"/>
              </w:rPr>
              <w:t>If the issues have not been addressed  then the scheme has failed, so why roll out again?</w:t>
            </w:r>
          </w:p>
          <w:p w14:paraId="08997C8C" w14:textId="77777777" w:rsidR="00507AFB" w:rsidRPr="00071E9E" w:rsidRDefault="00507AFB" w:rsidP="00071E9E">
            <w:pPr>
              <w:pStyle w:val="ListParagraph"/>
              <w:numPr>
                <w:ilvl w:val="0"/>
                <w:numId w:val="18"/>
              </w:numPr>
              <w:rPr>
                <w:rFonts w:eastAsia="Arial Unicode MS"/>
                <w:sz w:val="24"/>
              </w:rPr>
            </w:pPr>
            <w:r w:rsidRPr="00071E9E">
              <w:rPr>
                <w:rFonts w:eastAsia="Arial Unicode MS"/>
                <w:sz w:val="24"/>
              </w:rPr>
              <w:t>How we can trust the Council to get it right in the next 5 years?</w:t>
            </w:r>
          </w:p>
          <w:p w14:paraId="034BC6A1" w14:textId="288C3C07" w:rsidR="00507AFB" w:rsidRPr="00071E9E" w:rsidRDefault="00507AFB" w:rsidP="00071E9E">
            <w:pPr>
              <w:pStyle w:val="ListParagraph"/>
              <w:numPr>
                <w:ilvl w:val="0"/>
                <w:numId w:val="18"/>
              </w:numPr>
              <w:rPr>
                <w:rFonts w:eastAsia="Arial Unicode MS"/>
                <w:sz w:val="24"/>
                <w:szCs w:val="20"/>
              </w:rPr>
            </w:pPr>
            <w:bookmarkStart w:id="0" w:name="_Hlk94886042"/>
            <w:r w:rsidRPr="00071E9E">
              <w:rPr>
                <w:rFonts w:eastAsia="Arial Unicode MS"/>
                <w:sz w:val="24"/>
                <w:szCs w:val="20"/>
                <w:lang w:eastAsia="en-GB"/>
              </w:rPr>
              <w:t>97% of landlords who took part in the online consultation survey thought there was no benefit to a policy of a Landlord Licensing area</w:t>
            </w:r>
            <w:r w:rsidR="00071E9E" w:rsidRPr="00071E9E">
              <w:rPr>
                <w:rFonts w:eastAsia="Arial Unicode MS"/>
                <w:sz w:val="24"/>
                <w:szCs w:val="20"/>
                <w:lang w:eastAsia="en-GB"/>
              </w:rPr>
              <w:t>.</w:t>
            </w:r>
          </w:p>
          <w:bookmarkEnd w:id="0"/>
          <w:p w14:paraId="11209C90" w14:textId="77777777" w:rsidR="00507AFB" w:rsidRDefault="00507AFB">
            <w:pPr>
              <w:rPr>
                <w:rFonts w:ascii="Arial" w:hAnsi="Arial" w:cs="Arial"/>
                <w:b/>
                <w:bCs/>
                <w:sz w:val="24"/>
                <w:szCs w:val="24"/>
              </w:rPr>
            </w:pPr>
          </w:p>
        </w:tc>
      </w:tr>
      <w:tr w:rsidR="00071E9E" w14:paraId="3F01BD28" w14:textId="77777777" w:rsidTr="00071E9E">
        <w:tc>
          <w:tcPr>
            <w:tcW w:w="9016" w:type="dxa"/>
            <w:shd w:val="clear" w:color="auto" w:fill="33CCCC"/>
          </w:tcPr>
          <w:p w14:paraId="3BD03EB0" w14:textId="11EAFDB4" w:rsidR="00071E9E" w:rsidRPr="003434AE" w:rsidRDefault="00071E9E" w:rsidP="00507AFB">
            <w:pPr>
              <w:rPr>
                <w:rFonts w:ascii="Arial" w:hAnsi="Arial" w:cs="Arial"/>
                <w:b/>
                <w:bCs/>
                <w:sz w:val="24"/>
                <w:szCs w:val="24"/>
              </w:rPr>
            </w:pPr>
            <w:r w:rsidRPr="003434AE">
              <w:rPr>
                <w:rFonts w:ascii="Arial" w:hAnsi="Arial" w:cs="Arial"/>
                <w:b/>
                <w:bCs/>
                <w:sz w:val="24"/>
                <w:szCs w:val="24"/>
              </w:rPr>
              <w:t>WE SAY:</w:t>
            </w:r>
          </w:p>
        </w:tc>
      </w:tr>
      <w:tr w:rsidR="00507AFB" w14:paraId="115BF97B" w14:textId="77777777" w:rsidTr="00EC4FF2">
        <w:tc>
          <w:tcPr>
            <w:tcW w:w="9016" w:type="dxa"/>
          </w:tcPr>
          <w:p w14:paraId="2D43D901" w14:textId="77777777" w:rsidR="00071E9E" w:rsidRDefault="00071E9E" w:rsidP="00507AFB">
            <w:pPr>
              <w:rPr>
                <w:rFonts w:ascii="Arial" w:hAnsi="Arial" w:cs="Arial"/>
                <w:sz w:val="24"/>
                <w:szCs w:val="24"/>
              </w:rPr>
            </w:pPr>
          </w:p>
          <w:p w14:paraId="01C4A74E" w14:textId="7F1394E4" w:rsidR="00507AFB" w:rsidRDefault="00507AFB" w:rsidP="00507AFB">
            <w:pPr>
              <w:rPr>
                <w:rFonts w:ascii="Arial" w:hAnsi="Arial" w:cs="Arial"/>
                <w:sz w:val="24"/>
                <w:szCs w:val="24"/>
              </w:rPr>
            </w:pPr>
            <w:r w:rsidRPr="00586FBA">
              <w:rPr>
                <w:rFonts w:ascii="Arial" w:hAnsi="Arial" w:cs="Arial"/>
                <w:sz w:val="24"/>
                <w:szCs w:val="24"/>
              </w:rPr>
              <w:t>The reviews</w:t>
            </w:r>
            <w:r>
              <w:rPr>
                <w:rFonts w:ascii="Arial" w:hAnsi="Arial" w:cs="Arial"/>
                <w:sz w:val="24"/>
                <w:szCs w:val="24"/>
              </w:rPr>
              <w:t xml:space="preserve"> in May 2019 and December 2020 of the low housing demand indicators </w:t>
            </w:r>
            <w:r w:rsidRPr="00586FBA">
              <w:rPr>
                <w:rFonts w:ascii="Arial" w:hAnsi="Arial" w:cs="Arial"/>
                <w:sz w:val="24"/>
                <w:szCs w:val="24"/>
              </w:rPr>
              <w:t xml:space="preserve"> showed that 2 of the designated areas 2015 - 2020 had deteriorated, 6 had shown improvement and 8 had maintained.  </w:t>
            </w:r>
          </w:p>
          <w:p w14:paraId="61C1662B" w14:textId="77777777" w:rsidR="00071E9E" w:rsidRDefault="00071E9E" w:rsidP="00507AFB">
            <w:pPr>
              <w:rPr>
                <w:rFonts w:ascii="Arial" w:hAnsi="Arial" w:cs="Arial"/>
                <w:sz w:val="24"/>
                <w:szCs w:val="24"/>
              </w:rPr>
            </w:pPr>
          </w:p>
          <w:p w14:paraId="70530D76" w14:textId="53797508" w:rsidR="00507AFB" w:rsidRDefault="00507AFB" w:rsidP="00507AFB">
            <w:pPr>
              <w:rPr>
                <w:rFonts w:ascii="Arial" w:hAnsi="Arial" w:cs="Arial"/>
                <w:sz w:val="24"/>
                <w:szCs w:val="24"/>
              </w:rPr>
            </w:pPr>
            <w:r>
              <w:rPr>
                <w:rFonts w:ascii="Arial" w:hAnsi="Arial" w:cs="Arial"/>
                <w:sz w:val="24"/>
                <w:szCs w:val="24"/>
              </w:rPr>
              <w:t xml:space="preserve">The </w:t>
            </w:r>
            <w:r w:rsidRPr="00586FBA">
              <w:rPr>
                <w:rFonts w:ascii="Arial" w:hAnsi="Arial" w:cs="Arial"/>
                <w:sz w:val="24"/>
                <w:szCs w:val="24"/>
              </w:rPr>
              <w:t xml:space="preserve">improvement of an area does not mean that that the area is still not exhibiting signs of low housing demand.  In addition, an area that has maintained does not mean that Selective Licensing has not had an impact, as the area may have worsened should Selective Licensing not have occurred. </w:t>
            </w:r>
          </w:p>
          <w:p w14:paraId="758BA5F2" w14:textId="77777777" w:rsidR="00071E9E" w:rsidRDefault="00071E9E" w:rsidP="00507AFB">
            <w:pPr>
              <w:rPr>
                <w:rFonts w:ascii="Arial" w:hAnsi="Arial" w:cs="Arial"/>
                <w:sz w:val="24"/>
                <w:szCs w:val="24"/>
              </w:rPr>
            </w:pPr>
          </w:p>
          <w:p w14:paraId="3D385591" w14:textId="096A204A" w:rsidR="00507AFB" w:rsidRDefault="00507AFB" w:rsidP="00507AFB">
            <w:pPr>
              <w:rPr>
                <w:rFonts w:ascii="Arial" w:hAnsi="Arial" w:cs="Arial"/>
                <w:sz w:val="24"/>
                <w:szCs w:val="24"/>
              </w:rPr>
            </w:pPr>
            <w:r>
              <w:rPr>
                <w:rFonts w:ascii="Arial" w:hAnsi="Arial" w:cs="Arial"/>
                <w:sz w:val="24"/>
                <w:szCs w:val="24"/>
              </w:rPr>
              <w:t xml:space="preserve">The Council implemented Selective Licensing in order to address low housing demand within the designated areas.  Licensing ensures that landlords are fit and proper and adhere to management licensing conditions.  </w:t>
            </w:r>
          </w:p>
          <w:p w14:paraId="47657599" w14:textId="77777777" w:rsidR="00071E9E" w:rsidRDefault="00071E9E" w:rsidP="00507AFB">
            <w:pPr>
              <w:rPr>
                <w:rFonts w:ascii="Arial" w:hAnsi="Arial" w:cs="Arial"/>
                <w:sz w:val="24"/>
                <w:szCs w:val="24"/>
              </w:rPr>
            </w:pPr>
          </w:p>
          <w:p w14:paraId="3537633C" w14:textId="1A5D49B3" w:rsidR="00507AFB" w:rsidRDefault="00507AFB" w:rsidP="00507AFB">
            <w:pPr>
              <w:rPr>
                <w:rFonts w:ascii="Arial" w:hAnsi="Arial" w:cs="Arial"/>
                <w:sz w:val="24"/>
                <w:szCs w:val="24"/>
              </w:rPr>
            </w:pPr>
            <w:r>
              <w:rPr>
                <w:rFonts w:ascii="Arial" w:hAnsi="Arial" w:cs="Arial"/>
                <w:sz w:val="24"/>
                <w:szCs w:val="24"/>
              </w:rPr>
              <w:t>Over a thousand audits were carried out to ensure that property and management standards were improved.</w:t>
            </w:r>
          </w:p>
          <w:p w14:paraId="07E106B6" w14:textId="77777777" w:rsidR="00071E9E" w:rsidRDefault="00071E9E" w:rsidP="00507AFB">
            <w:pPr>
              <w:rPr>
                <w:rFonts w:ascii="Arial" w:hAnsi="Arial" w:cs="Arial"/>
                <w:sz w:val="24"/>
                <w:szCs w:val="24"/>
              </w:rPr>
            </w:pPr>
          </w:p>
          <w:p w14:paraId="28E6BA2F" w14:textId="5ECB2DCF" w:rsidR="00507AFB" w:rsidRDefault="00507AFB" w:rsidP="00507AFB">
            <w:pPr>
              <w:rPr>
                <w:rFonts w:ascii="Arial" w:hAnsi="Arial" w:cs="Arial"/>
                <w:sz w:val="24"/>
                <w:szCs w:val="24"/>
              </w:rPr>
            </w:pPr>
            <w:r>
              <w:rPr>
                <w:rFonts w:ascii="Arial" w:hAnsi="Arial" w:cs="Arial"/>
                <w:sz w:val="24"/>
                <w:szCs w:val="24"/>
              </w:rPr>
              <w:t>Information, training, advice, tenancy management pack, joint partnership working, and legislative updates were all provided to assist landlords and tenants in improving the management and private rented sector in these areas.</w:t>
            </w:r>
          </w:p>
          <w:p w14:paraId="33A95928" w14:textId="77777777" w:rsidR="00071E9E" w:rsidRDefault="00071E9E" w:rsidP="00507AFB">
            <w:pPr>
              <w:rPr>
                <w:rFonts w:ascii="Arial" w:hAnsi="Arial" w:cs="Arial"/>
                <w:sz w:val="24"/>
                <w:szCs w:val="24"/>
              </w:rPr>
            </w:pPr>
          </w:p>
          <w:p w14:paraId="36815832" w14:textId="02CE3026" w:rsidR="00507AFB" w:rsidRDefault="00507AFB" w:rsidP="00507AFB">
            <w:pPr>
              <w:rPr>
                <w:rFonts w:ascii="Arial" w:hAnsi="Arial" w:cs="Arial"/>
                <w:sz w:val="24"/>
                <w:szCs w:val="24"/>
              </w:rPr>
            </w:pPr>
            <w:r>
              <w:rPr>
                <w:rFonts w:ascii="Arial" w:hAnsi="Arial" w:cs="Arial"/>
                <w:sz w:val="24"/>
                <w:szCs w:val="24"/>
              </w:rPr>
              <w:t>The Government recognises that the use of Selective Licensing is not a short-term solution and that further designations may be required.</w:t>
            </w:r>
          </w:p>
          <w:p w14:paraId="3B19C266" w14:textId="77777777" w:rsidR="00071E9E" w:rsidRDefault="00071E9E" w:rsidP="00507AFB">
            <w:pPr>
              <w:rPr>
                <w:rFonts w:ascii="Arial" w:hAnsi="Arial" w:cs="Arial"/>
                <w:sz w:val="24"/>
                <w:szCs w:val="24"/>
              </w:rPr>
            </w:pPr>
          </w:p>
          <w:p w14:paraId="1B2135B5" w14:textId="66439D6B" w:rsidR="00507AFB" w:rsidRDefault="00507AFB" w:rsidP="00507AFB">
            <w:pPr>
              <w:rPr>
                <w:rFonts w:ascii="Arial" w:hAnsi="Arial" w:cs="Arial"/>
                <w:sz w:val="24"/>
                <w:szCs w:val="24"/>
              </w:rPr>
            </w:pPr>
            <w:r>
              <w:rPr>
                <w:rFonts w:ascii="Arial" w:hAnsi="Arial" w:cs="Arial"/>
                <w:sz w:val="24"/>
                <w:szCs w:val="24"/>
              </w:rPr>
              <w:t>The Council continually throughout the scheme reached out to landlords to determine what benefits would assist and continue to want to work with landlords to work in partnership.  Selective Licensing requires the engagement and determination of landlords to take responsibility, to share best practise and to provide increase confidence, perception and professionalism in the business of renting properties.</w:t>
            </w:r>
          </w:p>
          <w:p w14:paraId="4AFB04F6" w14:textId="77777777" w:rsidR="00071E9E" w:rsidRDefault="00071E9E" w:rsidP="00507AFB">
            <w:pPr>
              <w:rPr>
                <w:rFonts w:ascii="Arial" w:hAnsi="Arial" w:cs="Arial"/>
                <w:sz w:val="24"/>
                <w:szCs w:val="24"/>
              </w:rPr>
            </w:pPr>
          </w:p>
          <w:p w14:paraId="7379D6C2" w14:textId="095CA246" w:rsidR="00071E9E" w:rsidRDefault="00071E9E" w:rsidP="00507AFB">
            <w:pPr>
              <w:rPr>
                <w:rFonts w:ascii="Arial" w:hAnsi="Arial" w:cs="Arial"/>
                <w:sz w:val="24"/>
                <w:szCs w:val="24"/>
              </w:rPr>
            </w:pPr>
            <w:r>
              <w:rPr>
                <w:rFonts w:ascii="Arial" w:hAnsi="Arial" w:cs="Arial"/>
                <w:sz w:val="24"/>
                <w:szCs w:val="24"/>
              </w:rPr>
              <w:t>A small number of landlords have stated that they would like to be part of a focus group to have a say in any scheme that is approved.  The Council is looking at this option.</w:t>
            </w:r>
          </w:p>
          <w:p w14:paraId="1317C136" w14:textId="77777777" w:rsidR="00507AFB" w:rsidRDefault="00507AFB">
            <w:pPr>
              <w:rPr>
                <w:rFonts w:ascii="Arial" w:hAnsi="Arial" w:cs="Arial"/>
                <w:b/>
                <w:bCs/>
                <w:sz w:val="24"/>
                <w:szCs w:val="24"/>
              </w:rPr>
            </w:pPr>
          </w:p>
        </w:tc>
      </w:tr>
      <w:tr w:rsidR="00507AFB" w14:paraId="633C331C" w14:textId="77777777" w:rsidTr="00071E9E">
        <w:tc>
          <w:tcPr>
            <w:tcW w:w="9016" w:type="dxa"/>
            <w:shd w:val="clear" w:color="auto" w:fill="33CCCC"/>
          </w:tcPr>
          <w:p w14:paraId="630F765A" w14:textId="0BCB4B6D" w:rsidR="00507AFB" w:rsidRDefault="00071E9E">
            <w:pPr>
              <w:rPr>
                <w:rFonts w:ascii="Arial" w:hAnsi="Arial" w:cs="Arial"/>
                <w:b/>
                <w:bCs/>
                <w:sz w:val="24"/>
                <w:szCs w:val="24"/>
              </w:rPr>
            </w:pPr>
            <w:r>
              <w:rPr>
                <w:rFonts w:ascii="Arial" w:hAnsi="Arial" w:cs="Arial"/>
                <w:b/>
                <w:bCs/>
                <w:sz w:val="24"/>
                <w:szCs w:val="24"/>
              </w:rPr>
              <w:lastRenderedPageBreak/>
              <w:t>YOU SAID:</w:t>
            </w:r>
          </w:p>
        </w:tc>
      </w:tr>
      <w:tr w:rsidR="00507AFB" w14:paraId="5B859C73" w14:textId="77777777" w:rsidTr="00EC4FF2">
        <w:tc>
          <w:tcPr>
            <w:tcW w:w="9016" w:type="dxa"/>
          </w:tcPr>
          <w:p w14:paraId="489767B5" w14:textId="77777777" w:rsidR="00071E9E" w:rsidRPr="00071E9E" w:rsidRDefault="00071E9E" w:rsidP="00071E9E">
            <w:pPr>
              <w:pStyle w:val="ListParagraph"/>
              <w:rPr>
                <w:rFonts w:eastAsia="Arial Unicode MS"/>
                <w:sz w:val="24"/>
              </w:rPr>
            </w:pPr>
          </w:p>
          <w:p w14:paraId="6832A374" w14:textId="77777777" w:rsidR="00507AFB" w:rsidRPr="00071E9E" w:rsidRDefault="00071E9E" w:rsidP="00071E9E">
            <w:pPr>
              <w:pStyle w:val="ListParagraph"/>
              <w:numPr>
                <w:ilvl w:val="0"/>
                <w:numId w:val="21"/>
              </w:numPr>
              <w:rPr>
                <w:rFonts w:eastAsia="Arial Unicode MS"/>
                <w:sz w:val="24"/>
                <w:szCs w:val="20"/>
              </w:rPr>
            </w:pPr>
            <w:r w:rsidRPr="00071E9E">
              <w:rPr>
                <w:rFonts w:eastAsia="Arial Unicode MS"/>
                <w:sz w:val="24"/>
                <w:szCs w:val="20"/>
              </w:rPr>
              <w:t>The success stories provided by the Council are not relevant – finding a cannabis farm is a Police matter not a Council matter?</w:t>
            </w:r>
          </w:p>
          <w:p w14:paraId="3E40EB09" w14:textId="0F5FC5C4" w:rsidR="00071E9E" w:rsidRPr="00071E9E" w:rsidRDefault="00071E9E" w:rsidP="00071E9E">
            <w:pPr>
              <w:pStyle w:val="ListParagraph"/>
              <w:rPr>
                <w:rFonts w:ascii="Times New Roman" w:eastAsia="Arial Unicode MS" w:hAnsi="Times New Roman" w:cs="Times New Roman"/>
                <w:sz w:val="24"/>
                <w:szCs w:val="20"/>
              </w:rPr>
            </w:pPr>
          </w:p>
        </w:tc>
      </w:tr>
      <w:tr w:rsidR="00507AFB" w14:paraId="7E263220" w14:textId="77777777" w:rsidTr="00071E9E">
        <w:tc>
          <w:tcPr>
            <w:tcW w:w="9016" w:type="dxa"/>
            <w:shd w:val="clear" w:color="auto" w:fill="33CCCC"/>
          </w:tcPr>
          <w:p w14:paraId="4F6C05C5" w14:textId="6B3D95AD" w:rsidR="00507AFB" w:rsidRDefault="00071E9E" w:rsidP="00507AFB">
            <w:pPr>
              <w:tabs>
                <w:tab w:val="left" w:pos="2445"/>
              </w:tabs>
              <w:rPr>
                <w:rFonts w:ascii="Arial" w:hAnsi="Arial" w:cs="Arial"/>
                <w:b/>
                <w:bCs/>
                <w:sz w:val="24"/>
                <w:szCs w:val="24"/>
              </w:rPr>
            </w:pPr>
            <w:r>
              <w:rPr>
                <w:rFonts w:ascii="Arial" w:hAnsi="Arial" w:cs="Arial"/>
                <w:b/>
                <w:bCs/>
                <w:sz w:val="24"/>
                <w:szCs w:val="24"/>
              </w:rPr>
              <w:t>WE SAY:</w:t>
            </w:r>
          </w:p>
        </w:tc>
      </w:tr>
      <w:tr w:rsidR="00507AFB" w14:paraId="02B56EFC" w14:textId="77777777" w:rsidTr="00EC4FF2">
        <w:tc>
          <w:tcPr>
            <w:tcW w:w="9016" w:type="dxa"/>
          </w:tcPr>
          <w:p w14:paraId="1506971C" w14:textId="77777777" w:rsidR="00071E9E" w:rsidRDefault="00071E9E" w:rsidP="00071E9E">
            <w:pPr>
              <w:rPr>
                <w:rFonts w:ascii="Arial" w:hAnsi="Arial" w:cs="Arial"/>
                <w:sz w:val="24"/>
                <w:szCs w:val="24"/>
              </w:rPr>
            </w:pPr>
          </w:p>
          <w:p w14:paraId="03CFA879" w14:textId="38DFCF1C" w:rsidR="00071E9E" w:rsidRDefault="00071E9E" w:rsidP="00071E9E">
            <w:pPr>
              <w:rPr>
                <w:rFonts w:ascii="Arial" w:hAnsi="Arial" w:cs="Arial"/>
                <w:sz w:val="24"/>
                <w:szCs w:val="24"/>
              </w:rPr>
            </w:pPr>
            <w:r>
              <w:rPr>
                <w:rFonts w:ascii="Arial" w:hAnsi="Arial" w:cs="Arial"/>
                <w:sz w:val="24"/>
                <w:szCs w:val="24"/>
              </w:rPr>
              <w:t>By ensuring that landlords were licensed and complying with licensing conditions there were a number of serious crimes that were disrupted.  These crimes were having a negative impact on the neighbourhood, affecting low housing demand and residents were scared to report what was happening.</w:t>
            </w:r>
          </w:p>
          <w:p w14:paraId="7D193903" w14:textId="77777777" w:rsidR="00071E9E" w:rsidRPr="005D4227" w:rsidRDefault="00071E9E" w:rsidP="00071E9E">
            <w:pPr>
              <w:rPr>
                <w:rFonts w:ascii="Arial" w:hAnsi="Arial" w:cs="Arial"/>
                <w:sz w:val="24"/>
                <w:szCs w:val="24"/>
              </w:rPr>
            </w:pPr>
          </w:p>
          <w:p w14:paraId="507EE872" w14:textId="4BAD321B" w:rsidR="00071E9E" w:rsidRDefault="00071E9E" w:rsidP="00071E9E">
            <w:pPr>
              <w:rPr>
                <w:rFonts w:ascii="Arial" w:hAnsi="Arial" w:cs="Arial"/>
                <w:sz w:val="24"/>
                <w:szCs w:val="24"/>
              </w:rPr>
            </w:pPr>
            <w:r>
              <w:rPr>
                <w:rFonts w:ascii="Arial" w:hAnsi="Arial" w:cs="Arial"/>
                <w:sz w:val="24"/>
                <w:szCs w:val="24"/>
              </w:rPr>
              <w:t xml:space="preserve">Finding a cannabis farm and disrupting crime, including theft of electricity is very relevant to the Council, its partners and more importantly the residents of Oldham.  </w:t>
            </w:r>
          </w:p>
          <w:p w14:paraId="0C8B7E2F" w14:textId="77777777" w:rsidR="00071E9E" w:rsidRDefault="00071E9E" w:rsidP="00071E9E">
            <w:pPr>
              <w:rPr>
                <w:rFonts w:ascii="Arial" w:hAnsi="Arial" w:cs="Arial"/>
                <w:sz w:val="24"/>
                <w:szCs w:val="24"/>
              </w:rPr>
            </w:pPr>
          </w:p>
          <w:p w14:paraId="06429DCC" w14:textId="77777777" w:rsidR="00071E9E" w:rsidRDefault="00071E9E" w:rsidP="00071E9E">
            <w:pPr>
              <w:rPr>
                <w:rFonts w:ascii="Arial" w:hAnsi="Arial" w:cs="Arial"/>
                <w:sz w:val="24"/>
                <w:szCs w:val="24"/>
              </w:rPr>
            </w:pPr>
            <w:r>
              <w:rPr>
                <w:rFonts w:ascii="Arial" w:hAnsi="Arial" w:cs="Arial"/>
                <w:sz w:val="24"/>
                <w:szCs w:val="24"/>
              </w:rPr>
              <w:t xml:space="preserve">The Police take lead enforcement concerning the cannabis farm being present. </w:t>
            </w:r>
          </w:p>
          <w:p w14:paraId="6C672AE4" w14:textId="77777777" w:rsidR="00071E9E" w:rsidRDefault="00071E9E" w:rsidP="00071E9E">
            <w:pPr>
              <w:rPr>
                <w:rFonts w:ascii="Arial" w:hAnsi="Arial" w:cs="Arial"/>
                <w:sz w:val="24"/>
                <w:szCs w:val="24"/>
              </w:rPr>
            </w:pPr>
            <w:r>
              <w:rPr>
                <w:rFonts w:ascii="Arial" w:hAnsi="Arial" w:cs="Arial"/>
                <w:sz w:val="24"/>
                <w:szCs w:val="24"/>
              </w:rPr>
              <w:t>Cannabis farms are often linked to human trafficking and therefore the exploitation of tenants, illegal immigrants and landlords.</w:t>
            </w:r>
          </w:p>
          <w:p w14:paraId="2246D70B" w14:textId="77777777" w:rsidR="00071E9E" w:rsidRDefault="00071E9E" w:rsidP="00071E9E">
            <w:pPr>
              <w:rPr>
                <w:rFonts w:ascii="Arial" w:hAnsi="Arial" w:cs="Arial"/>
                <w:sz w:val="24"/>
                <w:szCs w:val="24"/>
              </w:rPr>
            </w:pPr>
          </w:p>
          <w:p w14:paraId="2FA849FD" w14:textId="44AC5507" w:rsidR="00071E9E" w:rsidRDefault="00071E9E" w:rsidP="00071E9E">
            <w:pPr>
              <w:rPr>
                <w:rFonts w:ascii="Arial" w:hAnsi="Arial" w:cs="Arial"/>
                <w:sz w:val="24"/>
                <w:szCs w:val="24"/>
              </w:rPr>
            </w:pPr>
            <w:r>
              <w:rPr>
                <w:rFonts w:ascii="Arial" w:hAnsi="Arial" w:cs="Arial"/>
                <w:sz w:val="24"/>
                <w:szCs w:val="24"/>
              </w:rPr>
              <w:t xml:space="preserve">The Council takes action due to the electric meter being bypassed and overloaded, which is very likely to cause a fire and have serious consequences for the tenant, landlord and neighbours.  </w:t>
            </w:r>
          </w:p>
          <w:p w14:paraId="35AF36AC" w14:textId="77777777" w:rsidR="00071E9E" w:rsidRDefault="00071E9E" w:rsidP="00071E9E">
            <w:pPr>
              <w:rPr>
                <w:rFonts w:ascii="Arial" w:hAnsi="Arial" w:cs="Arial"/>
                <w:sz w:val="24"/>
                <w:szCs w:val="24"/>
              </w:rPr>
            </w:pPr>
          </w:p>
          <w:p w14:paraId="489A6B6B" w14:textId="77777777" w:rsidR="003434AE" w:rsidRDefault="00071E9E" w:rsidP="00071E9E">
            <w:pPr>
              <w:rPr>
                <w:rFonts w:ascii="Arial" w:hAnsi="Arial" w:cs="Arial"/>
                <w:sz w:val="24"/>
                <w:szCs w:val="24"/>
              </w:rPr>
            </w:pPr>
            <w:r>
              <w:rPr>
                <w:rFonts w:ascii="Arial" w:hAnsi="Arial" w:cs="Arial"/>
                <w:sz w:val="24"/>
                <w:szCs w:val="24"/>
              </w:rPr>
              <w:t xml:space="preserve">In addition, if the cannabis farm is not dealt with, once cropped the remains are often fly tipped at a negative impact to the neighbourhood and cost to the Council and residents of Oldham. </w:t>
            </w:r>
            <w:r w:rsidR="0017670A">
              <w:rPr>
                <w:rFonts w:ascii="Arial" w:hAnsi="Arial" w:cs="Arial"/>
                <w:sz w:val="24"/>
                <w:szCs w:val="24"/>
              </w:rPr>
              <w:t xml:space="preserve"> </w:t>
            </w:r>
          </w:p>
          <w:p w14:paraId="726BFC8A" w14:textId="77777777" w:rsidR="003434AE" w:rsidRDefault="003434AE" w:rsidP="00071E9E">
            <w:pPr>
              <w:rPr>
                <w:rFonts w:ascii="Arial" w:hAnsi="Arial" w:cs="Arial"/>
                <w:sz w:val="24"/>
                <w:szCs w:val="24"/>
              </w:rPr>
            </w:pPr>
          </w:p>
          <w:p w14:paraId="20F55494" w14:textId="1BB879AA" w:rsidR="00071E9E" w:rsidRPr="00D351C6" w:rsidRDefault="0017670A" w:rsidP="00071E9E">
            <w:pPr>
              <w:rPr>
                <w:rFonts w:ascii="Arial" w:hAnsi="Arial" w:cs="Arial"/>
                <w:sz w:val="24"/>
                <w:szCs w:val="24"/>
              </w:rPr>
            </w:pPr>
            <w:r>
              <w:rPr>
                <w:rFonts w:ascii="Arial" w:hAnsi="Arial" w:cs="Arial"/>
                <w:sz w:val="24"/>
                <w:szCs w:val="24"/>
              </w:rPr>
              <w:t xml:space="preserve">This was one of a number of success stories which includes prevention of imminent risk to life/severe harm, drugs, human trafficking, persons wanted </w:t>
            </w:r>
            <w:r w:rsidR="003434AE">
              <w:rPr>
                <w:rFonts w:ascii="Arial" w:hAnsi="Arial" w:cs="Arial"/>
                <w:sz w:val="24"/>
                <w:szCs w:val="24"/>
              </w:rPr>
              <w:t xml:space="preserve">due to committing </w:t>
            </w:r>
            <w:r>
              <w:rPr>
                <w:rFonts w:ascii="Arial" w:hAnsi="Arial" w:cs="Arial"/>
                <w:sz w:val="24"/>
                <w:szCs w:val="24"/>
              </w:rPr>
              <w:t xml:space="preserve"> very serious crimes and immigration offences.</w:t>
            </w:r>
          </w:p>
          <w:p w14:paraId="3453822B" w14:textId="77777777" w:rsidR="00507AFB" w:rsidRDefault="00507AFB" w:rsidP="00507AFB">
            <w:pPr>
              <w:tabs>
                <w:tab w:val="left" w:pos="2445"/>
              </w:tabs>
              <w:rPr>
                <w:rFonts w:ascii="Arial" w:hAnsi="Arial" w:cs="Arial"/>
                <w:b/>
                <w:bCs/>
                <w:sz w:val="24"/>
                <w:szCs w:val="24"/>
              </w:rPr>
            </w:pPr>
          </w:p>
        </w:tc>
      </w:tr>
      <w:tr w:rsidR="00507AFB" w14:paraId="5ED12111" w14:textId="77777777" w:rsidTr="00BD449F">
        <w:tc>
          <w:tcPr>
            <w:tcW w:w="9016" w:type="dxa"/>
            <w:shd w:val="clear" w:color="auto" w:fill="33CCCC"/>
          </w:tcPr>
          <w:p w14:paraId="20685D54" w14:textId="15393471" w:rsidR="00507AFB" w:rsidRDefault="00BD449F" w:rsidP="00507AFB">
            <w:pPr>
              <w:tabs>
                <w:tab w:val="left" w:pos="2445"/>
              </w:tabs>
              <w:rPr>
                <w:rFonts w:ascii="Arial" w:hAnsi="Arial" w:cs="Arial"/>
                <w:b/>
                <w:bCs/>
                <w:sz w:val="24"/>
                <w:szCs w:val="24"/>
              </w:rPr>
            </w:pPr>
            <w:r>
              <w:rPr>
                <w:rFonts w:ascii="Arial" w:hAnsi="Arial" w:cs="Arial"/>
                <w:b/>
                <w:bCs/>
                <w:sz w:val="24"/>
                <w:szCs w:val="24"/>
              </w:rPr>
              <w:t>YOU SAID:</w:t>
            </w:r>
          </w:p>
        </w:tc>
      </w:tr>
      <w:tr w:rsidR="00BD449F" w14:paraId="5683F69C" w14:textId="77777777" w:rsidTr="00EC4FF2">
        <w:tc>
          <w:tcPr>
            <w:tcW w:w="9016" w:type="dxa"/>
          </w:tcPr>
          <w:p w14:paraId="2032AACE" w14:textId="77777777" w:rsidR="00BD449F" w:rsidRDefault="00BD449F" w:rsidP="00BD449F">
            <w:pPr>
              <w:rPr>
                <w:rFonts w:ascii="Arial" w:hAnsi="Arial" w:cs="Arial"/>
                <w:b/>
                <w:bCs/>
                <w:sz w:val="24"/>
                <w:szCs w:val="24"/>
              </w:rPr>
            </w:pPr>
          </w:p>
          <w:p w14:paraId="5BB5F0B5" w14:textId="5BF9FB83" w:rsidR="00BD449F" w:rsidRPr="00BD449F" w:rsidRDefault="00BD449F" w:rsidP="00BD449F">
            <w:pPr>
              <w:pStyle w:val="ListParagraph"/>
              <w:numPr>
                <w:ilvl w:val="0"/>
                <w:numId w:val="21"/>
              </w:numPr>
              <w:rPr>
                <w:rFonts w:eastAsia="Arial Unicode MS"/>
                <w:sz w:val="24"/>
              </w:rPr>
            </w:pPr>
            <w:r w:rsidRPr="00BD449F">
              <w:rPr>
                <w:rFonts w:eastAsia="Arial Unicode MS"/>
                <w:sz w:val="24"/>
              </w:rPr>
              <w:t>Agents state that Oldham is in much greater demand than the rest of Greater Manchester?</w:t>
            </w:r>
          </w:p>
          <w:p w14:paraId="6DE03D12" w14:textId="77777777" w:rsidR="00BD449F" w:rsidRPr="00BD449F" w:rsidRDefault="00BD449F" w:rsidP="00BD449F">
            <w:pPr>
              <w:pStyle w:val="ListParagraph"/>
              <w:numPr>
                <w:ilvl w:val="0"/>
                <w:numId w:val="21"/>
              </w:numPr>
              <w:rPr>
                <w:rFonts w:eastAsia="Arial Unicode MS"/>
                <w:sz w:val="24"/>
              </w:rPr>
            </w:pPr>
            <w:r w:rsidRPr="00BD449F">
              <w:rPr>
                <w:rFonts w:eastAsia="Arial Unicode MS"/>
                <w:sz w:val="24"/>
              </w:rPr>
              <w:t>House prices have rocketed in Oldham with houses being sold within hours.</w:t>
            </w:r>
          </w:p>
          <w:p w14:paraId="4E93DC44" w14:textId="77777777" w:rsidR="00BD449F" w:rsidRPr="00BD449F" w:rsidRDefault="00BD449F" w:rsidP="00BD449F">
            <w:pPr>
              <w:pStyle w:val="ListParagraph"/>
              <w:numPr>
                <w:ilvl w:val="0"/>
                <w:numId w:val="21"/>
              </w:numPr>
              <w:rPr>
                <w:rFonts w:eastAsia="Arial Unicode MS"/>
                <w:sz w:val="24"/>
              </w:rPr>
            </w:pPr>
            <w:r w:rsidRPr="00BD449F">
              <w:rPr>
                <w:rFonts w:eastAsia="Arial Unicode MS"/>
                <w:sz w:val="24"/>
              </w:rPr>
              <w:t>The dates doesn’t take into account 5% mortgages.</w:t>
            </w:r>
          </w:p>
          <w:p w14:paraId="1975F8F1" w14:textId="77777777" w:rsidR="00BD449F" w:rsidRPr="00BD449F" w:rsidRDefault="00BD449F" w:rsidP="00BD449F">
            <w:pPr>
              <w:pStyle w:val="ListParagraph"/>
              <w:numPr>
                <w:ilvl w:val="0"/>
                <w:numId w:val="21"/>
              </w:numPr>
              <w:rPr>
                <w:rFonts w:eastAsia="Arial Unicode MS"/>
                <w:sz w:val="24"/>
              </w:rPr>
            </w:pPr>
            <w:r w:rsidRPr="00BD449F">
              <w:rPr>
                <w:rFonts w:eastAsia="Arial Unicode MS"/>
                <w:sz w:val="24"/>
              </w:rPr>
              <w:t>Council must demonstrate a high proportionate of properties in the area are within the private rented sector.</w:t>
            </w:r>
          </w:p>
          <w:p w14:paraId="5DDC0007" w14:textId="77777777" w:rsidR="00BD449F" w:rsidRPr="00BD449F" w:rsidRDefault="00BD449F" w:rsidP="00BD449F">
            <w:pPr>
              <w:pStyle w:val="ListParagraph"/>
              <w:numPr>
                <w:ilvl w:val="0"/>
                <w:numId w:val="21"/>
              </w:numPr>
              <w:rPr>
                <w:rFonts w:eastAsia="Arial Unicode MS"/>
                <w:sz w:val="24"/>
              </w:rPr>
            </w:pPr>
            <w:r w:rsidRPr="00BD449F">
              <w:rPr>
                <w:rFonts w:eastAsia="Arial Unicode MS"/>
                <w:sz w:val="24"/>
              </w:rPr>
              <w:t>The low prices in 2013 are not the case now, house are selling within days all this is going against the original principles of SL in 2014.</w:t>
            </w:r>
          </w:p>
          <w:p w14:paraId="7B7BC6BB" w14:textId="6670E5D2" w:rsidR="00BD449F" w:rsidRDefault="00BD449F" w:rsidP="00507AFB">
            <w:pPr>
              <w:tabs>
                <w:tab w:val="left" w:pos="2445"/>
              </w:tabs>
              <w:rPr>
                <w:rFonts w:ascii="Arial" w:hAnsi="Arial" w:cs="Arial"/>
                <w:b/>
                <w:bCs/>
                <w:sz w:val="24"/>
                <w:szCs w:val="24"/>
              </w:rPr>
            </w:pPr>
          </w:p>
        </w:tc>
      </w:tr>
      <w:tr w:rsidR="00BD449F" w14:paraId="13E3154D" w14:textId="77777777" w:rsidTr="00BD449F">
        <w:tc>
          <w:tcPr>
            <w:tcW w:w="9016" w:type="dxa"/>
            <w:shd w:val="clear" w:color="auto" w:fill="33CCCC"/>
          </w:tcPr>
          <w:p w14:paraId="3E5311EA" w14:textId="09EEDCDB" w:rsidR="00BD449F" w:rsidRDefault="00BD449F" w:rsidP="00507AFB">
            <w:pPr>
              <w:tabs>
                <w:tab w:val="left" w:pos="2445"/>
              </w:tabs>
              <w:rPr>
                <w:rFonts w:ascii="Arial" w:hAnsi="Arial" w:cs="Arial"/>
                <w:b/>
                <w:bCs/>
                <w:sz w:val="24"/>
                <w:szCs w:val="24"/>
              </w:rPr>
            </w:pPr>
            <w:r>
              <w:rPr>
                <w:rFonts w:ascii="Arial" w:hAnsi="Arial" w:cs="Arial"/>
                <w:b/>
                <w:bCs/>
                <w:sz w:val="24"/>
                <w:szCs w:val="24"/>
              </w:rPr>
              <w:t>WE SAY:</w:t>
            </w:r>
          </w:p>
        </w:tc>
      </w:tr>
      <w:tr w:rsidR="00BD449F" w14:paraId="07F693F3" w14:textId="77777777" w:rsidTr="00EC4FF2">
        <w:tc>
          <w:tcPr>
            <w:tcW w:w="9016" w:type="dxa"/>
          </w:tcPr>
          <w:p w14:paraId="730081A9" w14:textId="77777777" w:rsidR="00BD449F" w:rsidRDefault="00BD449F" w:rsidP="00BD449F">
            <w:pPr>
              <w:rPr>
                <w:rFonts w:ascii="Arial" w:hAnsi="Arial" w:cs="Arial"/>
                <w:sz w:val="24"/>
                <w:szCs w:val="24"/>
              </w:rPr>
            </w:pPr>
          </w:p>
          <w:p w14:paraId="6728BC00" w14:textId="32654B24" w:rsidR="00BD449F" w:rsidRPr="00D351C6" w:rsidRDefault="00BD449F" w:rsidP="00BD449F">
            <w:pPr>
              <w:rPr>
                <w:rFonts w:ascii="Arial" w:hAnsi="Arial" w:cs="Arial"/>
                <w:sz w:val="24"/>
                <w:szCs w:val="24"/>
              </w:rPr>
            </w:pPr>
            <w:r>
              <w:rPr>
                <w:rFonts w:ascii="Arial" w:hAnsi="Arial" w:cs="Arial"/>
                <w:sz w:val="24"/>
                <w:szCs w:val="24"/>
              </w:rPr>
              <w:t>The statistical review completed in 2019 and updated in December 2020 have taken into account house prices, the length of time properties are unoccupied and the numbers of private rented properties in each area.</w:t>
            </w:r>
          </w:p>
          <w:p w14:paraId="7E4A6AF7" w14:textId="77777777" w:rsidR="00BD449F" w:rsidRDefault="00BD449F" w:rsidP="00507AFB">
            <w:pPr>
              <w:tabs>
                <w:tab w:val="left" w:pos="2445"/>
              </w:tabs>
              <w:rPr>
                <w:rFonts w:ascii="Arial" w:hAnsi="Arial" w:cs="Arial"/>
                <w:b/>
                <w:bCs/>
                <w:sz w:val="24"/>
                <w:szCs w:val="24"/>
              </w:rPr>
            </w:pPr>
          </w:p>
        </w:tc>
      </w:tr>
      <w:tr w:rsidR="00BD449F" w14:paraId="73E8FAF7" w14:textId="77777777" w:rsidTr="00BD449F">
        <w:tc>
          <w:tcPr>
            <w:tcW w:w="9016" w:type="dxa"/>
            <w:shd w:val="clear" w:color="auto" w:fill="33CCCC"/>
          </w:tcPr>
          <w:p w14:paraId="3D0B41D2" w14:textId="4547EF22" w:rsidR="00BD449F" w:rsidRDefault="00BD449F" w:rsidP="00507AFB">
            <w:pPr>
              <w:tabs>
                <w:tab w:val="left" w:pos="2445"/>
              </w:tabs>
              <w:rPr>
                <w:rFonts w:ascii="Arial" w:hAnsi="Arial" w:cs="Arial"/>
                <w:b/>
                <w:bCs/>
                <w:sz w:val="24"/>
                <w:szCs w:val="24"/>
              </w:rPr>
            </w:pPr>
            <w:r>
              <w:rPr>
                <w:rFonts w:ascii="Arial" w:hAnsi="Arial" w:cs="Arial"/>
                <w:b/>
                <w:bCs/>
                <w:sz w:val="24"/>
                <w:szCs w:val="24"/>
              </w:rPr>
              <w:t>YOU SAY:</w:t>
            </w:r>
          </w:p>
        </w:tc>
      </w:tr>
      <w:tr w:rsidR="00BD449F" w14:paraId="41D82F48" w14:textId="77777777" w:rsidTr="00EC4FF2">
        <w:tc>
          <w:tcPr>
            <w:tcW w:w="9016" w:type="dxa"/>
          </w:tcPr>
          <w:p w14:paraId="6B3C4870" w14:textId="77777777" w:rsidR="00BD449F" w:rsidRPr="00BD449F" w:rsidRDefault="00BD449F" w:rsidP="00BD449F">
            <w:pPr>
              <w:rPr>
                <w:rFonts w:ascii="Arial" w:hAnsi="Arial" w:cs="Arial"/>
                <w:sz w:val="24"/>
                <w:szCs w:val="24"/>
              </w:rPr>
            </w:pPr>
          </w:p>
          <w:p w14:paraId="044296C8" w14:textId="73ADBD18" w:rsidR="00BD449F" w:rsidRPr="00BD449F" w:rsidRDefault="00BD449F" w:rsidP="00BD449F">
            <w:pPr>
              <w:pStyle w:val="ListParagraph"/>
              <w:numPr>
                <w:ilvl w:val="0"/>
                <w:numId w:val="22"/>
              </w:numPr>
              <w:rPr>
                <w:rFonts w:eastAsia="Arial Unicode MS"/>
                <w:sz w:val="24"/>
              </w:rPr>
            </w:pPr>
            <w:r w:rsidRPr="00BD449F">
              <w:rPr>
                <w:rFonts w:eastAsia="Arial Unicode MS"/>
                <w:sz w:val="24"/>
              </w:rPr>
              <w:t>The increased fee of 20% compared to rents going up is disproportionate.</w:t>
            </w:r>
          </w:p>
          <w:p w14:paraId="099F1C20" w14:textId="77777777" w:rsidR="00BD449F" w:rsidRPr="00BD449F" w:rsidRDefault="00BD449F" w:rsidP="00BD449F">
            <w:pPr>
              <w:pStyle w:val="ListParagraph"/>
              <w:numPr>
                <w:ilvl w:val="0"/>
                <w:numId w:val="22"/>
              </w:numPr>
              <w:rPr>
                <w:rFonts w:eastAsia="Arial Unicode MS"/>
                <w:sz w:val="24"/>
              </w:rPr>
            </w:pPr>
            <w:r w:rsidRPr="00BD449F">
              <w:rPr>
                <w:rFonts w:eastAsia="Arial Unicode MS"/>
                <w:sz w:val="24"/>
              </w:rPr>
              <w:t>Council raising the price for a poor service.</w:t>
            </w:r>
          </w:p>
          <w:p w14:paraId="6E580582" w14:textId="77777777" w:rsidR="00BD449F" w:rsidRDefault="00BD449F" w:rsidP="00507AFB">
            <w:pPr>
              <w:tabs>
                <w:tab w:val="left" w:pos="2445"/>
              </w:tabs>
              <w:rPr>
                <w:rFonts w:ascii="Arial" w:hAnsi="Arial" w:cs="Arial"/>
                <w:b/>
                <w:bCs/>
                <w:sz w:val="24"/>
                <w:szCs w:val="24"/>
              </w:rPr>
            </w:pPr>
          </w:p>
        </w:tc>
      </w:tr>
      <w:tr w:rsidR="00BD449F" w14:paraId="1B5D9EA8" w14:textId="77777777" w:rsidTr="00BD449F">
        <w:tc>
          <w:tcPr>
            <w:tcW w:w="9016" w:type="dxa"/>
            <w:shd w:val="clear" w:color="auto" w:fill="33CCCC"/>
          </w:tcPr>
          <w:p w14:paraId="542E9D83" w14:textId="1054838B" w:rsidR="00BD449F" w:rsidRDefault="00BD449F" w:rsidP="00507AFB">
            <w:pPr>
              <w:tabs>
                <w:tab w:val="left" w:pos="2445"/>
              </w:tabs>
              <w:rPr>
                <w:rFonts w:ascii="Arial" w:hAnsi="Arial" w:cs="Arial"/>
                <w:b/>
                <w:bCs/>
                <w:sz w:val="24"/>
                <w:szCs w:val="24"/>
              </w:rPr>
            </w:pPr>
            <w:r>
              <w:rPr>
                <w:rFonts w:ascii="Arial" w:hAnsi="Arial" w:cs="Arial"/>
                <w:b/>
                <w:bCs/>
                <w:sz w:val="24"/>
                <w:szCs w:val="24"/>
              </w:rPr>
              <w:t>WE SAY:</w:t>
            </w:r>
          </w:p>
        </w:tc>
      </w:tr>
      <w:tr w:rsidR="00BD449F" w14:paraId="3F7668CB" w14:textId="77777777" w:rsidTr="00EC4FF2">
        <w:tc>
          <w:tcPr>
            <w:tcW w:w="9016" w:type="dxa"/>
          </w:tcPr>
          <w:p w14:paraId="63EF2E77" w14:textId="77777777" w:rsidR="00BD449F" w:rsidRDefault="00BD449F" w:rsidP="00BD449F">
            <w:pPr>
              <w:rPr>
                <w:rFonts w:ascii="Arial" w:hAnsi="Arial" w:cs="Arial"/>
                <w:sz w:val="24"/>
                <w:szCs w:val="24"/>
              </w:rPr>
            </w:pPr>
          </w:p>
          <w:p w14:paraId="62630487" w14:textId="77777777" w:rsidR="00BD449F" w:rsidRDefault="00BD449F" w:rsidP="00BD449F">
            <w:pPr>
              <w:rPr>
                <w:rFonts w:ascii="Arial" w:hAnsi="Arial" w:cs="Arial"/>
                <w:sz w:val="24"/>
                <w:szCs w:val="24"/>
              </w:rPr>
            </w:pPr>
            <w:r>
              <w:rPr>
                <w:rFonts w:ascii="Arial" w:hAnsi="Arial" w:cs="Arial"/>
                <w:sz w:val="24"/>
                <w:szCs w:val="24"/>
              </w:rPr>
              <w:t xml:space="preserve">The fee consulted was a maximum of £650 per licence.  The Council have not stated that this will be the fee.  The fee is calculated by the number of properties that require a licence and the time and cost each element of licensing a property.  </w:t>
            </w:r>
          </w:p>
          <w:p w14:paraId="359DAF1C" w14:textId="77777777" w:rsidR="00BD449F" w:rsidRDefault="00BD449F" w:rsidP="00BD449F">
            <w:pPr>
              <w:rPr>
                <w:rFonts w:ascii="Arial" w:hAnsi="Arial" w:cs="Arial"/>
                <w:sz w:val="24"/>
                <w:szCs w:val="24"/>
              </w:rPr>
            </w:pPr>
          </w:p>
          <w:p w14:paraId="638393DB" w14:textId="7D5396FD" w:rsidR="00BD449F" w:rsidRDefault="00BD449F" w:rsidP="00BD449F">
            <w:pPr>
              <w:rPr>
                <w:rFonts w:ascii="Arial" w:hAnsi="Arial" w:cs="Arial"/>
                <w:sz w:val="24"/>
                <w:szCs w:val="24"/>
              </w:rPr>
            </w:pPr>
            <w:r>
              <w:rPr>
                <w:rFonts w:ascii="Arial" w:hAnsi="Arial" w:cs="Arial"/>
                <w:sz w:val="24"/>
                <w:szCs w:val="24"/>
              </w:rPr>
              <w:t>At the stage of consultation these elements are unknown as the consultation outcome may provide that the proposed area does not go ahead or requires to be changed.</w:t>
            </w:r>
          </w:p>
          <w:p w14:paraId="0AD4759A" w14:textId="77777777" w:rsidR="00BD449F" w:rsidRDefault="00BD449F" w:rsidP="00BD449F">
            <w:pPr>
              <w:rPr>
                <w:rFonts w:ascii="Arial" w:hAnsi="Arial" w:cs="Arial"/>
                <w:sz w:val="24"/>
                <w:szCs w:val="24"/>
              </w:rPr>
            </w:pPr>
          </w:p>
          <w:p w14:paraId="49CC2847" w14:textId="13B05B02" w:rsidR="00BD449F" w:rsidRDefault="00BD449F" w:rsidP="00BD449F">
            <w:pPr>
              <w:rPr>
                <w:rFonts w:ascii="Arial" w:hAnsi="Arial" w:cs="Arial"/>
                <w:sz w:val="24"/>
                <w:szCs w:val="24"/>
              </w:rPr>
            </w:pPr>
            <w:r>
              <w:rPr>
                <w:rFonts w:ascii="Arial" w:hAnsi="Arial" w:cs="Arial"/>
                <w:sz w:val="24"/>
                <w:szCs w:val="24"/>
              </w:rPr>
              <w:t>The fee, discounts and payment plans will be reviewed before any operation of the scheme.  A breakdown of the fee will be available as it was for the previous scheme.</w:t>
            </w:r>
          </w:p>
          <w:p w14:paraId="6FA008D5" w14:textId="77777777" w:rsidR="00BD449F" w:rsidRDefault="00BD449F" w:rsidP="00BD449F">
            <w:pPr>
              <w:rPr>
                <w:rFonts w:ascii="Arial" w:hAnsi="Arial" w:cs="Arial"/>
                <w:sz w:val="24"/>
                <w:szCs w:val="24"/>
              </w:rPr>
            </w:pPr>
          </w:p>
          <w:p w14:paraId="721A8D9C" w14:textId="77777777" w:rsidR="00BD449F" w:rsidRDefault="00BD449F" w:rsidP="00BD449F">
            <w:pPr>
              <w:rPr>
                <w:rFonts w:ascii="Arial" w:hAnsi="Arial" w:cs="Arial"/>
                <w:sz w:val="24"/>
                <w:szCs w:val="24"/>
              </w:rPr>
            </w:pPr>
            <w:r>
              <w:rPr>
                <w:rFonts w:ascii="Arial" w:hAnsi="Arial" w:cs="Arial"/>
                <w:sz w:val="24"/>
                <w:szCs w:val="24"/>
              </w:rPr>
              <w:t>The fee will be split into two elements as stated in case law.  There will be a fee for the administration, assessment of whether to grant a licence or not and the decision.  If the licence is granted the second element will be required which is for the operation, monitoring and compliance of the scheme.</w:t>
            </w:r>
          </w:p>
          <w:p w14:paraId="155D82FA" w14:textId="7FB77CCC" w:rsidR="00BD449F" w:rsidRPr="00BD449F" w:rsidRDefault="00BD449F" w:rsidP="00BD449F">
            <w:pPr>
              <w:rPr>
                <w:rFonts w:ascii="Arial" w:hAnsi="Arial" w:cs="Arial"/>
                <w:sz w:val="24"/>
                <w:szCs w:val="24"/>
              </w:rPr>
            </w:pPr>
          </w:p>
        </w:tc>
      </w:tr>
      <w:tr w:rsidR="00BD449F" w14:paraId="125F5D41" w14:textId="77777777" w:rsidTr="00BD449F">
        <w:tc>
          <w:tcPr>
            <w:tcW w:w="9016" w:type="dxa"/>
            <w:shd w:val="clear" w:color="auto" w:fill="33CCCC"/>
          </w:tcPr>
          <w:p w14:paraId="3B0A39FC" w14:textId="7E32F52C" w:rsidR="00BD449F" w:rsidRDefault="00BD449F" w:rsidP="00507AFB">
            <w:pPr>
              <w:tabs>
                <w:tab w:val="left" w:pos="2445"/>
              </w:tabs>
              <w:rPr>
                <w:rFonts w:ascii="Arial" w:hAnsi="Arial" w:cs="Arial"/>
                <w:b/>
                <w:bCs/>
                <w:sz w:val="24"/>
                <w:szCs w:val="24"/>
              </w:rPr>
            </w:pPr>
            <w:r>
              <w:rPr>
                <w:rFonts w:ascii="Arial" w:hAnsi="Arial" w:cs="Arial"/>
                <w:b/>
                <w:bCs/>
                <w:sz w:val="24"/>
                <w:szCs w:val="24"/>
              </w:rPr>
              <w:t>YOU SAID:</w:t>
            </w:r>
          </w:p>
        </w:tc>
      </w:tr>
      <w:tr w:rsidR="00BD449F" w14:paraId="3144B08E" w14:textId="77777777" w:rsidTr="00EC4FF2">
        <w:tc>
          <w:tcPr>
            <w:tcW w:w="9016" w:type="dxa"/>
          </w:tcPr>
          <w:p w14:paraId="564FDEAB" w14:textId="77777777" w:rsidR="00BD449F" w:rsidRDefault="00BD449F" w:rsidP="00507AFB">
            <w:pPr>
              <w:tabs>
                <w:tab w:val="left" w:pos="2445"/>
              </w:tabs>
              <w:rPr>
                <w:rFonts w:ascii="Arial" w:hAnsi="Arial" w:cs="Arial"/>
                <w:b/>
                <w:bCs/>
                <w:sz w:val="24"/>
                <w:szCs w:val="24"/>
              </w:rPr>
            </w:pPr>
          </w:p>
          <w:p w14:paraId="58A672B3" w14:textId="77777777" w:rsidR="00BD449F" w:rsidRPr="00BD449F" w:rsidRDefault="00BD449F" w:rsidP="00BD449F">
            <w:pPr>
              <w:pStyle w:val="ListParagraph"/>
              <w:numPr>
                <w:ilvl w:val="0"/>
                <w:numId w:val="23"/>
              </w:numPr>
              <w:rPr>
                <w:rFonts w:eastAsia="Arial Unicode MS"/>
                <w:sz w:val="24"/>
              </w:rPr>
            </w:pPr>
            <w:r w:rsidRPr="00BD449F">
              <w:rPr>
                <w:rFonts w:eastAsia="Arial Unicode MS"/>
                <w:sz w:val="24"/>
              </w:rPr>
              <w:t>Are there going to be discounts for multiple properties?</w:t>
            </w:r>
          </w:p>
          <w:p w14:paraId="048B15F9" w14:textId="77777777" w:rsidR="00BD449F" w:rsidRPr="00BD449F" w:rsidRDefault="00BD449F" w:rsidP="00BD449F">
            <w:pPr>
              <w:pStyle w:val="ListParagraph"/>
              <w:numPr>
                <w:ilvl w:val="0"/>
                <w:numId w:val="23"/>
              </w:numPr>
              <w:autoSpaceDE w:val="0"/>
              <w:autoSpaceDN w:val="0"/>
              <w:adjustRightInd w:val="0"/>
              <w:rPr>
                <w:rFonts w:eastAsia="Arial Unicode MS"/>
                <w:sz w:val="24"/>
              </w:rPr>
            </w:pPr>
            <w:r w:rsidRPr="00BD449F">
              <w:rPr>
                <w:rFonts w:eastAsia="Arial Unicode MS"/>
                <w:sz w:val="24"/>
              </w:rPr>
              <w:t>Fee Waiver – Tackling Homelessness</w:t>
            </w:r>
          </w:p>
          <w:p w14:paraId="66D695DF" w14:textId="46B4B590" w:rsidR="00BD449F" w:rsidRPr="00BD449F" w:rsidRDefault="00BD449F" w:rsidP="00BD449F">
            <w:pPr>
              <w:autoSpaceDE w:val="0"/>
              <w:autoSpaceDN w:val="0"/>
              <w:adjustRightInd w:val="0"/>
              <w:rPr>
                <w:rFonts w:ascii="Arial" w:hAnsi="Arial" w:cs="Arial"/>
                <w:sz w:val="24"/>
                <w:szCs w:val="24"/>
              </w:rPr>
            </w:pPr>
            <w:r>
              <w:rPr>
                <w:rFonts w:ascii="Arial" w:hAnsi="Arial" w:cs="Arial"/>
                <w:sz w:val="24"/>
                <w:szCs w:val="24"/>
              </w:rPr>
              <w:t xml:space="preserve">           </w:t>
            </w:r>
            <w:r w:rsidRPr="00BD449F">
              <w:rPr>
                <w:rFonts w:ascii="Arial" w:hAnsi="Arial" w:cs="Arial"/>
                <w:sz w:val="24"/>
                <w:szCs w:val="24"/>
              </w:rPr>
              <w:t>We would suggest  that, in cases where a private landlord is assisting the</w:t>
            </w:r>
          </w:p>
          <w:p w14:paraId="0A53E936" w14:textId="77777777" w:rsidR="00BD449F" w:rsidRDefault="00BD449F" w:rsidP="00BD449F">
            <w:pPr>
              <w:autoSpaceDE w:val="0"/>
              <w:autoSpaceDN w:val="0"/>
              <w:adjustRightInd w:val="0"/>
              <w:rPr>
                <w:rFonts w:ascii="Arial" w:hAnsi="Arial" w:cs="Arial"/>
                <w:sz w:val="24"/>
                <w:szCs w:val="24"/>
              </w:rPr>
            </w:pPr>
            <w:r>
              <w:rPr>
                <w:rFonts w:ascii="Arial" w:hAnsi="Arial" w:cs="Arial"/>
                <w:sz w:val="24"/>
                <w:szCs w:val="24"/>
              </w:rPr>
              <w:t xml:space="preserve">           </w:t>
            </w:r>
            <w:r w:rsidRPr="00BD449F">
              <w:rPr>
                <w:rFonts w:ascii="Arial" w:hAnsi="Arial" w:cs="Arial"/>
                <w:sz w:val="24"/>
                <w:szCs w:val="24"/>
              </w:rPr>
              <w:t xml:space="preserve">Council by offering permanent accommodation to meet homelessness </w:t>
            </w:r>
            <w:r>
              <w:rPr>
                <w:rFonts w:ascii="Arial" w:hAnsi="Arial" w:cs="Arial"/>
                <w:sz w:val="24"/>
                <w:szCs w:val="24"/>
              </w:rPr>
              <w:t xml:space="preserve">    </w:t>
            </w:r>
          </w:p>
          <w:p w14:paraId="7D33744E" w14:textId="043C0965" w:rsidR="00BD449F" w:rsidRDefault="00BD449F" w:rsidP="00BD449F">
            <w:pPr>
              <w:autoSpaceDE w:val="0"/>
              <w:autoSpaceDN w:val="0"/>
              <w:adjustRightInd w:val="0"/>
              <w:rPr>
                <w:rFonts w:ascii="Arial" w:hAnsi="Arial" w:cs="Arial"/>
                <w:sz w:val="24"/>
                <w:szCs w:val="24"/>
              </w:rPr>
            </w:pPr>
            <w:r>
              <w:rPr>
                <w:rFonts w:ascii="Arial" w:hAnsi="Arial" w:cs="Arial"/>
                <w:sz w:val="24"/>
                <w:szCs w:val="24"/>
              </w:rPr>
              <w:t xml:space="preserve">           </w:t>
            </w:r>
            <w:r w:rsidRPr="00BD449F">
              <w:rPr>
                <w:rFonts w:ascii="Arial" w:hAnsi="Arial" w:cs="Arial"/>
                <w:sz w:val="24"/>
                <w:szCs w:val="24"/>
              </w:rPr>
              <w:t>duties,</w:t>
            </w:r>
            <w:r>
              <w:rPr>
                <w:rFonts w:ascii="Arial" w:hAnsi="Arial" w:cs="Arial"/>
                <w:sz w:val="24"/>
                <w:szCs w:val="24"/>
              </w:rPr>
              <w:t xml:space="preserve"> </w:t>
            </w:r>
            <w:r w:rsidRPr="00BD449F">
              <w:rPr>
                <w:rFonts w:ascii="Arial" w:hAnsi="Arial" w:cs="Arial"/>
                <w:sz w:val="24"/>
                <w:szCs w:val="24"/>
              </w:rPr>
              <w:t xml:space="preserve">license applications should be accepted without any fee being </w:t>
            </w:r>
          </w:p>
          <w:p w14:paraId="1E70254B" w14:textId="77777777" w:rsidR="00BD449F" w:rsidRDefault="00BD449F" w:rsidP="00BD449F">
            <w:pPr>
              <w:autoSpaceDE w:val="0"/>
              <w:autoSpaceDN w:val="0"/>
              <w:adjustRightInd w:val="0"/>
              <w:rPr>
                <w:rFonts w:ascii="Arial" w:hAnsi="Arial" w:cs="Arial"/>
                <w:sz w:val="24"/>
                <w:szCs w:val="24"/>
              </w:rPr>
            </w:pPr>
            <w:r>
              <w:rPr>
                <w:rFonts w:ascii="Arial" w:hAnsi="Arial" w:cs="Arial"/>
                <w:sz w:val="24"/>
                <w:szCs w:val="24"/>
              </w:rPr>
              <w:t xml:space="preserve">           </w:t>
            </w:r>
            <w:r w:rsidRPr="00BD449F">
              <w:rPr>
                <w:rFonts w:ascii="Arial" w:hAnsi="Arial" w:cs="Arial"/>
                <w:sz w:val="24"/>
                <w:szCs w:val="24"/>
              </w:rPr>
              <w:t>payable.</w:t>
            </w:r>
          </w:p>
          <w:p w14:paraId="3B0405A7" w14:textId="72AAD311" w:rsidR="00BD449F" w:rsidRPr="00BD449F" w:rsidRDefault="00BD449F" w:rsidP="00BD449F">
            <w:pPr>
              <w:pStyle w:val="ListParagraph"/>
              <w:numPr>
                <w:ilvl w:val="0"/>
                <w:numId w:val="24"/>
              </w:numPr>
              <w:autoSpaceDE w:val="0"/>
              <w:autoSpaceDN w:val="0"/>
              <w:adjustRightInd w:val="0"/>
              <w:rPr>
                <w:rFonts w:eastAsia="Arial Unicode MS"/>
                <w:sz w:val="24"/>
              </w:rPr>
            </w:pPr>
            <w:r w:rsidRPr="00BD449F">
              <w:rPr>
                <w:rFonts w:eastAsia="Arial Unicode MS"/>
                <w:sz w:val="24"/>
              </w:rPr>
              <w:t>We welcome the fact that a  licence would normally be valid for five years.</w:t>
            </w:r>
          </w:p>
          <w:p w14:paraId="2AAB074C" w14:textId="77777777" w:rsidR="008D0E80" w:rsidRDefault="008D0E80" w:rsidP="00BD449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w:t>
            </w:r>
            <w:r w:rsidR="00BD449F" w:rsidRPr="00BD449F">
              <w:rPr>
                <w:rFonts w:ascii="Arial" w:hAnsi="Arial" w:cs="Arial"/>
                <w:color w:val="000000"/>
                <w:sz w:val="24"/>
                <w:szCs w:val="24"/>
              </w:rPr>
              <w:t xml:space="preserve">However, we are concerned that any “new” licence holder applying part way </w:t>
            </w:r>
          </w:p>
          <w:p w14:paraId="57ECEFCE" w14:textId="77777777" w:rsidR="008D0E80" w:rsidRDefault="008D0E80" w:rsidP="00BD449F">
            <w:pPr>
              <w:autoSpaceDE w:val="0"/>
              <w:autoSpaceDN w:val="0"/>
              <w:adjustRightInd w:val="0"/>
              <w:rPr>
                <w:rFonts w:ascii="Arial" w:hAnsi="Arial" w:cs="Arial"/>
                <w:sz w:val="24"/>
                <w:szCs w:val="24"/>
              </w:rPr>
            </w:pPr>
            <w:r>
              <w:rPr>
                <w:rFonts w:ascii="Arial" w:hAnsi="Arial" w:cs="Arial"/>
                <w:color w:val="000000"/>
                <w:sz w:val="24"/>
                <w:szCs w:val="24"/>
              </w:rPr>
              <w:t xml:space="preserve">           </w:t>
            </w:r>
            <w:r w:rsidR="00BD449F" w:rsidRPr="00BD449F">
              <w:rPr>
                <w:rFonts w:ascii="Arial" w:hAnsi="Arial" w:cs="Arial"/>
                <w:color w:val="000000"/>
                <w:sz w:val="24"/>
                <w:szCs w:val="24"/>
              </w:rPr>
              <w:t xml:space="preserve">through the designation would be bound to pay the full fee. </w:t>
            </w:r>
            <w:r w:rsidR="00BD449F" w:rsidRPr="00BD449F">
              <w:rPr>
                <w:rFonts w:ascii="Arial" w:hAnsi="Arial" w:cs="Arial"/>
                <w:sz w:val="24"/>
                <w:szCs w:val="24"/>
              </w:rPr>
              <w:t xml:space="preserve">This is unfair </w:t>
            </w:r>
          </w:p>
          <w:p w14:paraId="4CD637AC" w14:textId="77777777" w:rsidR="008D0E80" w:rsidRDefault="008D0E80" w:rsidP="00BD449F">
            <w:pPr>
              <w:autoSpaceDE w:val="0"/>
              <w:autoSpaceDN w:val="0"/>
              <w:adjustRightInd w:val="0"/>
              <w:rPr>
                <w:rFonts w:ascii="Arial" w:hAnsi="Arial" w:cs="Arial"/>
                <w:sz w:val="24"/>
                <w:szCs w:val="24"/>
              </w:rPr>
            </w:pPr>
            <w:r>
              <w:rPr>
                <w:rFonts w:ascii="Arial" w:hAnsi="Arial" w:cs="Arial"/>
                <w:sz w:val="24"/>
                <w:szCs w:val="24"/>
              </w:rPr>
              <w:t xml:space="preserve">           </w:t>
            </w:r>
            <w:r w:rsidR="00BD449F" w:rsidRPr="00BD449F">
              <w:rPr>
                <w:rFonts w:ascii="Arial" w:hAnsi="Arial" w:cs="Arial"/>
                <w:sz w:val="24"/>
                <w:szCs w:val="24"/>
              </w:rPr>
              <w:t xml:space="preserve">and makes licenses granted later in the designated period poor value for </w:t>
            </w:r>
          </w:p>
          <w:p w14:paraId="2459A213" w14:textId="62DC8430" w:rsidR="00BD449F" w:rsidRPr="00BD449F" w:rsidRDefault="008D0E80" w:rsidP="00BD449F">
            <w:pPr>
              <w:autoSpaceDE w:val="0"/>
              <w:autoSpaceDN w:val="0"/>
              <w:adjustRightInd w:val="0"/>
              <w:rPr>
                <w:rFonts w:ascii="Arial" w:hAnsi="Arial" w:cs="Arial"/>
                <w:color w:val="000000"/>
                <w:sz w:val="24"/>
                <w:szCs w:val="24"/>
              </w:rPr>
            </w:pPr>
            <w:r>
              <w:rPr>
                <w:rFonts w:ascii="Arial" w:hAnsi="Arial" w:cs="Arial"/>
                <w:sz w:val="24"/>
                <w:szCs w:val="24"/>
              </w:rPr>
              <w:t xml:space="preserve">           </w:t>
            </w:r>
            <w:r w:rsidR="00BD449F" w:rsidRPr="00BD449F">
              <w:rPr>
                <w:rFonts w:ascii="Arial" w:hAnsi="Arial" w:cs="Arial"/>
                <w:sz w:val="24"/>
                <w:szCs w:val="24"/>
              </w:rPr>
              <w:t>money. In these cases, we believe the fee should be charged “pro-rata”.</w:t>
            </w:r>
          </w:p>
          <w:p w14:paraId="64D0972E" w14:textId="03F482F0" w:rsidR="00BD449F" w:rsidRDefault="00BD449F" w:rsidP="00507AFB">
            <w:pPr>
              <w:tabs>
                <w:tab w:val="left" w:pos="2445"/>
              </w:tabs>
              <w:rPr>
                <w:rFonts w:ascii="Arial" w:hAnsi="Arial" w:cs="Arial"/>
                <w:b/>
                <w:bCs/>
                <w:sz w:val="24"/>
                <w:szCs w:val="24"/>
              </w:rPr>
            </w:pPr>
          </w:p>
        </w:tc>
      </w:tr>
      <w:tr w:rsidR="00BD449F" w14:paraId="0435919B" w14:textId="77777777" w:rsidTr="008D0E80">
        <w:tc>
          <w:tcPr>
            <w:tcW w:w="9016" w:type="dxa"/>
            <w:shd w:val="clear" w:color="auto" w:fill="33CCCC"/>
          </w:tcPr>
          <w:p w14:paraId="39B23204" w14:textId="5FF6C08F" w:rsidR="00BD449F" w:rsidRDefault="008D0E80" w:rsidP="00507AFB">
            <w:pPr>
              <w:tabs>
                <w:tab w:val="left" w:pos="2445"/>
              </w:tabs>
              <w:rPr>
                <w:rFonts w:ascii="Arial" w:hAnsi="Arial" w:cs="Arial"/>
                <w:b/>
                <w:bCs/>
                <w:sz w:val="24"/>
                <w:szCs w:val="24"/>
              </w:rPr>
            </w:pPr>
            <w:r>
              <w:rPr>
                <w:rFonts w:ascii="Arial" w:hAnsi="Arial" w:cs="Arial"/>
                <w:b/>
                <w:bCs/>
                <w:sz w:val="24"/>
                <w:szCs w:val="24"/>
              </w:rPr>
              <w:t>WE SAY:</w:t>
            </w:r>
          </w:p>
        </w:tc>
      </w:tr>
      <w:tr w:rsidR="00BD449F" w14:paraId="746C066E" w14:textId="77777777" w:rsidTr="00EC4FF2">
        <w:tc>
          <w:tcPr>
            <w:tcW w:w="9016" w:type="dxa"/>
          </w:tcPr>
          <w:p w14:paraId="4577F839" w14:textId="77777777" w:rsidR="008D0E80" w:rsidRDefault="008D0E80" w:rsidP="008D0E80">
            <w:pPr>
              <w:rPr>
                <w:rFonts w:ascii="Arial" w:hAnsi="Arial" w:cs="Arial"/>
                <w:sz w:val="24"/>
                <w:szCs w:val="24"/>
              </w:rPr>
            </w:pPr>
          </w:p>
          <w:p w14:paraId="77A0A82E" w14:textId="69FA6169" w:rsidR="008D0E80" w:rsidRDefault="008D0E80" w:rsidP="008D0E80">
            <w:pPr>
              <w:rPr>
                <w:rFonts w:ascii="Arial" w:hAnsi="Arial" w:cs="Arial"/>
                <w:sz w:val="24"/>
                <w:szCs w:val="24"/>
              </w:rPr>
            </w:pPr>
            <w:r>
              <w:rPr>
                <w:rFonts w:ascii="Arial" w:hAnsi="Arial" w:cs="Arial"/>
                <w:sz w:val="24"/>
                <w:szCs w:val="24"/>
              </w:rPr>
              <w:t xml:space="preserve">Following the consultation the Council have acknowledged that a number of landlords have multiple properties that a licence fee is required.  </w:t>
            </w:r>
          </w:p>
          <w:p w14:paraId="4464D465" w14:textId="77777777" w:rsidR="008D0E80" w:rsidRDefault="008D0E80" w:rsidP="008D0E80">
            <w:pPr>
              <w:rPr>
                <w:rFonts w:ascii="Arial" w:hAnsi="Arial" w:cs="Arial"/>
                <w:sz w:val="24"/>
                <w:szCs w:val="24"/>
              </w:rPr>
            </w:pPr>
          </w:p>
          <w:p w14:paraId="68CD10D2" w14:textId="77777777" w:rsidR="008D0E80" w:rsidRDefault="008D0E80" w:rsidP="008D0E80">
            <w:pPr>
              <w:rPr>
                <w:rFonts w:ascii="Arial" w:hAnsi="Arial" w:cs="Arial"/>
                <w:sz w:val="24"/>
                <w:szCs w:val="24"/>
              </w:rPr>
            </w:pPr>
          </w:p>
          <w:p w14:paraId="00911833" w14:textId="202281DE" w:rsidR="008D0E80" w:rsidRPr="00D351C6" w:rsidRDefault="008D0E80" w:rsidP="008D0E80">
            <w:pPr>
              <w:rPr>
                <w:rFonts w:ascii="Arial" w:hAnsi="Arial" w:cs="Arial"/>
                <w:sz w:val="24"/>
                <w:szCs w:val="24"/>
              </w:rPr>
            </w:pPr>
            <w:r>
              <w:rPr>
                <w:rFonts w:ascii="Arial" w:hAnsi="Arial" w:cs="Arial"/>
                <w:sz w:val="24"/>
                <w:szCs w:val="24"/>
              </w:rPr>
              <w:t>Options are currently being reviewed with regards to discounts in certain circumstances and with regards to new landlords who apply during the operation of any scheme.</w:t>
            </w:r>
          </w:p>
          <w:p w14:paraId="5819E4D1" w14:textId="595A128D" w:rsidR="00BD449F" w:rsidRDefault="00BD449F" w:rsidP="00507AFB">
            <w:pPr>
              <w:tabs>
                <w:tab w:val="left" w:pos="2445"/>
              </w:tabs>
              <w:rPr>
                <w:rFonts w:ascii="Arial" w:hAnsi="Arial" w:cs="Arial"/>
                <w:b/>
                <w:bCs/>
                <w:sz w:val="24"/>
                <w:szCs w:val="24"/>
              </w:rPr>
            </w:pPr>
          </w:p>
        </w:tc>
      </w:tr>
      <w:tr w:rsidR="00BD449F" w14:paraId="20311C6C" w14:textId="77777777" w:rsidTr="008D0E80">
        <w:tc>
          <w:tcPr>
            <w:tcW w:w="9016" w:type="dxa"/>
            <w:shd w:val="clear" w:color="auto" w:fill="33CCCC"/>
          </w:tcPr>
          <w:p w14:paraId="782AE21B" w14:textId="0337F72B" w:rsidR="00BD449F" w:rsidRDefault="008D0E80" w:rsidP="00507AFB">
            <w:pPr>
              <w:tabs>
                <w:tab w:val="left" w:pos="2445"/>
              </w:tabs>
              <w:rPr>
                <w:rFonts w:ascii="Arial" w:hAnsi="Arial" w:cs="Arial"/>
                <w:b/>
                <w:bCs/>
                <w:sz w:val="24"/>
                <w:szCs w:val="24"/>
              </w:rPr>
            </w:pPr>
            <w:r>
              <w:rPr>
                <w:rFonts w:ascii="Arial" w:hAnsi="Arial" w:cs="Arial"/>
                <w:b/>
                <w:bCs/>
                <w:sz w:val="24"/>
                <w:szCs w:val="24"/>
              </w:rPr>
              <w:t>YOU SAID:</w:t>
            </w:r>
          </w:p>
        </w:tc>
      </w:tr>
      <w:tr w:rsidR="00BD449F" w14:paraId="1D6CA199" w14:textId="77777777" w:rsidTr="00EC4FF2">
        <w:tc>
          <w:tcPr>
            <w:tcW w:w="9016" w:type="dxa"/>
          </w:tcPr>
          <w:p w14:paraId="69DD501B" w14:textId="77777777" w:rsidR="008D0E80" w:rsidRDefault="008D0E80" w:rsidP="008D0E80">
            <w:pPr>
              <w:rPr>
                <w:rFonts w:ascii="Arial" w:hAnsi="Arial" w:cs="Arial"/>
                <w:b/>
                <w:bCs/>
                <w:sz w:val="24"/>
                <w:szCs w:val="24"/>
              </w:rPr>
            </w:pPr>
          </w:p>
          <w:p w14:paraId="6537EB2C" w14:textId="1511E079" w:rsidR="008D0E80" w:rsidRPr="008D0E80" w:rsidRDefault="008D0E80" w:rsidP="008D0E80">
            <w:pPr>
              <w:pStyle w:val="ListParagraph"/>
              <w:numPr>
                <w:ilvl w:val="0"/>
                <w:numId w:val="24"/>
              </w:numPr>
              <w:rPr>
                <w:rFonts w:eastAsia="Arial Unicode MS"/>
                <w:sz w:val="24"/>
              </w:rPr>
            </w:pPr>
            <w:r w:rsidRPr="008D0E80">
              <w:rPr>
                <w:rFonts w:eastAsia="Arial Unicode MS"/>
                <w:sz w:val="24"/>
              </w:rPr>
              <w:lastRenderedPageBreak/>
              <w:t>Selective Licensing and the Council are reactive when they should be proactive.  What are the Council doing to be proactive?</w:t>
            </w:r>
          </w:p>
          <w:p w14:paraId="2D45D193" w14:textId="77777777" w:rsidR="008D0E80" w:rsidRPr="008D0E80" w:rsidRDefault="008D0E80" w:rsidP="008D0E80">
            <w:pPr>
              <w:pStyle w:val="ListParagraph"/>
              <w:numPr>
                <w:ilvl w:val="0"/>
                <w:numId w:val="24"/>
              </w:numPr>
              <w:rPr>
                <w:rFonts w:eastAsia="Arial Unicode MS"/>
                <w:sz w:val="24"/>
              </w:rPr>
            </w:pPr>
            <w:r w:rsidRPr="008D0E80">
              <w:rPr>
                <w:rFonts w:eastAsia="Arial Unicode MS"/>
                <w:sz w:val="24"/>
              </w:rPr>
              <w:t xml:space="preserve">Selective Licensing guidance states that the Local Housing Authority should ensure that any Selective Licensing scheme compliments other measures and if it doesn’t this could have a potential negative impact.  I want to see evidence of the measures the Council have already put in place and that Selective Licensing is the last resort.  </w:t>
            </w:r>
          </w:p>
          <w:p w14:paraId="6A85BF07" w14:textId="77777777" w:rsidR="008D0E80" w:rsidRPr="008D0E80" w:rsidRDefault="008D0E80" w:rsidP="008D0E80">
            <w:pPr>
              <w:pStyle w:val="ListParagraph"/>
              <w:numPr>
                <w:ilvl w:val="0"/>
                <w:numId w:val="24"/>
              </w:numPr>
              <w:rPr>
                <w:rFonts w:eastAsia="Arial Unicode MS"/>
                <w:sz w:val="24"/>
              </w:rPr>
            </w:pPr>
            <w:r w:rsidRPr="008D0E80">
              <w:rPr>
                <w:rFonts w:eastAsia="Arial Unicode MS"/>
                <w:sz w:val="24"/>
              </w:rPr>
              <w:t>There are a number of paragraphs that the Council have not considered, and it is clear in the guidance that Selective Licensing should only be considered as a very last option.  Need to demonstrate fulfilling the guidelines?</w:t>
            </w:r>
          </w:p>
          <w:p w14:paraId="27FE6C73" w14:textId="77777777" w:rsidR="008D0E80" w:rsidRPr="008D0E80" w:rsidRDefault="008D0E80" w:rsidP="008D0E80">
            <w:pPr>
              <w:pStyle w:val="ListParagraph"/>
              <w:numPr>
                <w:ilvl w:val="0"/>
                <w:numId w:val="24"/>
              </w:numPr>
              <w:rPr>
                <w:rFonts w:eastAsia="Arial Unicode MS"/>
                <w:sz w:val="24"/>
              </w:rPr>
            </w:pPr>
            <w:r w:rsidRPr="008D0E80">
              <w:rPr>
                <w:rFonts w:eastAsia="Arial Unicode MS"/>
                <w:sz w:val="24"/>
              </w:rPr>
              <w:t>Landlord Accreditation is a better way forward incentivise rather than punish through Landlord Licensing.</w:t>
            </w:r>
          </w:p>
          <w:p w14:paraId="669349BF" w14:textId="77777777" w:rsidR="008D0E80" w:rsidRPr="008D0E80" w:rsidRDefault="008D0E80" w:rsidP="008D0E80">
            <w:pPr>
              <w:pStyle w:val="ListParagraph"/>
              <w:numPr>
                <w:ilvl w:val="0"/>
                <w:numId w:val="24"/>
              </w:numPr>
              <w:rPr>
                <w:rFonts w:eastAsia="Arial Unicode MS"/>
                <w:sz w:val="24"/>
              </w:rPr>
            </w:pPr>
            <w:r w:rsidRPr="008D0E80">
              <w:rPr>
                <w:rFonts w:eastAsia="Arial Unicode MS"/>
                <w:sz w:val="24"/>
              </w:rPr>
              <w:t>The Council should use innovative thinking and work with landlords.</w:t>
            </w:r>
          </w:p>
          <w:p w14:paraId="2D868A19" w14:textId="77777777" w:rsidR="00BD449F" w:rsidRDefault="00BD449F" w:rsidP="00507AFB">
            <w:pPr>
              <w:tabs>
                <w:tab w:val="left" w:pos="2445"/>
              </w:tabs>
              <w:rPr>
                <w:rFonts w:ascii="Arial" w:hAnsi="Arial" w:cs="Arial"/>
                <w:b/>
                <w:bCs/>
                <w:sz w:val="24"/>
                <w:szCs w:val="24"/>
              </w:rPr>
            </w:pPr>
          </w:p>
        </w:tc>
      </w:tr>
      <w:tr w:rsidR="00BD449F" w14:paraId="21175DC0" w14:textId="77777777" w:rsidTr="008D0E80">
        <w:tc>
          <w:tcPr>
            <w:tcW w:w="9016" w:type="dxa"/>
            <w:shd w:val="clear" w:color="auto" w:fill="33CCCC"/>
          </w:tcPr>
          <w:p w14:paraId="2F4FBD21" w14:textId="30685A23" w:rsidR="00BD449F" w:rsidRDefault="008D0E80" w:rsidP="00507AFB">
            <w:pPr>
              <w:tabs>
                <w:tab w:val="left" w:pos="2445"/>
              </w:tabs>
              <w:rPr>
                <w:rFonts w:ascii="Arial" w:hAnsi="Arial" w:cs="Arial"/>
                <w:b/>
                <w:bCs/>
                <w:sz w:val="24"/>
                <w:szCs w:val="24"/>
              </w:rPr>
            </w:pPr>
            <w:r>
              <w:rPr>
                <w:rFonts w:ascii="Arial" w:hAnsi="Arial" w:cs="Arial"/>
                <w:b/>
                <w:bCs/>
                <w:sz w:val="24"/>
                <w:szCs w:val="24"/>
              </w:rPr>
              <w:lastRenderedPageBreak/>
              <w:t>WE SAY:</w:t>
            </w:r>
          </w:p>
        </w:tc>
      </w:tr>
      <w:tr w:rsidR="008D0E80" w14:paraId="13DD69CE" w14:textId="77777777" w:rsidTr="00EC4FF2">
        <w:tc>
          <w:tcPr>
            <w:tcW w:w="9016" w:type="dxa"/>
          </w:tcPr>
          <w:p w14:paraId="528E7C4B" w14:textId="77777777" w:rsidR="008D0E80" w:rsidRDefault="008D0E80" w:rsidP="008D0E80">
            <w:pPr>
              <w:rPr>
                <w:rFonts w:ascii="Arial" w:hAnsi="Arial" w:cs="Arial"/>
                <w:sz w:val="24"/>
                <w:szCs w:val="24"/>
              </w:rPr>
            </w:pPr>
          </w:p>
          <w:p w14:paraId="434D3CA0" w14:textId="51697110" w:rsidR="008D0E80" w:rsidRDefault="008D0E80" w:rsidP="008D0E80">
            <w:pPr>
              <w:rPr>
                <w:rFonts w:ascii="Arial" w:hAnsi="Arial" w:cs="Arial"/>
                <w:sz w:val="24"/>
                <w:szCs w:val="24"/>
              </w:rPr>
            </w:pPr>
            <w:r>
              <w:rPr>
                <w:rFonts w:ascii="Arial" w:hAnsi="Arial" w:cs="Arial"/>
                <w:sz w:val="24"/>
                <w:szCs w:val="24"/>
              </w:rPr>
              <w:t xml:space="preserve">The Council has limited resources and has to </w:t>
            </w:r>
            <w:r w:rsidR="00DE03DE">
              <w:rPr>
                <w:rFonts w:ascii="Arial" w:hAnsi="Arial" w:cs="Arial"/>
                <w:sz w:val="24"/>
                <w:szCs w:val="24"/>
              </w:rPr>
              <w:t>prioritise</w:t>
            </w:r>
            <w:r>
              <w:rPr>
                <w:rFonts w:ascii="Arial" w:hAnsi="Arial" w:cs="Arial"/>
                <w:sz w:val="24"/>
                <w:szCs w:val="24"/>
              </w:rPr>
              <w:t xml:space="preserve"> the most serious cases.  It is also restricted and guided by legislation.  The Council also relies on information from residents, landlords and partners to be able to take any necessary action. </w:t>
            </w:r>
          </w:p>
          <w:p w14:paraId="0CC59EC1" w14:textId="77777777" w:rsidR="008D0E80" w:rsidRDefault="008D0E80" w:rsidP="008D0E80">
            <w:pPr>
              <w:rPr>
                <w:rFonts w:ascii="Arial" w:hAnsi="Arial" w:cs="Arial"/>
                <w:sz w:val="24"/>
                <w:szCs w:val="24"/>
              </w:rPr>
            </w:pPr>
          </w:p>
          <w:p w14:paraId="051B9A6C" w14:textId="146813AE" w:rsidR="008D0E80" w:rsidRDefault="008D0E80" w:rsidP="008D0E80">
            <w:pPr>
              <w:rPr>
                <w:rFonts w:ascii="Arial" w:hAnsi="Arial" w:cs="Arial"/>
                <w:sz w:val="24"/>
                <w:szCs w:val="24"/>
              </w:rPr>
            </w:pPr>
            <w:r>
              <w:rPr>
                <w:rFonts w:ascii="Arial" w:hAnsi="Arial" w:cs="Arial"/>
                <w:sz w:val="24"/>
                <w:szCs w:val="24"/>
              </w:rPr>
              <w:t>Selective Licensing is a tool that can be used by the Council to react to specific criteria.  The Council was and is being proactive in the use of this tool.</w:t>
            </w:r>
          </w:p>
          <w:p w14:paraId="77C7AB36" w14:textId="77777777" w:rsidR="008D0E80" w:rsidRDefault="008D0E80" w:rsidP="008D0E80">
            <w:pPr>
              <w:rPr>
                <w:rFonts w:ascii="Arial" w:hAnsi="Arial" w:cs="Arial"/>
                <w:sz w:val="24"/>
                <w:szCs w:val="24"/>
              </w:rPr>
            </w:pPr>
          </w:p>
          <w:p w14:paraId="0EFFE1FA" w14:textId="42002EE1" w:rsidR="008D0E80" w:rsidRDefault="008D0E80" w:rsidP="008D0E80">
            <w:pPr>
              <w:rPr>
                <w:rFonts w:ascii="Arial" w:hAnsi="Arial" w:cs="Arial"/>
                <w:sz w:val="24"/>
                <w:szCs w:val="24"/>
              </w:rPr>
            </w:pPr>
            <w:r>
              <w:rPr>
                <w:rFonts w:ascii="Arial" w:hAnsi="Arial" w:cs="Arial"/>
                <w:sz w:val="24"/>
                <w:szCs w:val="24"/>
              </w:rPr>
              <w:t>Throughout the previous Selective Licensing scheme the team continually requested engagement with all parties to build good relationships and work in partnership to prevent and solve issues being faced.  However this only works if all parties engage.</w:t>
            </w:r>
          </w:p>
          <w:p w14:paraId="1C1335BF" w14:textId="77777777" w:rsidR="008D0E80" w:rsidRDefault="008D0E80" w:rsidP="008D0E80">
            <w:pPr>
              <w:rPr>
                <w:rFonts w:ascii="Arial" w:hAnsi="Arial" w:cs="Arial"/>
                <w:sz w:val="24"/>
                <w:szCs w:val="24"/>
              </w:rPr>
            </w:pPr>
          </w:p>
          <w:p w14:paraId="098CE4E7" w14:textId="2801A938" w:rsidR="008D0E80" w:rsidRDefault="008D0E80" w:rsidP="008D0E80">
            <w:pPr>
              <w:rPr>
                <w:rFonts w:ascii="Arial" w:hAnsi="Arial" w:cs="Arial"/>
                <w:sz w:val="24"/>
                <w:szCs w:val="24"/>
              </w:rPr>
            </w:pPr>
            <w:r>
              <w:rPr>
                <w:rFonts w:ascii="Arial" w:hAnsi="Arial" w:cs="Arial"/>
                <w:sz w:val="24"/>
                <w:szCs w:val="24"/>
              </w:rPr>
              <w:t xml:space="preserve">During the consultation 2020/2021 there has been a core group of only 16 landlords who have taken advantage of the one-to-one discussions and focus groups.  </w:t>
            </w:r>
          </w:p>
          <w:p w14:paraId="62C59219" w14:textId="77777777" w:rsidR="008D0E80" w:rsidRDefault="008D0E80" w:rsidP="008D0E80">
            <w:pPr>
              <w:rPr>
                <w:rFonts w:ascii="Arial" w:hAnsi="Arial" w:cs="Arial"/>
                <w:sz w:val="24"/>
                <w:szCs w:val="24"/>
              </w:rPr>
            </w:pPr>
          </w:p>
          <w:p w14:paraId="7D36246B" w14:textId="5082B13B" w:rsidR="008D0E80" w:rsidRDefault="008D0E80" w:rsidP="008D0E80">
            <w:pPr>
              <w:rPr>
                <w:rFonts w:ascii="Arial" w:hAnsi="Arial" w:cs="Arial"/>
                <w:sz w:val="24"/>
                <w:szCs w:val="24"/>
              </w:rPr>
            </w:pPr>
            <w:r>
              <w:rPr>
                <w:rFonts w:ascii="Arial" w:hAnsi="Arial" w:cs="Arial"/>
                <w:sz w:val="24"/>
                <w:szCs w:val="24"/>
              </w:rPr>
              <w:t>Landlords who took part in the focus group have stated that although they do not agree with a scheme going forward, if it did go ahead, they would want to be part of the discussions.  The Council is looking at options to make this happen if a scheme is approved.</w:t>
            </w:r>
          </w:p>
          <w:p w14:paraId="40D610B5" w14:textId="77777777" w:rsidR="008D0E80" w:rsidRDefault="008D0E80" w:rsidP="008D0E80">
            <w:pPr>
              <w:rPr>
                <w:rFonts w:ascii="Arial" w:hAnsi="Arial" w:cs="Arial"/>
                <w:sz w:val="24"/>
                <w:szCs w:val="24"/>
              </w:rPr>
            </w:pPr>
          </w:p>
          <w:p w14:paraId="2120070C" w14:textId="6F4BB549" w:rsidR="008D0E80" w:rsidRDefault="008D0E80" w:rsidP="008D0E80">
            <w:pPr>
              <w:rPr>
                <w:rFonts w:ascii="Arial" w:hAnsi="Arial" w:cs="Arial"/>
                <w:sz w:val="24"/>
                <w:szCs w:val="24"/>
              </w:rPr>
            </w:pPr>
            <w:r>
              <w:rPr>
                <w:rFonts w:ascii="Arial" w:hAnsi="Arial" w:cs="Arial"/>
                <w:sz w:val="24"/>
                <w:szCs w:val="24"/>
              </w:rPr>
              <w:t>The Council operated a voluntary landlord accreditation scheme for a significant number of years.  Financial incentives, landlord forums and information were provided.  The uptake of the accreditation scheme was very poor with less than 5 landlords, before the decision was made to end the scheme.  Accreditation schemes due to being voluntary are usually attended by a small number of proactive landlords and does not ensure that all landlords take part and improve property/management standards.</w:t>
            </w:r>
          </w:p>
          <w:p w14:paraId="4676A0F0" w14:textId="77777777" w:rsidR="008D0E80" w:rsidRDefault="008D0E80" w:rsidP="008D0E80">
            <w:pPr>
              <w:rPr>
                <w:rFonts w:ascii="Arial" w:hAnsi="Arial" w:cs="Arial"/>
                <w:sz w:val="24"/>
                <w:szCs w:val="24"/>
              </w:rPr>
            </w:pPr>
          </w:p>
          <w:p w14:paraId="64BB19AB" w14:textId="245278B0" w:rsidR="008D0E80" w:rsidRPr="00CD0DE7" w:rsidRDefault="008D0E80" w:rsidP="008D0E80">
            <w:pPr>
              <w:rPr>
                <w:rFonts w:ascii="Arial" w:hAnsi="Arial" w:cs="Arial"/>
                <w:sz w:val="24"/>
                <w:lang w:eastAsia="en-GB"/>
              </w:rPr>
            </w:pPr>
            <w:r w:rsidRPr="00CD0DE7">
              <w:rPr>
                <w:rFonts w:ascii="Arial" w:hAnsi="Arial" w:cs="Arial"/>
                <w:sz w:val="24"/>
                <w:szCs w:val="24"/>
              </w:rPr>
              <w:t xml:space="preserve">Of the landlords who completed the online consultation survey </w:t>
            </w:r>
            <w:r>
              <w:rPr>
                <w:rFonts w:ascii="Arial" w:hAnsi="Arial" w:cs="Arial"/>
                <w:sz w:val="24"/>
                <w:lang w:eastAsia="en-GB"/>
              </w:rPr>
              <w:t>ov</w:t>
            </w:r>
            <w:r w:rsidRPr="00CD0DE7">
              <w:rPr>
                <w:rFonts w:ascii="Arial" w:hAnsi="Arial" w:cs="Arial"/>
                <w:sz w:val="24"/>
                <w:lang w:eastAsia="en-GB"/>
              </w:rPr>
              <w:t>er three quarters indicated that they are not a member of a landlord/letting agent organisation.</w:t>
            </w:r>
            <w:r>
              <w:rPr>
                <w:rFonts w:ascii="Arial" w:hAnsi="Arial" w:cs="Arial"/>
                <w:sz w:val="24"/>
                <w:lang w:eastAsia="en-GB"/>
              </w:rPr>
              <w:t xml:space="preserve">  This also showing the lack of appetite for a lot of landlords to take part in voluntary schemes/memberships. </w:t>
            </w:r>
          </w:p>
          <w:p w14:paraId="78D4ABCE" w14:textId="77777777" w:rsidR="008D0E80" w:rsidRDefault="008D0E80" w:rsidP="008D0E80">
            <w:pPr>
              <w:rPr>
                <w:rFonts w:ascii="Arial" w:hAnsi="Arial" w:cs="Arial"/>
                <w:sz w:val="24"/>
                <w:szCs w:val="24"/>
              </w:rPr>
            </w:pPr>
          </w:p>
          <w:p w14:paraId="3B8265B8" w14:textId="342D92EF" w:rsidR="008D0E80" w:rsidRDefault="008D0E80" w:rsidP="008D0E80">
            <w:pPr>
              <w:rPr>
                <w:rFonts w:ascii="Arial" w:hAnsi="Arial" w:cs="Arial"/>
                <w:sz w:val="24"/>
                <w:szCs w:val="24"/>
              </w:rPr>
            </w:pPr>
            <w:r>
              <w:rPr>
                <w:rFonts w:ascii="Arial" w:hAnsi="Arial" w:cs="Arial"/>
                <w:sz w:val="24"/>
                <w:szCs w:val="24"/>
              </w:rPr>
              <w:t xml:space="preserve">The Council is working with the Greater Manchester Combined Authority on a good landlord scheme.  Oldham Council are developing a tenant’s charter.  </w:t>
            </w:r>
          </w:p>
          <w:p w14:paraId="3D8DE75B" w14:textId="77777777" w:rsidR="008D0E80" w:rsidRDefault="008D0E80" w:rsidP="008D0E80">
            <w:pPr>
              <w:rPr>
                <w:rFonts w:ascii="Arial" w:hAnsi="Arial" w:cs="Arial"/>
                <w:sz w:val="24"/>
                <w:szCs w:val="24"/>
              </w:rPr>
            </w:pPr>
          </w:p>
          <w:p w14:paraId="11CFF340" w14:textId="536AA6CD" w:rsidR="008D0E80" w:rsidRDefault="008D0E80" w:rsidP="008D0E80">
            <w:pPr>
              <w:rPr>
                <w:rFonts w:ascii="Arial" w:hAnsi="Arial" w:cs="Arial"/>
                <w:sz w:val="24"/>
                <w:szCs w:val="24"/>
              </w:rPr>
            </w:pPr>
            <w:r>
              <w:rPr>
                <w:rFonts w:ascii="Arial" w:hAnsi="Arial" w:cs="Arial"/>
                <w:sz w:val="24"/>
                <w:szCs w:val="24"/>
              </w:rPr>
              <w:t>Concerning other measures taken and an option appraisal of measures available to the Council please see Appendix 9 and 10 of the Selective Licensing report.</w:t>
            </w:r>
          </w:p>
          <w:p w14:paraId="525F9D68" w14:textId="77777777" w:rsidR="008D0E80" w:rsidRDefault="008D0E80" w:rsidP="008D0E80">
            <w:pPr>
              <w:rPr>
                <w:rFonts w:ascii="Arial" w:hAnsi="Arial" w:cs="Arial"/>
                <w:sz w:val="24"/>
                <w:szCs w:val="24"/>
              </w:rPr>
            </w:pPr>
          </w:p>
          <w:p w14:paraId="71B3AA00" w14:textId="07F16295" w:rsidR="008D0E80" w:rsidRPr="00FA1B6A" w:rsidRDefault="008D0E80" w:rsidP="008D0E80">
            <w:pPr>
              <w:rPr>
                <w:rFonts w:ascii="Arial" w:hAnsi="Arial" w:cs="Arial"/>
                <w:sz w:val="24"/>
                <w:szCs w:val="24"/>
              </w:rPr>
            </w:pPr>
            <w:r>
              <w:rPr>
                <w:rFonts w:ascii="Arial" w:hAnsi="Arial" w:cs="Arial"/>
                <w:sz w:val="24"/>
                <w:szCs w:val="24"/>
              </w:rPr>
              <w:t>Consideration has been given carefully to the non – statutory guidance and this has been demonstrated in the report to Cabinet.</w:t>
            </w:r>
          </w:p>
          <w:p w14:paraId="4671B945" w14:textId="77777777" w:rsidR="008D0E80" w:rsidRDefault="008D0E80" w:rsidP="00507AFB">
            <w:pPr>
              <w:tabs>
                <w:tab w:val="left" w:pos="2445"/>
              </w:tabs>
              <w:rPr>
                <w:rFonts w:ascii="Arial" w:hAnsi="Arial" w:cs="Arial"/>
                <w:b/>
                <w:bCs/>
                <w:sz w:val="24"/>
                <w:szCs w:val="24"/>
              </w:rPr>
            </w:pPr>
          </w:p>
        </w:tc>
      </w:tr>
      <w:tr w:rsidR="008D0E80" w14:paraId="3AD5C3AD" w14:textId="77777777" w:rsidTr="008D0E80">
        <w:tc>
          <w:tcPr>
            <w:tcW w:w="9016" w:type="dxa"/>
            <w:shd w:val="clear" w:color="auto" w:fill="33CCCC"/>
          </w:tcPr>
          <w:p w14:paraId="594B5A58" w14:textId="0A762BB9" w:rsidR="008D0E80" w:rsidRDefault="008D0E80" w:rsidP="00507AFB">
            <w:pPr>
              <w:tabs>
                <w:tab w:val="left" w:pos="2445"/>
              </w:tabs>
              <w:rPr>
                <w:rFonts w:ascii="Arial" w:hAnsi="Arial" w:cs="Arial"/>
                <w:b/>
                <w:bCs/>
                <w:sz w:val="24"/>
                <w:szCs w:val="24"/>
              </w:rPr>
            </w:pPr>
            <w:r>
              <w:rPr>
                <w:rFonts w:ascii="Arial" w:hAnsi="Arial" w:cs="Arial"/>
                <w:b/>
                <w:bCs/>
                <w:sz w:val="24"/>
                <w:szCs w:val="24"/>
              </w:rPr>
              <w:lastRenderedPageBreak/>
              <w:t>YOU SAID:</w:t>
            </w:r>
          </w:p>
        </w:tc>
      </w:tr>
      <w:tr w:rsidR="008D0E80" w14:paraId="50FD83EF" w14:textId="77777777" w:rsidTr="00EC4FF2">
        <w:tc>
          <w:tcPr>
            <w:tcW w:w="9016" w:type="dxa"/>
          </w:tcPr>
          <w:p w14:paraId="368DC2BE" w14:textId="77777777" w:rsidR="008D0E80" w:rsidRDefault="008D0E80" w:rsidP="00507AFB">
            <w:pPr>
              <w:tabs>
                <w:tab w:val="left" w:pos="2445"/>
              </w:tabs>
              <w:rPr>
                <w:rFonts w:ascii="Arial" w:hAnsi="Arial" w:cs="Arial"/>
                <w:b/>
                <w:bCs/>
                <w:sz w:val="24"/>
                <w:szCs w:val="24"/>
              </w:rPr>
            </w:pPr>
          </w:p>
          <w:p w14:paraId="68A7BE28" w14:textId="77777777" w:rsidR="008D0E80" w:rsidRPr="008D0E80" w:rsidRDefault="008D0E80" w:rsidP="008D0E80">
            <w:pPr>
              <w:rPr>
                <w:rFonts w:ascii="Arial" w:hAnsi="Arial" w:cs="Arial"/>
                <w:sz w:val="24"/>
                <w:szCs w:val="24"/>
              </w:rPr>
            </w:pPr>
          </w:p>
          <w:p w14:paraId="0636EAE3" w14:textId="5715D777" w:rsidR="008D0E80" w:rsidRPr="008D0E80" w:rsidRDefault="008D0E80" w:rsidP="008D0E80">
            <w:pPr>
              <w:pStyle w:val="ListParagraph"/>
              <w:numPr>
                <w:ilvl w:val="0"/>
                <w:numId w:val="25"/>
              </w:numPr>
              <w:rPr>
                <w:rFonts w:eastAsia="Arial Unicode MS"/>
                <w:sz w:val="24"/>
              </w:rPr>
            </w:pPr>
            <w:r w:rsidRPr="008D0E80">
              <w:rPr>
                <w:rFonts w:eastAsia="Arial Unicode MS"/>
                <w:sz w:val="24"/>
              </w:rPr>
              <w:t xml:space="preserve">Selective Licensing </w:t>
            </w:r>
            <w:r w:rsidR="003434AE">
              <w:rPr>
                <w:rFonts w:eastAsia="Arial Unicode MS"/>
                <w:sz w:val="24"/>
              </w:rPr>
              <w:t xml:space="preserve">is </w:t>
            </w:r>
            <w:r w:rsidRPr="008D0E80">
              <w:rPr>
                <w:rFonts w:eastAsia="Arial Unicode MS"/>
                <w:sz w:val="24"/>
              </w:rPr>
              <w:t xml:space="preserve">only </w:t>
            </w:r>
            <w:r w:rsidR="003434AE">
              <w:rPr>
                <w:rFonts w:eastAsia="Arial Unicode MS"/>
                <w:sz w:val="24"/>
              </w:rPr>
              <w:t>repeating</w:t>
            </w:r>
            <w:r w:rsidRPr="008D0E80">
              <w:rPr>
                <w:rFonts w:eastAsia="Arial Unicode MS"/>
                <w:sz w:val="24"/>
              </w:rPr>
              <w:t xml:space="preserve"> inspection’s good landlords </w:t>
            </w:r>
            <w:r w:rsidR="003434AE">
              <w:rPr>
                <w:rFonts w:eastAsia="Arial Unicode MS"/>
                <w:sz w:val="24"/>
              </w:rPr>
              <w:t>already carry out.</w:t>
            </w:r>
          </w:p>
          <w:p w14:paraId="03DDBE97" w14:textId="77777777" w:rsidR="008D0E80" w:rsidRPr="008D0E80" w:rsidRDefault="008D0E80" w:rsidP="008D0E80">
            <w:pPr>
              <w:pStyle w:val="ListParagraph"/>
              <w:numPr>
                <w:ilvl w:val="0"/>
                <w:numId w:val="25"/>
              </w:numPr>
              <w:rPr>
                <w:rFonts w:eastAsia="Arial Unicode MS"/>
                <w:sz w:val="24"/>
              </w:rPr>
            </w:pPr>
            <w:r w:rsidRPr="008D0E80">
              <w:rPr>
                <w:rFonts w:eastAsia="Arial Unicode MS"/>
                <w:sz w:val="24"/>
              </w:rPr>
              <w:t>All Selective Licensing does is make good landlords pay extra money for the Council to tell us to do what we are already doing?</w:t>
            </w:r>
          </w:p>
          <w:p w14:paraId="389F43EC" w14:textId="701D7E93" w:rsidR="008D0E80" w:rsidRDefault="008D0E80" w:rsidP="00507AFB">
            <w:pPr>
              <w:tabs>
                <w:tab w:val="left" w:pos="2445"/>
              </w:tabs>
              <w:rPr>
                <w:rFonts w:ascii="Arial" w:hAnsi="Arial" w:cs="Arial"/>
                <w:b/>
                <w:bCs/>
                <w:sz w:val="24"/>
                <w:szCs w:val="24"/>
              </w:rPr>
            </w:pPr>
          </w:p>
        </w:tc>
      </w:tr>
      <w:tr w:rsidR="008D0E80" w14:paraId="15585FAE" w14:textId="77777777" w:rsidTr="00A91B87">
        <w:tc>
          <w:tcPr>
            <w:tcW w:w="9016" w:type="dxa"/>
            <w:shd w:val="clear" w:color="auto" w:fill="33CCCC"/>
          </w:tcPr>
          <w:p w14:paraId="32CA48D2" w14:textId="1112A0CA" w:rsidR="008D0E80" w:rsidRDefault="00A91B87" w:rsidP="00507AFB">
            <w:pPr>
              <w:tabs>
                <w:tab w:val="left" w:pos="2445"/>
              </w:tabs>
              <w:rPr>
                <w:rFonts w:ascii="Arial" w:hAnsi="Arial" w:cs="Arial"/>
                <w:b/>
                <w:bCs/>
                <w:sz w:val="24"/>
                <w:szCs w:val="24"/>
              </w:rPr>
            </w:pPr>
            <w:r>
              <w:rPr>
                <w:rFonts w:ascii="Arial" w:hAnsi="Arial" w:cs="Arial"/>
                <w:b/>
                <w:bCs/>
                <w:sz w:val="24"/>
                <w:szCs w:val="24"/>
              </w:rPr>
              <w:t>WE SAY:</w:t>
            </w:r>
          </w:p>
        </w:tc>
      </w:tr>
      <w:tr w:rsidR="008D0E80" w14:paraId="0949CEAC" w14:textId="77777777" w:rsidTr="00EC4FF2">
        <w:tc>
          <w:tcPr>
            <w:tcW w:w="9016" w:type="dxa"/>
          </w:tcPr>
          <w:p w14:paraId="57DAA587" w14:textId="77777777" w:rsidR="008D0E80" w:rsidRDefault="008D0E80" w:rsidP="00507AFB">
            <w:pPr>
              <w:tabs>
                <w:tab w:val="left" w:pos="2445"/>
              </w:tabs>
              <w:rPr>
                <w:rFonts w:ascii="Arial" w:hAnsi="Arial" w:cs="Arial"/>
                <w:b/>
                <w:bCs/>
                <w:sz w:val="24"/>
                <w:szCs w:val="24"/>
              </w:rPr>
            </w:pPr>
          </w:p>
          <w:p w14:paraId="77074B3A" w14:textId="12AF2DD7" w:rsidR="00A91B87" w:rsidRDefault="00A91B87" w:rsidP="00A91B87">
            <w:pPr>
              <w:rPr>
                <w:rFonts w:ascii="Arial" w:hAnsi="Arial" w:cs="Arial"/>
                <w:sz w:val="24"/>
                <w:szCs w:val="24"/>
              </w:rPr>
            </w:pPr>
            <w:r>
              <w:rPr>
                <w:rFonts w:ascii="Arial" w:hAnsi="Arial" w:cs="Arial"/>
                <w:sz w:val="24"/>
                <w:szCs w:val="24"/>
              </w:rPr>
              <w:t>The Council recognises that there are good landlords who provide good quality valued properties, and this is to be encouraged.</w:t>
            </w:r>
          </w:p>
          <w:p w14:paraId="657E5D61" w14:textId="77777777" w:rsidR="00A91B87" w:rsidRDefault="00A91B87" w:rsidP="00A91B87">
            <w:pPr>
              <w:rPr>
                <w:rFonts w:ascii="Arial" w:hAnsi="Arial" w:cs="Arial"/>
                <w:sz w:val="24"/>
                <w:szCs w:val="24"/>
              </w:rPr>
            </w:pPr>
          </w:p>
          <w:p w14:paraId="6DDDD96B" w14:textId="3BD14EFF" w:rsidR="00A91B87" w:rsidRDefault="00A91B87" w:rsidP="00A91B87">
            <w:pPr>
              <w:rPr>
                <w:rFonts w:ascii="Arial" w:hAnsi="Arial" w:cs="Arial"/>
                <w:sz w:val="24"/>
                <w:szCs w:val="24"/>
              </w:rPr>
            </w:pPr>
            <w:r>
              <w:rPr>
                <w:rFonts w:ascii="Arial" w:hAnsi="Arial" w:cs="Arial"/>
                <w:sz w:val="24"/>
                <w:szCs w:val="24"/>
              </w:rPr>
              <w:t>However there are only a small percentage of landlords who see the renting of properties whether it be one property or ten properties as a business and therefore understand the legislative requirements and impact of their property on the neighbouring area.</w:t>
            </w:r>
          </w:p>
          <w:p w14:paraId="67D050AB" w14:textId="77777777" w:rsidR="00A91B87" w:rsidRDefault="00A91B87" w:rsidP="00A91B87">
            <w:pPr>
              <w:rPr>
                <w:rFonts w:ascii="Arial" w:hAnsi="Arial" w:cs="Arial"/>
                <w:sz w:val="24"/>
                <w:szCs w:val="24"/>
              </w:rPr>
            </w:pPr>
          </w:p>
          <w:p w14:paraId="1C1D60FB" w14:textId="77777777" w:rsidR="00A91B87" w:rsidRDefault="00A91B87" w:rsidP="00A91B87">
            <w:pPr>
              <w:rPr>
                <w:rFonts w:ascii="Arial" w:hAnsi="Arial" w:cs="Arial"/>
                <w:sz w:val="24"/>
                <w:szCs w:val="24"/>
              </w:rPr>
            </w:pPr>
            <w:r>
              <w:rPr>
                <w:rFonts w:ascii="Arial" w:hAnsi="Arial" w:cs="Arial"/>
                <w:sz w:val="24"/>
                <w:szCs w:val="24"/>
              </w:rPr>
              <w:t xml:space="preserve">During the process of the previous Selective Licensing scheme the majority of landlords owned one property and were an accidental landlord.  This means they had moved to a new house and couldn’t sell the property, or they had inherited the property and had been approached by someone they knew who wanted to rent it.  </w:t>
            </w:r>
          </w:p>
          <w:p w14:paraId="593A5E2D" w14:textId="77777777" w:rsidR="00A91B87" w:rsidRDefault="00A91B87" w:rsidP="00A91B87">
            <w:pPr>
              <w:rPr>
                <w:rFonts w:ascii="Arial" w:hAnsi="Arial" w:cs="Arial"/>
                <w:sz w:val="24"/>
                <w:szCs w:val="24"/>
              </w:rPr>
            </w:pPr>
          </w:p>
          <w:p w14:paraId="72EAC6B1" w14:textId="2E1E3DEC" w:rsidR="00A91B87" w:rsidRDefault="00A91B87" w:rsidP="00A91B87">
            <w:pPr>
              <w:rPr>
                <w:rFonts w:ascii="Arial" w:hAnsi="Arial" w:cs="Arial"/>
                <w:sz w:val="24"/>
                <w:szCs w:val="24"/>
              </w:rPr>
            </w:pPr>
            <w:r>
              <w:rPr>
                <w:rFonts w:ascii="Arial" w:hAnsi="Arial" w:cs="Arial"/>
                <w:sz w:val="24"/>
                <w:szCs w:val="24"/>
              </w:rPr>
              <w:t>A lot of common responses included:</w:t>
            </w:r>
          </w:p>
          <w:p w14:paraId="33D57900" w14:textId="77777777" w:rsidR="00A91B87" w:rsidRPr="00A91B87" w:rsidRDefault="00A91B87" w:rsidP="00A91B87">
            <w:pPr>
              <w:pStyle w:val="ListParagraph"/>
              <w:numPr>
                <w:ilvl w:val="0"/>
                <w:numId w:val="26"/>
              </w:numPr>
              <w:rPr>
                <w:rFonts w:eastAsia="Arial Unicode MS"/>
                <w:sz w:val="24"/>
              </w:rPr>
            </w:pPr>
            <w:r w:rsidRPr="00A91B87">
              <w:rPr>
                <w:rFonts w:eastAsia="Arial Unicode MS"/>
                <w:sz w:val="24"/>
              </w:rPr>
              <w:t>I am not a landlord as I don’t receive any profit, the rent pays for the mortgage.</w:t>
            </w:r>
          </w:p>
          <w:p w14:paraId="148AD0CB" w14:textId="42501F92" w:rsidR="00A91B87" w:rsidRPr="00A91B87" w:rsidRDefault="00A91B87" w:rsidP="00A91B87">
            <w:pPr>
              <w:pStyle w:val="ListParagraph"/>
              <w:numPr>
                <w:ilvl w:val="0"/>
                <w:numId w:val="26"/>
              </w:numPr>
              <w:rPr>
                <w:rFonts w:eastAsia="Arial Unicode MS"/>
                <w:sz w:val="24"/>
              </w:rPr>
            </w:pPr>
            <w:r w:rsidRPr="00A91B87">
              <w:rPr>
                <w:rFonts w:eastAsia="Arial Unicode MS"/>
                <w:sz w:val="24"/>
              </w:rPr>
              <w:t>I didn’t want to rent the property, but the person was homeless and had nowhere to go, I know the house is not fit to live in, but it was better than the streets.</w:t>
            </w:r>
          </w:p>
          <w:p w14:paraId="3B5CFBC3" w14:textId="77777777" w:rsidR="00A91B87" w:rsidRDefault="00A91B87" w:rsidP="00A91B87">
            <w:pPr>
              <w:pStyle w:val="ListParagraph"/>
              <w:numPr>
                <w:ilvl w:val="0"/>
                <w:numId w:val="26"/>
              </w:numPr>
              <w:rPr>
                <w:rFonts w:eastAsia="Arial Unicode MS"/>
                <w:sz w:val="24"/>
              </w:rPr>
            </w:pPr>
            <w:r w:rsidRPr="00A91B87">
              <w:rPr>
                <w:rFonts w:eastAsia="Arial Unicode MS"/>
                <w:sz w:val="24"/>
              </w:rPr>
              <w:t>There was a large core group of landlords who didn’t think they were landlords and therefore were not aware of the legislation they should be complying with or their responsibilities.  They also didn’t know their rights or how to deal with problems. Some landlords were frightened to approach their tenants and hadn’t visited the property for years, some were ow</w:t>
            </w:r>
            <w:r>
              <w:rPr>
                <w:rFonts w:eastAsia="Arial Unicode MS"/>
                <w:sz w:val="24"/>
              </w:rPr>
              <w:t>ed</w:t>
            </w:r>
          </w:p>
          <w:p w14:paraId="6932F478" w14:textId="1E878DA7" w:rsidR="00A91B87" w:rsidRPr="00A91B87" w:rsidRDefault="00A91B87" w:rsidP="00A91B87">
            <w:pPr>
              <w:pStyle w:val="ListParagraph"/>
              <w:rPr>
                <w:rFonts w:eastAsia="Arial Unicode MS"/>
                <w:sz w:val="24"/>
              </w:rPr>
            </w:pPr>
            <w:r w:rsidRPr="00A91B87">
              <w:rPr>
                <w:rFonts w:eastAsia="Arial Unicode MS"/>
                <w:sz w:val="24"/>
              </w:rPr>
              <w:t xml:space="preserve">thousands of pounds </w:t>
            </w:r>
            <w:r>
              <w:rPr>
                <w:rFonts w:eastAsia="Arial Unicode MS"/>
                <w:sz w:val="24"/>
              </w:rPr>
              <w:t>in</w:t>
            </w:r>
            <w:r w:rsidRPr="00A91B87">
              <w:rPr>
                <w:rFonts w:eastAsia="Arial Unicode MS"/>
                <w:sz w:val="24"/>
              </w:rPr>
              <w:t xml:space="preserve"> rent.</w:t>
            </w:r>
          </w:p>
          <w:p w14:paraId="5222CA82" w14:textId="77777777" w:rsidR="00A91B87" w:rsidRDefault="00A91B87" w:rsidP="00A91B87">
            <w:pPr>
              <w:rPr>
                <w:rFonts w:ascii="Arial" w:hAnsi="Arial" w:cs="Arial"/>
                <w:sz w:val="24"/>
                <w:szCs w:val="24"/>
              </w:rPr>
            </w:pPr>
          </w:p>
          <w:p w14:paraId="62D9802D" w14:textId="515201FB" w:rsidR="00A91B87" w:rsidRDefault="00A91B87" w:rsidP="00A91B87">
            <w:pPr>
              <w:rPr>
                <w:rFonts w:ascii="Arial" w:hAnsi="Arial" w:cs="Arial"/>
                <w:sz w:val="24"/>
                <w:szCs w:val="24"/>
              </w:rPr>
            </w:pPr>
            <w:r>
              <w:rPr>
                <w:rFonts w:ascii="Arial" w:hAnsi="Arial" w:cs="Arial"/>
                <w:sz w:val="24"/>
                <w:szCs w:val="24"/>
              </w:rPr>
              <w:t>The team provided information and resolved a number of issues.</w:t>
            </w:r>
          </w:p>
          <w:p w14:paraId="2340EB79" w14:textId="77777777" w:rsidR="00A91B87" w:rsidRDefault="00A91B87" w:rsidP="00A91B87">
            <w:pPr>
              <w:rPr>
                <w:rFonts w:ascii="Arial" w:hAnsi="Arial" w:cs="Arial"/>
                <w:sz w:val="24"/>
                <w:szCs w:val="24"/>
              </w:rPr>
            </w:pPr>
          </w:p>
          <w:p w14:paraId="4D171D5B" w14:textId="0C9645F8" w:rsidR="00A91B87" w:rsidRDefault="00A91B87" w:rsidP="00A91B87">
            <w:pPr>
              <w:rPr>
                <w:rFonts w:ascii="Arial" w:hAnsi="Arial" w:cs="Arial"/>
                <w:sz w:val="24"/>
                <w:szCs w:val="24"/>
              </w:rPr>
            </w:pPr>
            <w:r>
              <w:rPr>
                <w:rFonts w:ascii="Arial" w:hAnsi="Arial" w:cs="Arial"/>
                <w:sz w:val="24"/>
                <w:szCs w:val="24"/>
              </w:rPr>
              <w:t>It is human nature to assume that as a good business owner that all business owners act in the manner you do.  Unfortunately this is not the case.</w:t>
            </w:r>
          </w:p>
          <w:p w14:paraId="7C06F9BB" w14:textId="77777777" w:rsidR="00A91B87" w:rsidRDefault="00A91B87" w:rsidP="00A91B87">
            <w:pPr>
              <w:rPr>
                <w:rFonts w:ascii="Arial" w:hAnsi="Arial" w:cs="Arial"/>
                <w:sz w:val="24"/>
                <w:szCs w:val="24"/>
              </w:rPr>
            </w:pPr>
          </w:p>
          <w:p w14:paraId="0ACE1230" w14:textId="4C05F71C" w:rsidR="00A91B87" w:rsidRDefault="00A91B87" w:rsidP="00A91B87">
            <w:pPr>
              <w:rPr>
                <w:rFonts w:ascii="Arial" w:hAnsi="Arial" w:cs="Arial"/>
                <w:sz w:val="24"/>
                <w:szCs w:val="24"/>
              </w:rPr>
            </w:pPr>
            <w:r>
              <w:rPr>
                <w:rFonts w:ascii="Arial" w:hAnsi="Arial" w:cs="Arial"/>
                <w:sz w:val="24"/>
                <w:szCs w:val="24"/>
              </w:rPr>
              <w:t>There was also a small number of landlords who were facilitating crime provided false safety certificates and 20 emergency prohibition orders had to be served due to imminent risk of death or severe harm.</w:t>
            </w:r>
          </w:p>
          <w:p w14:paraId="1BE5CF08" w14:textId="77777777" w:rsidR="00A91B87" w:rsidRDefault="00A91B87" w:rsidP="00A91B87">
            <w:pPr>
              <w:rPr>
                <w:rFonts w:ascii="Arial" w:hAnsi="Arial" w:cs="Arial"/>
                <w:sz w:val="24"/>
                <w:szCs w:val="24"/>
              </w:rPr>
            </w:pPr>
          </w:p>
          <w:p w14:paraId="1E9C8505" w14:textId="77777777" w:rsidR="00A91B87" w:rsidRDefault="00A91B87" w:rsidP="00A91B87">
            <w:pPr>
              <w:rPr>
                <w:rFonts w:ascii="Arial" w:hAnsi="Arial" w:cs="Arial"/>
                <w:sz w:val="24"/>
                <w:szCs w:val="24"/>
              </w:rPr>
            </w:pPr>
            <w:r>
              <w:rPr>
                <w:rFonts w:ascii="Arial" w:hAnsi="Arial" w:cs="Arial"/>
                <w:sz w:val="24"/>
                <w:szCs w:val="24"/>
              </w:rPr>
              <w:t>The Council has provided assistance to good landlords.  Unexpected circumstances can affect all landlords.</w:t>
            </w:r>
          </w:p>
          <w:p w14:paraId="1EFDCA62" w14:textId="5FA8553B" w:rsidR="00A91B87" w:rsidRDefault="00A91B87" w:rsidP="00507AFB">
            <w:pPr>
              <w:tabs>
                <w:tab w:val="left" w:pos="2445"/>
              </w:tabs>
              <w:rPr>
                <w:rFonts w:ascii="Arial" w:hAnsi="Arial" w:cs="Arial"/>
                <w:b/>
                <w:bCs/>
                <w:sz w:val="24"/>
                <w:szCs w:val="24"/>
              </w:rPr>
            </w:pPr>
          </w:p>
        </w:tc>
      </w:tr>
      <w:tr w:rsidR="008D0E80" w14:paraId="2C39CF05" w14:textId="77777777" w:rsidTr="00A91B87">
        <w:tc>
          <w:tcPr>
            <w:tcW w:w="9016" w:type="dxa"/>
            <w:shd w:val="clear" w:color="auto" w:fill="33CCCC"/>
          </w:tcPr>
          <w:p w14:paraId="2860FF95" w14:textId="6C338842" w:rsidR="008D0E80" w:rsidRDefault="00A91B87" w:rsidP="00507AFB">
            <w:pPr>
              <w:tabs>
                <w:tab w:val="left" w:pos="2445"/>
              </w:tabs>
              <w:rPr>
                <w:rFonts w:ascii="Arial" w:hAnsi="Arial" w:cs="Arial"/>
                <w:b/>
                <w:bCs/>
                <w:sz w:val="24"/>
                <w:szCs w:val="24"/>
              </w:rPr>
            </w:pPr>
            <w:r>
              <w:rPr>
                <w:rFonts w:ascii="Arial" w:hAnsi="Arial" w:cs="Arial"/>
                <w:b/>
                <w:bCs/>
                <w:sz w:val="24"/>
                <w:szCs w:val="24"/>
              </w:rPr>
              <w:lastRenderedPageBreak/>
              <w:t>YOU SAID:</w:t>
            </w:r>
          </w:p>
        </w:tc>
      </w:tr>
      <w:tr w:rsidR="00A91B87" w14:paraId="7182FC5A" w14:textId="77777777" w:rsidTr="00EC4FF2">
        <w:tc>
          <w:tcPr>
            <w:tcW w:w="9016" w:type="dxa"/>
          </w:tcPr>
          <w:p w14:paraId="71E7B39F" w14:textId="77777777" w:rsidR="00A91B87" w:rsidRPr="00A91B87" w:rsidRDefault="00A91B87" w:rsidP="00507AFB">
            <w:pPr>
              <w:tabs>
                <w:tab w:val="left" w:pos="2445"/>
              </w:tabs>
              <w:rPr>
                <w:rFonts w:ascii="Arial" w:hAnsi="Arial" w:cs="Arial"/>
                <w:sz w:val="24"/>
                <w:szCs w:val="24"/>
              </w:rPr>
            </w:pPr>
          </w:p>
          <w:p w14:paraId="7ED60438" w14:textId="77777777" w:rsidR="00A91B87" w:rsidRPr="00A91B87" w:rsidRDefault="00A91B87" w:rsidP="00A91B87">
            <w:pPr>
              <w:pStyle w:val="ListParagraph"/>
              <w:numPr>
                <w:ilvl w:val="0"/>
                <w:numId w:val="28"/>
              </w:numPr>
              <w:rPr>
                <w:rFonts w:eastAsia="Arial Unicode MS"/>
                <w:b/>
                <w:bCs/>
                <w:sz w:val="24"/>
              </w:rPr>
            </w:pPr>
            <w:r w:rsidRPr="00A91B87">
              <w:rPr>
                <w:rFonts w:eastAsia="Arial Unicode MS"/>
                <w:sz w:val="24"/>
              </w:rPr>
              <w:t>Why are good landlords being penalised?</w:t>
            </w:r>
          </w:p>
          <w:p w14:paraId="02D64789" w14:textId="4DC74D27" w:rsidR="00A91B87" w:rsidRPr="00A91B87" w:rsidRDefault="00A91B87" w:rsidP="00A91B87">
            <w:pPr>
              <w:pStyle w:val="ListParagraph"/>
              <w:tabs>
                <w:tab w:val="left" w:pos="2445"/>
              </w:tabs>
              <w:rPr>
                <w:rFonts w:eastAsia="Arial Unicode MS"/>
                <w:b/>
                <w:bCs/>
                <w:sz w:val="24"/>
              </w:rPr>
            </w:pPr>
          </w:p>
        </w:tc>
      </w:tr>
      <w:tr w:rsidR="00A91B87" w14:paraId="54A6903B" w14:textId="77777777" w:rsidTr="00A91B87">
        <w:tc>
          <w:tcPr>
            <w:tcW w:w="9016" w:type="dxa"/>
            <w:shd w:val="clear" w:color="auto" w:fill="33CCCC"/>
          </w:tcPr>
          <w:p w14:paraId="390374DA" w14:textId="1D5B6708" w:rsidR="00A91B87" w:rsidRDefault="00A91B87" w:rsidP="00507AFB">
            <w:pPr>
              <w:tabs>
                <w:tab w:val="left" w:pos="2445"/>
              </w:tabs>
              <w:rPr>
                <w:rFonts w:ascii="Arial" w:hAnsi="Arial" w:cs="Arial"/>
                <w:b/>
                <w:bCs/>
                <w:sz w:val="24"/>
                <w:szCs w:val="24"/>
              </w:rPr>
            </w:pPr>
            <w:r>
              <w:rPr>
                <w:rFonts w:ascii="Arial" w:hAnsi="Arial" w:cs="Arial"/>
                <w:b/>
                <w:bCs/>
                <w:sz w:val="24"/>
                <w:szCs w:val="24"/>
              </w:rPr>
              <w:t>WE SAY:</w:t>
            </w:r>
          </w:p>
        </w:tc>
      </w:tr>
      <w:tr w:rsidR="00A91B87" w14:paraId="2C3CDDA9" w14:textId="77777777" w:rsidTr="00EC4FF2">
        <w:tc>
          <w:tcPr>
            <w:tcW w:w="9016" w:type="dxa"/>
          </w:tcPr>
          <w:p w14:paraId="0E6BCE65" w14:textId="77777777" w:rsidR="00A91B87" w:rsidRDefault="00A91B87" w:rsidP="00A91B87">
            <w:pPr>
              <w:rPr>
                <w:rFonts w:ascii="Arial" w:hAnsi="Arial" w:cs="Arial"/>
                <w:sz w:val="24"/>
                <w:szCs w:val="24"/>
              </w:rPr>
            </w:pPr>
          </w:p>
          <w:p w14:paraId="063B6D1E" w14:textId="568C5C2C" w:rsidR="00A91B87" w:rsidRDefault="00A91B87" w:rsidP="00A91B87">
            <w:pPr>
              <w:rPr>
                <w:rFonts w:ascii="Arial" w:hAnsi="Arial" w:cs="Arial"/>
                <w:sz w:val="24"/>
                <w:szCs w:val="24"/>
              </w:rPr>
            </w:pPr>
            <w:r>
              <w:rPr>
                <w:rFonts w:ascii="Arial" w:hAnsi="Arial" w:cs="Arial"/>
                <w:sz w:val="24"/>
                <w:szCs w:val="24"/>
              </w:rPr>
              <w:t>The legislation and guidance that governs Selective Licensing does not distinguish between landlords who are already doing what they need to do and more.  Oldham Council did feed this back to Government during the review of Selective Licensing they conducted.</w:t>
            </w:r>
          </w:p>
          <w:p w14:paraId="61B8DBA6" w14:textId="77777777" w:rsidR="00A91B87" w:rsidRDefault="00A91B87" w:rsidP="00A91B87">
            <w:pPr>
              <w:rPr>
                <w:rFonts w:ascii="Arial" w:hAnsi="Arial" w:cs="Arial"/>
                <w:sz w:val="24"/>
                <w:szCs w:val="24"/>
              </w:rPr>
            </w:pPr>
          </w:p>
          <w:p w14:paraId="30D5C921" w14:textId="0BCF5D14" w:rsidR="00A91B87" w:rsidRDefault="00A91B87" w:rsidP="00A91B87">
            <w:pPr>
              <w:rPr>
                <w:rFonts w:ascii="Arial" w:hAnsi="Arial" w:cs="Arial"/>
                <w:sz w:val="24"/>
                <w:szCs w:val="24"/>
              </w:rPr>
            </w:pPr>
            <w:r>
              <w:rPr>
                <w:rFonts w:ascii="Arial" w:hAnsi="Arial" w:cs="Arial"/>
                <w:sz w:val="24"/>
                <w:szCs w:val="24"/>
              </w:rPr>
              <w:t>The Council does not want to burden good landlords and wants to ensure the landlords who are required to improve their management and property standards are the ones that are dealt with.</w:t>
            </w:r>
          </w:p>
          <w:p w14:paraId="2D327FB7" w14:textId="77777777" w:rsidR="00A91B87" w:rsidRDefault="00A91B87" w:rsidP="00A91B87">
            <w:pPr>
              <w:rPr>
                <w:rFonts w:ascii="Arial" w:hAnsi="Arial" w:cs="Arial"/>
                <w:sz w:val="24"/>
                <w:szCs w:val="24"/>
              </w:rPr>
            </w:pPr>
          </w:p>
          <w:p w14:paraId="1491B76E" w14:textId="0C1D5193" w:rsidR="00A91B87" w:rsidRPr="003A39AB" w:rsidRDefault="00A91B87" w:rsidP="00A91B87">
            <w:pPr>
              <w:rPr>
                <w:rFonts w:ascii="Arial" w:hAnsi="Arial" w:cs="Arial"/>
                <w:sz w:val="24"/>
                <w:szCs w:val="24"/>
              </w:rPr>
            </w:pPr>
            <w:r>
              <w:rPr>
                <w:rFonts w:ascii="Arial" w:hAnsi="Arial" w:cs="Arial"/>
                <w:sz w:val="24"/>
                <w:szCs w:val="24"/>
              </w:rPr>
              <w:t>This was a common issue raised at the one to one and focus group consultation discussions.  Therefore the Council is looking at discount options and how good landlords can be an essential part of the development and operation of any scheme.</w:t>
            </w:r>
          </w:p>
          <w:p w14:paraId="0D270022" w14:textId="77777777" w:rsidR="00A91B87" w:rsidRDefault="00A91B87" w:rsidP="00507AFB">
            <w:pPr>
              <w:tabs>
                <w:tab w:val="left" w:pos="2445"/>
              </w:tabs>
              <w:rPr>
                <w:rFonts w:ascii="Arial" w:hAnsi="Arial" w:cs="Arial"/>
                <w:b/>
                <w:bCs/>
                <w:sz w:val="24"/>
                <w:szCs w:val="24"/>
              </w:rPr>
            </w:pPr>
          </w:p>
        </w:tc>
      </w:tr>
      <w:tr w:rsidR="00A91B87" w14:paraId="33496700" w14:textId="77777777" w:rsidTr="00A91B87">
        <w:tc>
          <w:tcPr>
            <w:tcW w:w="9016" w:type="dxa"/>
            <w:shd w:val="clear" w:color="auto" w:fill="33CCCC"/>
          </w:tcPr>
          <w:p w14:paraId="30AE8C4E" w14:textId="00EA49FF" w:rsidR="00A91B87" w:rsidRDefault="00A91B87" w:rsidP="00507AFB">
            <w:pPr>
              <w:tabs>
                <w:tab w:val="left" w:pos="2445"/>
              </w:tabs>
              <w:rPr>
                <w:rFonts w:ascii="Arial" w:hAnsi="Arial" w:cs="Arial"/>
                <w:b/>
                <w:bCs/>
                <w:sz w:val="24"/>
                <w:szCs w:val="24"/>
              </w:rPr>
            </w:pPr>
            <w:r>
              <w:rPr>
                <w:rFonts w:ascii="Arial" w:hAnsi="Arial" w:cs="Arial"/>
                <w:b/>
                <w:bCs/>
                <w:sz w:val="24"/>
                <w:szCs w:val="24"/>
              </w:rPr>
              <w:t>YOU SAID:</w:t>
            </w:r>
          </w:p>
        </w:tc>
      </w:tr>
      <w:tr w:rsidR="00A91B87" w14:paraId="25CDD4B6" w14:textId="77777777" w:rsidTr="00EC4FF2">
        <w:tc>
          <w:tcPr>
            <w:tcW w:w="9016" w:type="dxa"/>
          </w:tcPr>
          <w:p w14:paraId="3467CE15" w14:textId="77777777" w:rsidR="00A91B87" w:rsidRPr="00A91B87" w:rsidRDefault="00A91B87" w:rsidP="00A91B87">
            <w:pPr>
              <w:rPr>
                <w:rFonts w:ascii="Arial" w:hAnsi="Arial" w:cs="Arial"/>
                <w:sz w:val="24"/>
                <w:szCs w:val="24"/>
              </w:rPr>
            </w:pPr>
          </w:p>
          <w:p w14:paraId="0D59B960" w14:textId="77777777" w:rsidR="00A91B87" w:rsidRPr="00A91B87" w:rsidRDefault="00A91B87" w:rsidP="00A91B87">
            <w:pPr>
              <w:pStyle w:val="ListParagraph"/>
              <w:numPr>
                <w:ilvl w:val="0"/>
                <w:numId w:val="28"/>
              </w:numPr>
              <w:rPr>
                <w:rFonts w:eastAsia="Arial Unicode MS"/>
                <w:sz w:val="24"/>
              </w:rPr>
            </w:pPr>
            <w:r w:rsidRPr="00A91B87">
              <w:rPr>
                <w:rFonts w:eastAsia="Arial Unicode MS"/>
                <w:sz w:val="24"/>
              </w:rPr>
              <w:t>If there is a problem just ring us?</w:t>
            </w:r>
          </w:p>
          <w:p w14:paraId="247E8C01" w14:textId="77777777" w:rsidR="00A91B87" w:rsidRDefault="00A91B87" w:rsidP="00507AFB">
            <w:pPr>
              <w:tabs>
                <w:tab w:val="left" w:pos="2445"/>
              </w:tabs>
              <w:rPr>
                <w:rFonts w:ascii="Arial" w:hAnsi="Arial" w:cs="Arial"/>
                <w:b/>
                <w:bCs/>
                <w:sz w:val="24"/>
                <w:szCs w:val="24"/>
              </w:rPr>
            </w:pPr>
          </w:p>
        </w:tc>
      </w:tr>
      <w:tr w:rsidR="00A91B87" w14:paraId="0C47D458" w14:textId="77777777" w:rsidTr="00D64F39">
        <w:tc>
          <w:tcPr>
            <w:tcW w:w="9016" w:type="dxa"/>
            <w:shd w:val="clear" w:color="auto" w:fill="33CCCC"/>
          </w:tcPr>
          <w:p w14:paraId="3B5378A3" w14:textId="4BAC3942" w:rsidR="00A91B87" w:rsidRDefault="00D64F39" w:rsidP="00507AFB">
            <w:pPr>
              <w:tabs>
                <w:tab w:val="left" w:pos="2445"/>
              </w:tabs>
              <w:rPr>
                <w:rFonts w:ascii="Arial" w:hAnsi="Arial" w:cs="Arial"/>
                <w:b/>
                <w:bCs/>
                <w:sz w:val="24"/>
                <w:szCs w:val="24"/>
              </w:rPr>
            </w:pPr>
            <w:r>
              <w:rPr>
                <w:rFonts w:ascii="Arial" w:hAnsi="Arial" w:cs="Arial"/>
                <w:b/>
                <w:bCs/>
                <w:sz w:val="24"/>
                <w:szCs w:val="24"/>
              </w:rPr>
              <w:t>WE SAY:</w:t>
            </w:r>
          </w:p>
        </w:tc>
      </w:tr>
      <w:tr w:rsidR="00A91B87" w14:paraId="62C0B9E0" w14:textId="77777777" w:rsidTr="00EC4FF2">
        <w:tc>
          <w:tcPr>
            <w:tcW w:w="9016" w:type="dxa"/>
          </w:tcPr>
          <w:p w14:paraId="098F8705" w14:textId="77777777" w:rsidR="00A91B87" w:rsidRDefault="00A91B87" w:rsidP="00507AFB">
            <w:pPr>
              <w:tabs>
                <w:tab w:val="left" w:pos="2445"/>
              </w:tabs>
              <w:rPr>
                <w:rFonts w:ascii="Arial" w:hAnsi="Arial" w:cs="Arial"/>
                <w:b/>
                <w:bCs/>
                <w:sz w:val="24"/>
                <w:szCs w:val="24"/>
              </w:rPr>
            </w:pPr>
          </w:p>
          <w:p w14:paraId="193386BE" w14:textId="1FD82590" w:rsidR="00A91B87" w:rsidRDefault="00A91B87" w:rsidP="00A91B87">
            <w:pPr>
              <w:rPr>
                <w:rFonts w:ascii="Arial" w:hAnsi="Arial" w:cs="Arial"/>
                <w:sz w:val="24"/>
                <w:szCs w:val="24"/>
              </w:rPr>
            </w:pPr>
            <w:r>
              <w:rPr>
                <w:rFonts w:ascii="Arial" w:hAnsi="Arial" w:cs="Arial"/>
                <w:sz w:val="24"/>
                <w:szCs w:val="24"/>
              </w:rPr>
              <w:t xml:space="preserve">As a Council we will investigate all the systems </w:t>
            </w:r>
            <w:r w:rsidR="00D64F39">
              <w:rPr>
                <w:rFonts w:ascii="Arial" w:hAnsi="Arial" w:cs="Arial"/>
                <w:sz w:val="24"/>
                <w:szCs w:val="24"/>
              </w:rPr>
              <w:t>available to us</w:t>
            </w:r>
            <w:r>
              <w:rPr>
                <w:rFonts w:ascii="Arial" w:hAnsi="Arial" w:cs="Arial"/>
                <w:sz w:val="24"/>
                <w:szCs w:val="24"/>
              </w:rPr>
              <w:t xml:space="preserve"> and information from tenants to contact landlords.</w:t>
            </w:r>
          </w:p>
          <w:p w14:paraId="6B3A7D0B" w14:textId="77777777" w:rsidR="00D64F39" w:rsidRPr="00AB2882" w:rsidRDefault="00D64F39" w:rsidP="00A91B87">
            <w:pPr>
              <w:rPr>
                <w:rFonts w:ascii="Arial" w:hAnsi="Arial" w:cs="Arial"/>
                <w:sz w:val="24"/>
                <w:szCs w:val="24"/>
              </w:rPr>
            </w:pPr>
          </w:p>
          <w:p w14:paraId="68C4DB52" w14:textId="4225D9C2" w:rsidR="00A91B87" w:rsidRDefault="00A91B87" w:rsidP="00A91B87">
            <w:pPr>
              <w:rPr>
                <w:rFonts w:ascii="Arial" w:hAnsi="Arial" w:cs="Arial"/>
                <w:sz w:val="24"/>
                <w:szCs w:val="24"/>
              </w:rPr>
            </w:pPr>
            <w:r>
              <w:rPr>
                <w:rFonts w:ascii="Arial" w:hAnsi="Arial" w:cs="Arial"/>
                <w:sz w:val="24"/>
                <w:szCs w:val="24"/>
              </w:rPr>
              <w:t>The Environmental Health team have access to a number of Council records including service requests, council tax and housing benefit for the purpose of enforcing under the Housing Act 2004.  The team also have access to Land Registry.  Unfortunately these systems rely on the person(s) it relates, to ensure the details are updated.  This is often not the case.  In addition addresses for the landlord may be provided, however telephone numbers and email addresses are not.</w:t>
            </w:r>
          </w:p>
          <w:p w14:paraId="411FB627" w14:textId="77777777" w:rsidR="00D64F39" w:rsidRDefault="00D64F39" w:rsidP="00A91B87">
            <w:pPr>
              <w:rPr>
                <w:rFonts w:ascii="Arial" w:hAnsi="Arial" w:cs="Arial"/>
                <w:sz w:val="24"/>
                <w:szCs w:val="24"/>
              </w:rPr>
            </w:pPr>
          </w:p>
          <w:p w14:paraId="631ED0BF" w14:textId="3285EEFF" w:rsidR="00A91B87" w:rsidRDefault="00A91B87" w:rsidP="00A91B87">
            <w:pPr>
              <w:rPr>
                <w:rFonts w:ascii="Arial" w:hAnsi="Arial" w:cs="Arial"/>
                <w:sz w:val="24"/>
                <w:szCs w:val="24"/>
              </w:rPr>
            </w:pPr>
            <w:r>
              <w:rPr>
                <w:rFonts w:ascii="Arial" w:hAnsi="Arial" w:cs="Arial"/>
                <w:sz w:val="24"/>
                <w:szCs w:val="24"/>
              </w:rPr>
              <w:t>The application process for Selective Licensing involves the provision of up-to-date contact details and who is responsib</w:t>
            </w:r>
            <w:r w:rsidR="00D64F39">
              <w:rPr>
                <w:rFonts w:ascii="Arial" w:hAnsi="Arial" w:cs="Arial"/>
                <w:sz w:val="24"/>
                <w:szCs w:val="24"/>
              </w:rPr>
              <w:t>le</w:t>
            </w:r>
            <w:r>
              <w:rPr>
                <w:rFonts w:ascii="Arial" w:hAnsi="Arial" w:cs="Arial"/>
                <w:sz w:val="24"/>
                <w:szCs w:val="24"/>
              </w:rPr>
              <w:t xml:space="preserve"> for the property.  This enables the Council to contact and engage with landlords. </w:t>
            </w:r>
          </w:p>
          <w:p w14:paraId="572E69B4" w14:textId="77777777" w:rsidR="00D64F39" w:rsidRDefault="00D64F39" w:rsidP="00A91B87">
            <w:pPr>
              <w:rPr>
                <w:rFonts w:ascii="Arial" w:hAnsi="Arial" w:cs="Arial"/>
                <w:sz w:val="24"/>
                <w:szCs w:val="24"/>
              </w:rPr>
            </w:pPr>
          </w:p>
          <w:p w14:paraId="700B5EA5" w14:textId="77777777" w:rsidR="00D64F39" w:rsidRDefault="00A91B87" w:rsidP="00A91B87">
            <w:pPr>
              <w:rPr>
                <w:rFonts w:ascii="Arial" w:hAnsi="Arial" w:cs="Arial"/>
                <w:sz w:val="24"/>
                <w:szCs w:val="24"/>
              </w:rPr>
            </w:pPr>
            <w:r>
              <w:rPr>
                <w:rFonts w:ascii="Arial" w:hAnsi="Arial" w:cs="Arial"/>
                <w:sz w:val="24"/>
                <w:szCs w:val="24"/>
              </w:rPr>
              <w:lastRenderedPageBreak/>
              <w:t xml:space="preserve">Apart from the licensing process there is no current register of private rented properties or up to date landlord details.  </w:t>
            </w:r>
          </w:p>
          <w:p w14:paraId="1068209C" w14:textId="77777777" w:rsidR="00D64F39" w:rsidRDefault="00D64F39" w:rsidP="00A91B87">
            <w:pPr>
              <w:rPr>
                <w:rFonts w:ascii="Arial" w:hAnsi="Arial" w:cs="Arial"/>
                <w:sz w:val="24"/>
                <w:szCs w:val="24"/>
              </w:rPr>
            </w:pPr>
          </w:p>
          <w:p w14:paraId="303B282C" w14:textId="7F3ADE1E" w:rsidR="00A91B87" w:rsidRDefault="00A91B87" w:rsidP="00A91B87">
            <w:pPr>
              <w:rPr>
                <w:rFonts w:ascii="Arial" w:hAnsi="Arial" w:cs="Arial"/>
                <w:sz w:val="24"/>
                <w:szCs w:val="24"/>
              </w:rPr>
            </w:pPr>
            <w:r>
              <w:rPr>
                <w:rFonts w:ascii="Arial" w:hAnsi="Arial" w:cs="Arial"/>
                <w:sz w:val="24"/>
                <w:szCs w:val="24"/>
              </w:rPr>
              <w:t>The Government has released a white paper with regards to the potential development of a landlord register due to the issues Councils and tenants face contacting their landlord.</w:t>
            </w:r>
          </w:p>
          <w:p w14:paraId="220CDE81" w14:textId="07F62900" w:rsidR="00A91B87" w:rsidRDefault="00A91B87" w:rsidP="00507AFB">
            <w:pPr>
              <w:tabs>
                <w:tab w:val="left" w:pos="2445"/>
              </w:tabs>
              <w:rPr>
                <w:rFonts w:ascii="Arial" w:hAnsi="Arial" w:cs="Arial"/>
                <w:b/>
                <w:bCs/>
                <w:sz w:val="24"/>
                <w:szCs w:val="24"/>
              </w:rPr>
            </w:pPr>
          </w:p>
        </w:tc>
      </w:tr>
      <w:tr w:rsidR="00A91B87" w14:paraId="606F59FB" w14:textId="77777777" w:rsidTr="00D64F39">
        <w:tc>
          <w:tcPr>
            <w:tcW w:w="9016" w:type="dxa"/>
            <w:shd w:val="clear" w:color="auto" w:fill="33CCCC"/>
          </w:tcPr>
          <w:p w14:paraId="1D83B2CE" w14:textId="5C179F35" w:rsidR="00A91B87" w:rsidRDefault="00D64F39" w:rsidP="00507AFB">
            <w:pPr>
              <w:tabs>
                <w:tab w:val="left" w:pos="2445"/>
              </w:tabs>
              <w:rPr>
                <w:rFonts w:ascii="Arial" w:hAnsi="Arial" w:cs="Arial"/>
                <w:b/>
                <w:bCs/>
                <w:sz w:val="24"/>
                <w:szCs w:val="24"/>
              </w:rPr>
            </w:pPr>
            <w:r>
              <w:rPr>
                <w:rFonts w:ascii="Arial" w:hAnsi="Arial" w:cs="Arial"/>
                <w:b/>
                <w:bCs/>
                <w:sz w:val="24"/>
                <w:szCs w:val="24"/>
              </w:rPr>
              <w:lastRenderedPageBreak/>
              <w:t>YOU SAID:</w:t>
            </w:r>
          </w:p>
        </w:tc>
      </w:tr>
      <w:tr w:rsidR="00A91B87" w14:paraId="2F73F976" w14:textId="77777777" w:rsidTr="00EC4FF2">
        <w:tc>
          <w:tcPr>
            <w:tcW w:w="9016" w:type="dxa"/>
          </w:tcPr>
          <w:p w14:paraId="69ABC97F" w14:textId="77777777" w:rsidR="00D64F39" w:rsidRPr="00D64F39" w:rsidRDefault="00D64F39" w:rsidP="00D64F39">
            <w:pPr>
              <w:rPr>
                <w:rFonts w:ascii="Arial" w:hAnsi="Arial" w:cs="Arial"/>
                <w:sz w:val="24"/>
                <w:szCs w:val="24"/>
              </w:rPr>
            </w:pPr>
          </w:p>
          <w:p w14:paraId="0221E511" w14:textId="11439B5C" w:rsidR="00D64F39" w:rsidRPr="00D64F39" w:rsidRDefault="00D64F39" w:rsidP="00D64F39">
            <w:pPr>
              <w:pStyle w:val="ListParagraph"/>
              <w:numPr>
                <w:ilvl w:val="0"/>
                <w:numId w:val="28"/>
              </w:numPr>
              <w:rPr>
                <w:rFonts w:eastAsia="Arial Unicode MS"/>
                <w:sz w:val="24"/>
              </w:rPr>
            </w:pPr>
            <w:r w:rsidRPr="00D64F39">
              <w:rPr>
                <w:rFonts w:eastAsia="Arial Unicode MS"/>
                <w:sz w:val="24"/>
              </w:rPr>
              <w:t>Who makes the decision?  Who is Cabinet?  How do we speak to someone?</w:t>
            </w:r>
          </w:p>
          <w:p w14:paraId="514DC463" w14:textId="77777777" w:rsidR="00A91B87" w:rsidRDefault="00A91B87" w:rsidP="00507AFB">
            <w:pPr>
              <w:tabs>
                <w:tab w:val="left" w:pos="2445"/>
              </w:tabs>
              <w:rPr>
                <w:rFonts w:ascii="Arial" w:hAnsi="Arial" w:cs="Arial"/>
                <w:b/>
                <w:bCs/>
                <w:sz w:val="24"/>
                <w:szCs w:val="24"/>
              </w:rPr>
            </w:pPr>
          </w:p>
        </w:tc>
      </w:tr>
      <w:tr w:rsidR="00A91B87" w14:paraId="715A2938" w14:textId="77777777" w:rsidTr="003434AE">
        <w:tc>
          <w:tcPr>
            <w:tcW w:w="9016" w:type="dxa"/>
            <w:shd w:val="clear" w:color="auto" w:fill="33CCCC"/>
          </w:tcPr>
          <w:p w14:paraId="21310A05" w14:textId="4B01FB93" w:rsidR="00D64F39" w:rsidRDefault="00D64F39" w:rsidP="00507AFB">
            <w:pPr>
              <w:tabs>
                <w:tab w:val="left" w:pos="2445"/>
              </w:tabs>
              <w:rPr>
                <w:rFonts w:ascii="Arial" w:hAnsi="Arial" w:cs="Arial"/>
                <w:b/>
                <w:bCs/>
                <w:sz w:val="24"/>
                <w:szCs w:val="24"/>
              </w:rPr>
            </w:pPr>
            <w:r>
              <w:rPr>
                <w:rFonts w:ascii="Arial" w:hAnsi="Arial" w:cs="Arial"/>
                <w:b/>
                <w:bCs/>
                <w:sz w:val="24"/>
                <w:szCs w:val="24"/>
              </w:rPr>
              <w:t>WE SAY:</w:t>
            </w:r>
          </w:p>
        </w:tc>
      </w:tr>
      <w:tr w:rsidR="00A91B87" w14:paraId="26759587" w14:textId="77777777" w:rsidTr="00EC4FF2">
        <w:tc>
          <w:tcPr>
            <w:tcW w:w="9016" w:type="dxa"/>
          </w:tcPr>
          <w:p w14:paraId="428F3D02" w14:textId="77777777" w:rsidR="00D64F39" w:rsidRDefault="00D64F39" w:rsidP="00D64F39">
            <w:pPr>
              <w:rPr>
                <w:rFonts w:ascii="Arial" w:hAnsi="Arial" w:cs="Arial"/>
                <w:sz w:val="24"/>
                <w:szCs w:val="24"/>
              </w:rPr>
            </w:pPr>
          </w:p>
          <w:p w14:paraId="46AB0FED" w14:textId="261D0681" w:rsidR="00D64F39" w:rsidRPr="00D237E9" w:rsidRDefault="00D64F39" w:rsidP="00D64F39">
            <w:pPr>
              <w:rPr>
                <w:rFonts w:ascii="Arial" w:hAnsi="Arial" w:cs="Arial"/>
                <w:sz w:val="24"/>
                <w:szCs w:val="24"/>
              </w:rPr>
            </w:pPr>
            <w:r w:rsidRPr="00D237E9">
              <w:rPr>
                <w:rFonts w:ascii="Arial" w:hAnsi="Arial" w:cs="Arial"/>
                <w:sz w:val="24"/>
                <w:szCs w:val="24"/>
              </w:rPr>
              <w:t>The following link provides the Councils Constitution.  This is how the Council makes decisions and the procedures it follows.</w:t>
            </w:r>
          </w:p>
          <w:p w14:paraId="2B8ED210" w14:textId="77777777" w:rsidR="00D64F39" w:rsidRPr="00D237E9" w:rsidRDefault="00881DA5" w:rsidP="00D64F39">
            <w:pPr>
              <w:rPr>
                <w:rFonts w:ascii="Arial" w:hAnsi="Arial" w:cs="Arial"/>
                <w:sz w:val="24"/>
                <w:szCs w:val="24"/>
              </w:rPr>
            </w:pPr>
            <w:hyperlink r:id="rId10" w:history="1">
              <w:r w:rsidR="00D64F39" w:rsidRPr="00D237E9">
                <w:rPr>
                  <w:rStyle w:val="Hyperlink"/>
                  <w:rFonts w:ascii="Arial" w:hAnsi="Arial" w:cs="Arial"/>
                  <w:sz w:val="24"/>
                  <w:szCs w:val="24"/>
                </w:rPr>
                <w:t>https://committees.oldham.gov.uk/eCSDDisplay.aspx?NAME=The%20Council%20Constitution&amp;ID=238&amp;RPID=264189&amp;sch=doc&amp;cat=13171&amp;path=13171</w:t>
              </w:r>
            </w:hyperlink>
            <w:r w:rsidR="00D64F39" w:rsidRPr="00D237E9">
              <w:rPr>
                <w:rFonts w:ascii="Arial" w:hAnsi="Arial" w:cs="Arial"/>
                <w:sz w:val="24"/>
                <w:szCs w:val="24"/>
              </w:rPr>
              <w:t xml:space="preserve"> </w:t>
            </w:r>
          </w:p>
          <w:p w14:paraId="67C84273" w14:textId="77777777" w:rsidR="00D64F39" w:rsidRDefault="00D64F39" w:rsidP="00D64F39">
            <w:pPr>
              <w:rPr>
                <w:rFonts w:ascii="Arial" w:hAnsi="Arial" w:cs="Arial"/>
                <w:sz w:val="24"/>
                <w:szCs w:val="24"/>
              </w:rPr>
            </w:pPr>
          </w:p>
          <w:p w14:paraId="211D76EC" w14:textId="08AA2559" w:rsidR="00D64F39" w:rsidRDefault="00D64F39" w:rsidP="00D64F39">
            <w:pPr>
              <w:rPr>
                <w:rFonts w:ascii="Arial" w:hAnsi="Arial" w:cs="Arial"/>
                <w:sz w:val="24"/>
                <w:szCs w:val="24"/>
              </w:rPr>
            </w:pPr>
            <w:r w:rsidRPr="00D237E9">
              <w:rPr>
                <w:rFonts w:ascii="Arial" w:hAnsi="Arial" w:cs="Arial"/>
                <w:sz w:val="24"/>
                <w:szCs w:val="24"/>
              </w:rPr>
              <w:t xml:space="preserve">The links below provides details of the Cabinet members and their roles and the Senior Management Team.  </w:t>
            </w:r>
          </w:p>
          <w:p w14:paraId="02678C92" w14:textId="77777777" w:rsidR="00D64F39" w:rsidRPr="00D237E9" w:rsidRDefault="00D64F39" w:rsidP="00D64F39">
            <w:pPr>
              <w:rPr>
                <w:rFonts w:ascii="Arial" w:hAnsi="Arial" w:cs="Arial"/>
                <w:sz w:val="24"/>
                <w:szCs w:val="24"/>
              </w:rPr>
            </w:pPr>
          </w:p>
          <w:p w14:paraId="0267FDAD" w14:textId="77777777" w:rsidR="00D64F39" w:rsidRPr="00D237E9" w:rsidRDefault="00D64F39" w:rsidP="00D64F39">
            <w:pPr>
              <w:rPr>
                <w:rFonts w:ascii="Arial" w:hAnsi="Arial" w:cs="Arial"/>
                <w:sz w:val="24"/>
                <w:szCs w:val="24"/>
              </w:rPr>
            </w:pPr>
            <w:r w:rsidRPr="00D237E9">
              <w:rPr>
                <w:rFonts w:ascii="Arial" w:hAnsi="Arial" w:cs="Arial"/>
                <w:sz w:val="24"/>
                <w:szCs w:val="24"/>
              </w:rPr>
              <w:t>The Cabinet is responsible for strategic decisions and recommends proposals for approval by full Council on the budget, Council Tax  levels and the Council’s policy framework.</w:t>
            </w:r>
          </w:p>
          <w:p w14:paraId="6A7B8354" w14:textId="77777777" w:rsidR="00D64F39" w:rsidRPr="00D237E9" w:rsidRDefault="00D64F39" w:rsidP="00D64F39">
            <w:pPr>
              <w:rPr>
                <w:rFonts w:ascii="Arial" w:hAnsi="Arial" w:cs="Arial"/>
                <w:sz w:val="24"/>
                <w:szCs w:val="24"/>
              </w:rPr>
            </w:pPr>
            <w:r w:rsidRPr="00D237E9">
              <w:rPr>
                <w:rFonts w:ascii="Arial" w:hAnsi="Arial" w:cs="Arial"/>
                <w:sz w:val="24"/>
                <w:szCs w:val="24"/>
              </w:rPr>
              <w:t>Before decisions are brought before Cabinet reports and briefing papers will be submitted by Council Officers to the Council’s Senior Management Team, the Cabinet Portfolio Holder, Overview and Scrutiny and the Leadership team.</w:t>
            </w:r>
          </w:p>
          <w:p w14:paraId="1F6A112D" w14:textId="77777777" w:rsidR="00D64F39" w:rsidRPr="00D237E9" w:rsidRDefault="00881DA5" w:rsidP="00D64F39">
            <w:pPr>
              <w:rPr>
                <w:rFonts w:ascii="Arial" w:hAnsi="Arial" w:cs="Arial"/>
                <w:sz w:val="24"/>
                <w:szCs w:val="24"/>
              </w:rPr>
            </w:pPr>
            <w:hyperlink r:id="rId11" w:history="1">
              <w:r w:rsidR="00D64F39" w:rsidRPr="00D237E9">
                <w:rPr>
                  <w:rStyle w:val="Hyperlink"/>
                  <w:rFonts w:ascii="Arial" w:hAnsi="Arial" w:cs="Arial"/>
                  <w:sz w:val="24"/>
                  <w:szCs w:val="24"/>
                </w:rPr>
                <w:t>https://www.oldham.gov.uk/info/200142/councillors_and_leadership/1917/cabinet</w:t>
              </w:r>
            </w:hyperlink>
            <w:r w:rsidR="00D64F39" w:rsidRPr="00D237E9">
              <w:rPr>
                <w:rFonts w:ascii="Arial" w:hAnsi="Arial" w:cs="Arial"/>
                <w:sz w:val="24"/>
                <w:szCs w:val="24"/>
              </w:rPr>
              <w:t xml:space="preserve"> </w:t>
            </w:r>
          </w:p>
          <w:p w14:paraId="4321A5CB" w14:textId="59886A38" w:rsidR="00D64F39" w:rsidRDefault="00881DA5" w:rsidP="00D64F39">
            <w:pPr>
              <w:rPr>
                <w:rFonts w:ascii="Arial" w:hAnsi="Arial" w:cs="Arial"/>
                <w:sz w:val="24"/>
                <w:szCs w:val="24"/>
              </w:rPr>
            </w:pPr>
            <w:hyperlink r:id="rId12" w:history="1">
              <w:r w:rsidR="00D64F39" w:rsidRPr="00D237E9">
                <w:rPr>
                  <w:rFonts w:ascii="Arial" w:hAnsi="Arial" w:cs="Arial"/>
                  <w:color w:val="0000FF"/>
                  <w:sz w:val="24"/>
                  <w:szCs w:val="24"/>
                  <w:u w:val="single"/>
                </w:rPr>
                <w:t>Chief Executive and Executive Management Team | Chief Executive and Executive Management Team | Oldham Council</w:t>
              </w:r>
            </w:hyperlink>
            <w:r w:rsidR="00D64F39" w:rsidRPr="00D237E9">
              <w:rPr>
                <w:rFonts w:ascii="Arial" w:hAnsi="Arial" w:cs="Arial"/>
                <w:sz w:val="24"/>
                <w:szCs w:val="24"/>
              </w:rPr>
              <w:t xml:space="preserve"> </w:t>
            </w:r>
          </w:p>
          <w:p w14:paraId="615FD47D" w14:textId="77777777" w:rsidR="00D64F39" w:rsidRPr="00D237E9" w:rsidRDefault="00D64F39" w:rsidP="00D64F39">
            <w:pPr>
              <w:rPr>
                <w:rFonts w:ascii="Arial" w:hAnsi="Arial" w:cs="Arial"/>
                <w:sz w:val="24"/>
                <w:szCs w:val="24"/>
              </w:rPr>
            </w:pPr>
          </w:p>
          <w:p w14:paraId="7CE22A4B" w14:textId="77777777" w:rsidR="00D64F39" w:rsidRPr="00D237E9" w:rsidRDefault="00D64F39" w:rsidP="00D64F39">
            <w:pPr>
              <w:rPr>
                <w:rFonts w:ascii="Arial" w:hAnsi="Arial" w:cs="Arial"/>
                <w:sz w:val="24"/>
                <w:szCs w:val="24"/>
              </w:rPr>
            </w:pPr>
            <w:r w:rsidRPr="00D237E9">
              <w:rPr>
                <w:rFonts w:ascii="Arial" w:hAnsi="Arial" w:cs="Arial"/>
                <w:sz w:val="24"/>
                <w:szCs w:val="24"/>
              </w:rPr>
              <w:t>The following link provides contact details for all Oldham Councillors:</w:t>
            </w:r>
          </w:p>
          <w:p w14:paraId="0B7D7F61" w14:textId="77777777" w:rsidR="00D64F39" w:rsidRPr="00D237E9" w:rsidRDefault="00881DA5" w:rsidP="00D64F39">
            <w:pPr>
              <w:rPr>
                <w:rFonts w:ascii="Arial" w:hAnsi="Arial" w:cs="Arial"/>
                <w:sz w:val="24"/>
                <w:szCs w:val="24"/>
              </w:rPr>
            </w:pPr>
            <w:hyperlink r:id="rId13" w:history="1">
              <w:r w:rsidR="00D64F39" w:rsidRPr="00D237E9">
                <w:rPr>
                  <w:rFonts w:ascii="Arial" w:hAnsi="Arial" w:cs="Arial"/>
                  <w:color w:val="0000FF"/>
                  <w:sz w:val="24"/>
                  <w:szCs w:val="24"/>
                  <w:u w:val="single"/>
                </w:rPr>
                <w:t>Your Councillors (oldham.gov.uk)</w:t>
              </w:r>
            </w:hyperlink>
          </w:p>
          <w:p w14:paraId="33A044A1" w14:textId="77777777" w:rsidR="00A91B87" w:rsidRDefault="00A91B87" w:rsidP="00507AFB">
            <w:pPr>
              <w:tabs>
                <w:tab w:val="left" w:pos="2445"/>
              </w:tabs>
              <w:rPr>
                <w:rFonts w:ascii="Arial" w:hAnsi="Arial" w:cs="Arial"/>
                <w:b/>
                <w:bCs/>
                <w:sz w:val="24"/>
                <w:szCs w:val="24"/>
              </w:rPr>
            </w:pPr>
          </w:p>
        </w:tc>
      </w:tr>
      <w:tr w:rsidR="00A91B87" w14:paraId="6BAE9400" w14:textId="77777777" w:rsidTr="00D64F39">
        <w:tc>
          <w:tcPr>
            <w:tcW w:w="9016" w:type="dxa"/>
            <w:shd w:val="clear" w:color="auto" w:fill="33CCCC"/>
          </w:tcPr>
          <w:p w14:paraId="4666AAAD" w14:textId="334ED85B" w:rsidR="00A91B87" w:rsidRDefault="00D64F39" w:rsidP="00507AFB">
            <w:pPr>
              <w:tabs>
                <w:tab w:val="left" w:pos="2445"/>
              </w:tabs>
              <w:rPr>
                <w:rFonts w:ascii="Arial" w:hAnsi="Arial" w:cs="Arial"/>
                <w:b/>
                <w:bCs/>
                <w:sz w:val="24"/>
                <w:szCs w:val="24"/>
              </w:rPr>
            </w:pPr>
            <w:r>
              <w:rPr>
                <w:rFonts w:ascii="Arial" w:hAnsi="Arial" w:cs="Arial"/>
                <w:b/>
                <w:bCs/>
                <w:sz w:val="24"/>
                <w:szCs w:val="24"/>
              </w:rPr>
              <w:t>YOU SAID:</w:t>
            </w:r>
          </w:p>
        </w:tc>
      </w:tr>
      <w:tr w:rsidR="00D64F39" w14:paraId="23FB4951" w14:textId="77777777" w:rsidTr="00EC4FF2">
        <w:tc>
          <w:tcPr>
            <w:tcW w:w="9016" w:type="dxa"/>
          </w:tcPr>
          <w:p w14:paraId="47C7CF6B" w14:textId="77777777" w:rsidR="00D64F39" w:rsidRDefault="00D64F39" w:rsidP="00D64F39">
            <w:pPr>
              <w:rPr>
                <w:rFonts w:ascii="Arial" w:hAnsi="Arial" w:cs="Arial"/>
                <w:b/>
                <w:bCs/>
                <w:sz w:val="24"/>
                <w:szCs w:val="24"/>
              </w:rPr>
            </w:pPr>
          </w:p>
          <w:p w14:paraId="1CE27D3A" w14:textId="37EADA5C" w:rsidR="00D64F39" w:rsidRPr="00D64F39" w:rsidRDefault="00D64F39" w:rsidP="00D64F39">
            <w:pPr>
              <w:pStyle w:val="ListParagraph"/>
              <w:numPr>
                <w:ilvl w:val="0"/>
                <w:numId w:val="28"/>
              </w:numPr>
              <w:rPr>
                <w:rFonts w:eastAsia="Arial Unicode MS"/>
                <w:sz w:val="24"/>
              </w:rPr>
            </w:pPr>
            <w:r w:rsidRPr="00D64F39">
              <w:rPr>
                <w:rFonts w:eastAsia="Arial Unicode MS"/>
                <w:sz w:val="24"/>
              </w:rPr>
              <w:t>Education measures are key?</w:t>
            </w:r>
          </w:p>
          <w:p w14:paraId="622797E6" w14:textId="77777777" w:rsidR="00D64F39" w:rsidRDefault="00D64F39" w:rsidP="00507AFB">
            <w:pPr>
              <w:tabs>
                <w:tab w:val="left" w:pos="2445"/>
              </w:tabs>
              <w:rPr>
                <w:rFonts w:ascii="Arial" w:hAnsi="Arial" w:cs="Arial"/>
                <w:b/>
                <w:bCs/>
                <w:sz w:val="24"/>
                <w:szCs w:val="24"/>
              </w:rPr>
            </w:pPr>
          </w:p>
        </w:tc>
      </w:tr>
      <w:tr w:rsidR="00D64F39" w14:paraId="1113EFEB" w14:textId="77777777" w:rsidTr="00D64F39">
        <w:tc>
          <w:tcPr>
            <w:tcW w:w="9016" w:type="dxa"/>
            <w:shd w:val="clear" w:color="auto" w:fill="33CCCC"/>
          </w:tcPr>
          <w:p w14:paraId="6457A2F8" w14:textId="2445712C" w:rsidR="00D64F39" w:rsidRDefault="00D64F39" w:rsidP="00507AFB">
            <w:pPr>
              <w:tabs>
                <w:tab w:val="left" w:pos="2445"/>
              </w:tabs>
              <w:rPr>
                <w:rFonts w:ascii="Arial" w:hAnsi="Arial" w:cs="Arial"/>
                <w:b/>
                <w:bCs/>
                <w:sz w:val="24"/>
                <w:szCs w:val="24"/>
              </w:rPr>
            </w:pPr>
            <w:r>
              <w:rPr>
                <w:rFonts w:ascii="Arial" w:hAnsi="Arial" w:cs="Arial"/>
                <w:b/>
                <w:bCs/>
                <w:sz w:val="24"/>
                <w:szCs w:val="24"/>
              </w:rPr>
              <w:t>WE SAY:</w:t>
            </w:r>
          </w:p>
        </w:tc>
      </w:tr>
      <w:tr w:rsidR="00D64F39" w14:paraId="687B79EE" w14:textId="77777777" w:rsidTr="00EC4FF2">
        <w:tc>
          <w:tcPr>
            <w:tcW w:w="9016" w:type="dxa"/>
          </w:tcPr>
          <w:p w14:paraId="7FF4E794" w14:textId="77777777" w:rsidR="00D64F39" w:rsidRDefault="00D64F39" w:rsidP="00507AFB">
            <w:pPr>
              <w:tabs>
                <w:tab w:val="left" w:pos="2445"/>
              </w:tabs>
              <w:rPr>
                <w:rFonts w:ascii="Arial" w:hAnsi="Arial" w:cs="Arial"/>
                <w:b/>
                <w:bCs/>
                <w:sz w:val="24"/>
                <w:szCs w:val="24"/>
              </w:rPr>
            </w:pPr>
          </w:p>
          <w:p w14:paraId="2D804736" w14:textId="77777777" w:rsidR="00EB4466" w:rsidRDefault="00D64F39" w:rsidP="00D64F39">
            <w:pPr>
              <w:rPr>
                <w:rFonts w:ascii="Arial" w:hAnsi="Arial" w:cs="Arial"/>
                <w:sz w:val="24"/>
                <w:szCs w:val="24"/>
              </w:rPr>
            </w:pPr>
            <w:r>
              <w:rPr>
                <w:rFonts w:ascii="Arial" w:hAnsi="Arial" w:cs="Arial"/>
                <w:sz w:val="24"/>
                <w:szCs w:val="24"/>
              </w:rPr>
              <w:t xml:space="preserve">The Council agrees that education measures are key to improve both management and property standards.  This was a key element of the previous scheme which included legislation updates, tenancy management pack, advice, training, forums and newsletters.  </w:t>
            </w:r>
          </w:p>
          <w:p w14:paraId="73FBEDAC" w14:textId="77777777" w:rsidR="00EB4466" w:rsidRDefault="00EB4466" w:rsidP="00D64F39">
            <w:pPr>
              <w:rPr>
                <w:rFonts w:ascii="Arial" w:hAnsi="Arial" w:cs="Arial"/>
                <w:sz w:val="24"/>
                <w:szCs w:val="24"/>
              </w:rPr>
            </w:pPr>
          </w:p>
          <w:p w14:paraId="6CC071AF" w14:textId="22D9E815" w:rsidR="00D64F39" w:rsidRDefault="00D64F39" w:rsidP="00D64F39">
            <w:pPr>
              <w:rPr>
                <w:rFonts w:ascii="Arial" w:hAnsi="Arial" w:cs="Arial"/>
                <w:sz w:val="24"/>
                <w:szCs w:val="24"/>
              </w:rPr>
            </w:pPr>
            <w:r>
              <w:rPr>
                <w:rFonts w:ascii="Arial" w:hAnsi="Arial" w:cs="Arial"/>
                <w:sz w:val="24"/>
                <w:szCs w:val="24"/>
              </w:rPr>
              <w:t>However the provision of education does not mean that all landlords and those that most need the information will access it.  Licensing provides a framework to ensure that landlords access this information to enable compliance with licence conditions.</w:t>
            </w:r>
          </w:p>
          <w:p w14:paraId="1CA92634" w14:textId="77777777" w:rsidR="00EB4466" w:rsidRDefault="00EB4466" w:rsidP="00D64F39">
            <w:pPr>
              <w:rPr>
                <w:rFonts w:ascii="Arial" w:hAnsi="Arial" w:cs="Arial"/>
                <w:sz w:val="24"/>
                <w:szCs w:val="24"/>
              </w:rPr>
            </w:pPr>
          </w:p>
          <w:p w14:paraId="2DD6371E" w14:textId="77777777" w:rsidR="00D64F39" w:rsidRPr="005012AC" w:rsidRDefault="00D64F39" w:rsidP="00D64F39">
            <w:pPr>
              <w:rPr>
                <w:rFonts w:ascii="Arial" w:hAnsi="Arial" w:cs="Arial"/>
                <w:sz w:val="24"/>
                <w:szCs w:val="24"/>
              </w:rPr>
            </w:pPr>
            <w:r>
              <w:rPr>
                <w:rFonts w:ascii="Arial" w:hAnsi="Arial" w:cs="Arial"/>
                <w:sz w:val="24"/>
                <w:szCs w:val="24"/>
              </w:rPr>
              <w:t>In addition to the above the Council are working with the Greater Manchester Combined Authority to provide an information package including practical help for landlords and tenants across all ten Greater Manchester authorities.</w:t>
            </w:r>
          </w:p>
          <w:p w14:paraId="0B9B864A" w14:textId="13C176BD" w:rsidR="00D64F39" w:rsidRDefault="00D64F39" w:rsidP="00507AFB">
            <w:pPr>
              <w:tabs>
                <w:tab w:val="left" w:pos="2445"/>
              </w:tabs>
              <w:rPr>
                <w:rFonts w:ascii="Arial" w:hAnsi="Arial" w:cs="Arial"/>
                <w:b/>
                <w:bCs/>
                <w:sz w:val="24"/>
                <w:szCs w:val="24"/>
              </w:rPr>
            </w:pPr>
          </w:p>
        </w:tc>
      </w:tr>
      <w:tr w:rsidR="00D64F39" w14:paraId="1FB509A8" w14:textId="77777777" w:rsidTr="00EB4466">
        <w:tc>
          <w:tcPr>
            <w:tcW w:w="9016" w:type="dxa"/>
            <w:shd w:val="clear" w:color="auto" w:fill="33CCCC"/>
          </w:tcPr>
          <w:p w14:paraId="2B0CA8D0" w14:textId="34DB717D" w:rsidR="00D64F39" w:rsidRDefault="00EB4466" w:rsidP="00507AFB">
            <w:pPr>
              <w:tabs>
                <w:tab w:val="left" w:pos="2445"/>
              </w:tabs>
              <w:rPr>
                <w:rFonts w:ascii="Arial" w:hAnsi="Arial" w:cs="Arial"/>
                <w:b/>
                <w:bCs/>
                <w:sz w:val="24"/>
                <w:szCs w:val="24"/>
              </w:rPr>
            </w:pPr>
            <w:r>
              <w:rPr>
                <w:rFonts w:ascii="Arial" w:hAnsi="Arial" w:cs="Arial"/>
                <w:b/>
                <w:bCs/>
                <w:sz w:val="24"/>
                <w:szCs w:val="24"/>
              </w:rPr>
              <w:lastRenderedPageBreak/>
              <w:t>YOU SAID:</w:t>
            </w:r>
          </w:p>
        </w:tc>
      </w:tr>
      <w:tr w:rsidR="00EB4466" w14:paraId="74DE46EA" w14:textId="77777777" w:rsidTr="00EC4FF2">
        <w:tc>
          <w:tcPr>
            <w:tcW w:w="9016" w:type="dxa"/>
          </w:tcPr>
          <w:p w14:paraId="43BDFC58" w14:textId="77777777" w:rsidR="00EB4466" w:rsidRPr="00EB4466" w:rsidRDefault="00EB4466" w:rsidP="00507AFB">
            <w:pPr>
              <w:tabs>
                <w:tab w:val="left" w:pos="2445"/>
              </w:tabs>
              <w:rPr>
                <w:rFonts w:ascii="Arial" w:hAnsi="Arial" w:cs="Arial"/>
                <w:sz w:val="24"/>
                <w:szCs w:val="24"/>
              </w:rPr>
            </w:pPr>
          </w:p>
          <w:p w14:paraId="752C0533" w14:textId="77777777" w:rsidR="00EB4466" w:rsidRPr="00EB4466" w:rsidRDefault="00EB4466" w:rsidP="00EB4466">
            <w:pPr>
              <w:pStyle w:val="ListParagraph"/>
              <w:numPr>
                <w:ilvl w:val="0"/>
                <w:numId w:val="28"/>
              </w:numPr>
              <w:rPr>
                <w:rFonts w:eastAsia="Arial Unicode MS"/>
                <w:sz w:val="24"/>
              </w:rPr>
            </w:pPr>
            <w:r w:rsidRPr="00EB4466">
              <w:rPr>
                <w:rFonts w:eastAsia="Arial Unicode MS"/>
                <w:sz w:val="24"/>
              </w:rPr>
              <w:t>Other measures – putting up Council tax for all as it’s the whole area affected not just PRS?</w:t>
            </w:r>
          </w:p>
          <w:p w14:paraId="34D05FDA" w14:textId="77777777" w:rsidR="00EB4466" w:rsidRPr="00EB4466" w:rsidRDefault="00EB4466" w:rsidP="00EB4466">
            <w:pPr>
              <w:pStyle w:val="ListParagraph"/>
              <w:numPr>
                <w:ilvl w:val="0"/>
                <w:numId w:val="28"/>
              </w:numPr>
              <w:rPr>
                <w:rFonts w:eastAsia="Arial Unicode MS"/>
                <w:sz w:val="24"/>
              </w:rPr>
            </w:pPr>
            <w:r w:rsidRPr="00EB4466">
              <w:rPr>
                <w:rFonts w:eastAsia="Arial Unicode MS"/>
                <w:sz w:val="24"/>
              </w:rPr>
              <w:t>I want to see an evaluation/evidence of a breakdown of where the previous Selective Licensing fees money has gone and how that has been spent to address the issues? We receive this with a CTAX bill however no mention with Selective Licensing.</w:t>
            </w:r>
          </w:p>
          <w:p w14:paraId="38F9FE72" w14:textId="77777777" w:rsidR="00EB4466" w:rsidRPr="00EB4466" w:rsidRDefault="00EB4466" w:rsidP="00EB4466">
            <w:pPr>
              <w:pStyle w:val="ListParagraph"/>
              <w:numPr>
                <w:ilvl w:val="0"/>
                <w:numId w:val="28"/>
              </w:numPr>
              <w:rPr>
                <w:rFonts w:eastAsia="Arial Unicode MS"/>
                <w:sz w:val="24"/>
              </w:rPr>
            </w:pPr>
            <w:r w:rsidRPr="00EB4466">
              <w:rPr>
                <w:rFonts w:eastAsia="Arial Unicode MS"/>
                <w:sz w:val="24"/>
              </w:rPr>
              <w:t>How can the Council ask for more money when it has already received millions from previous scheme with no evidence where it has been spent?</w:t>
            </w:r>
          </w:p>
          <w:p w14:paraId="69A3237E" w14:textId="77777777" w:rsidR="00EB4466" w:rsidRPr="00EB4466" w:rsidRDefault="00EB4466" w:rsidP="00EB4466">
            <w:pPr>
              <w:pStyle w:val="ListParagraph"/>
              <w:numPr>
                <w:ilvl w:val="0"/>
                <w:numId w:val="28"/>
              </w:numPr>
              <w:rPr>
                <w:rFonts w:eastAsia="Arial Unicode MS"/>
                <w:sz w:val="24"/>
              </w:rPr>
            </w:pPr>
            <w:r w:rsidRPr="00EB4466">
              <w:rPr>
                <w:rFonts w:eastAsia="Arial Unicode MS"/>
                <w:sz w:val="24"/>
              </w:rPr>
              <w:t>Council using Selective Licensing  as a cash cow to fill budget cuts.</w:t>
            </w:r>
          </w:p>
          <w:p w14:paraId="32958EF0" w14:textId="77777777" w:rsidR="00EB4466" w:rsidRPr="00EB4466" w:rsidRDefault="00EB4466" w:rsidP="00EB4466">
            <w:pPr>
              <w:pStyle w:val="ListParagraph"/>
              <w:numPr>
                <w:ilvl w:val="0"/>
                <w:numId w:val="28"/>
              </w:numPr>
              <w:rPr>
                <w:rFonts w:eastAsia="Arial Unicode MS"/>
                <w:sz w:val="24"/>
              </w:rPr>
            </w:pPr>
            <w:r w:rsidRPr="00EB4466">
              <w:rPr>
                <w:rFonts w:eastAsia="Arial Unicode MS"/>
                <w:sz w:val="24"/>
              </w:rPr>
              <w:t>The Council are not raising Council Tax but hitting the landlord to cover the costs instead.</w:t>
            </w:r>
          </w:p>
          <w:p w14:paraId="2E9951D3" w14:textId="77777777" w:rsidR="00EB4466" w:rsidRPr="00EB4466" w:rsidRDefault="00EB4466" w:rsidP="00EB4466">
            <w:pPr>
              <w:pStyle w:val="ListParagraph"/>
              <w:numPr>
                <w:ilvl w:val="0"/>
                <w:numId w:val="28"/>
              </w:numPr>
              <w:rPr>
                <w:rFonts w:eastAsia="Arial Unicode MS"/>
                <w:sz w:val="24"/>
              </w:rPr>
            </w:pPr>
            <w:r w:rsidRPr="00EB4466">
              <w:rPr>
                <w:rFonts w:eastAsia="Arial Unicode MS"/>
                <w:sz w:val="24"/>
              </w:rPr>
              <w:t>Selective licensing is a back-door tax</w:t>
            </w:r>
          </w:p>
          <w:p w14:paraId="4AE4CDD0" w14:textId="77777777" w:rsidR="00EB4466" w:rsidRPr="00EB4466" w:rsidRDefault="00EB4466" w:rsidP="00EB4466">
            <w:pPr>
              <w:pStyle w:val="ListParagraph"/>
              <w:numPr>
                <w:ilvl w:val="0"/>
                <w:numId w:val="28"/>
              </w:numPr>
              <w:rPr>
                <w:rFonts w:eastAsia="Arial Unicode MS"/>
                <w:sz w:val="24"/>
              </w:rPr>
            </w:pPr>
            <w:bookmarkStart w:id="1" w:name="_Hlk94884080"/>
            <w:r w:rsidRPr="00EB4466">
              <w:rPr>
                <w:rFonts w:eastAsia="Arial Unicode MS"/>
                <w:sz w:val="24"/>
              </w:rPr>
              <w:t>Council using Selective Licensing  as a cash cow to fill budget cuts.</w:t>
            </w:r>
          </w:p>
          <w:p w14:paraId="7DA65401" w14:textId="77777777" w:rsidR="00EB4466" w:rsidRDefault="00EB4466" w:rsidP="00EB4466">
            <w:pPr>
              <w:pStyle w:val="ListParagraph"/>
              <w:numPr>
                <w:ilvl w:val="0"/>
                <w:numId w:val="28"/>
              </w:numPr>
              <w:rPr>
                <w:rFonts w:eastAsia="Arial Unicode MS"/>
                <w:sz w:val="24"/>
                <w:lang w:eastAsia="en-GB"/>
              </w:rPr>
            </w:pPr>
            <w:r w:rsidRPr="00EB4466">
              <w:rPr>
                <w:rFonts w:eastAsia="Arial Unicode MS"/>
                <w:sz w:val="24"/>
                <w:lang w:eastAsia="en-GB"/>
              </w:rPr>
              <w:t>Of the landlords who stated they didn’t agree with the proposed licencing conditions, 70% stated that they failed to see the value of the proposal. Of these, a significant minority believed that the proposals simply represented a way for the council to make money.</w:t>
            </w:r>
          </w:p>
          <w:p w14:paraId="31120D5B" w14:textId="5E9462FC" w:rsidR="00EB4466" w:rsidRPr="00EB4466" w:rsidRDefault="00EB4466" w:rsidP="00EB4466">
            <w:pPr>
              <w:pStyle w:val="ListParagraph"/>
              <w:numPr>
                <w:ilvl w:val="0"/>
                <w:numId w:val="28"/>
              </w:numPr>
              <w:rPr>
                <w:rFonts w:eastAsia="Arial Unicode MS"/>
                <w:sz w:val="24"/>
                <w:lang w:eastAsia="en-GB"/>
              </w:rPr>
            </w:pPr>
            <w:r w:rsidRPr="00EB4466">
              <w:rPr>
                <w:rFonts w:eastAsia="Arial Unicode MS"/>
                <w:sz w:val="24"/>
                <w:lang w:eastAsia="en-GB"/>
              </w:rPr>
              <w:t>Just think nothing works only money-making landlords should know the law</w:t>
            </w:r>
          </w:p>
          <w:p w14:paraId="0A33C9F7" w14:textId="77777777" w:rsidR="00EB4466" w:rsidRDefault="00EB4466" w:rsidP="00EB4466">
            <w:pPr>
              <w:pStyle w:val="ListParagraph"/>
              <w:numPr>
                <w:ilvl w:val="0"/>
                <w:numId w:val="28"/>
              </w:numPr>
              <w:rPr>
                <w:rFonts w:eastAsia="Arial Unicode MS"/>
                <w:sz w:val="24"/>
                <w:lang w:eastAsia="en-GB"/>
              </w:rPr>
            </w:pPr>
            <w:r w:rsidRPr="00EB4466">
              <w:rPr>
                <w:rFonts w:eastAsia="Arial Unicode MS"/>
                <w:sz w:val="24"/>
                <w:lang w:eastAsia="en-GB"/>
              </w:rPr>
              <w:t>Money making scheme by the council. Don’t ever come out sort any of the problems out.</w:t>
            </w:r>
          </w:p>
          <w:p w14:paraId="13D10DBA" w14:textId="77777777" w:rsidR="00EB4466" w:rsidRDefault="00EB4466" w:rsidP="00EB4466">
            <w:pPr>
              <w:pStyle w:val="ListParagraph"/>
              <w:numPr>
                <w:ilvl w:val="0"/>
                <w:numId w:val="28"/>
              </w:numPr>
              <w:rPr>
                <w:rFonts w:eastAsia="Arial Unicode MS"/>
                <w:sz w:val="24"/>
                <w:lang w:eastAsia="en-GB"/>
              </w:rPr>
            </w:pPr>
            <w:r w:rsidRPr="00EB4466">
              <w:rPr>
                <w:rFonts w:eastAsia="Arial Unicode MS"/>
                <w:sz w:val="24"/>
                <w:lang w:eastAsia="en-GB"/>
              </w:rPr>
              <w:t>No clear evidence to suggest that the licence works and is just a money scheme to obtain funds</w:t>
            </w:r>
          </w:p>
          <w:p w14:paraId="67352EC8" w14:textId="396FDF2A" w:rsidR="00EB4466" w:rsidRPr="00EB4466" w:rsidRDefault="00EB4466" w:rsidP="00EB4466">
            <w:pPr>
              <w:pStyle w:val="ListParagraph"/>
              <w:numPr>
                <w:ilvl w:val="0"/>
                <w:numId w:val="28"/>
              </w:numPr>
              <w:rPr>
                <w:rFonts w:eastAsia="Arial Unicode MS"/>
                <w:sz w:val="24"/>
                <w:lang w:eastAsia="en-GB"/>
              </w:rPr>
            </w:pPr>
            <w:r w:rsidRPr="00EB4466">
              <w:rPr>
                <w:rFonts w:eastAsia="Arial Unicode MS"/>
                <w:sz w:val="24"/>
              </w:rPr>
              <w:t>The Council are not raising Council Tax but hitting the landlord to cover the costs instead.</w:t>
            </w:r>
          </w:p>
          <w:bookmarkEnd w:id="1"/>
          <w:p w14:paraId="38E99AA4" w14:textId="48D58E39" w:rsidR="00EB4466" w:rsidRPr="00EB4466" w:rsidRDefault="00EB4466" w:rsidP="00507AFB">
            <w:pPr>
              <w:tabs>
                <w:tab w:val="left" w:pos="2445"/>
              </w:tabs>
              <w:rPr>
                <w:rFonts w:ascii="Arial" w:hAnsi="Arial" w:cs="Arial"/>
                <w:sz w:val="24"/>
                <w:szCs w:val="24"/>
              </w:rPr>
            </w:pPr>
          </w:p>
        </w:tc>
      </w:tr>
      <w:tr w:rsidR="00EB4466" w14:paraId="4BCA1E41" w14:textId="77777777" w:rsidTr="00EB4466">
        <w:tc>
          <w:tcPr>
            <w:tcW w:w="9016" w:type="dxa"/>
            <w:shd w:val="clear" w:color="auto" w:fill="33CCCC"/>
          </w:tcPr>
          <w:p w14:paraId="30C334B7" w14:textId="37508A16" w:rsidR="00EB4466" w:rsidRDefault="00EB4466" w:rsidP="00507AFB">
            <w:pPr>
              <w:tabs>
                <w:tab w:val="left" w:pos="2445"/>
              </w:tabs>
              <w:rPr>
                <w:rFonts w:ascii="Arial" w:hAnsi="Arial" w:cs="Arial"/>
                <w:b/>
                <w:bCs/>
                <w:sz w:val="24"/>
                <w:szCs w:val="24"/>
              </w:rPr>
            </w:pPr>
            <w:r>
              <w:rPr>
                <w:rFonts w:ascii="Arial" w:hAnsi="Arial" w:cs="Arial"/>
                <w:b/>
                <w:bCs/>
                <w:sz w:val="24"/>
                <w:szCs w:val="24"/>
              </w:rPr>
              <w:t>WE SAY:</w:t>
            </w:r>
          </w:p>
        </w:tc>
      </w:tr>
      <w:tr w:rsidR="00EB4466" w14:paraId="68C7AE8E" w14:textId="77777777" w:rsidTr="00EC4FF2">
        <w:tc>
          <w:tcPr>
            <w:tcW w:w="9016" w:type="dxa"/>
          </w:tcPr>
          <w:p w14:paraId="52D9BD7C" w14:textId="77777777" w:rsidR="00EB4466" w:rsidRPr="00055195" w:rsidRDefault="00EB4466" w:rsidP="00EB4466">
            <w:pPr>
              <w:spacing w:before="180"/>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Council Tax is a property-based tax, with a personal element.</w:t>
            </w:r>
          </w:p>
          <w:p w14:paraId="06472381" w14:textId="66F0136D" w:rsidR="00EB4466" w:rsidRPr="00055195" w:rsidRDefault="00EB4466" w:rsidP="00EB4466">
            <w:pPr>
              <w:spacing w:before="180"/>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 xml:space="preserve">The basis of the tax is that a property is occupied by two adult residents. </w:t>
            </w:r>
          </w:p>
          <w:p w14:paraId="7229BD17" w14:textId="77777777" w:rsidR="00EB4466" w:rsidRPr="00055195" w:rsidRDefault="00EB4466" w:rsidP="00EB4466">
            <w:pPr>
              <w:spacing w:before="180"/>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Oldham Council collects Council Tax for its own purposes and also on behalf of Saddleworth and Shaw &amp; Crompton Parish Councils and the Greater Manchester Combined Authority (GMCA) for two components, the Mayoral Police and Crime Commissioner Precept and the Mayoral General Precept (including Fire Services). For more information about the GMCA precepts please see </w:t>
            </w:r>
            <w:hyperlink r:id="rId14" w:history="1">
              <w:r w:rsidRPr="00055195">
                <w:rPr>
                  <w:rFonts w:ascii="Arial" w:eastAsia="Times New Roman" w:hAnsi="Arial" w:cs="Arial"/>
                  <w:color w:val="0000DD"/>
                  <w:sz w:val="24"/>
                  <w:szCs w:val="24"/>
                  <w:u w:val="single"/>
                  <w:lang w:val="en" w:eastAsia="en-GB"/>
                </w:rPr>
                <w:t>Council Tax contributions to GM precepts</w:t>
              </w:r>
            </w:hyperlink>
          </w:p>
          <w:p w14:paraId="46480228" w14:textId="77777777" w:rsidR="00EB4466" w:rsidRPr="00055195" w:rsidRDefault="00EB4466" w:rsidP="00EB4466">
            <w:pPr>
              <w:spacing w:before="180"/>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Council Tax is not a direct payment for services so it must be paid whether you use the services or not.</w:t>
            </w:r>
          </w:p>
          <w:p w14:paraId="53879A76" w14:textId="77777777" w:rsidR="00EB4466" w:rsidRPr="00055195" w:rsidRDefault="00EB4466" w:rsidP="00EB4466">
            <w:pPr>
              <w:spacing w:before="360"/>
              <w:outlineLvl w:val="1"/>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What does it pay for in Oldham?</w:t>
            </w:r>
          </w:p>
          <w:p w14:paraId="143D8A38" w14:textId="77777777" w:rsidR="00EB4466" w:rsidRPr="00055195" w:rsidRDefault="00EB4466" w:rsidP="00EB4466">
            <w:pPr>
              <w:spacing w:before="180"/>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lastRenderedPageBreak/>
              <w:t>The Oldham Council element of your Council Tax helps to pay for services we provide throughout the borough like: </w:t>
            </w:r>
          </w:p>
          <w:p w14:paraId="17EC48A8" w14:textId="77777777" w:rsidR="00EB4466" w:rsidRPr="00055195" w:rsidRDefault="00EB4466" w:rsidP="00EB4466">
            <w:pPr>
              <w:numPr>
                <w:ilvl w:val="0"/>
                <w:numId w:val="6"/>
              </w:numPr>
              <w:ind w:left="1077" w:hanging="357"/>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Protecting and supporting older people and vulnerable adults</w:t>
            </w:r>
          </w:p>
          <w:p w14:paraId="5EAC255A" w14:textId="77777777" w:rsidR="00EB4466" w:rsidRPr="00055195" w:rsidRDefault="00EB4466" w:rsidP="00EB4466">
            <w:pPr>
              <w:numPr>
                <w:ilvl w:val="0"/>
                <w:numId w:val="6"/>
              </w:numPr>
              <w:ind w:left="1077" w:hanging="357"/>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Protecting and supporting children and young people</w:t>
            </w:r>
          </w:p>
          <w:p w14:paraId="0D21E31D" w14:textId="77777777" w:rsidR="00EB4466" w:rsidRPr="00055195" w:rsidRDefault="00EB4466" w:rsidP="00EB4466">
            <w:pPr>
              <w:numPr>
                <w:ilvl w:val="0"/>
                <w:numId w:val="6"/>
              </w:numPr>
              <w:ind w:left="1077" w:hanging="357"/>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Collecting, recycling and disposing of your rubbish</w:t>
            </w:r>
          </w:p>
          <w:p w14:paraId="681274D9" w14:textId="77777777" w:rsidR="00EB4466" w:rsidRPr="00055195" w:rsidRDefault="00EB4466" w:rsidP="00EB4466">
            <w:pPr>
              <w:numPr>
                <w:ilvl w:val="0"/>
                <w:numId w:val="6"/>
              </w:numPr>
              <w:ind w:left="1077" w:hanging="357"/>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Maintaining roads, pavements and street lighting, and cleaning your streets</w:t>
            </w:r>
          </w:p>
          <w:p w14:paraId="27199435" w14:textId="77777777" w:rsidR="00EB4466" w:rsidRPr="00055195" w:rsidRDefault="00EB4466" w:rsidP="00EB4466">
            <w:pPr>
              <w:numPr>
                <w:ilvl w:val="0"/>
                <w:numId w:val="6"/>
              </w:numPr>
              <w:ind w:left="1077" w:hanging="357"/>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 xml:space="preserve">Running your libraries and leisure </w:t>
            </w:r>
            <w:proofErr w:type="spellStart"/>
            <w:r w:rsidRPr="00055195">
              <w:rPr>
                <w:rFonts w:ascii="Arial" w:eastAsia="Times New Roman" w:hAnsi="Arial" w:cs="Arial"/>
                <w:color w:val="000000"/>
                <w:sz w:val="24"/>
                <w:szCs w:val="24"/>
                <w:lang w:val="en" w:eastAsia="en-GB"/>
              </w:rPr>
              <w:t>centres</w:t>
            </w:r>
            <w:proofErr w:type="spellEnd"/>
          </w:p>
          <w:p w14:paraId="1B5773E6" w14:textId="77777777" w:rsidR="00EB4466" w:rsidRPr="00055195" w:rsidRDefault="00EB4466" w:rsidP="00EB4466">
            <w:pPr>
              <w:numPr>
                <w:ilvl w:val="0"/>
                <w:numId w:val="6"/>
              </w:numPr>
              <w:ind w:left="1077" w:hanging="357"/>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Looking after your parks and open spaces</w:t>
            </w:r>
          </w:p>
          <w:p w14:paraId="0505EC57" w14:textId="77777777" w:rsidR="00EB4466" w:rsidRPr="00055195" w:rsidRDefault="00EB4466" w:rsidP="00EB4466">
            <w:pPr>
              <w:numPr>
                <w:ilvl w:val="0"/>
                <w:numId w:val="6"/>
              </w:numPr>
              <w:ind w:left="1077" w:hanging="357"/>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Many other services including planning, trading standards, elections, cemeteries and registration of births, marriages and deaths </w:t>
            </w:r>
          </w:p>
          <w:p w14:paraId="4F487868" w14:textId="77777777" w:rsidR="00EB4466" w:rsidRPr="00055195" w:rsidRDefault="00EB4466" w:rsidP="00EB4466">
            <w:pPr>
              <w:spacing w:before="180"/>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 xml:space="preserve">Your Council Tax also pays for levies (payments we have to make to other </w:t>
            </w:r>
            <w:proofErr w:type="spellStart"/>
            <w:r w:rsidRPr="00055195">
              <w:rPr>
                <w:rFonts w:ascii="Arial" w:eastAsia="Times New Roman" w:hAnsi="Arial" w:cs="Arial"/>
                <w:color w:val="000000"/>
                <w:sz w:val="24"/>
                <w:szCs w:val="24"/>
                <w:lang w:val="en" w:eastAsia="en-GB"/>
              </w:rPr>
              <w:t>organisations</w:t>
            </w:r>
            <w:proofErr w:type="spellEnd"/>
            <w:r w:rsidRPr="00055195">
              <w:rPr>
                <w:rFonts w:ascii="Arial" w:eastAsia="Times New Roman" w:hAnsi="Arial" w:cs="Arial"/>
                <w:color w:val="000000"/>
                <w:sz w:val="24"/>
                <w:szCs w:val="24"/>
                <w:lang w:val="en" w:eastAsia="en-GB"/>
              </w:rPr>
              <w:t>) for services such as public transport and waste disposal.</w:t>
            </w:r>
          </w:p>
          <w:p w14:paraId="2A400D77" w14:textId="77777777" w:rsidR="00EB4466" w:rsidRPr="00055195" w:rsidRDefault="00EB4466" w:rsidP="00EB4466">
            <w:pPr>
              <w:spacing w:before="180"/>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The Adult Social Care Precept element of your Council Tax was introduced from 1 April 2016 and helps fund the increasing cost of providing Adult Social Care services.</w:t>
            </w:r>
          </w:p>
          <w:p w14:paraId="76516658" w14:textId="77777777" w:rsidR="00EB4466" w:rsidRPr="00055195" w:rsidRDefault="00EB4466" w:rsidP="00EB4466">
            <w:pPr>
              <w:spacing w:before="180"/>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Separate elements of your Council Tax also contribute towards the services provided by:</w:t>
            </w:r>
          </w:p>
          <w:p w14:paraId="2BD02F30" w14:textId="77777777" w:rsidR="00EB4466" w:rsidRPr="00055195" w:rsidRDefault="00EB4466" w:rsidP="00EB4466">
            <w:pPr>
              <w:numPr>
                <w:ilvl w:val="0"/>
                <w:numId w:val="7"/>
              </w:numPr>
              <w:ind w:left="1077" w:hanging="357"/>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The Greater Manchester Mayor as Police and Crime Commissioner </w:t>
            </w:r>
          </w:p>
          <w:p w14:paraId="6CAF0998" w14:textId="77777777" w:rsidR="00EB4466" w:rsidRPr="00055195" w:rsidRDefault="00EB4466" w:rsidP="00EB4466">
            <w:pPr>
              <w:numPr>
                <w:ilvl w:val="0"/>
                <w:numId w:val="7"/>
              </w:numPr>
              <w:ind w:left="1077" w:hanging="357"/>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The Greater Manchester Mayor for general functions including Fire Services</w:t>
            </w:r>
          </w:p>
          <w:p w14:paraId="120FFF29" w14:textId="77777777" w:rsidR="00EB4466" w:rsidRPr="00055195" w:rsidRDefault="00EB4466" w:rsidP="00EB4466">
            <w:pPr>
              <w:numPr>
                <w:ilvl w:val="0"/>
                <w:numId w:val="7"/>
              </w:numPr>
              <w:ind w:left="1080"/>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Saddleworth Parish Council (only residents in Saddleworth)</w:t>
            </w:r>
          </w:p>
          <w:p w14:paraId="0ABC93F3" w14:textId="65284936" w:rsidR="00EB4466" w:rsidRDefault="00EB4466" w:rsidP="00EB4466">
            <w:pPr>
              <w:numPr>
                <w:ilvl w:val="0"/>
                <w:numId w:val="7"/>
              </w:numPr>
              <w:ind w:left="1080"/>
              <w:rPr>
                <w:rFonts w:ascii="Arial" w:eastAsia="Times New Roman" w:hAnsi="Arial" w:cs="Arial"/>
                <w:color w:val="000000"/>
                <w:sz w:val="24"/>
                <w:szCs w:val="24"/>
                <w:lang w:val="en" w:eastAsia="en-GB"/>
              </w:rPr>
            </w:pPr>
            <w:r w:rsidRPr="00055195">
              <w:rPr>
                <w:rFonts w:ascii="Arial" w:eastAsia="Times New Roman" w:hAnsi="Arial" w:cs="Arial"/>
                <w:color w:val="000000"/>
                <w:sz w:val="24"/>
                <w:szCs w:val="24"/>
                <w:lang w:val="en" w:eastAsia="en-GB"/>
              </w:rPr>
              <w:t>Shaw and Crompton Parish Council (only residents in Shaw and Crompton)</w:t>
            </w:r>
          </w:p>
          <w:p w14:paraId="558D8584" w14:textId="3147FE2F" w:rsidR="008060C3" w:rsidRDefault="008060C3" w:rsidP="008060C3">
            <w:pPr>
              <w:rPr>
                <w:rFonts w:ascii="Arial" w:eastAsia="Times New Roman" w:hAnsi="Arial" w:cs="Arial"/>
                <w:color w:val="000000"/>
                <w:sz w:val="24"/>
                <w:szCs w:val="24"/>
                <w:lang w:val="en" w:eastAsia="en-GB"/>
              </w:rPr>
            </w:pPr>
          </w:p>
          <w:p w14:paraId="3FAC1552" w14:textId="67D3D753" w:rsidR="008060C3" w:rsidRPr="008060C3" w:rsidRDefault="008060C3" w:rsidP="008060C3">
            <w:pPr>
              <w:rPr>
                <w:rFonts w:ascii="Arial" w:hAnsi="Arial" w:cs="Arial"/>
                <w:sz w:val="24"/>
                <w:szCs w:val="24"/>
              </w:rPr>
            </w:pPr>
            <w:r w:rsidRPr="008060C3">
              <w:rPr>
                <w:rFonts w:ascii="Arial" w:hAnsi="Arial" w:cs="Arial"/>
                <w:sz w:val="24"/>
                <w:szCs w:val="24"/>
              </w:rPr>
              <w:t xml:space="preserve">Council Tax is already being increased to meet the rise in cost </w:t>
            </w:r>
            <w:r>
              <w:rPr>
                <w:rFonts w:ascii="Arial" w:hAnsi="Arial" w:cs="Arial"/>
                <w:sz w:val="24"/>
                <w:szCs w:val="24"/>
              </w:rPr>
              <w:t xml:space="preserve">to </w:t>
            </w:r>
            <w:r w:rsidRPr="008060C3">
              <w:rPr>
                <w:rFonts w:ascii="Arial" w:hAnsi="Arial" w:cs="Arial"/>
                <w:sz w:val="24"/>
                <w:szCs w:val="24"/>
              </w:rPr>
              <w:t>provide core Council Services, and cannot be increased anymore for 2022/2</w:t>
            </w:r>
            <w:r>
              <w:rPr>
                <w:rFonts w:ascii="Arial" w:hAnsi="Arial" w:cs="Arial"/>
                <w:sz w:val="24"/>
                <w:szCs w:val="24"/>
              </w:rPr>
              <w:t>3</w:t>
            </w:r>
          </w:p>
          <w:p w14:paraId="7F8492C3" w14:textId="77777777" w:rsidR="00EB4466" w:rsidRPr="00055195" w:rsidRDefault="00EB4466" w:rsidP="008060C3">
            <w:pPr>
              <w:rPr>
                <w:rFonts w:ascii="Arial" w:eastAsia="Times New Roman" w:hAnsi="Arial" w:cs="Arial"/>
                <w:color w:val="000000"/>
                <w:sz w:val="24"/>
                <w:szCs w:val="24"/>
                <w:lang w:val="en" w:eastAsia="en-GB"/>
              </w:rPr>
            </w:pPr>
          </w:p>
          <w:p w14:paraId="1BFF399B" w14:textId="27CE4583" w:rsidR="00EB4466" w:rsidRDefault="00EB4466" w:rsidP="00EB4466">
            <w:pPr>
              <w:rPr>
                <w:rFonts w:ascii="Arial" w:hAnsi="Arial" w:cs="Arial"/>
                <w:sz w:val="24"/>
                <w:szCs w:val="24"/>
              </w:rPr>
            </w:pPr>
            <w:r>
              <w:rPr>
                <w:rFonts w:ascii="Arial" w:hAnsi="Arial" w:cs="Arial"/>
                <w:sz w:val="24"/>
                <w:szCs w:val="24"/>
              </w:rPr>
              <w:t xml:space="preserve">Selective Licensing is a tool that Oldham Council would like to use to tackle low housing demand in certain areas of Oldham.  There are a number of areas in Oldham that are not exhibiting or likely to exhibit low housing demand and therefore Selective Licensing is not appropriate for those areas.  Therefore a charge on council tax for everyone would not be appropriate.  </w:t>
            </w:r>
          </w:p>
          <w:p w14:paraId="2F4D6C10" w14:textId="77777777" w:rsidR="00EB4466" w:rsidRDefault="00EB4466" w:rsidP="00EB4466">
            <w:pPr>
              <w:rPr>
                <w:rFonts w:ascii="Arial" w:hAnsi="Arial" w:cs="Arial"/>
                <w:sz w:val="24"/>
                <w:szCs w:val="24"/>
              </w:rPr>
            </w:pPr>
          </w:p>
          <w:p w14:paraId="678DD6F8" w14:textId="77777777" w:rsidR="00EB4466" w:rsidRDefault="00EB4466" w:rsidP="00EB4466">
            <w:pPr>
              <w:rPr>
                <w:rFonts w:ascii="Arial" w:hAnsi="Arial" w:cs="Arial"/>
                <w:sz w:val="24"/>
                <w:szCs w:val="24"/>
              </w:rPr>
            </w:pPr>
            <w:r>
              <w:rPr>
                <w:rFonts w:ascii="Arial" w:hAnsi="Arial" w:cs="Arial"/>
                <w:sz w:val="24"/>
                <w:szCs w:val="24"/>
              </w:rPr>
              <w:t xml:space="preserve">In addition the legislation provides that the Council can introduce a fee for Selective Licensing to cover the costs of the licensing scheme.  The link has been provided between the private rented sector and low housing demand.  </w:t>
            </w:r>
          </w:p>
          <w:p w14:paraId="19C3CD01" w14:textId="77777777" w:rsidR="00EB4466" w:rsidRDefault="00EB4466" w:rsidP="00EB4466">
            <w:pPr>
              <w:rPr>
                <w:rFonts w:ascii="Arial" w:hAnsi="Arial" w:cs="Arial"/>
                <w:sz w:val="24"/>
                <w:szCs w:val="24"/>
              </w:rPr>
            </w:pPr>
          </w:p>
          <w:p w14:paraId="1AD862E4" w14:textId="77777777" w:rsidR="00EB4466" w:rsidRDefault="00EB4466" w:rsidP="00EB4466">
            <w:pPr>
              <w:rPr>
                <w:rFonts w:ascii="Arial" w:hAnsi="Arial" w:cs="Arial"/>
                <w:sz w:val="24"/>
                <w:szCs w:val="24"/>
              </w:rPr>
            </w:pPr>
            <w:r>
              <w:rPr>
                <w:rFonts w:ascii="Arial" w:hAnsi="Arial" w:cs="Arial"/>
                <w:sz w:val="24"/>
                <w:szCs w:val="24"/>
              </w:rPr>
              <w:t xml:space="preserve">The landlord must apply for a licence and comply with the set conditions, and therefore it is expected that the landlord will pay the fee.  The renting of private rented properties is a business and therefore any regulation introduced relating to this business should be paid by the business owner not the public purse. </w:t>
            </w:r>
          </w:p>
          <w:p w14:paraId="63467A84" w14:textId="77777777" w:rsidR="00EB4466" w:rsidRDefault="00EB4466" w:rsidP="00EB4466">
            <w:pPr>
              <w:rPr>
                <w:rFonts w:ascii="Arial" w:hAnsi="Arial" w:cs="Arial"/>
                <w:sz w:val="24"/>
                <w:szCs w:val="24"/>
              </w:rPr>
            </w:pPr>
          </w:p>
          <w:p w14:paraId="29519F0A" w14:textId="21D6FD16" w:rsidR="00EB4466" w:rsidRDefault="00EB4466" w:rsidP="00EB4466">
            <w:pPr>
              <w:rPr>
                <w:rFonts w:ascii="Arial" w:hAnsi="Arial" w:cs="Arial"/>
                <w:sz w:val="24"/>
                <w:szCs w:val="24"/>
              </w:rPr>
            </w:pPr>
            <w:r>
              <w:rPr>
                <w:rFonts w:ascii="Arial" w:hAnsi="Arial" w:cs="Arial"/>
                <w:sz w:val="24"/>
                <w:szCs w:val="24"/>
              </w:rPr>
              <w:t>The fee will equate to less than two months’ rent.   The fact that a landlord requires a licence and has to adhered to licence conditions improves the management and property standards within the area which in turn reduces low housing demand.</w:t>
            </w:r>
          </w:p>
          <w:p w14:paraId="4FB7F462" w14:textId="77777777" w:rsidR="00EB4466" w:rsidRDefault="00EB4466" w:rsidP="00EB4466">
            <w:pPr>
              <w:rPr>
                <w:rFonts w:ascii="Arial" w:hAnsi="Arial" w:cs="Arial"/>
                <w:sz w:val="24"/>
                <w:szCs w:val="24"/>
              </w:rPr>
            </w:pPr>
          </w:p>
          <w:p w14:paraId="7B1E6FB4" w14:textId="77777777" w:rsidR="00EB4466" w:rsidRDefault="00EB4466" w:rsidP="00EB4466">
            <w:pPr>
              <w:pStyle w:val="legclearfix2"/>
              <w:spacing w:after="0" w:line="240" w:lineRule="auto"/>
              <w:rPr>
                <w:rFonts w:ascii="Arial" w:hAnsi="Arial" w:cs="Arial"/>
                <w:sz w:val="24"/>
                <w:szCs w:val="24"/>
              </w:rPr>
            </w:pPr>
            <w:r w:rsidRPr="00017E2A">
              <w:rPr>
                <w:rFonts w:ascii="Arial" w:hAnsi="Arial" w:cs="Arial"/>
                <w:sz w:val="24"/>
                <w:szCs w:val="24"/>
              </w:rPr>
              <w:lastRenderedPageBreak/>
              <w:t xml:space="preserve">The Housing Act 2004 provides that </w:t>
            </w:r>
            <w:r>
              <w:rPr>
                <w:rFonts w:ascii="Arial" w:hAnsi="Arial" w:cs="Arial"/>
                <w:sz w:val="24"/>
                <w:szCs w:val="24"/>
              </w:rPr>
              <w:t xml:space="preserve">the </w:t>
            </w:r>
            <w:r w:rsidRPr="00017E2A">
              <w:rPr>
                <w:rFonts w:ascii="Arial" w:hAnsi="Arial" w:cs="Arial"/>
                <w:sz w:val="24"/>
                <w:szCs w:val="24"/>
              </w:rPr>
              <w:t xml:space="preserve">Council can charge a fixed fee to cover all costs incurred by the authority in carrying out their functions </w:t>
            </w:r>
            <w:r>
              <w:rPr>
                <w:rFonts w:ascii="Arial" w:hAnsi="Arial" w:cs="Arial"/>
                <w:sz w:val="24"/>
                <w:szCs w:val="24"/>
              </w:rPr>
              <w:t xml:space="preserve">with regards to Selective Licensing.  </w:t>
            </w:r>
            <w:bookmarkStart w:id="2" w:name="_Hlk95134069"/>
            <w:r>
              <w:rPr>
                <w:rFonts w:ascii="Arial" w:hAnsi="Arial" w:cs="Arial"/>
                <w:sz w:val="24"/>
                <w:szCs w:val="24"/>
              </w:rPr>
              <w:t xml:space="preserve">The fee covers the cost of the administration, assessment, monitoring and enforcement of the Selective Licensing Scheme.  </w:t>
            </w:r>
          </w:p>
          <w:p w14:paraId="5CE72469" w14:textId="77777777" w:rsidR="00EB4466" w:rsidRDefault="00EB4466" w:rsidP="00EB4466">
            <w:pPr>
              <w:pStyle w:val="legclearfix2"/>
              <w:spacing w:after="0" w:line="240" w:lineRule="auto"/>
              <w:rPr>
                <w:rFonts w:ascii="Arial" w:hAnsi="Arial" w:cs="Arial"/>
                <w:sz w:val="24"/>
                <w:szCs w:val="24"/>
              </w:rPr>
            </w:pPr>
          </w:p>
          <w:p w14:paraId="282BFE6A" w14:textId="77777777" w:rsidR="00EB4466" w:rsidRDefault="00EB4466" w:rsidP="00EB4466">
            <w:pPr>
              <w:pStyle w:val="legclearfix2"/>
              <w:spacing w:after="0" w:line="240" w:lineRule="auto"/>
              <w:rPr>
                <w:rFonts w:ascii="Arial" w:hAnsi="Arial" w:cs="Arial"/>
                <w:sz w:val="24"/>
                <w:szCs w:val="24"/>
              </w:rPr>
            </w:pPr>
            <w:r>
              <w:rPr>
                <w:rFonts w:ascii="Arial" w:hAnsi="Arial" w:cs="Arial"/>
                <w:sz w:val="24"/>
                <w:szCs w:val="24"/>
              </w:rPr>
              <w:t xml:space="preserve">The fee is calculated by the time of each task that is required to administer and assess the licence and to monitor and enforce the obtaining of a licence and compliance with the licence conditions.  The cost of the time spent is calculated by the salary grade of the Officer who is assigned that task. </w:t>
            </w:r>
            <w:bookmarkEnd w:id="2"/>
            <w:r>
              <w:rPr>
                <w:rFonts w:ascii="Arial" w:hAnsi="Arial" w:cs="Arial"/>
                <w:sz w:val="24"/>
                <w:szCs w:val="24"/>
              </w:rPr>
              <w:t xml:space="preserve">The fee is not to be spent on any physical improvements to the area and the Council cannot make a profit or use the monies for any other purpose.  </w:t>
            </w:r>
          </w:p>
          <w:p w14:paraId="3EE4C91E" w14:textId="77777777" w:rsidR="00EB4466" w:rsidRDefault="00EB4466" w:rsidP="00EB4466">
            <w:pPr>
              <w:pStyle w:val="legclearfix2"/>
              <w:spacing w:after="0" w:line="240" w:lineRule="auto"/>
              <w:rPr>
                <w:rFonts w:ascii="Arial" w:hAnsi="Arial" w:cs="Arial"/>
                <w:sz w:val="24"/>
                <w:szCs w:val="24"/>
              </w:rPr>
            </w:pPr>
          </w:p>
          <w:p w14:paraId="3B4F1129" w14:textId="3ACBFE3A" w:rsidR="00EB4466" w:rsidRDefault="00EB4466" w:rsidP="00EB4466">
            <w:pPr>
              <w:pStyle w:val="legclearfix2"/>
              <w:spacing w:after="0" w:line="240" w:lineRule="auto"/>
              <w:rPr>
                <w:rFonts w:ascii="Arial" w:hAnsi="Arial" w:cs="Arial"/>
                <w:sz w:val="24"/>
                <w:szCs w:val="24"/>
              </w:rPr>
            </w:pPr>
            <w:r>
              <w:rPr>
                <w:rFonts w:ascii="Arial" w:hAnsi="Arial" w:cs="Arial"/>
                <w:sz w:val="24"/>
                <w:szCs w:val="24"/>
              </w:rPr>
              <w:t>The finance model for the previous scheme has been available and provided as requested.  It is intended that this would be the same for any new scheme.</w:t>
            </w:r>
          </w:p>
          <w:p w14:paraId="63521328" w14:textId="77777777" w:rsidR="00EB4466" w:rsidRDefault="00EB4466" w:rsidP="00EB4466">
            <w:pPr>
              <w:pStyle w:val="legclearfix2"/>
              <w:spacing w:after="0" w:line="240" w:lineRule="auto"/>
              <w:rPr>
                <w:rFonts w:ascii="Arial" w:hAnsi="Arial" w:cs="Arial"/>
                <w:sz w:val="24"/>
                <w:szCs w:val="24"/>
              </w:rPr>
            </w:pPr>
          </w:p>
          <w:p w14:paraId="5EB5C763" w14:textId="77777777" w:rsidR="00EB4466" w:rsidRPr="00017E2A" w:rsidRDefault="00EB4466" w:rsidP="00EB4466">
            <w:pPr>
              <w:pStyle w:val="legclearfix2"/>
              <w:spacing w:after="0" w:line="240" w:lineRule="auto"/>
              <w:rPr>
                <w:rFonts w:ascii="Arial" w:hAnsi="Arial" w:cs="Arial"/>
                <w:sz w:val="24"/>
                <w:szCs w:val="24"/>
              </w:rPr>
            </w:pPr>
            <w:r>
              <w:rPr>
                <w:rFonts w:ascii="Arial" w:hAnsi="Arial" w:cs="Arial"/>
                <w:sz w:val="24"/>
                <w:szCs w:val="24"/>
              </w:rPr>
              <w:t>Landlords have stated that they would like to see annual statements and performance indicators should any new scheme be improved.  The Council will provide this should a new scheme be approved.</w:t>
            </w:r>
          </w:p>
          <w:p w14:paraId="6BB3B8DC" w14:textId="64E9C594" w:rsidR="00EB4466" w:rsidRDefault="00EB4466" w:rsidP="00507AFB">
            <w:pPr>
              <w:tabs>
                <w:tab w:val="left" w:pos="2445"/>
              </w:tabs>
              <w:rPr>
                <w:rFonts w:ascii="Arial" w:hAnsi="Arial" w:cs="Arial"/>
                <w:b/>
                <w:bCs/>
                <w:sz w:val="24"/>
                <w:szCs w:val="24"/>
              </w:rPr>
            </w:pPr>
          </w:p>
        </w:tc>
      </w:tr>
      <w:tr w:rsidR="00EB4466" w14:paraId="2FC75B47" w14:textId="77777777" w:rsidTr="00EB4466">
        <w:tc>
          <w:tcPr>
            <w:tcW w:w="9016" w:type="dxa"/>
            <w:shd w:val="clear" w:color="auto" w:fill="33CCCC"/>
          </w:tcPr>
          <w:p w14:paraId="0C0826DB" w14:textId="56441316" w:rsidR="00EB4466" w:rsidRDefault="00EB4466" w:rsidP="00507AFB">
            <w:pPr>
              <w:tabs>
                <w:tab w:val="left" w:pos="2445"/>
              </w:tabs>
              <w:rPr>
                <w:rFonts w:ascii="Arial" w:hAnsi="Arial" w:cs="Arial"/>
                <w:b/>
                <w:bCs/>
                <w:sz w:val="24"/>
                <w:szCs w:val="24"/>
              </w:rPr>
            </w:pPr>
            <w:r>
              <w:rPr>
                <w:rFonts w:ascii="Arial" w:hAnsi="Arial" w:cs="Arial"/>
                <w:b/>
                <w:bCs/>
                <w:sz w:val="24"/>
                <w:szCs w:val="24"/>
              </w:rPr>
              <w:lastRenderedPageBreak/>
              <w:t>YOU SAID:</w:t>
            </w:r>
          </w:p>
        </w:tc>
      </w:tr>
      <w:tr w:rsidR="00EB4466" w14:paraId="7C59051D" w14:textId="77777777" w:rsidTr="00EC4FF2">
        <w:tc>
          <w:tcPr>
            <w:tcW w:w="9016" w:type="dxa"/>
          </w:tcPr>
          <w:p w14:paraId="18E5C311" w14:textId="77777777" w:rsidR="00EB4466" w:rsidRDefault="00EB4466" w:rsidP="00507AFB">
            <w:pPr>
              <w:tabs>
                <w:tab w:val="left" w:pos="2445"/>
              </w:tabs>
              <w:rPr>
                <w:rFonts w:ascii="Arial" w:hAnsi="Arial" w:cs="Arial"/>
                <w:b/>
                <w:bCs/>
                <w:sz w:val="24"/>
                <w:szCs w:val="24"/>
              </w:rPr>
            </w:pPr>
          </w:p>
          <w:p w14:paraId="6E87AEEF" w14:textId="77777777" w:rsidR="00EB4466" w:rsidRPr="00EB4466" w:rsidRDefault="00EB4466" w:rsidP="00EB4466">
            <w:pPr>
              <w:pStyle w:val="ListParagraph"/>
              <w:numPr>
                <w:ilvl w:val="0"/>
                <w:numId w:val="29"/>
              </w:numPr>
              <w:rPr>
                <w:rFonts w:eastAsia="Arial Unicode MS"/>
                <w:sz w:val="24"/>
              </w:rPr>
            </w:pPr>
            <w:r w:rsidRPr="00EB4466">
              <w:rPr>
                <w:rFonts w:eastAsia="Arial Unicode MS"/>
                <w:sz w:val="24"/>
              </w:rPr>
              <w:t>Can we have an approved list of engineers which contains the criteria all properties need to meet ?  Issue raised that landlords at the hands of contractors who take advantage of the scheme.</w:t>
            </w:r>
          </w:p>
          <w:p w14:paraId="4EED300B" w14:textId="43F49430" w:rsidR="00EB4466" w:rsidRDefault="00EB4466" w:rsidP="00507AFB">
            <w:pPr>
              <w:tabs>
                <w:tab w:val="left" w:pos="2445"/>
              </w:tabs>
              <w:rPr>
                <w:rFonts w:ascii="Arial" w:hAnsi="Arial" w:cs="Arial"/>
                <w:b/>
                <w:bCs/>
                <w:sz w:val="24"/>
                <w:szCs w:val="24"/>
              </w:rPr>
            </w:pPr>
          </w:p>
        </w:tc>
      </w:tr>
      <w:tr w:rsidR="00EB4466" w14:paraId="45265915" w14:textId="77777777" w:rsidTr="00EB4466">
        <w:tc>
          <w:tcPr>
            <w:tcW w:w="9016" w:type="dxa"/>
            <w:shd w:val="clear" w:color="auto" w:fill="33CCCC"/>
          </w:tcPr>
          <w:p w14:paraId="049AE3EB" w14:textId="16F993E3" w:rsidR="00EB4466" w:rsidRDefault="00EB4466" w:rsidP="00507AFB">
            <w:pPr>
              <w:tabs>
                <w:tab w:val="left" w:pos="2445"/>
              </w:tabs>
              <w:rPr>
                <w:rFonts w:ascii="Arial" w:hAnsi="Arial" w:cs="Arial"/>
                <w:b/>
                <w:bCs/>
                <w:sz w:val="24"/>
                <w:szCs w:val="24"/>
              </w:rPr>
            </w:pPr>
            <w:r>
              <w:rPr>
                <w:rFonts w:ascii="Arial" w:hAnsi="Arial" w:cs="Arial"/>
                <w:b/>
                <w:bCs/>
                <w:sz w:val="24"/>
                <w:szCs w:val="24"/>
              </w:rPr>
              <w:t>WE SAY:</w:t>
            </w:r>
          </w:p>
        </w:tc>
      </w:tr>
      <w:tr w:rsidR="00EB4466" w14:paraId="1D59D42F" w14:textId="77777777" w:rsidTr="00EC4FF2">
        <w:tc>
          <w:tcPr>
            <w:tcW w:w="9016" w:type="dxa"/>
          </w:tcPr>
          <w:p w14:paraId="047BBB0E" w14:textId="77777777" w:rsidR="00EB4466" w:rsidRDefault="00EB4466" w:rsidP="00EB4466">
            <w:pPr>
              <w:rPr>
                <w:rFonts w:ascii="Arial" w:hAnsi="Arial" w:cs="Arial"/>
                <w:sz w:val="24"/>
                <w:szCs w:val="24"/>
              </w:rPr>
            </w:pPr>
            <w:bookmarkStart w:id="3" w:name="_Hlk94881181"/>
          </w:p>
          <w:p w14:paraId="04D50DF1" w14:textId="7C848F55" w:rsidR="00EB4466" w:rsidRPr="00B3377A" w:rsidRDefault="00EB4466" w:rsidP="00EB4466">
            <w:pPr>
              <w:rPr>
                <w:rFonts w:ascii="Arial" w:hAnsi="Arial" w:cs="Arial"/>
                <w:sz w:val="24"/>
                <w:szCs w:val="24"/>
              </w:rPr>
            </w:pPr>
            <w:r>
              <w:rPr>
                <w:rFonts w:ascii="Arial" w:hAnsi="Arial" w:cs="Arial"/>
                <w:sz w:val="24"/>
                <w:szCs w:val="24"/>
              </w:rPr>
              <w:t>The Council note the request and will work on this option.</w:t>
            </w:r>
          </w:p>
          <w:bookmarkEnd w:id="3"/>
          <w:p w14:paraId="15815300" w14:textId="77777777" w:rsidR="00EB4466" w:rsidRDefault="00EB4466" w:rsidP="00507AFB">
            <w:pPr>
              <w:tabs>
                <w:tab w:val="left" w:pos="2445"/>
              </w:tabs>
              <w:rPr>
                <w:rFonts w:ascii="Arial" w:hAnsi="Arial" w:cs="Arial"/>
                <w:b/>
                <w:bCs/>
                <w:sz w:val="24"/>
                <w:szCs w:val="24"/>
              </w:rPr>
            </w:pPr>
          </w:p>
        </w:tc>
      </w:tr>
      <w:tr w:rsidR="00EB4466" w14:paraId="01555A51" w14:textId="77777777" w:rsidTr="00EB4466">
        <w:tc>
          <w:tcPr>
            <w:tcW w:w="9016" w:type="dxa"/>
            <w:shd w:val="clear" w:color="auto" w:fill="33CCCC"/>
          </w:tcPr>
          <w:p w14:paraId="6FD2B421" w14:textId="49E9C590" w:rsidR="00EB4466" w:rsidRDefault="00EB4466" w:rsidP="00507AFB">
            <w:pPr>
              <w:tabs>
                <w:tab w:val="left" w:pos="2445"/>
              </w:tabs>
              <w:rPr>
                <w:rFonts w:ascii="Arial" w:hAnsi="Arial" w:cs="Arial"/>
                <w:b/>
                <w:bCs/>
                <w:sz w:val="24"/>
                <w:szCs w:val="24"/>
              </w:rPr>
            </w:pPr>
            <w:r>
              <w:rPr>
                <w:rFonts w:ascii="Arial" w:hAnsi="Arial" w:cs="Arial"/>
                <w:b/>
                <w:bCs/>
                <w:sz w:val="24"/>
                <w:szCs w:val="24"/>
              </w:rPr>
              <w:t>YOU SAID:</w:t>
            </w:r>
          </w:p>
        </w:tc>
      </w:tr>
      <w:tr w:rsidR="00EB4466" w14:paraId="51217EF3" w14:textId="77777777" w:rsidTr="00EC4FF2">
        <w:tc>
          <w:tcPr>
            <w:tcW w:w="9016" w:type="dxa"/>
          </w:tcPr>
          <w:p w14:paraId="483D2299" w14:textId="77777777" w:rsidR="00EB4466" w:rsidRDefault="00EB4466" w:rsidP="00EB4466">
            <w:pPr>
              <w:rPr>
                <w:rFonts w:ascii="Arial" w:hAnsi="Arial" w:cs="Arial"/>
                <w:b/>
                <w:bCs/>
                <w:sz w:val="24"/>
                <w:szCs w:val="24"/>
              </w:rPr>
            </w:pPr>
          </w:p>
          <w:p w14:paraId="45DB2C6D" w14:textId="044438A1" w:rsidR="00EB4466" w:rsidRPr="00EB4466" w:rsidRDefault="00EB4466" w:rsidP="00EB4466">
            <w:pPr>
              <w:pStyle w:val="ListParagraph"/>
              <w:numPr>
                <w:ilvl w:val="0"/>
                <w:numId w:val="29"/>
              </w:numPr>
              <w:rPr>
                <w:rFonts w:eastAsia="Arial Unicode MS"/>
                <w:sz w:val="24"/>
              </w:rPr>
            </w:pPr>
            <w:r w:rsidRPr="00EB4466">
              <w:rPr>
                <w:rFonts w:eastAsia="Arial Unicode MS"/>
                <w:sz w:val="24"/>
              </w:rPr>
              <w:t>What criteria is going to be used to determine whether to bring in Selective Licensing or has Council already decided?</w:t>
            </w:r>
          </w:p>
          <w:p w14:paraId="6B9869D8" w14:textId="77777777" w:rsidR="00EB4466" w:rsidRDefault="00EB4466" w:rsidP="00507AFB">
            <w:pPr>
              <w:tabs>
                <w:tab w:val="left" w:pos="2445"/>
              </w:tabs>
              <w:rPr>
                <w:rFonts w:ascii="Arial" w:hAnsi="Arial" w:cs="Arial"/>
                <w:b/>
                <w:bCs/>
                <w:sz w:val="24"/>
                <w:szCs w:val="24"/>
              </w:rPr>
            </w:pPr>
          </w:p>
        </w:tc>
      </w:tr>
      <w:tr w:rsidR="00EB4466" w14:paraId="61AF712F" w14:textId="77777777" w:rsidTr="00EB4466">
        <w:tc>
          <w:tcPr>
            <w:tcW w:w="9016" w:type="dxa"/>
            <w:shd w:val="clear" w:color="auto" w:fill="33CCCC"/>
          </w:tcPr>
          <w:p w14:paraId="3D5ADBCF" w14:textId="23ABF5E6" w:rsidR="00EB4466" w:rsidRDefault="00EB4466" w:rsidP="00507AFB">
            <w:pPr>
              <w:tabs>
                <w:tab w:val="left" w:pos="2445"/>
              </w:tabs>
              <w:rPr>
                <w:rFonts w:ascii="Arial" w:hAnsi="Arial" w:cs="Arial"/>
                <w:b/>
                <w:bCs/>
                <w:sz w:val="24"/>
                <w:szCs w:val="24"/>
              </w:rPr>
            </w:pPr>
            <w:r>
              <w:rPr>
                <w:rFonts w:ascii="Arial" w:hAnsi="Arial" w:cs="Arial"/>
                <w:b/>
                <w:bCs/>
                <w:sz w:val="24"/>
                <w:szCs w:val="24"/>
              </w:rPr>
              <w:t>WE SAY:</w:t>
            </w:r>
          </w:p>
        </w:tc>
      </w:tr>
      <w:tr w:rsidR="00EB4466" w14:paraId="25D6F911" w14:textId="77777777" w:rsidTr="00EC4FF2">
        <w:tc>
          <w:tcPr>
            <w:tcW w:w="9016" w:type="dxa"/>
          </w:tcPr>
          <w:p w14:paraId="3F2041EE" w14:textId="77777777" w:rsidR="00EB4466" w:rsidRDefault="00EB4466" w:rsidP="00EB4466">
            <w:pPr>
              <w:pStyle w:val="Default"/>
              <w:ind w:left="851" w:hanging="851"/>
            </w:pPr>
          </w:p>
          <w:p w14:paraId="62F1C0AC" w14:textId="17053DCB" w:rsidR="00EB4466" w:rsidRDefault="00EB4466" w:rsidP="00EB4466">
            <w:pPr>
              <w:pStyle w:val="Default"/>
              <w:ind w:left="851" w:hanging="851"/>
            </w:pPr>
            <w:r w:rsidRPr="00853FEE">
              <w:t>In line with the legislative and non- statutory guidance</w:t>
            </w:r>
            <w:r>
              <w:t>, the Cabinet will determine</w:t>
            </w:r>
          </w:p>
          <w:p w14:paraId="6F796843" w14:textId="77777777" w:rsidR="00EB4466" w:rsidRDefault="00EB4466" w:rsidP="00EB4466">
            <w:pPr>
              <w:pStyle w:val="Default"/>
              <w:ind w:left="851" w:hanging="851"/>
            </w:pPr>
            <w:r>
              <w:t>whether the report shows the following factors have been met.  They will also</w:t>
            </w:r>
          </w:p>
          <w:p w14:paraId="682BDBAE" w14:textId="77777777" w:rsidR="00EB4466" w:rsidRDefault="00EB4466" w:rsidP="00EB4466">
            <w:pPr>
              <w:pStyle w:val="Default"/>
              <w:ind w:left="851" w:hanging="851"/>
            </w:pPr>
            <w:r>
              <w:t>consider the positive and negative impacts of whether Selective Licensing is the</w:t>
            </w:r>
          </w:p>
          <w:p w14:paraId="7CCF2AB6" w14:textId="72C39F87" w:rsidR="00EB4466" w:rsidRPr="00853FEE" w:rsidRDefault="00EB4466" w:rsidP="00EB4466">
            <w:pPr>
              <w:pStyle w:val="Default"/>
              <w:ind w:left="851" w:hanging="851"/>
            </w:pPr>
            <w:r>
              <w:t>right tool to be introduced in Oldham:</w:t>
            </w:r>
          </w:p>
          <w:p w14:paraId="32A68493" w14:textId="77777777" w:rsidR="00EB4466" w:rsidRPr="00853FEE" w:rsidRDefault="00EB4466" w:rsidP="00EB4466">
            <w:pPr>
              <w:pStyle w:val="Default"/>
              <w:numPr>
                <w:ilvl w:val="1"/>
                <w:numId w:val="9"/>
              </w:numPr>
              <w:ind w:left="1276" w:hanging="425"/>
            </w:pPr>
            <w:r w:rsidRPr="00853FEE">
              <w:t xml:space="preserve">Identified and provided evidence of the problems affecting the area. </w:t>
            </w:r>
          </w:p>
          <w:p w14:paraId="3938CA01" w14:textId="77777777" w:rsidR="00EB4466" w:rsidRPr="00501910" w:rsidRDefault="00EB4466" w:rsidP="00EB4466">
            <w:pPr>
              <w:pStyle w:val="Default"/>
              <w:numPr>
                <w:ilvl w:val="0"/>
                <w:numId w:val="10"/>
              </w:numPr>
              <w:ind w:left="1276" w:hanging="425"/>
            </w:pPr>
            <w:r w:rsidRPr="00501910">
              <w:t xml:space="preserve">Considered other measures alongside the selective licensing scheme to eliminate or mitigate those problems and how they will work together. . </w:t>
            </w:r>
          </w:p>
          <w:p w14:paraId="52AA5098" w14:textId="77777777" w:rsidR="00EB4466" w:rsidRPr="00501910" w:rsidRDefault="00EB4466" w:rsidP="00EB4466">
            <w:pPr>
              <w:pStyle w:val="Default"/>
              <w:numPr>
                <w:ilvl w:val="0"/>
                <w:numId w:val="10"/>
              </w:numPr>
              <w:ind w:left="1276" w:hanging="425"/>
            </w:pPr>
            <w:r w:rsidRPr="00501910">
              <w:t>Acknowledge</w:t>
            </w:r>
            <w:r>
              <w:t>s</w:t>
            </w:r>
            <w:r w:rsidRPr="00501910">
              <w:t xml:space="preserve"> that Selective licensing is not a tool that can be used in isolation</w:t>
            </w:r>
            <w:r>
              <w:t xml:space="preserve"> but alongside other measures, where these measures alone are not enough to tackle the underlying housing problems in a specific area.</w:t>
            </w:r>
            <w:r w:rsidRPr="00501910">
              <w:t xml:space="preserve"> </w:t>
            </w:r>
          </w:p>
          <w:p w14:paraId="6AE2B4F4" w14:textId="77777777" w:rsidR="00EB4466" w:rsidRPr="00853FEE" w:rsidRDefault="00EB4466" w:rsidP="00EB4466">
            <w:pPr>
              <w:pStyle w:val="Default"/>
              <w:numPr>
                <w:ilvl w:val="0"/>
                <w:numId w:val="10"/>
              </w:numPr>
              <w:ind w:left="1276" w:hanging="425"/>
            </w:pPr>
            <w:r w:rsidRPr="00853FEE">
              <w:lastRenderedPageBreak/>
              <w:t>How such a designation will be part of the overall strategic borough wide  approach, and how it fits with existing policies homelessness, empty homes    regeneration &amp; anti-social behaviour associated with privately renting tenants.</w:t>
            </w:r>
          </w:p>
          <w:p w14:paraId="1644D766" w14:textId="77777777" w:rsidR="00EB4466" w:rsidRPr="00424FEA" w:rsidRDefault="00EB4466" w:rsidP="00EB4466">
            <w:pPr>
              <w:pStyle w:val="Default"/>
              <w:numPr>
                <w:ilvl w:val="0"/>
                <w:numId w:val="10"/>
              </w:numPr>
              <w:ind w:left="1276" w:hanging="425"/>
            </w:pPr>
            <w:r w:rsidRPr="00424FEA">
              <w:t>Has considered any potential negative economic impact that licensing may have on their area.</w:t>
            </w:r>
          </w:p>
          <w:p w14:paraId="6A08271D" w14:textId="77777777" w:rsidR="00EB4466" w:rsidRPr="00424FEA" w:rsidRDefault="00EB4466" w:rsidP="00EB4466">
            <w:pPr>
              <w:pStyle w:val="Default"/>
              <w:numPr>
                <w:ilvl w:val="0"/>
                <w:numId w:val="10"/>
              </w:numPr>
              <w:ind w:left="1276" w:hanging="425"/>
            </w:pPr>
            <w:r w:rsidRPr="00424FEA">
              <w:t>Has demonstrated the link with the overall housing strategy.</w:t>
            </w:r>
          </w:p>
          <w:p w14:paraId="55D1732D" w14:textId="77777777" w:rsidR="00EB4466" w:rsidRPr="00424FEA" w:rsidRDefault="00EB4466" w:rsidP="00EB4466">
            <w:pPr>
              <w:pStyle w:val="Default"/>
              <w:numPr>
                <w:ilvl w:val="0"/>
                <w:numId w:val="10"/>
              </w:numPr>
              <w:ind w:left="1276" w:hanging="425"/>
            </w:pPr>
            <w:r w:rsidRPr="00424FEA">
              <w:t xml:space="preserve">Has considered the role of other partners, such as the Police or Social Services, in ensuring the designation reaches its goal. </w:t>
            </w:r>
          </w:p>
          <w:p w14:paraId="5F3C77E9" w14:textId="77777777" w:rsidR="00EB4466" w:rsidRPr="00424FEA" w:rsidRDefault="00EB4466" w:rsidP="00EB4466">
            <w:pPr>
              <w:pStyle w:val="Default"/>
              <w:numPr>
                <w:ilvl w:val="0"/>
                <w:numId w:val="10"/>
              </w:numPr>
              <w:ind w:left="1276" w:hanging="425"/>
            </w:pPr>
            <w:r w:rsidRPr="00424FEA">
              <w:t xml:space="preserve">Looked at alternative options available, that might provide an effective method of achieving the objectives and; </w:t>
            </w:r>
          </w:p>
          <w:p w14:paraId="2DD11B6F" w14:textId="77777777" w:rsidR="00EB4466" w:rsidRPr="00853FEE" w:rsidRDefault="00EB4466" w:rsidP="00EB4466">
            <w:pPr>
              <w:pStyle w:val="Default"/>
              <w:numPr>
                <w:ilvl w:val="0"/>
                <w:numId w:val="10"/>
              </w:numPr>
              <w:ind w:left="1276" w:hanging="425"/>
              <w:rPr>
                <w:color w:val="auto"/>
              </w:rPr>
            </w:pPr>
            <w:r w:rsidRPr="00853FEE">
              <w:rPr>
                <w:color w:val="auto"/>
              </w:rPr>
              <w:t xml:space="preserve">How the making of the designation will significantly assist the local housing authority in achieving its objectives (whether or not in conjunction with those other measures). </w:t>
            </w:r>
          </w:p>
          <w:p w14:paraId="4A16397B" w14:textId="77777777" w:rsidR="00EB4466" w:rsidRPr="00B9050D" w:rsidRDefault="00EB4466" w:rsidP="00EB4466">
            <w:pPr>
              <w:pStyle w:val="Default"/>
              <w:numPr>
                <w:ilvl w:val="0"/>
                <w:numId w:val="10"/>
              </w:numPr>
              <w:ind w:left="1276" w:hanging="425"/>
              <w:rPr>
                <w:color w:val="auto"/>
              </w:rPr>
            </w:pPr>
            <w:r w:rsidRPr="00B9050D">
              <w:rPr>
                <w:color w:val="auto"/>
              </w:rPr>
              <w:t xml:space="preserve">Considered the resources needed to successfully run the scheme and include services such as active outreach support programmes to engage with landlords and tenants who need their assistance as well as how to support landlords to deal with problem tenants. </w:t>
            </w:r>
          </w:p>
          <w:p w14:paraId="51A7FA73" w14:textId="77777777" w:rsidR="00EB4466" w:rsidRPr="00B9050D" w:rsidRDefault="00EB4466" w:rsidP="00EB4466">
            <w:pPr>
              <w:pStyle w:val="Default"/>
              <w:numPr>
                <w:ilvl w:val="0"/>
                <w:numId w:val="10"/>
              </w:numPr>
              <w:ind w:left="1276" w:hanging="425"/>
              <w:rPr>
                <w:color w:val="auto"/>
              </w:rPr>
            </w:pPr>
            <w:r w:rsidRPr="00B9050D">
              <w:rPr>
                <w:color w:val="auto"/>
              </w:rPr>
              <w:t xml:space="preserve">Provided a risk assessment that assesses the likelihood of possible displacement of unprofessional landlords to other areas within the local authority’s jurisdiction, or to neighbouring local authorities. </w:t>
            </w:r>
          </w:p>
          <w:p w14:paraId="343FF4A8" w14:textId="77777777" w:rsidR="00EB4466" w:rsidRPr="00B9050D" w:rsidRDefault="00EB4466" w:rsidP="00EB4466">
            <w:pPr>
              <w:pStyle w:val="Default"/>
              <w:numPr>
                <w:ilvl w:val="0"/>
                <w:numId w:val="10"/>
              </w:numPr>
              <w:ind w:left="1276" w:hanging="425"/>
              <w:rPr>
                <w:color w:val="auto"/>
              </w:rPr>
            </w:pPr>
            <w:r w:rsidRPr="00B9050D">
              <w:rPr>
                <w:color w:val="auto"/>
              </w:rPr>
              <w:t xml:space="preserve">Taken reasonable steps to consult persons who are likely to be affected by the designation, and, considered any representations made in accordance with the consultation. </w:t>
            </w:r>
          </w:p>
          <w:p w14:paraId="14999392" w14:textId="77777777" w:rsidR="00EB4466" w:rsidRPr="00B9050D" w:rsidRDefault="00EB4466" w:rsidP="00EB4466">
            <w:pPr>
              <w:pStyle w:val="Default"/>
              <w:numPr>
                <w:ilvl w:val="0"/>
                <w:numId w:val="8"/>
              </w:numPr>
              <w:ind w:left="1276" w:hanging="425"/>
              <w:rPr>
                <w:color w:val="auto"/>
              </w:rPr>
            </w:pPr>
            <w:r w:rsidRPr="00B9050D">
              <w:rPr>
                <w:color w:val="auto"/>
              </w:rPr>
              <w:t>Will publish the responses to consultation to make them available to the local community. This will be in the form of a summary of the responses received and should demonstrate how these have either been acted on or not, giving reasons.</w:t>
            </w:r>
          </w:p>
          <w:p w14:paraId="79F4225B" w14:textId="77777777" w:rsidR="00EB4466" w:rsidRDefault="00EB4466" w:rsidP="00507AFB">
            <w:pPr>
              <w:tabs>
                <w:tab w:val="left" w:pos="2445"/>
              </w:tabs>
              <w:rPr>
                <w:rFonts w:ascii="Arial" w:hAnsi="Arial" w:cs="Arial"/>
                <w:b/>
                <w:bCs/>
                <w:sz w:val="24"/>
                <w:szCs w:val="24"/>
              </w:rPr>
            </w:pPr>
          </w:p>
        </w:tc>
      </w:tr>
      <w:tr w:rsidR="00EB4466" w14:paraId="210A6472" w14:textId="77777777" w:rsidTr="00EB4466">
        <w:tc>
          <w:tcPr>
            <w:tcW w:w="9016" w:type="dxa"/>
            <w:shd w:val="clear" w:color="auto" w:fill="33CCCC"/>
          </w:tcPr>
          <w:p w14:paraId="69349378" w14:textId="634C4FED" w:rsidR="00EB4466" w:rsidRDefault="00EB4466" w:rsidP="00507AFB">
            <w:pPr>
              <w:tabs>
                <w:tab w:val="left" w:pos="2445"/>
              </w:tabs>
              <w:rPr>
                <w:rFonts w:ascii="Arial" w:hAnsi="Arial" w:cs="Arial"/>
                <w:b/>
                <w:bCs/>
                <w:sz w:val="24"/>
                <w:szCs w:val="24"/>
              </w:rPr>
            </w:pPr>
            <w:r>
              <w:rPr>
                <w:rFonts w:ascii="Arial" w:hAnsi="Arial" w:cs="Arial"/>
                <w:b/>
                <w:bCs/>
                <w:sz w:val="24"/>
                <w:szCs w:val="24"/>
              </w:rPr>
              <w:lastRenderedPageBreak/>
              <w:t>YOU SAID:</w:t>
            </w:r>
          </w:p>
        </w:tc>
      </w:tr>
      <w:tr w:rsidR="00EB4466" w14:paraId="538144BE" w14:textId="77777777" w:rsidTr="00EC4FF2">
        <w:tc>
          <w:tcPr>
            <w:tcW w:w="9016" w:type="dxa"/>
          </w:tcPr>
          <w:p w14:paraId="2F594A64" w14:textId="77777777" w:rsidR="00EB4466" w:rsidRPr="009A1846" w:rsidRDefault="00EB4466" w:rsidP="00507AFB">
            <w:pPr>
              <w:tabs>
                <w:tab w:val="left" w:pos="2445"/>
              </w:tabs>
              <w:rPr>
                <w:rFonts w:ascii="Arial" w:hAnsi="Arial" w:cs="Arial"/>
                <w:sz w:val="24"/>
                <w:szCs w:val="24"/>
              </w:rPr>
            </w:pPr>
          </w:p>
          <w:p w14:paraId="07BA0AF1" w14:textId="317F2C3D" w:rsidR="00EB4466" w:rsidRPr="009A1846" w:rsidRDefault="009A1846" w:rsidP="009A1846">
            <w:pPr>
              <w:pStyle w:val="ListParagraph"/>
              <w:numPr>
                <w:ilvl w:val="0"/>
                <w:numId w:val="29"/>
              </w:numPr>
              <w:rPr>
                <w:rFonts w:eastAsia="Arial Unicode MS"/>
                <w:sz w:val="24"/>
              </w:rPr>
            </w:pPr>
            <w:r>
              <w:rPr>
                <w:rFonts w:eastAsia="Arial Unicode MS"/>
                <w:sz w:val="24"/>
                <w:szCs w:val="20"/>
              </w:rPr>
              <w:t>I</w:t>
            </w:r>
            <w:r w:rsidR="00EB4466" w:rsidRPr="009A1846">
              <w:rPr>
                <w:rFonts w:eastAsia="Arial Unicode MS"/>
                <w:sz w:val="24"/>
                <w:szCs w:val="20"/>
              </w:rPr>
              <w:t>ncentives are required –- security lights, more locks fitted.  Landlords need to see something for their money.</w:t>
            </w:r>
          </w:p>
          <w:p w14:paraId="1DD6C647" w14:textId="6BCCEAD1" w:rsidR="00EB4466" w:rsidRDefault="00EB4466" w:rsidP="00507AFB">
            <w:pPr>
              <w:tabs>
                <w:tab w:val="left" w:pos="2445"/>
              </w:tabs>
              <w:rPr>
                <w:rFonts w:ascii="Arial" w:hAnsi="Arial" w:cs="Arial"/>
                <w:b/>
                <w:bCs/>
                <w:sz w:val="24"/>
                <w:szCs w:val="24"/>
              </w:rPr>
            </w:pPr>
          </w:p>
        </w:tc>
      </w:tr>
      <w:tr w:rsidR="00EB4466" w14:paraId="5F436E0B" w14:textId="77777777" w:rsidTr="009A1846">
        <w:tc>
          <w:tcPr>
            <w:tcW w:w="9016" w:type="dxa"/>
            <w:shd w:val="clear" w:color="auto" w:fill="33CCCC"/>
          </w:tcPr>
          <w:p w14:paraId="1E2DD4A5" w14:textId="567A6289" w:rsidR="00EB4466" w:rsidRDefault="009A1846" w:rsidP="00507AFB">
            <w:pPr>
              <w:tabs>
                <w:tab w:val="left" w:pos="2445"/>
              </w:tabs>
              <w:rPr>
                <w:rFonts w:ascii="Arial" w:hAnsi="Arial" w:cs="Arial"/>
                <w:b/>
                <w:bCs/>
                <w:sz w:val="24"/>
                <w:szCs w:val="24"/>
              </w:rPr>
            </w:pPr>
            <w:r>
              <w:rPr>
                <w:rFonts w:ascii="Arial" w:hAnsi="Arial" w:cs="Arial"/>
                <w:b/>
                <w:bCs/>
                <w:sz w:val="24"/>
                <w:szCs w:val="24"/>
              </w:rPr>
              <w:t>WE SAY:</w:t>
            </w:r>
          </w:p>
        </w:tc>
      </w:tr>
      <w:tr w:rsidR="00EB4466" w14:paraId="329A4C88" w14:textId="77777777" w:rsidTr="00EC4FF2">
        <w:tc>
          <w:tcPr>
            <w:tcW w:w="9016" w:type="dxa"/>
          </w:tcPr>
          <w:p w14:paraId="4045C415" w14:textId="77777777" w:rsidR="00EB4466" w:rsidRDefault="00EB4466" w:rsidP="00507AFB">
            <w:pPr>
              <w:tabs>
                <w:tab w:val="left" w:pos="2445"/>
              </w:tabs>
              <w:rPr>
                <w:rFonts w:ascii="Arial" w:hAnsi="Arial" w:cs="Arial"/>
                <w:b/>
                <w:bCs/>
                <w:sz w:val="24"/>
                <w:szCs w:val="24"/>
              </w:rPr>
            </w:pPr>
          </w:p>
          <w:p w14:paraId="6D483DD9" w14:textId="60AC483D" w:rsidR="009A1846" w:rsidRDefault="009A1846" w:rsidP="009A1846">
            <w:pPr>
              <w:rPr>
                <w:rFonts w:ascii="Arial" w:hAnsi="Arial" w:cs="Arial"/>
                <w:sz w:val="24"/>
                <w:szCs w:val="24"/>
              </w:rPr>
            </w:pPr>
            <w:bookmarkStart w:id="4" w:name="_Hlk94881303"/>
            <w:r>
              <w:rPr>
                <w:rFonts w:ascii="Arial" w:hAnsi="Arial" w:cs="Arial"/>
                <w:sz w:val="24"/>
                <w:szCs w:val="24"/>
              </w:rPr>
              <w:t>Any financial incentives provided will be at the cost of the licence fee and therefore the cost of the licence would increase.</w:t>
            </w:r>
            <w:bookmarkEnd w:id="4"/>
          </w:p>
          <w:p w14:paraId="4C5C3103" w14:textId="77777777" w:rsidR="009A1846" w:rsidRDefault="009A1846" w:rsidP="009A1846">
            <w:pPr>
              <w:rPr>
                <w:rFonts w:ascii="Arial" w:hAnsi="Arial" w:cs="Arial"/>
                <w:sz w:val="24"/>
                <w:szCs w:val="24"/>
              </w:rPr>
            </w:pPr>
          </w:p>
          <w:p w14:paraId="214E6E20" w14:textId="77777777" w:rsidR="009A1846" w:rsidRDefault="009A1846" w:rsidP="009A1846">
            <w:pPr>
              <w:rPr>
                <w:rFonts w:ascii="Arial" w:hAnsi="Arial" w:cs="Arial"/>
                <w:sz w:val="24"/>
                <w:szCs w:val="24"/>
              </w:rPr>
            </w:pPr>
            <w:r>
              <w:rPr>
                <w:rFonts w:ascii="Arial" w:hAnsi="Arial" w:cs="Arial"/>
                <w:sz w:val="24"/>
                <w:szCs w:val="24"/>
              </w:rPr>
              <w:t xml:space="preserve">The Council will look at whether there are any funding options available for landlords and provide this information.  For example on the introduction of the smoke and carbon monoxide regulations 2015, the Greater Manchester Fire and Rescue Service provided free smoke detectors in certain circumstances.  </w:t>
            </w:r>
          </w:p>
          <w:p w14:paraId="0779A499" w14:textId="19350005" w:rsidR="009A1846" w:rsidRPr="0056646E" w:rsidRDefault="009A1846" w:rsidP="009A1846">
            <w:pPr>
              <w:rPr>
                <w:rFonts w:ascii="Arial" w:hAnsi="Arial" w:cs="Arial"/>
                <w:sz w:val="24"/>
                <w:szCs w:val="24"/>
              </w:rPr>
            </w:pPr>
            <w:r>
              <w:rPr>
                <w:rFonts w:ascii="Arial" w:hAnsi="Arial" w:cs="Arial"/>
                <w:sz w:val="24"/>
                <w:szCs w:val="24"/>
              </w:rPr>
              <w:t>The Green Dividend is a Council project where funding can be applied for to improve alley ways.  This funding was promoted during the previous scheme.</w:t>
            </w:r>
            <w:r w:rsidRPr="0019024E">
              <w:t xml:space="preserve"> </w:t>
            </w:r>
            <w:hyperlink r:id="rId15" w:history="1">
              <w:r w:rsidRPr="006E1E31">
                <w:rPr>
                  <w:rStyle w:val="Hyperlink"/>
                  <w:rFonts w:ascii="Arial" w:hAnsi="Arial" w:cs="Arial"/>
                  <w:sz w:val="24"/>
                  <w:szCs w:val="24"/>
                </w:rPr>
                <w:t>https://www.oldham.gov.uk/news/200965/green_dividend_fund</w:t>
              </w:r>
            </w:hyperlink>
            <w:r>
              <w:rPr>
                <w:rFonts w:ascii="Arial" w:hAnsi="Arial" w:cs="Arial"/>
                <w:sz w:val="24"/>
                <w:szCs w:val="24"/>
              </w:rPr>
              <w:t xml:space="preserve"> </w:t>
            </w:r>
          </w:p>
          <w:p w14:paraId="5A05FBD0" w14:textId="5F6EFF52" w:rsidR="009A1846" w:rsidRDefault="009A1846" w:rsidP="00507AFB">
            <w:pPr>
              <w:tabs>
                <w:tab w:val="left" w:pos="2445"/>
              </w:tabs>
              <w:rPr>
                <w:rFonts w:ascii="Arial" w:hAnsi="Arial" w:cs="Arial"/>
                <w:b/>
                <w:bCs/>
                <w:sz w:val="24"/>
                <w:szCs w:val="24"/>
              </w:rPr>
            </w:pPr>
          </w:p>
        </w:tc>
      </w:tr>
      <w:tr w:rsidR="00EB4466" w14:paraId="051567EA" w14:textId="77777777" w:rsidTr="009A1846">
        <w:tc>
          <w:tcPr>
            <w:tcW w:w="9016" w:type="dxa"/>
            <w:shd w:val="clear" w:color="auto" w:fill="33CCCC"/>
          </w:tcPr>
          <w:p w14:paraId="4A3C444F" w14:textId="085DBA3C" w:rsidR="00EB4466" w:rsidRDefault="009A1846" w:rsidP="00507AFB">
            <w:pPr>
              <w:tabs>
                <w:tab w:val="left" w:pos="2445"/>
              </w:tabs>
              <w:rPr>
                <w:rFonts w:ascii="Arial" w:hAnsi="Arial" w:cs="Arial"/>
                <w:b/>
                <w:bCs/>
                <w:sz w:val="24"/>
                <w:szCs w:val="24"/>
              </w:rPr>
            </w:pPr>
            <w:r>
              <w:rPr>
                <w:rFonts w:ascii="Arial" w:hAnsi="Arial" w:cs="Arial"/>
                <w:b/>
                <w:bCs/>
                <w:sz w:val="24"/>
                <w:szCs w:val="24"/>
              </w:rPr>
              <w:t>YOU SAID:</w:t>
            </w:r>
          </w:p>
        </w:tc>
      </w:tr>
      <w:tr w:rsidR="00EB4466" w14:paraId="104C1B6C" w14:textId="77777777" w:rsidTr="00EC4FF2">
        <w:tc>
          <w:tcPr>
            <w:tcW w:w="9016" w:type="dxa"/>
          </w:tcPr>
          <w:p w14:paraId="2D9B046F" w14:textId="77777777" w:rsidR="009A1846" w:rsidRDefault="009A1846" w:rsidP="009A1846">
            <w:pPr>
              <w:rPr>
                <w:rFonts w:ascii="Arial" w:hAnsi="Arial" w:cs="Arial"/>
                <w:b/>
                <w:bCs/>
                <w:sz w:val="24"/>
                <w:szCs w:val="24"/>
              </w:rPr>
            </w:pPr>
          </w:p>
          <w:p w14:paraId="56C608F6" w14:textId="0652B29E" w:rsidR="009A1846" w:rsidRPr="009A1846" w:rsidRDefault="009A1846" w:rsidP="009A1846">
            <w:pPr>
              <w:pStyle w:val="ListParagraph"/>
              <w:numPr>
                <w:ilvl w:val="0"/>
                <w:numId w:val="29"/>
              </w:numPr>
              <w:rPr>
                <w:rFonts w:eastAsia="Arial Unicode MS"/>
                <w:sz w:val="24"/>
              </w:rPr>
            </w:pPr>
            <w:r w:rsidRPr="009A1846">
              <w:rPr>
                <w:rFonts w:eastAsia="Arial Unicode MS"/>
                <w:sz w:val="24"/>
              </w:rPr>
              <w:lastRenderedPageBreak/>
              <w:t>Why charge per property?</w:t>
            </w:r>
          </w:p>
          <w:p w14:paraId="3630FC4E" w14:textId="77777777" w:rsidR="00EB4466" w:rsidRDefault="00EB4466" w:rsidP="00507AFB">
            <w:pPr>
              <w:tabs>
                <w:tab w:val="left" w:pos="2445"/>
              </w:tabs>
              <w:rPr>
                <w:rFonts w:ascii="Arial" w:hAnsi="Arial" w:cs="Arial"/>
                <w:b/>
                <w:bCs/>
                <w:sz w:val="24"/>
                <w:szCs w:val="24"/>
              </w:rPr>
            </w:pPr>
          </w:p>
        </w:tc>
      </w:tr>
      <w:tr w:rsidR="00EB4466" w14:paraId="77029AE6" w14:textId="77777777" w:rsidTr="009A1846">
        <w:tc>
          <w:tcPr>
            <w:tcW w:w="9016" w:type="dxa"/>
            <w:shd w:val="clear" w:color="auto" w:fill="33CCCC"/>
          </w:tcPr>
          <w:p w14:paraId="3A01ED8A" w14:textId="5C3024DF" w:rsidR="00EB4466" w:rsidRDefault="009A1846" w:rsidP="00507AFB">
            <w:pPr>
              <w:tabs>
                <w:tab w:val="left" w:pos="2445"/>
              </w:tabs>
              <w:rPr>
                <w:rFonts w:ascii="Arial" w:hAnsi="Arial" w:cs="Arial"/>
                <w:b/>
                <w:bCs/>
                <w:sz w:val="24"/>
                <w:szCs w:val="24"/>
              </w:rPr>
            </w:pPr>
            <w:r>
              <w:rPr>
                <w:rFonts w:ascii="Arial" w:hAnsi="Arial" w:cs="Arial"/>
                <w:b/>
                <w:bCs/>
                <w:sz w:val="24"/>
                <w:szCs w:val="24"/>
              </w:rPr>
              <w:lastRenderedPageBreak/>
              <w:t>WE SAY:</w:t>
            </w:r>
          </w:p>
        </w:tc>
      </w:tr>
      <w:tr w:rsidR="00EB4466" w14:paraId="4DE0F191" w14:textId="77777777" w:rsidTr="00EC4FF2">
        <w:tc>
          <w:tcPr>
            <w:tcW w:w="9016" w:type="dxa"/>
          </w:tcPr>
          <w:p w14:paraId="499503CD" w14:textId="77777777" w:rsidR="00EB4466" w:rsidRDefault="00EB4466" w:rsidP="00507AFB">
            <w:pPr>
              <w:tabs>
                <w:tab w:val="left" w:pos="2445"/>
              </w:tabs>
              <w:rPr>
                <w:rFonts w:ascii="Arial" w:hAnsi="Arial" w:cs="Arial"/>
                <w:b/>
                <w:bCs/>
                <w:sz w:val="24"/>
                <w:szCs w:val="24"/>
              </w:rPr>
            </w:pPr>
          </w:p>
          <w:p w14:paraId="7D682201" w14:textId="77777777" w:rsidR="00836B8D" w:rsidRDefault="009A1846" w:rsidP="009A1846">
            <w:pPr>
              <w:rPr>
                <w:rFonts w:ascii="Arial" w:hAnsi="Arial" w:cs="Arial"/>
                <w:sz w:val="24"/>
                <w:szCs w:val="24"/>
              </w:rPr>
            </w:pPr>
            <w:r>
              <w:rPr>
                <w:rFonts w:ascii="Arial" w:hAnsi="Arial" w:cs="Arial"/>
                <w:sz w:val="24"/>
                <w:szCs w:val="24"/>
              </w:rPr>
              <w:t xml:space="preserve">The fee </w:t>
            </w:r>
            <w:r w:rsidR="00836B8D">
              <w:rPr>
                <w:rFonts w:ascii="Arial" w:hAnsi="Arial" w:cs="Arial"/>
                <w:sz w:val="24"/>
                <w:szCs w:val="24"/>
              </w:rPr>
              <w:t>is</w:t>
            </w:r>
            <w:r>
              <w:rPr>
                <w:rFonts w:ascii="Arial" w:hAnsi="Arial" w:cs="Arial"/>
                <w:sz w:val="24"/>
                <w:szCs w:val="24"/>
              </w:rPr>
              <w:t xml:space="preserve"> for the cost of the administration, assessment, monitoring and</w:t>
            </w:r>
            <w:r w:rsidR="00836B8D">
              <w:rPr>
                <w:rFonts w:ascii="Arial" w:hAnsi="Arial" w:cs="Arial"/>
                <w:sz w:val="24"/>
                <w:szCs w:val="24"/>
              </w:rPr>
              <w:t xml:space="preserve"> operation</w:t>
            </w:r>
            <w:r>
              <w:rPr>
                <w:rFonts w:ascii="Arial" w:hAnsi="Arial" w:cs="Arial"/>
                <w:sz w:val="24"/>
                <w:szCs w:val="24"/>
              </w:rPr>
              <w:t xml:space="preserve"> of the Selective Licensing Scheme.  </w:t>
            </w:r>
          </w:p>
          <w:p w14:paraId="17619853" w14:textId="77777777" w:rsidR="00836B8D" w:rsidRDefault="00836B8D" w:rsidP="009A1846">
            <w:pPr>
              <w:rPr>
                <w:rFonts w:ascii="Arial" w:hAnsi="Arial" w:cs="Arial"/>
                <w:sz w:val="24"/>
                <w:szCs w:val="24"/>
              </w:rPr>
            </w:pPr>
          </w:p>
          <w:p w14:paraId="212C8828" w14:textId="77777777" w:rsidR="00836B8D" w:rsidRDefault="009A1846" w:rsidP="009A1846">
            <w:pPr>
              <w:rPr>
                <w:rFonts w:ascii="Arial" w:hAnsi="Arial" w:cs="Arial"/>
                <w:sz w:val="24"/>
                <w:szCs w:val="24"/>
              </w:rPr>
            </w:pPr>
            <w:r>
              <w:rPr>
                <w:rFonts w:ascii="Arial" w:hAnsi="Arial" w:cs="Arial"/>
                <w:sz w:val="24"/>
                <w:szCs w:val="24"/>
              </w:rPr>
              <w:t xml:space="preserve">The fee is calculated by the time of each task that is required to administer and assess the licence and to monitor and </w:t>
            </w:r>
            <w:r w:rsidR="00836B8D">
              <w:rPr>
                <w:rFonts w:ascii="Arial" w:hAnsi="Arial" w:cs="Arial"/>
                <w:sz w:val="24"/>
                <w:szCs w:val="24"/>
              </w:rPr>
              <w:t>operate</w:t>
            </w:r>
            <w:r>
              <w:rPr>
                <w:rFonts w:ascii="Arial" w:hAnsi="Arial" w:cs="Arial"/>
                <w:sz w:val="24"/>
                <w:szCs w:val="24"/>
              </w:rPr>
              <w:t xml:space="preserve"> the obtaining of a licence and compliance with the licence conditions.  </w:t>
            </w:r>
          </w:p>
          <w:p w14:paraId="1E6B7054" w14:textId="77777777" w:rsidR="00836B8D" w:rsidRDefault="00836B8D" w:rsidP="009A1846">
            <w:pPr>
              <w:rPr>
                <w:rFonts w:ascii="Arial" w:hAnsi="Arial" w:cs="Arial"/>
                <w:sz w:val="24"/>
                <w:szCs w:val="24"/>
              </w:rPr>
            </w:pPr>
          </w:p>
          <w:p w14:paraId="15C9F69A" w14:textId="1AC10755" w:rsidR="009A1846" w:rsidRDefault="009A1846" w:rsidP="009A1846">
            <w:pPr>
              <w:rPr>
                <w:rFonts w:ascii="Arial" w:hAnsi="Arial" w:cs="Arial"/>
                <w:sz w:val="24"/>
                <w:szCs w:val="24"/>
              </w:rPr>
            </w:pPr>
            <w:r>
              <w:rPr>
                <w:rFonts w:ascii="Arial" w:hAnsi="Arial" w:cs="Arial"/>
                <w:sz w:val="24"/>
                <w:szCs w:val="24"/>
              </w:rPr>
              <w:t>The cost of the time spent is calculated by the salary grade of the Officer who is assigned that task.</w:t>
            </w:r>
          </w:p>
          <w:p w14:paraId="7A42FFEC" w14:textId="77777777" w:rsidR="00836B8D" w:rsidRDefault="00836B8D" w:rsidP="009A1846">
            <w:pPr>
              <w:rPr>
                <w:rFonts w:ascii="Arial" w:hAnsi="Arial" w:cs="Arial"/>
                <w:sz w:val="24"/>
                <w:szCs w:val="24"/>
              </w:rPr>
            </w:pPr>
          </w:p>
          <w:p w14:paraId="000626ED" w14:textId="7760FBD7" w:rsidR="009A1846" w:rsidRDefault="009A1846" w:rsidP="009A1846">
            <w:pPr>
              <w:rPr>
                <w:rFonts w:ascii="Arial" w:hAnsi="Arial" w:cs="Arial"/>
                <w:sz w:val="24"/>
                <w:szCs w:val="24"/>
              </w:rPr>
            </w:pPr>
            <w:r>
              <w:rPr>
                <w:rFonts w:ascii="Arial" w:hAnsi="Arial" w:cs="Arial"/>
                <w:sz w:val="24"/>
                <w:szCs w:val="24"/>
              </w:rPr>
              <w:t>Each property that is required to be licensed has to go through this process and therefore there is a cost for each property to be assessed for a licence and this licensed monitored for compliance.</w:t>
            </w:r>
          </w:p>
          <w:p w14:paraId="5EAA51BA" w14:textId="77777777" w:rsidR="00836B8D" w:rsidRDefault="00836B8D" w:rsidP="009A1846">
            <w:pPr>
              <w:rPr>
                <w:rFonts w:ascii="Arial" w:hAnsi="Arial" w:cs="Arial"/>
                <w:sz w:val="24"/>
                <w:szCs w:val="24"/>
              </w:rPr>
            </w:pPr>
          </w:p>
          <w:p w14:paraId="070FEF53" w14:textId="77777777" w:rsidR="009A1846" w:rsidRPr="00B56B5D" w:rsidRDefault="009A1846" w:rsidP="009A1846">
            <w:pPr>
              <w:rPr>
                <w:rFonts w:ascii="Arial" w:hAnsi="Arial" w:cs="Arial"/>
                <w:sz w:val="24"/>
                <w:szCs w:val="24"/>
              </w:rPr>
            </w:pPr>
            <w:r>
              <w:rPr>
                <w:rFonts w:ascii="Arial" w:hAnsi="Arial" w:cs="Arial"/>
                <w:sz w:val="24"/>
                <w:szCs w:val="24"/>
              </w:rPr>
              <w:t>The Council recognises that some landlords do have more than one property and are therefore subjected to multiple fees.    Options of discounts are being reviewed.</w:t>
            </w:r>
          </w:p>
          <w:p w14:paraId="3FF8FBCE" w14:textId="0BD01A7E" w:rsidR="009A1846" w:rsidRDefault="009A1846" w:rsidP="00507AFB">
            <w:pPr>
              <w:tabs>
                <w:tab w:val="left" w:pos="2445"/>
              </w:tabs>
              <w:rPr>
                <w:rFonts w:ascii="Arial" w:hAnsi="Arial" w:cs="Arial"/>
                <w:b/>
                <w:bCs/>
                <w:sz w:val="24"/>
                <w:szCs w:val="24"/>
              </w:rPr>
            </w:pPr>
          </w:p>
        </w:tc>
      </w:tr>
      <w:tr w:rsidR="009A1846" w14:paraId="1018F2AB" w14:textId="77777777" w:rsidTr="00836B8D">
        <w:tc>
          <w:tcPr>
            <w:tcW w:w="9016" w:type="dxa"/>
            <w:shd w:val="clear" w:color="auto" w:fill="33CCCC"/>
          </w:tcPr>
          <w:p w14:paraId="2683246B" w14:textId="7625736F" w:rsidR="009A1846" w:rsidRDefault="00836B8D" w:rsidP="00507AFB">
            <w:pPr>
              <w:tabs>
                <w:tab w:val="left" w:pos="2445"/>
              </w:tabs>
              <w:rPr>
                <w:rFonts w:ascii="Arial" w:hAnsi="Arial" w:cs="Arial"/>
                <w:b/>
                <w:bCs/>
                <w:sz w:val="24"/>
                <w:szCs w:val="24"/>
              </w:rPr>
            </w:pPr>
            <w:r>
              <w:rPr>
                <w:rFonts w:ascii="Arial" w:hAnsi="Arial" w:cs="Arial"/>
                <w:b/>
                <w:bCs/>
                <w:sz w:val="24"/>
                <w:szCs w:val="24"/>
              </w:rPr>
              <w:t>YOU SAID:</w:t>
            </w:r>
          </w:p>
        </w:tc>
      </w:tr>
      <w:tr w:rsidR="009A1846" w14:paraId="55515234" w14:textId="77777777" w:rsidTr="00EC4FF2">
        <w:tc>
          <w:tcPr>
            <w:tcW w:w="9016" w:type="dxa"/>
          </w:tcPr>
          <w:p w14:paraId="00BD7521" w14:textId="77777777" w:rsidR="009A1846" w:rsidRDefault="009A1846" w:rsidP="00507AFB">
            <w:pPr>
              <w:tabs>
                <w:tab w:val="left" w:pos="2445"/>
              </w:tabs>
              <w:rPr>
                <w:rFonts w:ascii="Arial" w:hAnsi="Arial" w:cs="Arial"/>
                <w:b/>
                <w:bCs/>
                <w:sz w:val="24"/>
                <w:szCs w:val="24"/>
              </w:rPr>
            </w:pPr>
          </w:p>
          <w:p w14:paraId="1E1F3858" w14:textId="77777777" w:rsidR="00836B8D" w:rsidRPr="00836B8D" w:rsidRDefault="00836B8D" w:rsidP="00836B8D">
            <w:pPr>
              <w:pStyle w:val="ListParagraph"/>
              <w:numPr>
                <w:ilvl w:val="0"/>
                <w:numId w:val="29"/>
              </w:numPr>
              <w:rPr>
                <w:rFonts w:eastAsia="Arial Unicode MS"/>
                <w:sz w:val="24"/>
              </w:rPr>
            </w:pPr>
            <w:r w:rsidRPr="00836B8D">
              <w:rPr>
                <w:rFonts w:eastAsia="Arial Unicode MS"/>
                <w:sz w:val="24"/>
              </w:rPr>
              <w:t>The Council is hitting the self-employed who have received no help.</w:t>
            </w:r>
          </w:p>
          <w:p w14:paraId="448249AD" w14:textId="62C027A3" w:rsidR="00836B8D" w:rsidRDefault="00836B8D" w:rsidP="00507AFB">
            <w:pPr>
              <w:tabs>
                <w:tab w:val="left" w:pos="2445"/>
              </w:tabs>
              <w:rPr>
                <w:rFonts w:ascii="Arial" w:hAnsi="Arial" w:cs="Arial"/>
                <w:b/>
                <w:bCs/>
                <w:sz w:val="24"/>
                <w:szCs w:val="24"/>
              </w:rPr>
            </w:pPr>
          </w:p>
        </w:tc>
      </w:tr>
      <w:tr w:rsidR="009A1846" w14:paraId="44E477AE" w14:textId="77777777" w:rsidTr="00836B8D">
        <w:tc>
          <w:tcPr>
            <w:tcW w:w="9016" w:type="dxa"/>
            <w:shd w:val="clear" w:color="auto" w:fill="33CCCC"/>
          </w:tcPr>
          <w:p w14:paraId="39C7E68D" w14:textId="3132F46C" w:rsidR="009A1846" w:rsidRDefault="00836B8D" w:rsidP="00507AFB">
            <w:pPr>
              <w:tabs>
                <w:tab w:val="left" w:pos="2445"/>
              </w:tabs>
              <w:rPr>
                <w:rFonts w:ascii="Arial" w:hAnsi="Arial" w:cs="Arial"/>
                <w:b/>
                <w:bCs/>
                <w:sz w:val="24"/>
                <w:szCs w:val="24"/>
              </w:rPr>
            </w:pPr>
            <w:r>
              <w:rPr>
                <w:rFonts w:ascii="Arial" w:hAnsi="Arial" w:cs="Arial"/>
                <w:b/>
                <w:bCs/>
                <w:sz w:val="24"/>
                <w:szCs w:val="24"/>
              </w:rPr>
              <w:t>WE SAY:</w:t>
            </w:r>
          </w:p>
        </w:tc>
      </w:tr>
      <w:tr w:rsidR="009A1846" w14:paraId="269E9459" w14:textId="77777777" w:rsidTr="00EC4FF2">
        <w:tc>
          <w:tcPr>
            <w:tcW w:w="9016" w:type="dxa"/>
          </w:tcPr>
          <w:p w14:paraId="76B123B1" w14:textId="77777777" w:rsidR="00836B8D" w:rsidRDefault="00836B8D" w:rsidP="00836B8D">
            <w:pPr>
              <w:rPr>
                <w:rFonts w:ascii="Arial" w:hAnsi="Arial" w:cs="Arial"/>
                <w:sz w:val="24"/>
                <w:szCs w:val="24"/>
              </w:rPr>
            </w:pPr>
          </w:p>
          <w:p w14:paraId="6B28D129" w14:textId="17E8BB0E" w:rsidR="00836B8D" w:rsidRDefault="00836B8D" w:rsidP="00836B8D">
            <w:pPr>
              <w:rPr>
                <w:rFonts w:ascii="Arial" w:hAnsi="Arial" w:cs="Arial"/>
                <w:sz w:val="24"/>
                <w:szCs w:val="24"/>
              </w:rPr>
            </w:pPr>
            <w:r>
              <w:rPr>
                <w:rFonts w:ascii="Arial" w:hAnsi="Arial" w:cs="Arial"/>
                <w:sz w:val="24"/>
                <w:szCs w:val="24"/>
              </w:rPr>
              <w:t xml:space="preserve">The purpose of selective licensing and the introduction of this by the Council is not to burden </w:t>
            </w:r>
            <w:r w:rsidR="006B677D">
              <w:rPr>
                <w:rFonts w:ascii="Arial" w:hAnsi="Arial" w:cs="Arial"/>
                <w:sz w:val="24"/>
                <w:szCs w:val="24"/>
              </w:rPr>
              <w:t>self-employed</w:t>
            </w:r>
            <w:r>
              <w:rPr>
                <w:rFonts w:ascii="Arial" w:hAnsi="Arial" w:cs="Arial"/>
                <w:sz w:val="24"/>
                <w:szCs w:val="24"/>
              </w:rPr>
              <w:t xml:space="preserve"> landlords.  </w:t>
            </w:r>
          </w:p>
          <w:p w14:paraId="79BFDEB9" w14:textId="77777777" w:rsidR="00836B8D" w:rsidRDefault="00836B8D" w:rsidP="00836B8D">
            <w:pPr>
              <w:rPr>
                <w:rFonts w:ascii="Arial" w:hAnsi="Arial" w:cs="Arial"/>
                <w:sz w:val="24"/>
                <w:szCs w:val="24"/>
              </w:rPr>
            </w:pPr>
          </w:p>
          <w:p w14:paraId="658729DA" w14:textId="77777777" w:rsidR="00836B8D" w:rsidRDefault="00836B8D" w:rsidP="00836B8D">
            <w:pPr>
              <w:rPr>
                <w:rFonts w:ascii="Arial" w:hAnsi="Arial" w:cs="Arial"/>
                <w:sz w:val="24"/>
                <w:szCs w:val="24"/>
              </w:rPr>
            </w:pPr>
            <w:r>
              <w:rPr>
                <w:rFonts w:ascii="Arial" w:hAnsi="Arial" w:cs="Arial"/>
                <w:sz w:val="24"/>
                <w:szCs w:val="24"/>
              </w:rPr>
              <w:t xml:space="preserve">Landlords who operate within the Borough are not solely self-employed, with a great deal of landlords who have another form as their main income.  </w:t>
            </w:r>
          </w:p>
          <w:p w14:paraId="56462F95" w14:textId="77777777" w:rsidR="00836B8D" w:rsidRDefault="00836B8D" w:rsidP="00836B8D">
            <w:pPr>
              <w:rPr>
                <w:rFonts w:ascii="Arial" w:hAnsi="Arial" w:cs="Arial"/>
                <w:sz w:val="24"/>
                <w:szCs w:val="24"/>
              </w:rPr>
            </w:pPr>
          </w:p>
          <w:p w14:paraId="5EFD0F6C" w14:textId="5D9C581F" w:rsidR="00836B8D" w:rsidRDefault="00836B8D" w:rsidP="00836B8D">
            <w:pPr>
              <w:rPr>
                <w:rFonts w:ascii="Arial" w:hAnsi="Arial" w:cs="Arial"/>
                <w:sz w:val="24"/>
                <w:szCs w:val="24"/>
              </w:rPr>
            </w:pPr>
            <w:r>
              <w:rPr>
                <w:rFonts w:ascii="Arial" w:hAnsi="Arial" w:cs="Arial"/>
                <w:sz w:val="24"/>
                <w:szCs w:val="24"/>
              </w:rPr>
              <w:t xml:space="preserve">Being a landlord is being a business owner of which there are a number of risks including the introduction of legislation and additional costs.  All these factors must be assessed by the landlord.  </w:t>
            </w:r>
          </w:p>
          <w:p w14:paraId="51ED73CE" w14:textId="77777777" w:rsidR="00836B8D" w:rsidRDefault="00836B8D" w:rsidP="00836B8D">
            <w:pPr>
              <w:rPr>
                <w:rFonts w:ascii="Arial" w:hAnsi="Arial" w:cs="Arial"/>
                <w:sz w:val="24"/>
                <w:szCs w:val="24"/>
              </w:rPr>
            </w:pPr>
          </w:p>
          <w:p w14:paraId="2D45951A" w14:textId="2FBA437C" w:rsidR="00836B8D" w:rsidRDefault="00836B8D" w:rsidP="00836B8D">
            <w:pPr>
              <w:rPr>
                <w:rFonts w:ascii="Arial" w:hAnsi="Arial" w:cs="Arial"/>
                <w:sz w:val="24"/>
                <w:szCs w:val="24"/>
              </w:rPr>
            </w:pPr>
            <w:r>
              <w:rPr>
                <w:rFonts w:ascii="Arial" w:hAnsi="Arial" w:cs="Arial"/>
                <w:sz w:val="24"/>
                <w:szCs w:val="24"/>
              </w:rPr>
              <w:t>The fee is a maximum of £650 per licence.  If the licence is applied and granted within the first year of the scheme this equates to a maximum £13.55 a month over 4 years or a maximum £3.39 a week.  The maximum licence fee is less tha</w:t>
            </w:r>
            <w:r w:rsidR="006B677D">
              <w:rPr>
                <w:rFonts w:ascii="Arial" w:hAnsi="Arial" w:cs="Arial"/>
                <w:sz w:val="24"/>
                <w:szCs w:val="24"/>
              </w:rPr>
              <w:t>n</w:t>
            </w:r>
            <w:r>
              <w:rPr>
                <w:rFonts w:ascii="Arial" w:hAnsi="Arial" w:cs="Arial"/>
                <w:sz w:val="24"/>
                <w:szCs w:val="24"/>
              </w:rPr>
              <w:t xml:space="preserve"> 2 months rental income from an average annual income of approximately annual income of £6,000 per property.</w:t>
            </w:r>
          </w:p>
          <w:p w14:paraId="6175CB61" w14:textId="77777777" w:rsidR="00836B8D" w:rsidRPr="007F596F" w:rsidRDefault="00836B8D" w:rsidP="00836B8D">
            <w:pPr>
              <w:rPr>
                <w:rFonts w:ascii="Arial" w:hAnsi="Arial" w:cs="Arial"/>
                <w:sz w:val="24"/>
                <w:szCs w:val="24"/>
              </w:rPr>
            </w:pPr>
            <w:r>
              <w:rPr>
                <w:rFonts w:ascii="Arial" w:hAnsi="Arial" w:cs="Arial"/>
                <w:sz w:val="24"/>
                <w:szCs w:val="24"/>
              </w:rPr>
              <w:t>The Council has listened to what landlords have said during the consultation and are therefore looking at discount options in certain circumstances.</w:t>
            </w:r>
          </w:p>
          <w:p w14:paraId="786DC800" w14:textId="56F94936" w:rsidR="00836B8D" w:rsidRDefault="00836B8D" w:rsidP="00507AFB">
            <w:pPr>
              <w:tabs>
                <w:tab w:val="left" w:pos="2445"/>
              </w:tabs>
              <w:rPr>
                <w:rFonts w:ascii="Arial" w:hAnsi="Arial" w:cs="Arial"/>
                <w:b/>
                <w:bCs/>
                <w:sz w:val="24"/>
                <w:szCs w:val="24"/>
              </w:rPr>
            </w:pPr>
          </w:p>
        </w:tc>
      </w:tr>
      <w:tr w:rsidR="00836B8D" w14:paraId="553F988F" w14:textId="77777777" w:rsidTr="006B677D">
        <w:tc>
          <w:tcPr>
            <w:tcW w:w="9016" w:type="dxa"/>
            <w:shd w:val="clear" w:color="auto" w:fill="33CCCC"/>
          </w:tcPr>
          <w:p w14:paraId="419A3DBF" w14:textId="47E0CF1A" w:rsidR="00836B8D" w:rsidRDefault="006B677D" w:rsidP="00507AFB">
            <w:pPr>
              <w:tabs>
                <w:tab w:val="left" w:pos="2445"/>
              </w:tabs>
              <w:rPr>
                <w:rFonts w:ascii="Arial" w:hAnsi="Arial" w:cs="Arial"/>
                <w:b/>
                <w:bCs/>
                <w:sz w:val="24"/>
                <w:szCs w:val="24"/>
              </w:rPr>
            </w:pPr>
            <w:r>
              <w:rPr>
                <w:rFonts w:ascii="Arial" w:hAnsi="Arial" w:cs="Arial"/>
                <w:b/>
                <w:bCs/>
                <w:sz w:val="24"/>
                <w:szCs w:val="24"/>
              </w:rPr>
              <w:t>YOU SAID:</w:t>
            </w:r>
          </w:p>
        </w:tc>
      </w:tr>
      <w:tr w:rsidR="00836B8D" w14:paraId="7B824C93" w14:textId="77777777" w:rsidTr="00EC4FF2">
        <w:tc>
          <w:tcPr>
            <w:tcW w:w="9016" w:type="dxa"/>
          </w:tcPr>
          <w:p w14:paraId="637A6FDE" w14:textId="77777777" w:rsidR="006B677D" w:rsidRDefault="006B677D" w:rsidP="006B677D">
            <w:pPr>
              <w:rPr>
                <w:rFonts w:ascii="Arial" w:hAnsi="Arial" w:cs="Arial"/>
                <w:b/>
                <w:bCs/>
                <w:sz w:val="24"/>
                <w:szCs w:val="24"/>
              </w:rPr>
            </w:pPr>
          </w:p>
          <w:p w14:paraId="514A9C90" w14:textId="366533A1" w:rsidR="006B677D" w:rsidRPr="006B677D" w:rsidRDefault="006B677D" w:rsidP="006B677D">
            <w:pPr>
              <w:pStyle w:val="ListParagraph"/>
              <w:numPr>
                <w:ilvl w:val="0"/>
                <w:numId w:val="29"/>
              </w:numPr>
              <w:rPr>
                <w:rFonts w:eastAsia="Arial Unicode MS"/>
                <w:sz w:val="24"/>
              </w:rPr>
            </w:pPr>
            <w:r w:rsidRPr="006B677D">
              <w:rPr>
                <w:rFonts w:eastAsia="Arial Unicode MS"/>
                <w:sz w:val="24"/>
              </w:rPr>
              <w:t>I will pass on the licensing fee to my tenants</w:t>
            </w:r>
          </w:p>
          <w:p w14:paraId="595A6284" w14:textId="77777777" w:rsidR="00836B8D" w:rsidRDefault="00836B8D" w:rsidP="00507AFB">
            <w:pPr>
              <w:tabs>
                <w:tab w:val="left" w:pos="2445"/>
              </w:tabs>
              <w:rPr>
                <w:rFonts w:ascii="Arial" w:hAnsi="Arial" w:cs="Arial"/>
                <w:b/>
                <w:bCs/>
                <w:sz w:val="24"/>
                <w:szCs w:val="24"/>
              </w:rPr>
            </w:pPr>
          </w:p>
        </w:tc>
      </w:tr>
      <w:tr w:rsidR="00836B8D" w14:paraId="2D8BEBBA" w14:textId="77777777" w:rsidTr="006B677D">
        <w:tc>
          <w:tcPr>
            <w:tcW w:w="9016" w:type="dxa"/>
            <w:shd w:val="clear" w:color="auto" w:fill="33CCCC"/>
          </w:tcPr>
          <w:p w14:paraId="064C05EC" w14:textId="18A375EE" w:rsidR="006B677D" w:rsidRDefault="006B677D" w:rsidP="00507AFB">
            <w:pPr>
              <w:tabs>
                <w:tab w:val="left" w:pos="2445"/>
              </w:tabs>
              <w:rPr>
                <w:rFonts w:ascii="Arial" w:hAnsi="Arial" w:cs="Arial"/>
                <w:b/>
                <w:bCs/>
                <w:sz w:val="24"/>
                <w:szCs w:val="24"/>
              </w:rPr>
            </w:pPr>
            <w:r>
              <w:rPr>
                <w:rFonts w:ascii="Arial" w:hAnsi="Arial" w:cs="Arial"/>
                <w:b/>
                <w:bCs/>
                <w:sz w:val="24"/>
                <w:szCs w:val="24"/>
              </w:rPr>
              <w:lastRenderedPageBreak/>
              <w:t>WE SAY:</w:t>
            </w:r>
          </w:p>
        </w:tc>
      </w:tr>
      <w:tr w:rsidR="00836B8D" w14:paraId="63A15322" w14:textId="77777777" w:rsidTr="00EC4FF2">
        <w:tc>
          <w:tcPr>
            <w:tcW w:w="9016" w:type="dxa"/>
          </w:tcPr>
          <w:p w14:paraId="7F40EB8A" w14:textId="77777777" w:rsidR="00836B8D" w:rsidRDefault="00836B8D" w:rsidP="00507AFB">
            <w:pPr>
              <w:tabs>
                <w:tab w:val="left" w:pos="2445"/>
              </w:tabs>
              <w:rPr>
                <w:rFonts w:ascii="Arial" w:hAnsi="Arial" w:cs="Arial"/>
                <w:b/>
                <w:bCs/>
                <w:sz w:val="24"/>
                <w:szCs w:val="24"/>
              </w:rPr>
            </w:pPr>
          </w:p>
          <w:p w14:paraId="4BDBE80D" w14:textId="51EFF74A" w:rsidR="006B677D" w:rsidRDefault="006B677D" w:rsidP="006B677D">
            <w:pPr>
              <w:rPr>
                <w:rFonts w:ascii="Arial" w:hAnsi="Arial" w:cs="Arial"/>
                <w:sz w:val="24"/>
                <w:szCs w:val="24"/>
              </w:rPr>
            </w:pPr>
            <w:r>
              <w:rPr>
                <w:rFonts w:ascii="Arial" w:hAnsi="Arial" w:cs="Arial"/>
                <w:sz w:val="24"/>
                <w:szCs w:val="24"/>
              </w:rPr>
              <w:t xml:space="preserve">Landlords do have the option to increase rent by following the correct legal process.  However </w:t>
            </w:r>
            <w:bookmarkStart w:id="5" w:name="_Hlk95134631"/>
            <w:r>
              <w:rPr>
                <w:rFonts w:ascii="Arial" w:hAnsi="Arial" w:cs="Arial"/>
                <w:sz w:val="24"/>
                <w:szCs w:val="24"/>
              </w:rPr>
              <w:t>the fee is a maximum of £650 per licence.  If the licence is applied and granted within the first year of the scheme this equates to a maximum £13.55 a month over 4 years or a maximum £3.39 a week.</w:t>
            </w:r>
          </w:p>
          <w:p w14:paraId="7DEEA4D3" w14:textId="77777777" w:rsidR="006B677D" w:rsidRDefault="006B677D" w:rsidP="006B677D">
            <w:pPr>
              <w:rPr>
                <w:rFonts w:ascii="Arial" w:hAnsi="Arial" w:cs="Arial"/>
                <w:sz w:val="24"/>
                <w:szCs w:val="24"/>
              </w:rPr>
            </w:pPr>
          </w:p>
          <w:p w14:paraId="4E622A37" w14:textId="1DA55D92" w:rsidR="006B677D" w:rsidRDefault="006B677D" w:rsidP="006B677D">
            <w:pPr>
              <w:rPr>
                <w:rFonts w:ascii="Arial" w:hAnsi="Arial" w:cs="Arial"/>
                <w:sz w:val="24"/>
                <w:szCs w:val="24"/>
              </w:rPr>
            </w:pPr>
            <w:r>
              <w:rPr>
                <w:rFonts w:ascii="Arial" w:hAnsi="Arial" w:cs="Arial"/>
                <w:sz w:val="24"/>
                <w:szCs w:val="24"/>
              </w:rPr>
              <w:t>The Council has listened to what landlords have said during the consultation and are therefore looking at discount options in certain circumstances.</w:t>
            </w:r>
          </w:p>
          <w:p w14:paraId="6C036049" w14:textId="77777777" w:rsidR="006B677D" w:rsidRDefault="006B677D" w:rsidP="006B677D">
            <w:pPr>
              <w:rPr>
                <w:rFonts w:ascii="Arial" w:hAnsi="Arial" w:cs="Arial"/>
                <w:sz w:val="24"/>
                <w:szCs w:val="24"/>
              </w:rPr>
            </w:pPr>
          </w:p>
          <w:bookmarkEnd w:id="5"/>
          <w:p w14:paraId="3789C595" w14:textId="77777777" w:rsidR="006B677D" w:rsidRDefault="006B677D" w:rsidP="006B677D">
            <w:pPr>
              <w:rPr>
                <w:rFonts w:ascii="Arial" w:hAnsi="Arial" w:cs="Arial"/>
                <w:sz w:val="24"/>
                <w:szCs w:val="24"/>
              </w:rPr>
            </w:pPr>
            <w:r>
              <w:rPr>
                <w:rFonts w:ascii="Arial" w:hAnsi="Arial" w:cs="Arial"/>
                <w:sz w:val="24"/>
                <w:szCs w:val="24"/>
              </w:rPr>
              <w:t xml:space="preserve">Landlords also stated that they would like more flexible payment options.  The Council have looked at this option.  Any licence fee would be in two instalments as provided by case law.  A fee for the administration and assessment of the licence application and then on the granting of a licence a monitoring and operation fee.  Any further flexible payment options would result in additional management, monitoring and recovery of fees and therefore the cost of this would be added to the cost of the licence fee.  </w:t>
            </w:r>
          </w:p>
          <w:p w14:paraId="79D43DD3" w14:textId="77777777" w:rsidR="006B677D" w:rsidRDefault="006B677D" w:rsidP="006B677D">
            <w:pPr>
              <w:rPr>
                <w:rFonts w:ascii="Arial" w:hAnsi="Arial" w:cs="Arial"/>
                <w:sz w:val="24"/>
                <w:szCs w:val="24"/>
              </w:rPr>
            </w:pPr>
          </w:p>
          <w:p w14:paraId="26FA649C" w14:textId="1C3889FB" w:rsidR="006B677D" w:rsidRDefault="006B677D" w:rsidP="006B677D">
            <w:pPr>
              <w:rPr>
                <w:rFonts w:ascii="Arial" w:hAnsi="Arial" w:cs="Arial"/>
                <w:sz w:val="24"/>
                <w:szCs w:val="24"/>
              </w:rPr>
            </w:pPr>
            <w:r>
              <w:rPr>
                <w:rFonts w:ascii="Arial" w:hAnsi="Arial" w:cs="Arial"/>
                <w:sz w:val="24"/>
                <w:szCs w:val="24"/>
              </w:rPr>
              <w:t xml:space="preserve">As flexible payments are not a request from all landlords and the Council and landlords want to keep the licence fee to a minimum flexible payments will not be provided.  </w:t>
            </w:r>
          </w:p>
          <w:p w14:paraId="40121D3A" w14:textId="11F81902" w:rsidR="004140C7" w:rsidRDefault="004140C7" w:rsidP="006B677D">
            <w:pPr>
              <w:rPr>
                <w:rFonts w:ascii="Arial" w:hAnsi="Arial" w:cs="Arial"/>
                <w:sz w:val="24"/>
                <w:szCs w:val="24"/>
              </w:rPr>
            </w:pPr>
          </w:p>
          <w:p w14:paraId="75E41A85" w14:textId="3988D67C" w:rsidR="004140C7" w:rsidRPr="005012AC" w:rsidRDefault="004140C7" w:rsidP="006B677D">
            <w:pPr>
              <w:rPr>
                <w:rFonts w:ascii="Arial" w:hAnsi="Arial" w:cs="Arial"/>
                <w:sz w:val="24"/>
                <w:szCs w:val="24"/>
              </w:rPr>
            </w:pPr>
            <w:r>
              <w:rPr>
                <w:rFonts w:ascii="Arial" w:hAnsi="Arial" w:cs="Arial"/>
                <w:sz w:val="24"/>
                <w:szCs w:val="24"/>
              </w:rPr>
              <w:t>The Council has also considered this risk and can be found in Appendix 18 of the Selective Licensing report.</w:t>
            </w:r>
          </w:p>
          <w:p w14:paraId="236B3A1E" w14:textId="3226380C" w:rsidR="006B677D" w:rsidRDefault="006B677D" w:rsidP="00507AFB">
            <w:pPr>
              <w:tabs>
                <w:tab w:val="left" w:pos="2445"/>
              </w:tabs>
              <w:rPr>
                <w:rFonts w:ascii="Arial" w:hAnsi="Arial" w:cs="Arial"/>
                <w:b/>
                <w:bCs/>
                <w:sz w:val="24"/>
                <w:szCs w:val="24"/>
              </w:rPr>
            </w:pPr>
          </w:p>
        </w:tc>
      </w:tr>
      <w:tr w:rsidR="00836B8D" w14:paraId="2A98496C" w14:textId="77777777" w:rsidTr="006B677D">
        <w:tc>
          <w:tcPr>
            <w:tcW w:w="9016" w:type="dxa"/>
            <w:shd w:val="clear" w:color="auto" w:fill="33CCCC"/>
          </w:tcPr>
          <w:p w14:paraId="5EBD98B5" w14:textId="044B4B95" w:rsidR="00836B8D" w:rsidRDefault="006B677D" w:rsidP="00507AFB">
            <w:pPr>
              <w:tabs>
                <w:tab w:val="left" w:pos="2445"/>
              </w:tabs>
              <w:rPr>
                <w:rFonts w:ascii="Arial" w:hAnsi="Arial" w:cs="Arial"/>
                <w:b/>
                <w:bCs/>
                <w:sz w:val="24"/>
                <w:szCs w:val="24"/>
              </w:rPr>
            </w:pPr>
            <w:r>
              <w:rPr>
                <w:rFonts w:ascii="Arial" w:hAnsi="Arial" w:cs="Arial"/>
                <w:b/>
                <w:bCs/>
                <w:sz w:val="24"/>
                <w:szCs w:val="24"/>
              </w:rPr>
              <w:t>YOU SAID:</w:t>
            </w:r>
          </w:p>
        </w:tc>
      </w:tr>
      <w:tr w:rsidR="00836B8D" w14:paraId="2000A069" w14:textId="77777777" w:rsidTr="00EC4FF2">
        <w:tc>
          <w:tcPr>
            <w:tcW w:w="9016" w:type="dxa"/>
          </w:tcPr>
          <w:p w14:paraId="11B858C3" w14:textId="77777777" w:rsidR="006B677D" w:rsidRDefault="006B677D" w:rsidP="006B677D">
            <w:pPr>
              <w:rPr>
                <w:rFonts w:ascii="Arial" w:hAnsi="Arial" w:cs="Arial"/>
                <w:b/>
                <w:bCs/>
                <w:sz w:val="24"/>
                <w:szCs w:val="24"/>
              </w:rPr>
            </w:pPr>
          </w:p>
          <w:p w14:paraId="6535FC0A" w14:textId="273D2537" w:rsidR="006B677D" w:rsidRPr="006B677D" w:rsidRDefault="006B677D" w:rsidP="006B677D">
            <w:pPr>
              <w:pStyle w:val="ListParagraph"/>
              <w:numPr>
                <w:ilvl w:val="0"/>
                <w:numId w:val="29"/>
              </w:numPr>
              <w:rPr>
                <w:rFonts w:eastAsia="Arial Unicode MS"/>
                <w:sz w:val="24"/>
              </w:rPr>
            </w:pPr>
            <w:r w:rsidRPr="006B677D">
              <w:rPr>
                <w:rFonts w:eastAsia="Arial Unicode MS"/>
                <w:sz w:val="24"/>
              </w:rPr>
              <w:t>Selective Licensing is racially motivated.</w:t>
            </w:r>
          </w:p>
          <w:p w14:paraId="67E38F62" w14:textId="77777777" w:rsidR="00836B8D" w:rsidRDefault="00836B8D" w:rsidP="00507AFB">
            <w:pPr>
              <w:tabs>
                <w:tab w:val="left" w:pos="2445"/>
              </w:tabs>
              <w:rPr>
                <w:rFonts w:ascii="Arial" w:hAnsi="Arial" w:cs="Arial"/>
                <w:b/>
                <w:bCs/>
                <w:sz w:val="24"/>
                <w:szCs w:val="24"/>
              </w:rPr>
            </w:pPr>
          </w:p>
        </w:tc>
      </w:tr>
      <w:tr w:rsidR="006B677D" w14:paraId="496C7018" w14:textId="77777777" w:rsidTr="006B677D">
        <w:tc>
          <w:tcPr>
            <w:tcW w:w="9016" w:type="dxa"/>
            <w:shd w:val="clear" w:color="auto" w:fill="33CCCC"/>
          </w:tcPr>
          <w:p w14:paraId="773BBA71" w14:textId="5B40A3D5" w:rsidR="006B677D" w:rsidRDefault="006B677D" w:rsidP="00507AFB">
            <w:pPr>
              <w:tabs>
                <w:tab w:val="left" w:pos="2445"/>
              </w:tabs>
              <w:rPr>
                <w:rFonts w:ascii="Arial" w:hAnsi="Arial" w:cs="Arial"/>
                <w:b/>
                <w:bCs/>
                <w:sz w:val="24"/>
                <w:szCs w:val="24"/>
              </w:rPr>
            </w:pPr>
            <w:r>
              <w:rPr>
                <w:rFonts w:ascii="Arial" w:hAnsi="Arial" w:cs="Arial"/>
                <w:b/>
                <w:bCs/>
                <w:sz w:val="24"/>
                <w:szCs w:val="24"/>
              </w:rPr>
              <w:t>WE SAY:</w:t>
            </w:r>
          </w:p>
        </w:tc>
      </w:tr>
      <w:tr w:rsidR="006B677D" w14:paraId="6A721A08" w14:textId="77777777" w:rsidTr="00EC4FF2">
        <w:tc>
          <w:tcPr>
            <w:tcW w:w="9016" w:type="dxa"/>
          </w:tcPr>
          <w:p w14:paraId="1BFB3304" w14:textId="77777777" w:rsidR="006B677D" w:rsidRDefault="006B677D" w:rsidP="006B677D">
            <w:pPr>
              <w:rPr>
                <w:rFonts w:ascii="Arial" w:hAnsi="Arial" w:cs="Arial"/>
                <w:sz w:val="24"/>
                <w:szCs w:val="24"/>
              </w:rPr>
            </w:pPr>
          </w:p>
          <w:p w14:paraId="65374036" w14:textId="77777777" w:rsidR="006B677D" w:rsidRDefault="006B677D" w:rsidP="006B677D">
            <w:pPr>
              <w:rPr>
                <w:rFonts w:ascii="Arial" w:hAnsi="Arial" w:cs="Arial"/>
                <w:sz w:val="24"/>
                <w:szCs w:val="24"/>
              </w:rPr>
            </w:pPr>
            <w:r>
              <w:rPr>
                <w:rFonts w:ascii="Arial" w:hAnsi="Arial" w:cs="Arial"/>
                <w:sz w:val="24"/>
                <w:szCs w:val="24"/>
              </w:rPr>
              <w:t xml:space="preserve">This is definitely not the case.  A comprehensive statistical analysis review in May 2019 and December 2020 have been carried out with regards to low housing demand indicators specified in the Housing Act 2004.  </w:t>
            </w:r>
          </w:p>
          <w:p w14:paraId="15C9E600" w14:textId="77777777" w:rsidR="006B677D" w:rsidRDefault="006B677D" w:rsidP="006B677D">
            <w:pPr>
              <w:rPr>
                <w:rFonts w:ascii="Arial" w:hAnsi="Arial" w:cs="Arial"/>
                <w:sz w:val="24"/>
                <w:szCs w:val="24"/>
              </w:rPr>
            </w:pPr>
          </w:p>
          <w:p w14:paraId="3F56D26E" w14:textId="13A75739" w:rsidR="006B677D" w:rsidRPr="00055195" w:rsidRDefault="006B677D" w:rsidP="006B677D">
            <w:pPr>
              <w:rPr>
                <w:rFonts w:ascii="Arial" w:hAnsi="Arial" w:cs="Arial"/>
                <w:b/>
                <w:bCs/>
                <w:sz w:val="24"/>
                <w:szCs w:val="24"/>
              </w:rPr>
            </w:pPr>
            <w:r>
              <w:rPr>
                <w:rFonts w:ascii="Arial" w:hAnsi="Arial" w:cs="Arial"/>
                <w:sz w:val="24"/>
                <w:szCs w:val="24"/>
              </w:rPr>
              <w:t>Extensive consultation has taken place and a full equality impact assessment has been completed.  This includes a summary of equality monitoring data that was provided by licensed landlords on the previous scheme.  Please see Appendix 19 of the Selective Licensing report.</w:t>
            </w:r>
            <w:r w:rsidRPr="00055195">
              <w:rPr>
                <w:rFonts w:ascii="Arial" w:hAnsi="Arial" w:cs="Arial"/>
                <w:b/>
                <w:bCs/>
                <w:sz w:val="24"/>
                <w:szCs w:val="24"/>
              </w:rPr>
              <w:t xml:space="preserve"> </w:t>
            </w:r>
          </w:p>
          <w:p w14:paraId="2AB12F58" w14:textId="77777777" w:rsidR="006B677D" w:rsidRDefault="006B677D" w:rsidP="00507AFB">
            <w:pPr>
              <w:tabs>
                <w:tab w:val="left" w:pos="2445"/>
              </w:tabs>
              <w:rPr>
                <w:rFonts w:ascii="Arial" w:hAnsi="Arial" w:cs="Arial"/>
                <w:b/>
                <w:bCs/>
                <w:sz w:val="24"/>
                <w:szCs w:val="24"/>
              </w:rPr>
            </w:pPr>
          </w:p>
        </w:tc>
      </w:tr>
      <w:tr w:rsidR="006B677D" w14:paraId="08229F39" w14:textId="77777777" w:rsidTr="004F2DF8">
        <w:tc>
          <w:tcPr>
            <w:tcW w:w="9016" w:type="dxa"/>
            <w:shd w:val="clear" w:color="auto" w:fill="33CCCC"/>
          </w:tcPr>
          <w:p w14:paraId="26FB0CB1" w14:textId="20018E78" w:rsidR="006B677D" w:rsidRDefault="004F2DF8" w:rsidP="00507AFB">
            <w:pPr>
              <w:tabs>
                <w:tab w:val="left" w:pos="2445"/>
              </w:tabs>
              <w:rPr>
                <w:rFonts w:ascii="Arial" w:hAnsi="Arial" w:cs="Arial"/>
                <w:b/>
                <w:bCs/>
                <w:sz w:val="24"/>
                <w:szCs w:val="24"/>
              </w:rPr>
            </w:pPr>
            <w:r>
              <w:rPr>
                <w:rFonts w:ascii="Arial" w:hAnsi="Arial" w:cs="Arial"/>
                <w:b/>
                <w:bCs/>
                <w:sz w:val="24"/>
                <w:szCs w:val="24"/>
              </w:rPr>
              <w:t>YOU SAID:</w:t>
            </w:r>
          </w:p>
        </w:tc>
      </w:tr>
      <w:tr w:rsidR="004F2DF8" w14:paraId="47E0D565" w14:textId="77777777" w:rsidTr="00EC4FF2">
        <w:tc>
          <w:tcPr>
            <w:tcW w:w="9016" w:type="dxa"/>
          </w:tcPr>
          <w:p w14:paraId="03FD0020" w14:textId="77777777" w:rsidR="004F2DF8" w:rsidRDefault="004F2DF8" w:rsidP="004F2DF8">
            <w:pPr>
              <w:rPr>
                <w:rFonts w:ascii="Arial" w:hAnsi="Arial" w:cs="Arial"/>
                <w:b/>
                <w:bCs/>
                <w:sz w:val="24"/>
                <w:szCs w:val="24"/>
                <w:lang w:eastAsia="en-GB"/>
              </w:rPr>
            </w:pPr>
          </w:p>
          <w:p w14:paraId="7E294AEF" w14:textId="53D7419D" w:rsidR="004F2DF8" w:rsidRPr="004F2DF8" w:rsidRDefault="004F2DF8" w:rsidP="004F2DF8">
            <w:pPr>
              <w:pStyle w:val="ListParagraph"/>
              <w:numPr>
                <w:ilvl w:val="0"/>
                <w:numId w:val="29"/>
              </w:numPr>
              <w:rPr>
                <w:rFonts w:eastAsia="Arial Unicode MS"/>
                <w:sz w:val="24"/>
                <w:lang w:eastAsia="en-GB"/>
              </w:rPr>
            </w:pPr>
            <w:r w:rsidRPr="004F2DF8">
              <w:rPr>
                <w:rFonts w:eastAsia="Arial Unicode MS"/>
                <w:sz w:val="24"/>
                <w:lang w:eastAsia="en-GB"/>
              </w:rPr>
              <w:t>Most property safety checks &amp; landlord documents are already mandated by law.</w:t>
            </w:r>
          </w:p>
          <w:p w14:paraId="21C9702B" w14:textId="77777777" w:rsidR="004F2DF8" w:rsidRDefault="004F2DF8" w:rsidP="00507AFB">
            <w:pPr>
              <w:tabs>
                <w:tab w:val="left" w:pos="2445"/>
              </w:tabs>
              <w:rPr>
                <w:rFonts w:ascii="Arial" w:hAnsi="Arial" w:cs="Arial"/>
                <w:b/>
                <w:bCs/>
                <w:sz w:val="24"/>
                <w:szCs w:val="24"/>
              </w:rPr>
            </w:pPr>
          </w:p>
        </w:tc>
      </w:tr>
      <w:tr w:rsidR="004F2DF8" w14:paraId="261890AC" w14:textId="77777777" w:rsidTr="004F2DF8">
        <w:tc>
          <w:tcPr>
            <w:tcW w:w="9016" w:type="dxa"/>
            <w:shd w:val="clear" w:color="auto" w:fill="33CCCC"/>
          </w:tcPr>
          <w:p w14:paraId="5352AF36" w14:textId="57A986B3" w:rsidR="004F2DF8" w:rsidRDefault="004F2DF8" w:rsidP="00507AFB">
            <w:pPr>
              <w:tabs>
                <w:tab w:val="left" w:pos="2445"/>
              </w:tabs>
              <w:rPr>
                <w:rFonts w:ascii="Arial" w:hAnsi="Arial" w:cs="Arial"/>
                <w:b/>
                <w:bCs/>
                <w:sz w:val="24"/>
                <w:szCs w:val="24"/>
              </w:rPr>
            </w:pPr>
            <w:r>
              <w:rPr>
                <w:rFonts w:ascii="Arial" w:hAnsi="Arial" w:cs="Arial"/>
                <w:b/>
                <w:bCs/>
                <w:sz w:val="24"/>
                <w:szCs w:val="24"/>
              </w:rPr>
              <w:t>WE SAY:</w:t>
            </w:r>
          </w:p>
        </w:tc>
      </w:tr>
      <w:tr w:rsidR="004F2DF8" w14:paraId="69A08269" w14:textId="77777777" w:rsidTr="00EC4FF2">
        <w:tc>
          <w:tcPr>
            <w:tcW w:w="9016" w:type="dxa"/>
          </w:tcPr>
          <w:p w14:paraId="544CCF9E" w14:textId="77777777" w:rsidR="004F2DF8" w:rsidRDefault="004F2DF8" w:rsidP="004F2DF8">
            <w:pPr>
              <w:rPr>
                <w:rFonts w:ascii="Arial" w:hAnsi="Arial" w:cs="Arial"/>
                <w:sz w:val="24"/>
                <w:szCs w:val="24"/>
                <w:lang w:eastAsia="en-GB"/>
              </w:rPr>
            </w:pPr>
          </w:p>
          <w:p w14:paraId="3C3B48AA" w14:textId="77777777" w:rsidR="004F2DF8" w:rsidRDefault="004F2DF8" w:rsidP="004F2DF8">
            <w:pPr>
              <w:rPr>
                <w:rFonts w:ascii="Arial" w:hAnsi="Arial" w:cs="Arial"/>
                <w:sz w:val="24"/>
                <w:szCs w:val="24"/>
                <w:lang w:eastAsia="en-GB"/>
              </w:rPr>
            </w:pPr>
            <w:r>
              <w:rPr>
                <w:rFonts w:ascii="Arial" w:hAnsi="Arial" w:cs="Arial"/>
                <w:sz w:val="24"/>
                <w:szCs w:val="24"/>
                <w:lang w:eastAsia="en-GB"/>
              </w:rPr>
              <w:t xml:space="preserve">It is correct that a number of property safety checks are mandated in law.  The Housing Act 2004 provides mandatory licence conditions that the Council must include which include property safety checks.  </w:t>
            </w:r>
          </w:p>
          <w:p w14:paraId="6FA807A8" w14:textId="77777777" w:rsidR="004F2DF8" w:rsidRDefault="004F2DF8" w:rsidP="004F2DF8">
            <w:pPr>
              <w:rPr>
                <w:rFonts w:ascii="Arial" w:hAnsi="Arial" w:cs="Arial"/>
                <w:sz w:val="24"/>
                <w:szCs w:val="24"/>
                <w:lang w:eastAsia="en-GB"/>
              </w:rPr>
            </w:pPr>
          </w:p>
          <w:p w14:paraId="0E7F4ACB" w14:textId="495F7F6B" w:rsidR="004F2DF8" w:rsidRDefault="004F2DF8" w:rsidP="004F2DF8">
            <w:pPr>
              <w:rPr>
                <w:rFonts w:ascii="Arial" w:hAnsi="Arial" w:cs="Arial"/>
                <w:sz w:val="24"/>
                <w:szCs w:val="24"/>
                <w:lang w:eastAsia="en-GB"/>
              </w:rPr>
            </w:pPr>
            <w:r>
              <w:rPr>
                <w:rFonts w:ascii="Arial" w:hAnsi="Arial" w:cs="Arial"/>
                <w:sz w:val="24"/>
                <w:szCs w:val="24"/>
                <w:lang w:eastAsia="en-GB"/>
              </w:rPr>
              <w:t>There is limited mandated law that relates to the management of private rented properties, accept in very extreme circumstances.  It is the lack of management of some private rented properties which has a negative impact on the neighbouring community and affects housing demand.</w:t>
            </w:r>
          </w:p>
          <w:p w14:paraId="446501F9" w14:textId="77777777" w:rsidR="004F2DF8" w:rsidRPr="007F596F" w:rsidRDefault="004F2DF8" w:rsidP="004F2DF8">
            <w:pPr>
              <w:rPr>
                <w:rFonts w:ascii="Arial" w:hAnsi="Arial" w:cs="Arial"/>
                <w:sz w:val="24"/>
                <w:szCs w:val="24"/>
                <w:lang w:eastAsia="en-GB"/>
              </w:rPr>
            </w:pPr>
          </w:p>
          <w:p w14:paraId="2F7D011D" w14:textId="77777777" w:rsidR="004F2DF8" w:rsidRDefault="004F2DF8" w:rsidP="00507AFB">
            <w:pPr>
              <w:tabs>
                <w:tab w:val="left" w:pos="2445"/>
              </w:tabs>
              <w:rPr>
                <w:rFonts w:ascii="Arial" w:hAnsi="Arial" w:cs="Arial"/>
                <w:b/>
                <w:bCs/>
                <w:sz w:val="24"/>
                <w:szCs w:val="24"/>
              </w:rPr>
            </w:pPr>
          </w:p>
        </w:tc>
      </w:tr>
      <w:tr w:rsidR="004F2DF8" w14:paraId="620A8B6B" w14:textId="77777777" w:rsidTr="004F2DF8">
        <w:tc>
          <w:tcPr>
            <w:tcW w:w="9016" w:type="dxa"/>
            <w:shd w:val="clear" w:color="auto" w:fill="33CCCC"/>
          </w:tcPr>
          <w:p w14:paraId="3780C4CC" w14:textId="2AE7BEEA" w:rsidR="004F2DF8" w:rsidRDefault="004F2DF8" w:rsidP="00507AFB">
            <w:pPr>
              <w:tabs>
                <w:tab w:val="left" w:pos="2445"/>
              </w:tabs>
              <w:rPr>
                <w:rFonts w:ascii="Arial" w:hAnsi="Arial" w:cs="Arial"/>
                <w:b/>
                <w:bCs/>
                <w:sz w:val="24"/>
                <w:szCs w:val="24"/>
              </w:rPr>
            </w:pPr>
            <w:r>
              <w:rPr>
                <w:rFonts w:ascii="Arial" w:hAnsi="Arial" w:cs="Arial"/>
                <w:b/>
                <w:bCs/>
                <w:sz w:val="24"/>
                <w:szCs w:val="24"/>
              </w:rPr>
              <w:lastRenderedPageBreak/>
              <w:t>YOU SAID:</w:t>
            </w:r>
          </w:p>
        </w:tc>
      </w:tr>
      <w:tr w:rsidR="004F2DF8" w14:paraId="3EF35BCA" w14:textId="77777777" w:rsidTr="00EC4FF2">
        <w:tc>
          <w:tcPr>
            <w:tcW w:w="9016" w:type="dxa"/>
          </w:tcPr>
          <w:p w14:paraId="1E134E78" w14:textId="77777777" w:rsidR="004F2DF8" w:rsidRDefault="004F2DF8" w:rsidP="004F2DF8">
            <w:pPr>
              <w:rPr>
                <w:rFonts w:ascii="Arial" w:hAnsi="Arial" w:cs="Arial"/>
                <w:b/>
                <w:bCs/>
                <w:sz w:val="24"/>
                <w:szCs w:val="24"/>
                <w:lang w:eastAsia="en-GB"/>
              </w:rPr>
            </w:pPr>
          </w:p>
          <w:p w14:paraId="30E311E1" w14:textId="1793D9B2" w:rsidR="004F2DF8" w:rsidRPr="004F2DF8" w:rsidRDefault="004F2DF8" w:rsidP="004F2DF8">
            <w:pPr>
              <w:pStyle w:val="ListParagraph"/>
              <w:numPr>
                <w:ilvl w:val="0"/>
                <w:numId w:val="29"/>
              </w:numPr>
              <w:rPr>
                <w:rFonts w:eastAsia="Arial Unicode MS"/>
                <w:sz w:val="24"/>
                <w:lang w:eastAsia="en-GB"/>
              </w:rPr>
            </w:pPr>
            <w:r w:rsidRPr="004F2DF8">
              <w:rPr>
                <w:rFonts w:eastAsia="Arial Unicode MS"/>
                <w:sz w:val="24"/>
                <w:lang w:eastAsia="en-GB"/>
              </w:rPr>
              <w:t>Pointless exercise as I can report any issues my landlord does not sort out to environmental health.</w:t>
            </w:r>
          </w:p>
          <w:p w14:paraId="363233A0" w14:textId="77777777" w:rsidR="004F2DF8" w:rsidRDefault="004F2DF8" w:rsidP="00507AFB">
            <w:pPr>
              <w:tabs>
                <w:tab w:val="left" w:pos="2445"/>
              </w:tabs>
              <w:rPr>
                <w:rFonts w:ascii="Arial" w:hAnsi="Arial" w:cs="Arial"/>
                <w:b/>
                <w:bCs/>
                <w:sz w:val="24"/>
                <w:szCs w:val="24"/>
              </w:rPr>
            </w:pPr>
          </w:p>
        </w:tc>
      </w:tr>
      <w:tr w:rsidR="004F2DF8" w14:paraId="6BB6DC10" w14:textId="77777777" w:rsidTr="004F2DF8">
        <w:tc>
          <w:tcPr>
            <w:tcW w:w="9016" w:type="dxa"/>
            <w:shd w:val="clear" w:color="auto" w:fill="33CCCC"/>
          </w:tcPr>
          <w:p w14:paraId="02BB6FA6" w14:textId="78AE6826" w:rsidR="004F2DF8" w:rsidRDefault="004F2DF8" w:rsidP="00507AFB">
            <w:pPr>
              <w:tabs>
                <w:tab w:val="left" w:pos="2445"/>
              </w:tabs>
              <w:rPr>
                <w:rFonts w:ascii="Arial" w:hAnsi="Arial" w:cs="Arial"/>
                <w:b/>
                <w:bCs/>
                <w:sz w:val="24"/>
                <w:szCs w:val="24"/>
              </w:rPr>
            </w:pPr>
            <w:r>
              <w:rPr>
                <w:rFonts w:ascii="Arial" w:hAnsi="Arial" w:cs="Arial"/>
                <w:b/>
                <w:bCs/>
                <w:sz w:val="24"/>
                <w:szCs w:val="24"/>
              </w:rPr>
              <w:t>WE SAY:</w:t>
            </w:r>
          </w:p>
        </w:tc>
      </w:tr>
      <w:tr w:rsidR="004F2DF8" w14:paraId="61DB6CA7" w14:textId="77777777" w:rsidTr="00EC4FF2">
        <w:tc>
          <w:tcPr>
            <w:tcW w:w="9016" w:type="dxa"/>
          </w:tcPr>
          <w:p w14:paraId="4F49BB19" w14:textId="77777777" w:rsidR="004F2DF8" w:rsidRDefault="004F2DF8" w:rsidP="004F2DF8">
            <w:pPr>
              <w:rPr>
                <w:rFonts w:ascii="Arial" w:hAnsi="Arial" w:cs="Arial"/>
                <w:sz w:val="24"/>
                <w:szCs w:val="24"/>
                <w:lang w:eastAsia="en-GB"/>
              </w:rPr>
            </w:pPr>
          </w:p>
          <w:p w14:paraId="636AF0F7" w14:textId="55DE615B" w:rsidR="004F2DF8" w:rsidRDefault="004F2DF8" w:rsidP="004F2DF8">
            <w:pPr>
              <w:rPr>
                <w:rFonts w:ascii="Arial" w:hAnsi="Arial" w:cs="Arial"/>
                <w:sz w:val="24"/>
                <w:szCs w:val="24"/>
                <w:lang w:eastAsia="en-GB"/>
              </w:rPr>
            </w:pPr>
            <w:r>
              <w:rPr>
                <w:rFonts w:ascii="Arial" w:hAnsi="Arial" w:cs="Arial"/>
                <w:sz w:val="24"/>
                <w:szCs w:val="24"/>
                <w:lang w:eastAsia="en-GB"/>
              </w:rPr>
              <w:t xml:space="preserve">The Environmental Health team can deal with issues of disrepair, pests, overcrowding, and noise issues of a private rented property if they are informed by the tenant/neighbour and can be contacted on 0161 770 2244 or envhealth@oldham.gov.uk.  </w:t>
            </w:r>
          </w:p>
          <w:p w14:paraId="18AB16CA" w14:textId="77777777" w:rsidR="004F2DF8" w:rsidRDefault="004F2DF8" w:rsidP="004F2DF8">
            <w:pPr>
              <w:rPr>
                <w:rFonts w:ascii="Arial" w:hAnsi="Arial" w:cs="Arial"/>
                <w:sz w:val="24"/>
                <w:szCs w:val="24"/>
                <w:lang w:eastAsia="en-GB"/>
              </w:rPr>
            </w:pPr>
          </w:p>
          <w:p w14:paraId="7695FBCD" w14:textId="224BD209" w:rsidR="004F2DF8" w:rsidRDefault="004F2DF8" w:rsidP="004F2DF8">
            <w:pPr>
              <w:rPr>
                <w:rFonts w:ascii="Arial" w:hAnsi="Arial" w:cs="Arial"/>
                <w:sz w:val="24"/>
                <w:szCs w:val="24"/>
                <w:lang w:eastAsia="en-GB"/>
              </w:rPr>
            </w:pPr>
            <w:r>
              <w:rPr>
                <w:rFonts w:ascii="Arial" w:hAnsi="Arial" w:cs="Arial"/>
                <w:sz w:val="24"/>
                <w:szCs w:val="24"/>
                <w:lang w:eastAsia="en-GB"/>
              </w:rPr>
              <w:t xml:space="preserve">The Tenancy Relations team can deal with issues of illegal eviction, harassment and tenancy advise and can be contacted on 0161 770 3612 or </w:t>
            </w:r>
            <w:hyperlink r:id="rId16" w:history="1">
              <w:r w:rsidRPr="006F600B">
                <w:rPr>
                  <w:rStyle w:val="Hyperlink"/>
                  <w:rFonts w:ascii="Arial" w:hAnsi="Arial" w:cs="Arial"/>
                  <w:sz w:val="24"/>
                  <w:szCs w:val="24"/>
                  <w:lang w:eastAsia="en-GB"/>
                </w:rPr>
                <w:t>tenancy.relations@oldham.gov.uk</w:t>
              </w:r>
            </w:hyperlink>
            <w:r>
              <w:rPr>
                <w:rFonts w:ascii="Arial" w:hAnsi="Arial" w:cs="Arial"/>
                <w:sz w:val="24"/>
                <w:szCs w:val="24"/>
                <w:lang w:eastAsia="en-GB"/>
              </w:rPr>
              <w:t xml:space="preserve"> </w:t>
            </w:r>
          </w:p>
          <w:p w14:paraId="72E9DF0E" w14:textId="77777777" w:rsidR="004F2DF8" w:rsidRDefault="004F2DF8" w:rsidP="004F2DF8">
            <w:pPr>
              <w:rPr>
                <w:rFonts w:ascii="Arial" w:hAnsi="Arial" w:cs="Arial"/>
                <w:sz w:val="24"/>
                <w:szCs w:val="24"/>
                <w:lang w:eastAsia="en-GB"/>
              </w:rPr>
            </w:pPr>
          </w:p>
          <w:p w14:paraId="111F1865" w14:textId="77777777" w:rsidR="004F2DF8" w:rsidRDefault="004F2DF8" w:rsidP="004F2DF8">
            <w:pPr>
              <w:rPr>
                <w:rFonts w:ascii="Arial" w:hAnsi="Arial" w:cs="Arial"/>
                <w:sz w:val="24"/>
                <w:szCs w:val="24"/>
                <w:lang w:eastAsia="en-GB"/>
              </w:rPr>
            </w:pPr>
            <w:r>
              <w:rPr>
                <w:rFonts w:ascii="Arial" w:hAnsi="Arial" w:cs="Arial"/>
                <w:sz w:val="24"/>
                <w:szCs w:val="24"/>
                <w:lang w:eastAsia="en-GB"/>
              </w:rPr>
              <w:t xml:space="preserve">The Community Safety team can deal with anti-social behaviour and can be contacted on 0161 770 1573 or </w:t>
            </w:r>
            <w:hyperlink r:id="rId17" w:history="1">
              <w:r w:rsidRPr="006F600B">
                <w:rPr>
                  <w:rStyle w:val="Hyperlink"/>
                  <w:rFonts w:ascii="Arial" w:hAnsi="Arial" w:cs="Arial"/>
                  <w:sz w:val="24"/>
                  <w:szCs w:val="24"/>
                  <w:lang w:eastAsia="en-GB"/>
                </w:rPr>
                <w:t>css.admin@oldham.gov.uk</w:t>
              </w:r>
            </w:hyperlink>
            <w:r>
              <w:rPr>
                <w:rFonts w:ascii="Arial" w:hAnsi="Arial" w:cs="Arial"/>
                <w:sz w:val="24"/>
                <w:szCs w:val="24"/>
                <w:lang w:eastAsia="en-GB"/>
              </w:rPr>
              <w:t xml:space="preserve"> </w:t>
            </w:r>
          </w:p>
          <w:p w14:paraId="70F79B5A" w14:textId="77777777" w:rsidR="004F2DF8" w:rsidRDefault="004F2DF8" w:rsidP="004F2DF8">
            <w:pPr>
              <w:rPr>
                <w:rFonts w:ascii="Arial" w:hAnsi="Arial" w:cs="Arial"/>
                <w:sz w:val="24"/>
                <w:szCs w:val="24"/>
                <w:lang w:eastAsia="en-GB"/>
              </w:rPr>
            </w:pPr>
          </w:p>
          <w:p w14:paraId="660FC288" w14:textId="77777777" w:rsidR="004F2DF8" w:rsidRDefault="004F2DF8" w:rsidP="004F2DF8">
            <w:pPr>
              <w:rPr>
                <w:rFonts w:ascii="Arial" w:hAnsi="Arial" w:cs="Arial"/>
                <w:sz w:val="24"/>
                <w:szCs w:val="24"/>
                <w:lang w:eastAsia="en-GB"/>
              </w:rPr>
            </w:pPr>
            <w:r>
              <w:rPr>
                <w:rFonts w:ascii="Arial" w:hAnsi="Arial" w:cs="Arial"/>
                <w:sz w:val="24"/>
                <w:szCs w:val="24"/>
                <w:lang w:eastAsia="en-GB"/>
              </w:rPr>
              <w:t xml:space="preserve">The Neighbourhood Enforcement team can deal with issues of waste and can be contacted on 0161 770 2244 or </w:t>
            </w:r>
            <w:hyperlink r:id="rId18" w:history="1">
              <w:r w:rsidRPr="006F600B">
                <w:rPr>
                  <w:rStyle w:val="Hyperlink"/>
                  <w:rFonts w:ascii="Arial" w:hAnsi="Arial" w:cs="Arial"/>
                  <w:sz w:val="24"/>
                  <w:szCs w:val="24"/>
                  <w:lang w:eastAsia="en-GB"/>
                </w:rPr>
                <w:t>https://www.oldham.gov.uk/info/201056/keeping_streets_clean/842/fly_tipping</w:t>
              </w:r>
            </w:hyperlink>
            <w:r>
              <w:rPr>
                <w:rFonts w:ascii="Arial" w:hAnsi="Arial" w:cs="Arial"/>
                <w:sz w:val="24"/>
                <w:szCs w:val="24"/>
                <w:lang w:eastAsia="en-GB"/>
              </w:rPr>
              <w:t xml:space="preserve"> </w:t>
            </w:r>
          </w:p>
          <w:p w14:paraId="05A6B88C" w14:textId="77777777" w:rsidR="004F2DF8" w:rsidRDefault="004F2DF8" w:rsidP="004F2DF8">
            <w:pPr>
              <w:rPr>
                <w:rFonts w:ascii="Arial" w:hAnsi="Arial" w:cs="Arial"/>
                <w:sz w:val="24"/>
                <w:szCs w:val="24"/>
                <w:lang w:eastAsia="en-GB"/>
              </w:rPr>
            </w:pPr>
          </w:p>
          <w:p w14:paraId="68027DDE" w14:textId="77777777" w:rsidR="004F2DF8" w:rsidRPr="00C6742C" w:rsidRDefault="004F2DF8" w:rsidP="004F2DF8">
            <w:pPr>
              <w:rPr>
                <w:rFonts w:ascii="Arial" w:hAnsi="Arial" w:cs="Arial"/>
                <w:sz w:val="24"/>
                <w:szCs w:val="24"/>
                <w:lang w:eastAsia="en-GB"/>
              </w:rPr>
            </w:pPr>
            <w:r w:rsidRPr="00C6742C">
              <w:rPr>
                <w:rFonts w:ascii="Arial" w:hAnsi="Arial" w:cs="Arial"/>
                <w:sz w:val="24"/>
                <w:szCs w:val="24"/>
                <w:lang w:eastAsia="en-GB"/>
              </w:rPr>
              <w:t xml:space="preserve">It is correct that the Council can deal with a number of issues, however the Council has very limited powers in relation to the general management of a private rented property, Selective Licensing provides this to Councils if there is evidence an issue exists.  Please see Selective Licensing report and Appendices. </w:t>
            </w:r>
            <w:r w:rsidRPr="00C6742C">
              <w:rPr>
                <w:rFonts w:ascii="Arial" w:hAnsi="Arial" w:cs="Arial"/>
                <w:sz w:val="24"/>
                <w:szCs w:val="24"/>
                <w:lang w:eastAsia="en-GB"/>
              </w:rPr>
              <w:br/>
            </w:r>
          </w:p>
          <w:p w14:paraId="5B5EE09A" w14:textId="77777777" w:rsidR="004F2DF8" w:rsidRDefault="004F2DF8" w:rsidP="00507AFB">
            <w:pPr>
              <w:tabs>
                <w:tab w:val="left" w:pos="2445"/>
              </w:tabs>
              <w:rPr>
                <w:rFonts w:ascii="Arial" w:hAnsi="Arial" w:cs="Arial"/>
                <w:b/>
                <w:bCs/>
                <w:sz w:val="24"/>
                <w:szCs w:val="24"/>
              </w:rPr>
            </w:pPr>
          </w:p>
        </w:tc>
      </w:tr>
      <w:tr w:rsidR="004F2DF8" w14:paraId="52E26806" w14:textId="77777777" w:rsidTr="004140C7">
        <w:tc>
          <w:tcPr>
            <w:tcW w:w="9016" w:type="dxa"/>
            <w:shd w:val="clear" w:color="auto" w:fill="33CCCC"/>
          </w:tcPr>
          <w:p w14:paraId="57D64A04" w14:textId="454B07BA" w:rsidR="004F2DF8" w:rsidRDefault="004140C7" w:rsidP="00507AFB">
            <w:pPr>
              <w:tabs>
                <w:tab w:val="left" w:pos="2445"/>
              </w:tabs>
              <w:rPr>
                <w:rFonts w:ascii="Arial" w:hAnsi="Arial" w:cs="Arial"/>
                <w:b/>
                <w:bCs/>
                <w:sz w:val="24"/>
                <w:szCs w:val="24"/>
              </w:rPr>
            </w:pPr>
            <w:r>
              <w:rPr>
                <w:rFonts w:ascii="Arial" w:hAnsi="Arial" w:cs="Arial"/>
                <w:b/>
                <w:bCs/>
                <w:sz w:val="24"/>
                <w:szCs w:val="24"/>
              </w:rPr>
              <w:t>YOU SAID:</w:t>
            </w:r>
          </w:p>
        </w:tc>
      </w:tr>
      <w:tr w:rsidR="004F2DF8" w14:paraId="5092D0C2" w14:textId="77777777" w:rsidTr="004140C7">
        <w:tc>
          <w:tcPr>
            <w:tcW w:w="9016" w:type="dxa"/>
            <w:shd w:val="clear" w:color="auto" w:fill="auto"/>
          </w:tcPr>
          <w:p w14:paraId="0723FC55" w14:textId="77777777" w:rsidR="004140C7" w:rsidRDefault="004140C7" w:rsidP="004140C7">
            <w:pPr>
              <w:rPr>
                <w:rFonts w:ascii="Arial" w:hAnsi="Arial" w:cs="Arial"/>
                <w:b/>
                <w:bCs/>
                <w:sz w:val="24"/>
                <w:szCs w:val="24"/>
                <w:lang w:eastAsia="en-GB"/>
              </w:rPr>
            </w:pPr>
          </w:p>
          <w:p w14:paraId="4D3A4C6D" w14:textId="0C6D6DBF" w:rsidR="004F2DF8" w:rsidRPr="004140C7" w:rsidRDefault="004140C7" w:rsidP="004140C7">
            <w:pPr>
              <w:pStyle w:val="ListParagraph"/>
              <w:numPr>
                <w:ilvl w:val="0"/>
                <w:numId w:val="29"/>
              </w:numPr>
              <w:rPr>
                <w:rFonts w:eastAsia="Arial Unicode MS"/>
                <w:sz w:val="24"/>
                <w:lang w:eastAsia="en-GB"/>
              </w:rPr>
            </w:pPr>
            <w:r w:rsidRPr="004140C7">
              <w:rPr>
                <w:rFonts w:eastAsia="Arial Unicode MS"/>
                <w:sz w:val="24"/>
                <w:lang w:eastAsia="en-GB"/>
              </w:rPr>
              <w:t>Get rid of the licence! It has a detrimental effect on us tenants. Landlord has said it’s not worth the hassle anymore. So, when they sell up, we will end up in a shelter or hotel. Cost of doing that doesn’t stack up as it’s too much pressure on landlord. He will sell 17 properties.</w:t>
            </w:r>
          </w:p>
        </w:tc>
      </w:tr>
      <w:tr w:rsidR="004F2DF8" w14:paraId="6F74F32E" w14:textId="77777777" w:rsidTr="004140C7">
        <w:tc>
          <w:tcPr>
            <w:tcW w:w="9016" w:type="dxa"/>
            <w:shd w:val="clear" w:color="auto" w:fill="33CCCC"/>
          </w:tcPr>
          <w:p w14:paraId="075F560D" w14:textId="0029435E" w:rsidR="004F2DF8" w:rsidRDefault="004140C7" w:rsidP="00507AFB">
            <w:pPr>
              <w:tabs>
                <w:tab w:val="left" w:pos="2445"/>
              </w:tabs>
              <w:rPr>
                <w:rFonts w:ascii="Arial" w:hAnsi="Arial" w:cs="Arial"/>
                <w:b/>
                <w:bCs/>
                <w:sz w:val="24"/>
                <w:szCs w:val="24"/>
              </w:rPr>
            </w:pPr>
            <w:r>
              <w:rPr>
                <w:rFonts w:ascii="Arial" w:hAnsi="Arial" w:cs="Arial"/>
                <w:b/>
                <w:bCs/>
                <w:sz w:val="24"/>
                <w:szCs w:val="24"/>
              </w:rPr>
              <w:t>WE SAY:</w:t>
            </w:r>
          </w:p>
        </w:tc>
      </w:tr>
      <w:tr w:rsidR="004140C7" w14:paraId="1CBCDA63" w14:textId="77777777" w:rsidTr="00EC4FF2">
        <w:tc>
          <w:tcPr>
            <w:tcW w:w="9016" w:type="dxa"/>
          </w:tcPr>
          <w:p w14:paraId="1D9E4A8A" w14:textId="77777777" w:rsidR="004140C7" w:rsidRDefault="004140C7" w:rsidP="00507AFB">
            <w:pPr>
              <w:tabs>
                <w:tab w:val="left" w:pos="2445"/>
              </w:tabs>
              <w:rPr>
                <w:rFonts w:ascii="Arial" w:hAnsi="Arial" w:cs="Arial"/>
                <w:b/>
                <w:bCs/>
                <w:sz w:val="24"/>
                <w:szCs w:val="24"/>
              </w:rPr>
            </w:pPr>
          </w:p>
          <w:p w14:paraId="53931C50" w14:textId="1968FDD6" w:rsidR="004140C7" w:rsidRDefault="004140C7" w:rsidP="004140C7">
            <w:pPr>
              <w:tabs>
                <w:tab w:val="left" w:pos="540"/>
                <w:tab w:val="left" w:pos="900"/>
              </w:tabs>
              <w:jc w:val="both"/>
              <w:rPr>
                <w:rFonts w:ascii="Arial" w:hAnsi="Arial" w:cs="Arial"/>
                <w:sz w:val="24"/>
                <w:szCs w:val="24"/>
              </w:rPr>
            </w:pPr>
            <w:r>
              <w:rPr>
                <w:rFonts w:ascii="Arial" w:hAnsi="Arial" w:cs="Arial"/>
                <w:sz w:val="24"/>
                <w:szCs w:val="24"/>
                <w:lang w:eastAsia="en-GB"/>
              </w:rPr>
              <w:t xml:space="preserve">The Council has carried out a comprehensive risk assessment to determine any negative impacts of introducing a Selective Licensing scheme.  This can be found in </w:t>
            </w:r>
            <w:r w:rsidRPr="00D961D1">
              <w:rPr>
                <w:rFonts w:ascii="Arial" w:hAnsi="Arial" w:cs="Arial"/>
                <w:sz w:val="24"/>
                <w:szCs w:val="24"/>
                <w:lang w:eastAsia="en-GB"/>
              </w:rPr>
              <w:t>Appendix 18 of the report.  The risk assessment identifies t</w:t>
            </w:r>
            <w:r>
              <w:rPr>
                <w:rFonts w:ascii="Arial" w:hAnsi="Arial" w:cs="Arial"/>
                <w:sz w:val="24"/>
                <w:szCs w:val="24"/>
                <w:lang w:eastAsia="en-GB"/>
              </w:rPr>
              <w:t>hat</w:t>
            </w:r>
            <w:r w:rsidRPr="00D961D1">
              <w:rPr>
                <w:rFonts w:ascii="Arial" w:hAnsi="Arial" w:cs="Arial"/>
                <w:sz w:val="24"/>
                <w:szCs w:val="24"/>
                <w:lang w:eastAsia="en-GB"/>
              </w:rPr>
              <w:t xml:space="preserve"> Selective Licensing could r</w:t>
            </w:r>
            <w:r w:rsidRPr="00D961D1">
              <w:rPr>
                <w:rFonts w:ascii="Arial" w:hAnsi="Arial" w:cs="Arial"/>
                <w:sz w:val="24"/>
                <w:szCs w:val="24"/>
              </w:rPr>
              <w:t xml:space="preserve">educe the size of the private rented sector as landlords leave properties empty/sell </w:t>
            </w:r>
            <w:r>
              <w:rPr>
                <w:rFonts w:ascii="Arial" w:hAnsi="Arial" w:cs="Arial"/>
                <w:sz w:val="24"/>
                <w:szCs w:val="24"/>
              </w:rPr>
              <w:t>and this</w:t>
            </w:r>
            <w:r w:rsidRPr="00D961D1">
              <w:rPr>
                <w:rFonts w:ascii="Arial" w:hAnsi="Arial" w:cs="Arial"/>
                <w:sz w:val="24"/>
                <w:szCs w:val="24"/>
              </w:rPr>
              <w:t xml:space="preserve"> reducing availability.</w:t>
            </w:r>
          </w:p>
          <w:p w14:paraId="6BDEC658" w14:textId="77777777" w:rsidR="004140C7" w:rsidRPr="00D961D1" w:rsidRDefault="004140C7" w:rsidP="004140C7">
            <w:pPr>
              <w:tabs>
                <w:tab w:val="left" w:pos="540"/>
                <w:tab w:val="left" w:pos="900"/>
              </w:tabs>
              <w:jc w:val="both"/>
              <w:rPr>
                <w:rFonts w:ascii="Arial" w:hAnsi="Arial" w:cs="Arial"/>
                <w:sz w:val="24"/>
                <w:szCs w:val="24"/>
              </w:rPr>
            </w:pPr>
          </w:p>
          <w:p w14:paraId="4DB20526" w14:textId="34C82CC3" w:rsidR="004140C7" w:rsidRPr="00D961D1" w:rsidRDefault="004140C7" w:rsidP="004140C7">
            <w:pPr>
              <w:rPr>
                <w:rFonts w:ascii="Arial" w:hAnsi="Arial" w:cs="Arial"/>
                <w:sz w:val="24"/>
                <w:szCs w:val="24"/>
                <w:lang w:eastAsia="en-GB"/>
              </w:rPr>
            </w:pPr>
            <w:r>
              <w:rPr>
                <w:rFonts w:ascii="Arial" w:hAnsi="Arial" w:cs="Arial"/>
                <w:sz w:val="24"/>
                <w:szCs w:val="24"/>
                <w:lang w:eastAsia="en-GB"/>
              </w:rPr>
              <w:lastRenderedPageBreak/>
              <w:t>The Council has identified the following m</w:t>
            </w:r>
            <w:r w:rsidRPr="00D961D1">
              <w:rPr>
                <w:rFonts w:ascii="Arial" w:hAnsi="Arial" w:cs="Arial"/>
                <w:sz w:val="24"/>
                <w:szCs w:val="24"/>
                <w:lang w:eastAsia="en-GB"/>
              </w:rPr>
              <w:t>itigating actions:</w:t>
            </w:r>
          </w:p>
          <w:p w14:paraId="417C65B6" w14:textId="77777777" w:rsidR="004140C7" w:rsidRDefault="004140C7" w:rsidP="004140C7">
            <w:pPr>
              <w:rPr>
                <w:rFonts w:ascii="Arial" w:hAnsi="Arial" w:cs="Arial"/>
                <w:sz w:val="24"/>
                <w:szCs w:val="24"/>
                <w:lang w:eastAsia="en-GB"/>
              </w:rPr>
            </w:pPr>
          </w:p>
          <w:p w14:paraId="5C56C7F7" w14:textId="77777777" w:rsidR="004140C7" w:rsidRPr="009A1846" w:rsidRDefault="004140C7" w:rsidP="004140C7">
            <w:pPr>
              <w:pStyle w:val="ListParagraph"/>
              <w:numPr>
                <w:ilvl w:val="0"/>
                <w:numId w:val="30"/>
              </w:numPr>
              <w:tabs>
                <w:tab w:val="left" w:pos="540"/>
                <w:tab w:val="left" w:pos="900"/>
              </w:tabs>
              <w:jc w:val="both"/>
              <w:rPr>
                <w:sz w:val="24"/>
              </w:rPr>
            </w:pPr>
            <w:r w:rsidRPr="009A1846">
              <w:rPr>
                <w:sz w:val="24"/>
              </w:rPr>
              <w:t>If a private rented property is on the market, it may be purchased by another landlord who wishes to invest in the area ensuring the supply of properties for rent is maintained.</w:t>
            </w:r>
          </w:p>
          <w:p w14:paraId="08422833" w14:textId="77777777" w:rsidR="004140C7" w:rsidRPr="009A1846" w:rsidRDefault="004140C7" w:rsidP="004140C7">
            <w:pPr>
              <w:pStyle w:val="ListParagraph"/>
              <w:numPr>
                <w:ilvl w:val="0"/>
                <w:numId w:val="30"/>
              </w:numPr>
              <w:tabs>
                <w:tab w:val="left" w:pos="540"/>
                <w:tab w:val="left" w:pos="900"/>
              </w:tabs>
              <w:jc w:val="both"/>
              <w:rPr>
                <w:sz w:val="24"/>
              </w:rPr>
            </w:pPr>
            <w:r w:rsidRPr="009A1846">
              <w:rPr>
                <w:sz w:val="24"/>
              </w:rPr>
              <w:t>Opportunity for owner occupiers to purchase affordable homes.</w:t>
            </w:r>
          </w:p>
          <w:p w14:paraId="6D0CDB5B" w14:textId="77777777" w:rsidR="004140C7" w:rsidRPr="009A1846" w:rsidRDefault="004140C7" w:rsidP="004140C7">
            <w:pPr>
              <w:pStyle w:val="ListParagraph"/>
              <w:numPr>
                <w:ilvl w:val="0"/>
                <w:numId w:val="30"/>
              </w:numPr>
              <w:tabs>
                <w:tab w:val="left" w:pos="540"/>
                <w:tab w:val="left" w:pos="900"/>
              </w:tabs>
              <w:jc w:val="both"/>
              <w:rPr>
                <w:sz w:val="24"/>
              </w:rPr>
            </w:pPr>
            <w:r w:rsidRPr="009A1846">
              <w:rPr>
                <w:sz w:val="24"/>
              </w:rPr>
              <w:t>New landlords’ step in as the market grows in response to changes in the housing market.</w:t>
            </w:r>
          </w:p>
          <w:p w14:paraId="2148200E" w14:textId="77777777" w:rsidR="004140C7" w:rsidRPr="009A1846" w:rsidRDefault="004140C7" w:rsidP="004140C7">
            <w:pPr>
              <w:pStyle w:val="ListParagraph"/>
              <w:numPr>
                <w:ilvl w:val="0"/>
                <w:numId w:val="30"/>
              </w:numPr>
              <w:tabs>
                <w:tab w:val="left" w:pos="540"/>
                <w:tab w:val="left" w:pos="900"/>
              </w:tabs>
              <w:jc w:val="both"/>
              <w:rPr>
                <w:sz w:val="24"/>
              </w:rPr>
            </w:pPr>
            <w:r w:rsidRPr="009A1846">
              <w:rPr>
                <w:sz w:val="24"/>
              </w:rPr>
              <w:t>Empty Dwelling Strategy to proactively target and prioritise this area.</w:t>
            </w:r>
          </w:p>
          <w:p w14:paraId="67028570" w14:textId="77777777" w:rsidR="004140C7" w:rsidRPr="009A1846" w:rsidRDefault="004140C7" w:rsidP="004140C7">
            <w:pPr>
              <w:pStyle w:val="ListParagraph"/>
              <w:numPr>
                <w:ilvl w:val="0"/>
                <w:numId w:val="30"/>
              </w:numPr>
              <w:tabs>
                <w:tab w:val="left" w:pos="540"/>
                <w:tab w:val="left" w:pos="900"/>
              </w:tabs>
              <w:jc w:val="both"/>
              <w:rPr>
                <w:sz w:val="24"/>
              </w:rPr>
            </w:pPr>
            <w:r w:rsidRPr="009A1846">
              <w:rPr>
                <w:bCs/>
                <w:sz w:val="24"/>
              </w:rPr>
              <w:t>Experience from previous scheme did not provide any decrease in the PRS or increase in long term properties that wasn’t consistent with changing markets.</w:t>
            </w:r>
          </w:p>
          <w:p w14:paraId="66C5F70C" w14:textId="77777777" w:rsidR="004140C7" w:rsidRDefault="004140C7" w:rsidP="004140C7">
            <w:pPr>
              <w:rPr>
                <w:sz w:val="24"/>
                <w:lang w:eastAsia="en-GB"/>
              </w:rPr>
            </w:pPr>
          </w:p>
          <w:p w14:paraId="53A36DA3" w14:textId="77777777" w:rsidR="004140C7" w:rsidRPr="005510E4" w:rsidRDefault="004140C7" w:rsidP="004140C7">
            <w:pPr>
              <w:rPr>
                <w:rFonts w:ascii="Arial" w:hAnsi="Arial" w:cs="Arial"/>
                <w:sz w:val="24"/>
                <w:lang w:eastAsia="en-GB"/>
              </w:rPr>
            </w:pPr>
            <w:r w:rsidRPr="005510E4">
              <w:rPr>
                <w:rFonts w:ascii="Arial" w:hAnsi="Arial" w:cs="Arial"/>
                <w:sz w:val="24"/>
                <w:lang w:eastAsia="en-GB"/>
              </w:rPr>
              <w:t>The Council will:</w:t>
            </w:r>
          </w:p>
          <w:p w14:paraId="3FB1DDBB" w14:textId="77777777" w:rsidR="004140C7" w:rsidRDefault="004140C7" w:rsidP="004140C7">
            <w:pPr>
              <w:pStyle w:val="ListParagraph"/>
              <w:numPr>
                <w:ilvl w:val="0"/>
                <w:numId w:val="11"/>
              </w:numPr>
              <w:rPr>
                <w:sz w:val="24"/>
                <w:lang w:eastAsia="en-GB"/>
              </w:rPr>
            </w:pPr>
            <w:r w:rsidRPr="005510E4">
              <w:rPr>
                <w:sz w:val="24"/>
                <w:lang w:eastAsia="en-GB"/>
              </w:rPr>
              <w:t xml:space="preserve">Monitor turnover of landlords in the proposed designation.  </w:t>
            </w:r>
          </w:p>
          <w:p w14:paraId="25942EC5" w14:textId="70078636" w:rsidR="004140C7" w:rsidRDefault="004140C7" w:rsidP="004140C7">
            <w:pPr>
              <w:pStyle w:val="ListParagraph"/>
              <w:numPr>
                <w:ilvl w:val="0"/>
                <w:numId w:val="11"/>
              </w:numPr>
              <w:rPr>
                <w:sz w:val="24"/>
                <w:lang w:eastAsia="en-GB"/>
              </w:rPr>
            </w:pPr>
            <w:r>
              <w:rPr>
                <w:sz w:val="24"/>
                <w:lang w:eastAsia="en-GB"/>
              </w:rPr>
              <w:t>Review options of discount for landlords with multiple properties</w:t>
            </w:r>
          </w:p>
          <w:p w14:paraId="40D2FB41" w14:textId="4F4D94F8" w:rsidR="004140C7" w:rsidRDefault="004140C7" w:rsidP="004140C7">
            <w:pPr>
              <w:pStyle w:val="ListParagraph"/>
              <w:numPr>
                <w:ilvl w:val="0"/>
                <w:numId w:val="11"/>
              </w:numPr>
              <w:rPr>
                <w:sz w:val="24"/>
                <w:lang w:eastAsia="en-GB"/>
              </w:rPr>
            </w:pPr>
            <w:r>
              <w:rPr>
                <w:sz w:val="24"/>
                <w:lang w:eastAsia="en-GB"/>
              </w:rPr>
              <w:t>Review options of a landlord focus group to contribute to making the process work and easier for them to prevent additional burden on good landlords.</w:t>
            </w:r>
          </w:p>
          <w:p w14:paraId="755D70CA" w14:textId="53D7ECA5" w:rsidR="004140C7" w:rsidRDefault="004140C7" w:rsidP="00507AFB">
            <w:pPr>
              <w:tabs>
                <w:tab w:val="left" w:pos="2445"/>
              </w:tabs>
              <w:rPr>
                <w:rFonts w:ascii="Arial" w:hAnsi="Arial" w:cs="Arial"/>
                <w:b/>
                <w:bCs/>
                <w:sz w:val="24"/>
                <w:szCs w:val="24"/>
              </w:rPr>
            </w:pPr>
          </w:p>
        </w:tc>
      </w:tr>
      <w:tr w:rsidR="004140C7" w14:paraId="1A526BD4" w14:textId="77777777" w:rsidTr="004140C7">
        <w:tc>
          <w:tcPr>
            <w:tcW w:w="9016" w:type="dxa"/>
            <w:shd w:val="clear" w:color="auto" w:fill="33CCCC"/>
          </w:tcPr>
          <w:p w14:paraId="159899D6" w14:textId="3F640135" w:rsidR="004140C7" w:rsidRDefault="004140C7" w:rsidP="00507AFB">
            <w:pPr>
              <w:tabs>
                <w:tab w:val="left" w:pos="2445"/>
              </w:tabs>
              <w:rPr>
                <w:rFonts w:ascii="Arial" w:hAnsi="Arial" w:cs="Arial"/>
                <w:b/>
                <w:bCs/>
                <w:sz w:val="24"/>
                <w:szCs w:val="24"/>
              </w:rPr>
            </w:pPr>
            <w:r>
              <w:rPr>
                <w:rFonts w:ascii="Arial" w:hAnsi="Arial" w:cs="Arial"/>
                <w:b/>
                <w:bCs/>
                <w:sz w:val="24"/>
                <w:szCs w:val="24"/>
              </w:rPr>
              <w:lastRenderedPageBreak/>
              <w:t>YOU SAY:</w:t>
            </w:r>
          </w:p>
        </w:tc>
      </w:tr>
      <w:tr w:rsidR="004140C7" w14:paraId="4B277DED" w14:textId="77777777" w:rsidTr="00EC4FF2">
        <w:tc>
          <w:tcPr>
            <w:tcW w:w="9016" w:type="dxa"/>
          </w:tcPr>
          <w:p w14:paraId="37E73A2F" w14:textId="77777777" w:rsidR="004140C7" w:rsidRDefault="004140C7" w:rsidP="004140C7">
            <w:pPr>
              <w:rPr>
                <w:rFonts w:ascii="Arial" w:hAnsi="Arial" w:cs="Arial"/>
                <w:b/>
                <w:bCs/>
                <w:sz w:val="24"/>
                <w:szCs w:val="24"/>
                <w:lang w:eastAsia="en-GB"/>
              </w:rPr>
            </w:pPr>
          </w:p>
          <w:p w14:paraId="6225C196" w14:textId="45570F00" w:rsidR="004140C7" w:rsidRPr="004140C7" w:rsidRDefault="004140C7" w:rsidP="004140C7">
            <w:pPr>
              <w:pStyle w:val="ListParagraph"/>
              <w:numPr>
                <w:ilvl w:val="0"/>
                <w:numId w:val="11"/>
              </w:numPr>
              <w:rPr>
                <w:rFonts w:eastAsia="Arial Unicode MS"/>
                <w:sz w:val="24"/>
                <w:lang w:eastAsia="en-GB"/>
              </w:rPr>
            </w:pPr>
            <w:r w:rsidRPr="004140C7">
              <w:rPr>
                <w:rFonts w:eastAsia="Arial Unicode MS"/>
                <w:sz w:val="24"/>
                <w:lang w:eastAsia="en-GB"/>
              </w:rPr>
              <w:t>Scrap it. It has a knock-on effect. You charge them and they pass it on to us people who have hardly any money left. Council not bothered landlords have money social tenants live on the breadline and become poor. Kids grow up in household where there is no money and left behind compared to other children.</w:t>
            </w:r>
          </w:p>
          <w:p w14:paraId="3292F756" w14:textId="77777777" w:rsidR="004140C7" w:rsidRDefault="004140C7" w:rsidP="00507AFB">
            <w:pPr>
              <w:tabs>
                <w:tab w:val="left" w:pos="2445"/>
              </w:tabs>
              <w:rPr>
                <w:rFonts w:ascii="Arial" w:hAnsi="Arial" w:cs="Arial"/>
                <w:b/>
                <w:bCs/>
                <w:sz w:val="24"/>
                <w:szCs w:val="24"/>
              </w:rPr>
            </w:pPr>
          </w:p>
        </w:tc>
      </w:tr>
      <w:tr w:rsidR="004140C7" w14:paraId="5681FA20" w14:textId="77777777" w:rsidTr="004140C7">
        <w:tc>
          <w:tcPr>
            <w:tcW w:w="9016" w:type="dxa"/>
            <w:shd w:val="clear" w:color="auto" w:fill="33CCCC"/>
          </w:tcPr>
          <w:p w14:paraId="64BA34A1" w14:textId="0628C981" w:rsidR="004140C7" w:rsidRDefault="004140C7" w:rsidP="00507AFB">
            <w:pPr>
              <w:tabs>
                <w:tab w:val="left" w:pos="2445"/>
              </w:tabs>
              <w:rPr>
                <w:rFonts w:ascii="Arial" w:hAnsi="Arial" w:cs="Arial"/>
                <w:b/>
                <w:bCs/>
                <w:sz w:val="24"/>
                <w:szCs w:val="24"/>
              </w:rPr>
            </w:pPr>
            <w:r>
              <w:rPr>
                <w:rFonts w:ascii="Arial" w:hAnsi="Arial" w:cs="Arial"/>
                <w:b/>
                <w:bCs/>
                <w:sz w:val="24"/>
                <w:szCs w:val="24"/>
              </w:rPr>
              <w:t>WE SAY:</w:t>
            </w:r>
          </w:p>
        </w:tc>
      </w:tr>
      <w:tr w:rsidR="004140C7" w14:paraId="733C6E77" w14:textId="77777777" w:rsidTr="00EC4FF2">
        <w:tc>
          <w:tcPr>
            <w:tcW w:w="9016" w:type="dxa"/>
          </w:tcPr>
          <w:p w14:paraId="4C733D2D" w14:textId="77777777" w:rsidR="004140C7" w:rsidRDefault="004140C7" w:rsidP="004140C7">
            <w:pPr>
              <w:rPr>
                <w:rFonts w:ascii="Arial" w:hAnsi="Arial" w:cs="Arial"/>
                <w:sz w:val="24"/>
                <w:szCs w:val="24"/>
                <w:lang w:eastAsia="en-GB"/>
              </w:rPr>
            </w:pPr>
          </w:p>
          <w:p w14:paraId="0EB52CD0" w14:textId="0F4E5DDA" w:rsidR="004140C7" w:rsidRDefault="004140C7" w:rsidP="004140C7">
            <w:pPr>
              <w:rPr>
                <w:rFonts w:ascii="Arial" w:hAnsi="Arial" w:cs="Arial"/>
                <w:sz w:val="24"/>
                <w:szCs w:val="24"/>
                <w:lang w:eastAsia="en-GB"/>
              </w:rPr>
            </w:pPr>
            <w:r>
              <w:rPr>
                <w:rFonts w:ascii="Arial" w:hAnsi="Arial" w:cs="Arial"/>
                <w:sz w:val="24"/>
                <w:szCs w:val="24"/>
                <w:lang w:eastAsia="en-GB"/>
              </w:rPr>
              <w:t>The Council has carried out a comprehensive risk assessment to determine any negative impacts of introducing a Selective Licensing scheme.  This can be found in Appendix 18 of the report.  The risk assessment identifies that landlords could take the following actions on the introduction of Selective Licensing:</w:t>
            </w:r>
          </w:p>
          <w:p w14:paraId="5784D891" w14:textId="77777777" w:rsidR="004140C7" w:rsidRDefault="004140C7" w:rsidP="004140C7">
            <w:pPr>
              <w:rPr>
                <w:rFonts w:ascii="Arial" w:hAnsi="Arial" w:cs="Arial"/>
                <w:sz w:val="24"/>
                <w:szCs w:val="24"/>
                <w:lang w:eastAsia="en-GB"/>
              </w:rPr>
            </w:pPr>
          </w:p>
          <w:p w14:paraId="1E750493" w14:textId="77777777" w:rsidR="004140C7" w:rsidRPr="00DA1875" w:rsidRDefault="004140C7" w:rsidP="004140C7">
            <w:pPr>
              <w:pStyle w:val="ListParagraph"/>
              <w:numPr>
                <w:ilvl w:val="0"/>
                <w:numId w:val="12"/>
              </w:numPr>
              <w:rPr>
                <w:sz w:val="24"/>
                <w:lang w:eastAsia="en-GB"/>
              </w:rPr>
            </w:pPr>
            <w:r w:rsidRPr="00DA1875">
              <w:rPr>
                <w:sz w:val="24"/>
              </w:rPr>
              <w:t>Increase rent to cover the licence fee.</w:t>
            </w:r>
          </w:p>
          <w:p w14:paraId="0A3D4356" w14:textId="77777777" w:rsidR="004140C7" w:rsidRPr="00DA1875" w:rsidRDefault="004140C7" w:rsidP="004140C7">
            <w:pPr>
              <w:pStyle w:val="ListParagraph"/>
              <w:numPr>
                <w:ilvl w:val="0"/>
                <w:numId w:val="12"/>
              </w:numPr>
              <w:tabs>
                <w:tab w:val="left" w:pos="540"/>
                <w:tab w:val="left" w:pos="900"/>
              </w:tabs>
              <w:jc w:val="both"/>
              <w:rPr>
                <w:sz w:val="24"/>
              </w:rPr>
            </w:pPr>
            <w:r w:rsidRPr="00DA1875">
              <w:rPr>
                <w:sz w:val="24"/>
              </w:rPr>
              <w:t xml:space="preserve">   Avoid fee by leaving void or selling the property.</w:t>
            </w:r>
          </w:p>
          <w:p w14:paraId="6B4CFC1A" w14:textId="77777777" w:rsidR="004140C7" w:rsidRPr="00DA1875" w:rsidRDefault="004140C7" w:rsidP="004140C7">
            <w:pPr>
              <w:pStyle w:val="ListParagraph"/>
              <w:numPr>
                <w:ilvl w:val="0"/>
                <w:numId w:val="12"/>
              </w:numPr>
              <w:tabs>
                <w:tab w:val="left" w:pos="540"/>
                <w:tab w:val="left" w:pos="900"/>
              </w:tabs>
              <w:jc w:val="both"/>
              <w:rPr>
                <w:sz w:val="24"/>
              </w:rPr>
            </w:pPr>
            <w:r w:rsidRPr="00DA1875">
              <w:rPr>
                <w:sz w:val="24"/>
              </w:rPr>
              <w:t xml:space="preserve">   Price the area out of reach of existing tenants.</w:t>
            </w:r>
          </w:p>
          <w:p w14:paraId="037064B0" w14:textId="78DBAB7C" w:rsidR="004140C7" w:rsidRDefault="004140C7" w:rsidP="004140C7">
            <w:pPr>
              <w:tabs>
                <w:tab w:val="left" w:pos="540"/>
                <w:tab w:val="left" w:pos="900"/>
              </w:tabs>
              <w:jc w:val="both"/>
              <w:rPr>
                <w:rFonts w:ascii="Arial" w:hAnsi="Arial" w:cs="Arial"/>
                <w:sz w:val="24"/>
                <w:szCs w:val="24"/>
              </w:rPr>
            </w:pPr>
          </w:p>
          <w:p w14:paraId="1E4EA74A" w14:textId="4A748372" w:rsidR="004140C7" w:rsidRDefault="004140C7" w:rsidP="004140C7">
            <w:pPr>
              <w:tabs>
                <w:tab w:val="left" w:pos="540"/>
                <w:tab w:val="left" w:pos="900"/>
              </w:tabs>
              <w:jc w:val="both"/>
              <w:rPr>
                <w:rFonts w:ascii="Arial" w:hAnsi="Arial" w:cs="Arial"/>
                <w:sz w:val="24"/>
                <w:szCs w:val="24"/>
              </w:rPr>
            </w:pPr>
          </w:p>
          <w:p w14:paraId="72E383C7" w14:textId="77777777" w:rsidR="004140C7" w:rsidRPr="00D961D1" w:rsidRDefault="004140C7" w:rsidP="004140C7">
            <w:pPr>
              <w:tabs>
                <w:tab w:val="left" w:pos="540"/>
                <w:tab w:val="left" w:pos="900"/>
              </w:tabs>
              <w:jc w:val="both"/>
              <w:rPr>
                <w:rFonts w:ascii="Arial" w:hAnsi="Arial" w:cs="Arial"/>
                <w:sz w:val="24"/>
                <w:szCs w:val="24"/>
              </w:rPr>
            </w:pPr>
          </w:p>
          <w:p w14:paraId="3D024C98" w14:textId="77777777" w:rsidR="004140C7" w:rsidRDefault="004140C7" w:rsidP="004140C7">
            <w:pPr>
              <w:tabs>
                <w:tab w:val="left" w:pos="540"/>
                <w:tab w:val="left" w:pos="900"/>
              </w:tabs>
              <w:jc w:val="both"/>
              <w:rPr>
                <w:rFonts w:ascii="Arial" w:hAnsi="Arial" w:cs="Arial"/>
                <w:sz w:val="24"/>
                <w:szCs w:val="24"/>
              </w:rPr>
            </w:pPr>
          </w:p>
          <w:p w14:paraId="09D37581" w14:textId="1D43618E" w:rsidR="004140C7" w:rsidRPr="00D961D1" w:rsidRDefault="004140C7" w:rsidP="004140C7">
            <w:pPr>
              <w:tabs>
                <w:tab w:val="left" w:pos="540"/>
                <w:tab w:val="left" w:pos="900"/>
              </w:tabs>
              <w:jc w:val="both"/>
              <w:rPr>
                <w:rFonts w:ascii="Arial" w:hAnsi="Arial" w:cs="Arial"/>
                <w:sz w:val="24"/>
                <w:szCs w:val="24"/>
              </w:rPr>
            </w:pPr>
            <w:r>
              <w:rPr>
                <w:rFonts w:ascii="Arial" w:hAnsi="Arial" w:cs="Arial"/>
                <w:sz w:val="24"/>
                <w:szCs w:val="24"/>
              </w:rPr>
              <w:t>The Council has identified the following m</w:t>
            </w:r>
            <w:r w:rsidRPr="00D961D1">
              <w:rPr>
                <w:rFonts w:ascii="Arial" w:hAnsi="Arial" w:cs="Arial"/>
                <w:sz w:val="24"/>
                <w:szCs w:val="24"/>
              </w:rPr>
              <w:t>itigating actions:</w:t>
            </w:r>
          </w:p>
          <w:p w14:paraId="104F86DF" w14:textId="77777777" w:rsidR="004140C7" w:rsidRPr="00D961D1" w:rsidRDefault="004140C7" w:rsidP="004140C7">
            <w:pPr>
              <w:pStyle w:val="ListParagraph"/>
              <w:numPr>
                <w:ilvl w:val="0"/>
                <w:numId w:val="13"/>
              </w:numPr>
              <w:tabs>
                <w:tab w:val="left" w:pos="540"/>
                <w:tab w:val="left" w:pos="900"/>
              </w:tabs>
              <w:jc w:val="both"/>
              <w:rPr>
                <w:sz w:val="24"/>
              </w:rPr>
            </w:pPr>
            <w:r>
              <w:t xml:space="preserve">   </w:t>
            </w:r>
            <w:r w:rsidRPr="00D961D1">
              <w:rPr>
                <w:sz w:val="24"/>
              </w:rPr>
              <w:t>Rent levels can be altered by landlords at regular intervals depending on market conditions.  This is beyond the Council’s control.</w:t>
            </w:r>
          </w:p>
          <w:p w14:paraId="55F5C48B" w14:textId="77777777" w:rsidR="004140C7" w:rsidRPr="00D961D1" w:rsidRDefault="004140C7" w:rsidP="004140C7">
            <w:pPr>
              <w:pStyle w:val="ListParagraph"/>
              <w:numPr>
                <w:ilvl w:val="0"/>
                <w:numId w:val="13"/>
              </w:numPr>
              <w:tabs>
                <w:tab w:val="left" w:pos="540"/>
                <w:tab w:val="left" w:pos="900"/>
              </w:tabs>
              <w:jc w:val="both"/>
              <w:rPr>
                <w:sz w:val="24"/>
              </w:rPr>
            </w:pPr>
            <w:r w:rsidRPr="00D961D1">
              <w:rPr>
                <w:sz w:val="24"/>
              </w:rPr>
              <w:t xml:space="preserve">   It may affect availability to tenants if regeneration of an area occurs and demand to reside in the area increases.</w:t>
            </w:r>
          </w:p>
          <w:p w14:paraId="5081F6CA" w14:textId="77777777" w:rsidR="004140C7" w:rsidRPr="00D961D1" w:rsidRDefault="004140C7" w:rsidP="004140C7">
            <w:pPr>
              <w:pStyle w:val="ListParagraph"/>
              <w:numPr>
                <w:ilvl w:val="0"/>
                <w:numId w:val="13"/>
              </w:numPr>
              <w:tabs>
                <w:tab w:val="left" w:pos="540"/>
                <w:tab w:val="left" w:pos="900"/>
              </w:tabs>
              <w:jc w:val="both"/>
              <w:rPr>
                <w:sz w:val="24"/>
              </w:rPr>
            </w:pPr>
            <w:r w:rsidRPr="00D961D1">
              <w:rPr>
                <w:sz w:val="24"/>
              </w:rPr>
              <w:t xml:space="preserve">   Housing Benefit thresholds (ceiling) and the market will dictate rent levels more than licensing.</w:t>
            </w:r>
          </w:p>
          <w:p w14:paraId="24E58B9C" w14:textId="77777777" w:rsidR="004140C7" w:rsidRDefault="004140C7" w:rsidP="004140C7">
            <w:pPr>
              <w:tabs>
                <w:tab w:val="left" w:pos="540"/>
                <w:tab w:val="left" w:pos="900"/>
              </w:tabs>
              <w:jc w:val="both"/>
              <w:rPr>
                <w:lang w:eastAsia="en-GB"/>
              </w:rPr>
            </w:pPr>
          </w:p>
          <w:p w14:paraId="1529AC8D" w14:textId="77777777" w:rsidR="004140C7" w:rsidRPr="00D961D1" w:rsidRDefault="004140C7" w:rsidP="004140C7">
            <w:pPr>
              <w:tabs>
                <w:tab w:val="left" w:pos="540"/>
                <w:tab w:val="left" w:pos="900"/>
              </w:tabs>
              <w:jc w:val="both"/>
              <w:rPr>
                <w:rFonts w:ascii="Arial" w:hAnsi="Arial" w:cs="Arial"/>
                <w:sz w:val="24"/>
                <w:szCs w:val="24"/>
                <w:lang w:eastAsia="en-GB"/>
              </w:rPr>
            </w:pPr>
            <w:r w:rsidRPr="00D961D1">
              <w:rPr>
                <w:rFonts w:ascii="Arial" w:hAnsi="Arial" w:cs="Arial"/>
                <w:sz w:val="24"/>
                <w:szCs w:val="24"/>
                <w:lang w:eastAsia="en-GB"/>
              </w:rPr>
              <w:t>The Council will:</w:t>
            </w:r>
          </w:p>
          <w:p w14:paraId="7ACD5EA2" w14:textId="77777777" w:rsidR="004140C7" w:rsidRDefault="004140C7" w:rsidP="004140C7">
            <w:pPr>
              <w:pStyle w:val="ListParagraph"/>
              <w:numPr>
                <w:ilvl w:val="0"/>
                <w:numId w:val="14"/>
              </w:numPr>
              <w:tabs>
                <w:tab w:val="left" w:pos="540"/>
                <w:tab w:val="left" w:pos="900"/>
              </w:tabs>
              <w:jc w:val="both"/>
              <w:rPr>
                <w:sz w:val="24"/>
              </w:rPr>
            </w:pPr>
            <w:r w:rsidRPr="00D961D1">
              <w:rPr>
                <w:sz w:val="24"/>
                <w:lang w:eastAsia="en-GB"/>
              </w:rPr>
              <w:t xml:space="preserve">    Promo</w:t>
            </w:r>
            <w:r>
              <w:rPr>
                <w:sz w:val="24"/>
                <w:lang w:eastAsia="en-GB"/>
              </w:rPr>
              <w:t>te th</w:t>
            </w:r>
            <w:r w:rsidRPr="00D961D1">
              <w:rPr>
                <w:sz w:val="24"/>
                <w:lang w:eastAsia="en-GB"/>
              </w:rPr>
              <w:t>e tenancy relations</w:t>
            </w:r>
            <w:r>
              <w:rPr>
                <w:sz w:val="24"/>
                <w:lang w:eastAsia="en-GB"/>
              </w:rPr>
              <w:t>/welfare assistance</w:t>
            </w:r>
            <w:r w:rsidRPr="00D961D1">
              <w:rPr>
                <w:sz w:val="24"/>
                <w:lang w:eastAsia="en-GB"/>
              </w:rPr>
              <w:t xml:space="preserve"> services and</w:t>
            </w:r>
            <w:r>
              <w:rPr>
                <w:sz w:val="24"/>
                <w:lang w:eastAsia="en-GB"/>
              </w:rPr>
              <w:t xml:space="preserve"> have</w:t>
            </w:r>
            <w:r w:rsidRPr="00D961D1">
              <w:rPr>
                <w:sz w:val="24"/>
                <w:lang w:eastAsia="en-GB"/>
              </w:rPr>
              <w:t xml:space="preserve"> robust </w:t>
            </w:r>
            <w:r>
              <w:rPr>
                <w:sz w:val="24"/>
                <w:lang w:eastAsia="en-GB"/>
              </w:rPr>
              <w:t xml:space="preserve">  </w:t>
            </w:r>
          </w:p>
          <w:p w14:paraId="33B45CA5" w14:textId="77777777" w:rsidR="004140C7" w:rsidRPr="00D961D1" w:rsidRDefault="004140C7" w:rsidP="004140C7">
            <w:pPr>
              <w:pStyle w:val="ListParagraph"/>
              <w:tabs>
                <w:tab w:val="left" w:pos="540"/>
                <w:tab w:val="left" w:pos="900"/>
              </w:tabs>
              <w:jc w:val="both"/>
              <w:rPr>
                <w:sz w:val="24"/>
              </w:rPr>
            </w:pPr>
            <w:r>
              <w:rPr>
                <w:sz w:val="24"/>
                <w:lang w:eastAsia="en-GB"/>
              </w:rPr>
              <w:t xml:space="preserve"> </w:t>
            </w:r>
            <w:r w:rsidRPr="00D961D1">
              <w:rPr>
                <w:sz w:val="24"/>
                <w:lang w:eastAsia="en-GB"/>
              </w:rPr>
              <w:t>referral mechanisms.</w:t>
            </w:r>
          </w:p>
          <w:p w14:paraId="29530015" w14:textId="3500F93B" w:rsidR="004140C7" w:rsidRPr="00D961D1" w:rsidRDefault="004140C7" w:rsidP="004140C7">
            <w:pPr>
              <w:pStyle w:val="ListParagraph"/>
              <w:numPr>
                <w:ilvl w:val="0"/>
                <w:numId w:val="14"/>
              </w:numPr>
              <w:ind w:left="714" w:hanging="357"/>
              <w:rPr>
                <w:b/>
                <w:bCs/>
                <w:sz w:val="24"/>
                <w:lang w:eastAsia="en-GB"/>
              </w:rPr>
            </w:pPr>
            <w:r w:rsidRPr="00D961D1">
              <w:rPr>
                <w:bCs/>
                <w:sz w:val="24"/>
                <w:lang w:eastAsia="en-GB"/>
              </w:rPr>
              <w:t xml:space="preserve"> </w:t>
            </w:r>
            <w:r>
              <w:rPr>
                <w:bCs/>
                <w:sz w:val="24"/>
                <w:lang w:eastAsia="en-GB"/>
              </w:rPr>
              <w:t xml:space="preserve">Review options on discounts  </w:t>
            </w:r>
            <w:r w:rsidRPr="00D961D1">
              <w:rPr>
                <w:bCs/>
                <w:sz w:val="24"/>
                <w:lang w:eastAsia="en-GB"/>
              </w:rPr>
              <w:t>of the licence fee</w:t>
            </w:r>
            <w:r w:rsidRPr="00D961D1">
              <w:rPr>
                <w:b/>
                <w:sz w:val="24"/>
                <w:lang w:eastAsia="en-GB"/>
              </w:rPr>
              <w:t>.</w:t>
            </w:r>
          </w:p>
          <w:p w14:paraId="25E57DC1" w14:textId="77777777" w:rsidR="004140C7" w:rsidRDefault="004140C7" w:rsidP="004140C7">
            <w:pPr>
              <w:pStyle w:val="ListParagraph"/>
              <w:numPr>
                <w:ilvl w:val="0"/>
                <w:numId w:val="14"/>
              </w:numPr>
              <w:ind w:left="714" w:hanging="357"/>
              <w:rPr>
                <w:sz w:val="24"/>
                <w:lang w:eastAsia="en-GB"/>
              </w:rPr>
            </w:pPr>
            <w:r>
              <w:rPr>
                <w:sz w:val="24"/>
                <w:lang w:eastAsia="en-GB"/>
              </w:rPr>
              <w:t xml:space="preserve"> </w:t>
            </w:r>
            <w:r w:rsidRPr="00D961D1">
              <w:rPr>
                <w:sz w:val="24"/>
                <w:lang w:eastAsia="en-GB"/>
              </w:rPr>
              <w:t xml:space="preserve">Review options of a landlord focus group to contribute to making the </w:t>
            </w:r>
            <w:r>
              <w:rPr>
                <w:sz w:val="24"/>
                <w:lang w:eastAsia="en-GB"/>
              </w:rPr>
              <w:t xml:space="preserve">  </w:t>
            </w:r>
          </w:p>
          <w:p w14:paraId="43536595" w14:textId="77777777" w:rsidR="004140C7" w:rsidRPr="004140C7" w:rsidRDefault="004140C7" w:rsidP="004140C7">
            <w:pPr>
              <w:pStyle w:val="ListParagraph"/>
              <w:ind w:left="714"/>
              <w:rPr>
                <w:sz w:val="24"/>
                <w:lang w:eastAsia="en-GB"/>
              </w:rPr>
            </w:pPr>
            <w:r>
              <w:rPr>
                <w:rFonts w:ascii="Times New Roman" w:eastAsia="Arial Unicode MS" w:hAnsi="Times New Roman" w:cs="Times New Roman"/>
                <w:sz w:val="24"/>
                <w:szCs w:val="20"/>
                <w:lang w:eastAsia="en-GB"/>
              </w:rPr>
              <w:t xml:space="preserve"> </w:t>
            </w:r>
            <w:r w:rsidRPr="004140C7">
              <w:rPr>
                <w:rFonts w:eastAsia="Arial Unicode MS"/>
                <w:sz w:val="24"/>
                <w:szCs w:val="20"/>
                <w:lang w:eastAsia="en-GB"/>
              </w:rPr>
              <w:t xml:space="preserve">process </w:t>
            </w:r>
            <w:r w:rsidRPr="004140C7">
              <w:rPr>
                <w:sz w:val="24"/>
                <w:lang w:eastAsia="en-GB"/>
              </w:rPr>
              <w:t xml:space="preserve">work and easier for them to prevent additional burden on good </w:t>
            </w:r>
          </w:p>
          <w:p w14:paraId="0627B079" w14:textId="1C54B620" w:rsidR="004140C7" w:rsidRPr="004140C7" w:rsidRDefault="004140C7" w:rsidP="004140C7">
            <w:pPr>
              <w:rPr>
                <w:rFonts w:ascii="Arial" w:hAnsi="Arial" w:cs="Arial"/>
                <w:sz w:val="24"/>
                <w:lang w:eastAsia="en-GB"/>
              </w:rPr>
            </w:pPr>
            <w:r w:rsidRPr="004140C7">
              <w:rPr>
                <w:rFonts w:ascii="Arial" w:hAnsi="Arial" w:cs="Arial"/>
                <w:sz w:val="24"/>
                <w:lang w:eastAsia="en-GB"/>
              </w:rPr>
              <w:t xml:space="preserve">            landlords.</w:t>
            </w:r>
          </w:p>
          <w:p w14:paraId="77A79643" w14:textId="77777777" w:rsidR="004140C7" w:rsidRDefault="004140C7" w:rsidP="00507AFB">
            <w:pPr>
              <w:tabs>
                <w:tab w:val="left" w:pos="2445"/>
              </w:tabs>
              <w:rPr>
                <w:rFonts w:ascii="Arial" w:hAnsi="Arial" w:cs="Arial"/>
                <w:b/>
                <w:bCs/>
                <w:sz w:val="24"/>
                <w:szCs w:val="24"/>
              </w:rPr>
            </w:pPr>
          </w:p>
        </w:tc>
      </w:tr>
      <w:tr w:rsidR="004140C7" w14:paraId="0FAFAC31" w14:textId="77777777" w:rsidTr="004544B0">
        <w:tc>
          <w:tcPr>
            <w:tcW w:w="9016" w:type="dxa"/>
            <w:shd w:val="clear" w:color="auto" w:fill="33CCCC"/>
          </w:tcPr>
          <w:p w14:paraId="227F7B73" w14:textId="5D6A2E1E" w:rsidR="004140C7" w:rsidRDefault="004544B0" w:rsidP="00507AFB">
            <w:pPr>
              <w:tabs>
                <w:tab w:val="left" w:pos="2445"/>
              </w:tabs>
              <w:rPr>
                <w:rFonts w:ascii="Arial" w:hAnsi="Arial" w:cs="Arial"/>
                <w:b/>
                <w:bCs/>
                <w:sz w:val="24"/>
                <w:szCs w:val="24"/>
              </w:rPr>
            </w:pPr>
            <w:r>
              <w:rPr>
                <w:rFonts w:ascii="Arial" w:hAnsi="Arial" w:cs="Arial"/>
                <w:b/>
                <w:bCs/>
                <w:sz w:val="24"/>
                <w:szCs w:val="24"/>
              </w:rPr>
              <w:lastRenderedPageBreak/>
              <w:t>YOU SAID:</w:t>
            </w:r>
          </w:p>
        </w:tc>
      </w:tr>
      <w:tr w:rsidR="004140C7" w14:paraId="5566E952" w14:textId="77777777" w:rsidTr="00EC4FF2">
        <w:tc>
          <w:tcPr>
            <w:tcW w:w="9016" w:type="dxa"/>
          </w:tcPr>
          <w:p w14:paraId="141EE036" w14:textId="77777777" w:rsidR="004544B0" w:rsidRDefault="004544B0" w:rsidP="004140C7">
            <w:pPr>
              <w:rPr>
                <w:rFonts w:ascii="Arial" w:hAnsi="Arial" w:cs="Arial"/>
                <w:b/>
                <w:bCs/>
                <w:sz w:val="24"/>
                <w:szCs w:val="24"/>
                <w:lang w:eastAsia="en-GB"/>
              </w:rPr>
            </w:pPr>
          </w:p>
          <w:p w14:paraId="75D906DD" w14:textId="4D781DDF" w:rsidR="004140C7" w:rsidRPr="004544B0" w:rsidRDefault="004140C7" w:rsidP="004544B0">
            <w:pPr>
              <w:pStyle w:val="ListParagraph"/>
              <w:numPr>
                <w:ilvl w:val="0"/>
                <w:numId w:val="31"/>
              </w:numPr>
              <w:rPr>
                <w:rFonts w:eastAsia="Arial Unicode MS"/>
                <w:sz w:val="24"/>
                <w:lang w:eastAsia="en-GB"/>
              </w:rPr>
            </w:pPr>
            <w:r w:rsidRPr="004544B0">
              <w:rPr>
                <w:rFonts w:eastAsia="Arial Unicode MS"/>
                <w:sz w:val="24"/>
                <w:lang w:eastAsia="en-GB"/>
              </w:rPr>
              <w:t>It's ridiculously expensive, and is solely focussed on landlords, not bad tenants</w:t>
            </w:r>
          </w:p>
          <w:p w14:paraId="06A3CFC8" w14:textId="77777777" w:rsidR="004140C7" w:rsidRDefault="004140C7" w:rsidP="00507AFB">
            <w:pPr>
              <w:tabs>
                <w:tab w:val="left" w:pos="2445"/>
              </w:tabs>
              <w:rPr>
                <w:rFonts w:ascii="Arial" w:hAnsi="Arial" w:cs="Arial"/>
                <w:b/>
                <w:bCs/>
                <w:sz w:val="24"/>
                <w:szCs w:val="24"/>
              </w:rPr>
            </w:pPr>
          </w:p>
        </w:tc>
      </w:tr>
      <w:tr w:rsidR="004140C7" w14:paraId="7FDA8792" w14:textId="77777777" w:rsidTr="004544B0">
        <w:tc>
          <w:tcPr>
            <w:tcW w:w="9016" w:type="dxa"/>
            <w:shd w:val="clear" w:color="auto" w:fill="33CCCC"/>
          </w:tcPr>
          <w:p w14:paraId="3AE50AC2" w14:textId="51C55C9C" w:rsidR="004140C7" w:rsidRDefault="004544B0" w:rsidP="00507AFB">
            <w:pPr>
              <w:tabs>
                <w:tab w:val="left" w:pos="2445"/>
              </w:tabs>
              <w:rPr>
                <w:rFonts w:ascii="Arial" w:hAnsi="Arial" w:cs="Arial"/>
                <w:b/>
                <w:bCs/>
                <w:sz w:val="24"/>
                <w:szCs w:val="24"/>
              </w:rPr>
            </w:pPr>
            <w:r>
              <w:rPr>
                <w:rFonts w:ascii="Arial" w:hAnsi="Arial" w:cs="Arial"/>
                <w:b/>
                <w:bCs/>
                <w:sz w:val="24"/>
                <w:szCs w:val="24"/>
              </w:rPr>
              <w:t>WE SAY:</w:t>
            </w:r>
          </w:p>
        </w:tc>
      </w:tr>
      <w:tr w:rsidR="004140C7" w14:paraId="04901903" w14:textId="77777777" w:rsidTr="00EC4FF2">
        <w:tc>
          <w:tcPr>
            <w:tcW w:w="9016" w:type="dxa"/>
          </w:tcPr>
          <w:p w14:paraId="5FF24373" w14:textId="77777777" w:rsidR="004140C7" w:rsidRPr="00AC0F28" w:rsidRDefault="004140C7" w:rsidP="004140C7">
            <w:pPr>
              <w:rPr>
                <w:rFonts w:ascii="Arial" w:hAnsi="Arial" w:cs="Arial"/>
                <w:sz w:val="24"/>
                <w:szCs w:val="24"/>
                <w:lang w:eastAsia="en-GB"/>
              </w:rPr>
            </w:pPr>
          </w:p>
          <w:p w14:paraId="6C127C59" w14:textId="2D043084" w:rsidR="004140C7" w:rsidRDefault="004140C7" w:rsidP="004140C7">
            <w:pPr>
              <w:rPr>
                <w:rFonts w:ascii="Arial" w:hAnsi="Arial" w:cs="Arial"/>
                <w:sz w:val="24"/>
                <w:szCs w:val="24"/>
                <w:lang w:eastAsia="en-GB"/>
              </w:rPr>
            </w:pPr>
            <w:r w:rsidRPr="00AC0F28">
              <w:rPr>
                <w:rFonts w:ascii="Arial" w:hAnsi="Arial" w:cs="Arial"/>
                <w:sz w:val="24"/>
                <w:szCs w:val="24"/>
                <w:lang w:eastAsia="en-GB"/>
              </w:rPr>
              <w:t>The</w:t>
            </w:r>
            <w:r>
              <w:rPr>
                <w:rFonts w:ascii="Arial" w:hAnsi="Arial" w:cs="Arial"/>
                <w:sz w:val="24"/>
                <w:szCs w:val="24"/>
                <w:lang w:eastAsia="en-GB"/>
              </w:rPr>
              <w:t xml:space="preserve"> reasons </w:t>
            </w:r>
            <w:r w:rsidR="004544B0">
              <w:rPr>
                <w:rFonts w:ascii="Arial" w:hAnsi="Arial" w:cs="Arial"/>
                <w:sz w:val="24"/>
                <w:szCs w:val="24"/>
                <w:lang w:eastAsia="en-GB"/>
              </w:rPr>
              <w:t xml:space="preserve">for the Selective </w:t>
            </w:r>
            <w:r w:rsidRPr="00AC0F28">
              <w:rPr>
                <w:rFonts w:ascii="Arial" w:hAnsi="Arial" w:cs="Arial"/>
                <w:sz w:val="24"/>
                <w:szCs w:val="24"/>
                <w:lang w:eastAsia="en-GB"/>
              </w:rPr>
              <w:t xml:space="preserve">licence fee and what it pays for is provided above.  </w:t>
            </w:r>
          </w:p>
          <w:p w14:paraId="1C395FEA" w14:textId="77777777" w:rsidR="004140C7" w:rsidRDefault="004140C7" w:rsidP="004140C7">
            <w:pPr>
              <w:rPr>
                <w:rFonts w:ascii="Arial" w:hAnsi="Arial" w:cs="Arial"/>
                <w:sz w:val="24"/>
                <w:szCs w:val="24"/>
                <w:lang w:eastAsia="en-GB"/>
              </w:rPr>
            </w:pPr>
          </w:p>
          <w:p w14:paraId="108F901A" w14:textId="77777777" w:rsidR="004544B0" w:rsidRDefault="004140C7" w:rsidP="004140C7">
            <w:pPr>
              <w:rPr>
                <w:rFonts w:ascii="Arial" w:hAnsi="Arial" w:cs="Arial"/>
                <w:sz w:val="24"/>
                <w:szCs w:val="24"/>
                <w:lang w:eastAsia="en-GB"/>
              </w:rPr>
            </w:pPr>
            <w:r>
              <w:rPr>
                <w:rFonts w:ascii="Arial" w:hAnsi="Arial" w:cs="Arial"/>
                <w:sz w:val="24"/>
                <w:szCs w:val="24"/>
                <w:lang w:eastAsia="en-GB"/>
              </w:rPr>
              <w:t xml:space="preserve">The legislation does not enable the Council to put licence conditions on tenants.  </w:t>
            </w:r>
            <w:r w:rsidR="004544B0">
              <w:rPr>
                <w:rFonts w:ascii="Arial" w:hAnsi="Arial" w:cs="Arial"/>
                <w:sz w:val="24"/>
                <w:szCs w:val="24"/>
                <w:lang w:eastAsia="en-GB"/>
              </w:rPr>
              <w:t>E</w:t>
            </w:r>
            <w:r>
              <w:rPr>
                <w:rFonts w:ascii="Arial" w:hAnsi="Arial" w:cs="Arial"/>
                <w:sz w:val="24"/>
                <w:szCs w:val="24"/>
                <w:lang w:eastAsia="en-GB"/>
              </w:rPr>
              <w:t>nsuring landlords take responsibility for managing their properties also ensure</w:t>
            </w:r>
            <w:r w:rsidR="004544B0">
              <w:rPr>
                <w:rFonts w:ascii="Arial" w:hAnsi="Arial" w:cs="Arial"/>
                <w:sz w:val="24"/>
                <w:szCs w:val="24"/>
                <w:lang w:eastAsia="en-GB"/>
              </w:rPr>
              <w:t>s</w:t>
            </w:r>
            <w:r>
              <w:rPr>
                <w:rFonts w:ascii="Arial" w:hAnsi="Arial" w:cs="Arial"/>
                <w:sz w:val="24"/>
                <w:szCs w:val="24"/>
                <w:lang w:eastAsia="en-GB"/>
              </w:rPr>
              <w:t xml:space="preserve"> that they take accountability and are prepared and will take action with regards to bad tenants.  </w:t>
            </w:r>
          </w:p>
          <w:p w14:paraId="56F75E93" w14:textId="77777777" w:rsidR="004544B0" w:rsidRDefault="004544B0" w:rsidP="004140C7">
            <w:pPr>
              <w:rPr>
                <w:rFonts w:ascii="Arial" w:hAnsi="Arial" w:cs="Arial"/>
                <w:sz w:val="24"/>
                <w:szCs w:val="24"/>
                <w:lang w:eastAsia="en-GB"/>
              </w:rPr>
            </w:pPr>
          </w:p>
          <w:p w14:paraId="602157F7" w14:textId="30E30EE2" w:rsidR="004140C7" w:rsidRDefault="004140C7" w:rsidP="004140C7">
            <w:pPr>
              <w:rPr>
                <w:rFonts w:ascii="Arial" w:hAnsi="Arial" w:cs="Arial"/>
                <w:sz w:val="24"/>
                <w:szCs w:val="24"/>
                <w:lang w:eastAsia="en-GB"/>
              </w:rPr>
            </w:pPr>
            <w:r>
              <w:rPr>
                <w:rFonts w:ascii="Arial" w:hAnsi="Arial" w:cs="Arial"/>
                <w:sz w:val="24"/>
                <w:szCs w:val="24"/>
                <w:lang w:eastAsia="en-GB"/>
              </w:rPr>
              <w:t xml:space="preserve">By introducing licence conditions regarding management standards in an area this creates a level playing field where all landlords have the same accountability and responsibility, therefore bad tenants </w:t>
            </w:r>
            <w:r w:rsidR="004544B0">
              <w:rPr>
                <w:rFonts w:ascii="Arial" w:hAnsi="Arial" w:cs="Arial"/>
                <w:sz w:val="24"/>
                <w:szCs w:val="24"/>
                <w:lang w:eastAsia="en-GB"/>
              </w:rPr>
              <w:t>cannot</w:t>
            </w:r>
            <w:r>
              <w:rPr>
                <w:rFonts w:ascii="Arial" w:hAnsi="Arial" w:cs="Arial"/>
                <w:sz w:val="24"/>
                <w:szCs w:val="24"/>
                <w:lang w:eastAsia="en-GB"/>
              </w:rPr>
              <w:t xml:space="preserve"> just move from property to property and understand that their behaviour is unacceptable.</w:t>
            </w:r>
          </w:p>
          <w:p w14:paraId="7A389544" w14:textId="77777777" w:rsidR="004140C7" w:rsidRDefault="004140C7" w:rsidP="004140C7">
            <w:pPr>
              <w:rPr>
                <w:rFonts w:ascii="Arial" w:hAnsi="Arial" w:cs="Arial"/>
                <w:sz w:val="24"/>
                <w:szCs w:val="24"/>
                <w:lang w:eastAsia="en-GB"/>
              </w:rPr>
            </w:pPr>
          </w:p>
          <w:p w14:paraId="67C3392D" w14:textId="77777777" w:rsidR="004140C7" w:rsidRDefault="004140C7" w:rsidP="004140C7">
            <w:pPr>
              <w:rPr>
                <w:rFonts w:ascii="Arial" w:hAnsi="Arial" w:cs="Arial"/>
                <w:sz w:val="24"/>
                <w:szCs w:val="24"/>
                <w:lang w:eastAsia="en-GB"/>
              </w:rPr>
            </w:pPr>
            <w:r>
              <w:rPr>
                <w:rFonts w:ascii="Arial" w:hAnsi="Arial" w:cs="Arial"/>
                <w:sz w:val="24"/>
                <w:szCs w:val="24"/>
                <w:lang w:eastAsia="en-GB"/>
              </w:rPr>
              <w:t>In the previous Selective Licensing scheme the Council carried out numerous joint visits with the Police, other partners and landlords to provide warnings to bad tenants and inform of the consequences should their behaviour continue.</w:t>
            </w:r>
          </w:p>
          <w:p w14:paraId="47756DB5" w14:textId="77777777" w:rsidR="004140C7" w:rsidRDefault="004140C7" w:rsidP="004140C7">
            <w:pPr>
              <w:rPr>
                <w:rFonts w:ascii="Arial" w:hAnsi="Arial" w:cs="Arial"/>
                <w:sz w:val="24"/>
                <w:szCs w:val="24"/>
                <w:lang w:eastAsia="en-GB"/>
              </w:rPr>
            </w:pPr>
          </w:p>
          <w:p w14:paraId="7EFE83FA" w14:textId="77777777" w:rsidR="004140C7" w:rsidRDefault="004140C7" w:rsidP="004140C7">
            <w:pPr>
              <w:rPr>
                <w:rFonts w:ascii="Arial" w:hAnsi="Arial" w:cs="Arial"/>
                <w:sz w:val="24"/>
                <w:szCs w:val="24"/>
                <w:lang w:eastAsia="en-GB"/>
              </w:rPr>
            </w:pPr>
            <w:r>
              <w:rPr>
                <w:rFonts w:ascii="Arial" w:hAnsi="Arial" w:cs="Arial"/>
                <w:sz w:val="24"/>
                <w:szCs w:val="24"/>
                <w:lang w:eastAsia="en-GB"/>
              </w:rPr>
              <w:t>The Council are also developing a tenant’s charter and working with the Greater Manchester Combined Authority concerning education and advice for both tenants and landlords.</w:t>
            </w:r>
          </w:p>
          <w:p w14:paraId="051A1C1D" w14:textId="77777777" w:rsidR="004140C7" w:rsidRDefault="004140C7" w:rsidP="004140C7">
            <w:pPr>
              <w:rPr>
                <w:rFonts w:ascii="Arial" w:hAnsi="Arial" w:cs="Arial"/>
                <w:sz w:val="24"/>
                <w:szCs w:val="24"/>
                <w:lang w:eastAsia="en-GB"/>
              </w:rPr>
            </w:pPr>
          </w:p>
          <w:p w14:paraId="0B94B8FB" w14:textId="77777777" w:rsidR="004140C7" w:rsidRDefault="004140C7" w:rsidP="00507AFB">
            <w:pPr>
              <w:tabs>
                <w:tab w:val="left" w:pos="2445"/>
              </w:tabs>
              <w:rPr>
                <w:rFonts w:ascii="Arial" w:hAnsi="Arial" w:cs="Arial"/>
                <w:b/>
                <w:bCs/>
                <w:sz w:val="24"/>
                <w:szCs w:val="24"/>
              </w:rPr>
            </w:pPr>
          </w:p>
          <w:p w14:paraId="1FD86DD8" w14:textId="77777777" w:rsidR="00867BC0" w:rsidRDefault="00867BC0" w:rsidP="00507AFB">
            <w:pPr>
              <w:tabs>
                <w:tab w:val="left" w:pos="2445"/>
              </w:tabs>
              <w:rPr>
                <w:rFonts w:ascii="Arial" w:hAnsi="Arial" w:cs="Arial"/>
                <w:b/>
                <w:bCs/>
                <w:sz w:val="24"/>
                <w:szCs w:val="24"/>
              </w:rPr>
            </w:pPr>
          </w:p>
          <w:p w14:paraId="4B202DAF" w14:textId="77777777" w:rsidR="00867BC0" w:rsidRDefault="00867BC0" w:rsidP="00507AFB">
            <w:pPr>
              <w:tabs>
                <w:tab w:val="left" w:pos="2445"/>
              </w:tabs>
              <w:rPr>
                <w:rFonts w:ascii="Arial" w:hAnsi="Arial" w:cs="Arial"/>
                <w:b/>
                <w:bCs/>
                <w:sz w:val="24"/>
                <w:szCs w:val="24"/>
              </w:rPr>
            </w:pPr>
          </w:p>
          <w:p w14:paraId="16AB2407" w14:textId="77777777" w:rsidR="00867BC0" w:rsidRDefault="00867BC0" w:rsidP="00507AFB">
            <w:pPr>
              <w:tabs>
                <w:tab w:val="left" w:pos="2445"/>
              </w:tabs>
              <w:rPr>
                <w:rFonts w:ascii="Arial" w:hAnsi="Arial" w:cs="Arial"/>
                <w:b/>
                <w:bCs/>
                <w:sz w:val="24"/>
                <w:szCs w:val="24"/>
              </w:rPr>
            </w:pPr>
          </w:p>
          <w:p w14:paraId="7ADE9CBA" w14:textId="77777777" w:rsidR="00867BC0" w:rsidRDefault="00867BC0" w:rsidP="00507AFB">
            <w:pPr>
              <w:tabs>
                <w:tab w:val="left" w:pos="2445"/>
              </w:tabs>
              <w:rPr>
                <w:rFonts w:ascii="Arial" w:hAnsi="Arial" w:cs="Arial"/>
                <w:b/>
                <w:bCs/>
                <w:sz w:val="24"/>
                <w:szCs w:val="24"/>
              </w:rPr>
            </w:pPr>
          </w:p>
          <w:p w14:paraId="122DDD51" w14:textId="3E91CFD3" w:rsidR="00867BC0" w:rsidRDefault="00867BC0" w:rsidP="00507AFB">
            <w:pPr>
              <w:tabs>
                <w:tab w:val="left" w:pos="2445"/>
              </w:tabs>
              <w:rPr>
                <w:rFonts w:ascii="Arial" w:hAnsi="Arial" w:cs="Arial"/>
                <w:b/>
                <w:bCs/>
                <w:sz w:val="24"/>
                <w:szCs w:val="24"/>
              </w:rPr>
            </w:pPr>
          </w:p>
        </w:tc>
      </w:tr>
      <w:tr w:rsidR="008F165A" w14:paraId="0D832D7A" w14:textId="77777777" w:rsidTr="007B2816">
        <w:tc>
          <w:tcPr>
            <w:tcW w:w="9016" w:type="dxa"/>
            <w:shd w:val="clear" w:color="auto" w:fill="009999"/>
          </w:tcPr>
          <w:p w14:paraId="3B42D21B" w14:textId="75E1C5B3" w:rsidR="008F165A" w:rsidRPr="00004716" w:rsidRDefault="007B2816" w:rsidP="004140C7">
            <w:pPr>
              <w:rPr>
                <w:rFonts w:ascii="Arial" w:hAnsi="Arial" w:cs="Arial"/>
                <w:b/>
                <w:bCs/>
                <w:sz w:val="24"/>
                <w:szCs w:val="24"/>
                <w:lang w:eastAsia="en-GB"/>
              </w:rPr>
            </w:pPr>
            <w:r w:rsidRPr="00004716">
              <w:rPr>
                <w:rFonts w:ascii="Arial" w:hAnsi="Arial" w:cs="Arial"/>
                <w:b/>
                <w:bCs/>
                <w:sz w:val="24"/>
                <w:szCs w:val="24"/>
                <w:lang w:eastAsia="en-GB"/>
              </w:rPr>
              <w:t>YOU SAID:</w:t>
            </w:r>
          </w:p>
        </w:tc>
      </w:tr>
      <w:tr w:rsidR="008F165A" w14:paraId="4523C3F6" w14:textId="77777777" w:rsidTr="00867BC0">
        <w:tc>
          <w:tcPr>
            <w:tcW w:w="9016" w:type="dxa"/>
            <w:shd w:val="clear" w:color="auto" w:fill="auto"/>
          </w:tcPr>
          <w:p w14:paraId="5AAE98A4" w14:textId="77777777" w:rsidR="00867BC0" w:rsidRDefault="00867BC0" w:rsidP="008F165A">
            <w:pPr>
              <w:ind w:right="283"/>
              <w:rPr>
                <w:rFonts w:ascii="Arial" w:hAnsi="Arial" w:cs="Arial"/>
                <w:sz w:val="24"/>
                <w:szCs w:val="24"/>
                <w:lang w:val="en-US"/>
              </w:rPr>
            </w:pPr>
          </w:p>
          <w:p w14:paraId="4A9FB836" w14:textId="5E9A25F2" w:rsidR="008F165A" w:rsidRPr="00867BC0" w:rsidRDefault="008F165A" w:rsidP="008F165A">
            <w:pPr>
              <w:ind w:right="283"/>
              <w:rPr>
                <w:rFonts w:ascii="Arial" w:hAnsi="Arial" w:cs="Arial"/>
                <w:sz w:val="24"/>
                <w:szCs w:val="24"/>
                <w:lang w:val="en-US"/>
              </w:rPr>
            </w:pPr>
            <w:r w:rsidRPr="00867BC0">
              <w:rPr>
                <w:rFonts w:ascii="Arial" w:hAnsi="Arial" w:cs="Arial"/>
                <w:sz w:val="24"/>
                <w:szCs w:val="24"/>
                <w:lang w:val="en-US"/>
              </w:rPr>
              <w:t>Point 3.5 in the consultation documents state that there would be no resources for enforcement or support to occur in the previously designated areas without selective licensing.  The NR</w:t>
            </w:r>
            <w:r w:rsidR="00004716" w:rsidRPr="00867BC0">
              <w:rPr>
                <w:rFonts w:ascii="Arial" w:hAnsi="Arial" w:cs="Arial"/>
                <w:sz w:val="24"/>
                <w:szCs w:val="24"/>
                <w:lang w:val="en-US"/>
              </w:rPr>
              <w:t xml:space="preserve">LA </w:t>
            </w:r>
            <w:r w:rsidRPr="00867BC0">
              <w:rPr>
                <w:rFonts w:ascii="Arial" w:hAnsi="Arial" w:cs="Arial"/>
                <w:sz w:val="24"/>
                <w:szCs w:val="24"/>
                <w:lang w:val="en-US"/>
              </w:rPr>
              <w:t xml:space="preserve">disagrees and provides a list of powers already available to Councils.  </w:t>
            </w:r>
          </w:p>
          <w:p w14:paraId="18E28562" w14:textId="316D1212" w:rsidR="008F165A" w:rsidRPr="00004716" w:rsidRDefault="008F165A" w:rsidP="004140C7">
            <w:pPr>
              <w:rPr>
                <w:rFonts w:ascii="Arial" w:hAnsi="Arial" w:cs="Arial"/>
                <w:b/>
                <w:bCs/>
                <w:sz w:val="24"/>
                <w:szCs w:val="24"/>
                <w:lang w:eastAsia="en-GB"/>
              </w:rPr>
            </w:pPr>
          </w:p>
        </w:tc>
      </w:tr>
      <w:tr w:rsidR="00867BC0" w14:paraId="5222781A" w14:textId="77777777" w:rsidTr="00004716">
        <w:tc>
          <w:tcPr>
            <w:tcW w:w="9016" w:type="dxa"/>
            <w:shd w:val="clear" w:color="auto" w:fill="009999"/>
          </w:tcPr>
          <w:p w14:paraId="00943E30" w14:textId="40046BBD" w:rsidR="00867BC0" w:rsidRPr="00004716" w:rsidRDefault="00867BC0" w:rsidP="008F165A">
            <w:pPr>
              <w:ind w:right="283"/>
              <w:rPr>
                <w:rFonts w:ascii="Arial" w:hAnsi="Arial" w:cs="Arial"/>
                <w:lang w:val="en-US"/>
              </w:rPr>
            </w:pPr>
            <w:r w:rsidRPr="00004716">
              <w:rPr>
                <w:rFonts w:ascii="Arial" w:hAnsi="Arial" w:cs="Arial"/>
                <w:b/>
                <w:bCs/>
                <w:sz w:val="24"/>
                <w:szCs w:val="24"/>
                <w:lang w:eastAsia="en-GB"/>
              </w:rPr>
              <w:t>WE SAY:</w:t>
            </w:r>
          </w:p>
        </w:tc>
      </w:tr>
      <w:tr w:rsidR="008F165A" w14:paraId="2C3DCAFB" w14:textId="77777777" w:rsidTr="00EC4FF2">
        <w:tc>
          <w:tcPr>
            <w:tcW w:w="9016" w:type="dxa"/>
          </w:tcPr>
          <w:p w14:paraId="70845CA3" w14:textId="77777777" w:rsidR="00867BC0" w:rsidRDefault="00867BC0" w:rsidP="004140C7">
            <w:pPr>
              <w:rPr>
                <w:rFonts w:ascii="Arial" w:hAnsi="Arial" w:cs="Arial"/>
                <w:sz w:val="24"/>
                <w:szCs w:val="24"/>
              </w:rPr>
            </w:pPr>
          </w:p>
          <w:p w14:paraId="408F8B25" w14:textId="04A607C2" w:rsidR="00004716" w:rsidRDefault="00515B1E" w:rsidP="004140C7">
            <w:pPr>
              <w:rPr>
                <w:rFonts w:ascii="Arial" w:hAnsi="Arial" w:cs="Arial"/>
                <w:sz w:val="24"/>
                <w:szCs w:val="24"/>
              </w:rPr>
            </w:pPr>
            <w:r>
              <w:rPr>
                <w:rFonts w:ascii="Arial" w:hAnsi="Arial" w:cs="Arial"/>
                <w:sz w:val="24"/>
                <w:szCs w:val="24"/>
              </w:rPr>
              <w:t>Appendix 10 Appraisal Alternative Options reviews the powers available to the Council including the ones provided by the N</w:t>
            </w:r>
            <w:r w:rsidR="00867BC0">
              <w:rPr>
                <w:rFonts w:ascii="Arial" w:hAnsi="Arial" w:cs="Arial"/>
                <w:sz w:val="24"/>
                <w:szCs w:val="24"/>
              </w:rPr>
              <w:t xml:space="preserve">ational </w:t>
            </w:r>
            <w:r>
              <w:rPr>
                <w:rFonts w:ascii="Arial" w:hAnsi="Arial" w:cs="Arial"/>
                <w:sz w:val="24"/>
                <w:szCs w:val="24"/>
              </w:rPr>
              <w:t>R</w:t>
            </w:r>
            <w:r w:rsidR="00867BC0">
              <w:rPr>
                <w:rFonts w:ascii="Arial" w:hAnsi="Arial" w:cs="Arial"/>
                <w:sz w:val="24"/>
                <w:szCs w:val="24"/>
              </w:rPr>
              <w:t xml:space="preserve">esidential </w:t>
            </w:r>
            <w:r>
              <w:rPr>
                <w:rFonts w:ascii="Arial" w:hAnsi="Arial" w:cs="Arial"/>
                <w:sz w:val="24"/>
                <w:szCs w:val="24"/>
              </w:rPr>
              <w:t>L</w:t>
            </w:r>
            <w:r w:rsidR="00867BC0">
              <w:rPr>
                <w:rFonts w:ascii="Arial" w:hAnsi="Arial" w:cs="Arial"/>
                <w:sz w:val="24"/>
                <w:szCs w:val="24"/>
              </w:rPr>
              <w:t>andlord Association</w:t>
            </w:r>
            <w:r>
              <w:rPr>
                <w:rFonts w:ascii="Arial" w:hAnsi="Arial" w:cs="Arial"/>
                <w:sz w:val="24"/>
                <w:szCs w:val="24"/>
              </w:rPr>
              <w:t>.</w:t>
            </w:r>
          </w:p>
          <w:p w14:paraId="0A3CF9A9" w14:textId="77777777" w:rsidR="00004716" w:rsidRDefault="00004716" w:rsidP="004140C7">
            <w:pPr>
              <w:rPr>
                <w:rFonts w:ascii="Arial" w:hAnsi="Arial" w:cs="Arial"/>
                <w:sz w:val="24"/>
                <w:szCs w:val="24"/>
              </w:rPr>
            </w:pPr>
          </w:p>
          <w:p w14:paraId="50FFE338" w14:textId="77777777" w:rsidR="00867BC0" w:rsidRDefault="00515B1E" w:rsidP="004140C7">
            <w:pPr>
              <w:rPr>
                <w:rFonts w:ascii="Arial" w:hAnsi="Arial" w:cs="Arial"/>
                <w:sz w:val="24"/>
                <w:szCs w:val="24"/>
              </w:rPr>
            </w:pPr>
            <w:r>
              <w:rPr>
                <w:rFonts w:ascii="Arial" w:hAnsi="Arial" w:cs="Arial"/>
                <w:sz w:val="24"/>
                <w:szCs w:val="24"/>
              </w:rPr>
              <w:t>The Council does have a number of powers provided to it through Government legislation to deal with certain issues.  Being provided a power does not mean that the Council has a duty to use this power</w:t>
            </w:r>
            <w:r w:rsidR="00867BC0">
              <w:rPr>
                <w:rFonts w:ascii="Arial" w:hAnsi="Arial" w:cs="Arial"/>
                <w:sz w:val="24"/>
                <w:szCs w:val="24"/>
              </w:rPr>
              <w:t xml:space="preserve">.  </w:t>
            </w:r>
          </w:p>
          <w:p w14:paraId="7920C203" w14:textId="77777777" w:rsidR="00867BC0" w:rsidRDefault="00867BC0" w:rsidP="004140C7">
            <w:pPr>
              <w:rPr>
                <w:rFonts w:ascii="Arial" w:hAnsi="Arial" w:cs="Arial"/>
                <w:sz w:val="24"/>
                <w:szCs w:val="24"/>
              </w:rPr>
            </w:pPr>
          </w:p>
          <w:p w14:paraId="735026D3" w14:textId="77777777" w:rsidR="00867BC0" w:rsidRDefault="00515B1E" w:rsidP="004140C7">
            <w:pPr>
              <w:rPr>
                <w:rFonts w:ascii="Arial" w:hAnsi="Arial" w:cs="Arial"/>
                <w:sz w:val="24"/>
                <w:szCs w:val="24"/>
              </w:rPr>
            </w:pPr>
            <w:r>
              <w:rPr>
                <w:rFonts w:ascii="Arial" w:hAnsi="Arial" w:cs="Arial"/>
                <w:sz w:val="24"/>
                <w:szCs w:val="24"/>
              </w:rPr>
              <w:t xml:space="preserve">The Council has limited resources and does need to prioritise its enforcement </w:t>
            </w:r>
            <w:r w:rsidR="00867BC0">
              <w:rPr>
                <w:rFonts w:ascii="Arial" w:hAnsi="Arial" w:cs="Arial"/>
                <w:sz w:val="24"/>
                <w:szCs w:val="24"/>
              </w:rPr>
              <w:t>a</w:t>
            </w:r>
            <w:r>
              <w:rPr>
                <w:rFonts w:ascii="Arial" w:hAnsi="Arial" w:cs="Arial"/>
                <w:sz w:val="24"/>
                <w:szCs w:val="24"/>
              </w:rPr>
              <w:t xml:space="preserve">ction including to those that are the statutory duty of the Council and target those issues that have the potential of high risk/severity of impact on Oldham residents.  </w:t>
            </w:r>
          </w:p>
          <w:p w14:paraId="27E4758D" w14:textId="77777777" w:rsidR="00867BC0" w:rsidRDefault="00867BC0" w:rsidP="004140C7">
            <w:pPr>
              <w:rPr>
                <w:rFonts w:ascii="Arial" w:hAnsi="Arial" w:cs="Arial"/>
                <w:sz w:val="24"/>
                <w:szCs w:val="24"/>
              </w:rPr>
            </w:pPr>
          </w:p>
          <w:p w14:paraId="4761FAE4" w14:textId="77777777" w:rsidR="00867BC0" w:rsidRDefault="00515B1E" w:rsidP="004140C7">
            <w:pPr>
              <w:rPr>
                <w:rFonts w:ascii="Arial" w:hAnsi="Arial" w:cs="Arial"/>
                <w:sz w:val="24"/>
                <w:szCs w:val="24"/>
              </w:rPr>
            </w:pPr>
            <w:r>
              <w:rPr>
                <w:rFonts w:ascii="Arial" w:hAnsi="Arial" w:cs="Arial"/>
                <w:sz w:val="24"/>
                <w:szCs w:val="24"/>
              </w:rPr>
              <w:t xml:space="preserve">The Council cannot enforce all powers that are available to them due to limited resources.  </w:t>
            </w:r>
          </w:p>
          <w:p w14:paraId="5FCD8A37" w14:textId="77777777" w:rsidR="00867BC0" w:rsidRDefault="00867BC0" w:rsidP="004140C7">
            <w:pPr>
              <w:rPr>
                <w:rFonts w:ascii="Arial" w:hAnsi="Arial" w:cs="Arial"/>
                <w:sz w:val="24"/>
                <w:szCs w:val="24"/>
              </w:rPr>
            </w:pPr>
          </w:p>
          <w:p w14:paraId="77D9F4F8" w14:textId="14E2E73B" w:rsidR="008F165A" w:rsidRDefault="00515B1E" w:rsidP="004140C7">
            <w:pPr>
              <w:rPr>
                <w:rFonts w:ascii="Arial" w:hAnsi="Arial" w:cs="Arial"/>
                <w:sz w:val="24"/>
                <w:szCs w:val="24"/>
              </w:rPr>
            </w:pPr>
            <w:r>
              <w:rPr>
                <w:rFonts w:ascii="Arial" w:hAnsi="Arial" w:cs="Arial"/>
                <w:sz w:val="24"/>
                <w:szCs w:val="24"/>
              </w:rPr>
              <w:t xml:space="preserve">The available powers to deal with management within </w:t>
            </w:r>
            <w:r w:rsidR="00867BC0">
              <w:rPr>
                <w:rFonts w:ascii="Arial" w:hAnsi="Arial" w:cs="Arial"/>
                <w:sz w:val="24"/>
                <w:szCs w:val="24"/>
              </w:rPr>
              <w:t>t</w:t>
            </w:r>
            <w:r>
              <w:rPr>
                <w:rFonts w:ascii="Arial" w:hAnsi="Arial" w:cs="Arial"/>
                <w:sz w:val="24"/>
                <w:szCs w:val="24"/>
              </w:rPr>
              <w:t>he private rented sector/low housing demand are very limited in their scope and impact on wider areas</w:t>
            </w:r>
            <w:r w:rsidR="00867BC0">
              <w:rPr>
                <w:rFonts w:ascii="Arial" w:hAnsi="Arial" w:cs="Arial"/>
                <w:sz w:val="24"/>
                <w:szCs w:val="24"/>
              </w:rPr>
              <w:t xml:space="preserve">.  They are often limited to the </w:t>
            </w:r>
            <w:proofErr w:type="gramStart"/>
            <w:r w:rsidR="00867BC0">
              <w:rPr>
                <w:rFonts w:ascii="Arial" w:hAnsi="Arial" w:cs="Arial"/>
                <w:sz w:val="24"/>
                <w:szCs w:val="24"/>
              </w:rPr>
              <w:t>worst case</w:t>
            </w:r>
            <w:proofErr w:type="gramEnd"/>
            <w:r w:rsidR="00867BC0">
              <w:rPr>
                <w:rFonts w:ascii="Arial" w:hAnsi="Arial" w:cs="Arial"/>
                <w:sz w:val="24"/>
                <w:szCs w:val="24"/>
              </w:rPr>
              <w:t xml:space="preserve"> property only, unlike Selective Licensing which has a wider impact.</w:t>
            </w:r>
          </w:p>
          <w:p w14:paraId="0C0B6567" w14:textId="3CB49C38" w:rsidR="00867BC0" w:rsidRPr="00004716" w:rsidRDefault="00867BC0" w:rsidP="004140C7">
            <w:pPr>
              <w:rPr>
                <w:rFonts w:ascii="Arial" w:hAnsi="Arial" w:cs="Arial"/>
                <w:sz w:val="24"/>
                <w:szCs w:val="24"/>
                <w:lang w:eastAsia="en-GB"/>
              </w:rPr>
            </w:pPr>
          </w:p>
        </w:tc>
      </w:tr>
      <w:tr w:rsidR="008F165A" w14:paraId="5A32FEF1" w14:textId="77777777" w:rsidTr="00867BC0">
        <w:tc>
          <w:tcPr>
            <w:tcW w:w="9016" w:type="dxa"/>
            <w:shd w:val="clear" w:color="auto" w:fill="009999"/>
          </w:tcPr>
          <w:p w14:paraId="05EFC3B1" w14:textId="0EC69E5C" w:rsidR="008F165A" w:rsidRPr="00867BC0" w:rsidRDefault="00867BC0" w:rsidP="004140C7">
            <w:pPr>
              <w:rPr>
                <w:rFonts w:ascii="Arial" w:hAnsi="Arial" w:cs="Arial"/>
                <w:b/>
                <w:bCs/>
                <w:sz w:val="24"/>
                <w:szCs w:val="24"/>
                <w:lang w:eastAsia="en-GB"/>
              </w:rPr>
            </w:pPr>
            <w:r w:rsidRPr="00867BC0">
              <w:rPr>
                <w:rFonts w:ascii="Arial" w:hAnsi="Arial" w:cs="Arial"/>
                <w:b/>
                <w:bCs/>
                <w:sz w:val="24"/>
                <w:szCs w:val="24"/>
                <w:lang w:eastAsia="en-GB"/>
              </w:rPr>
              <w:t>YOU SAID:</w:t>
            </w:r>
          </w:p>
        </w:tc>
      </w:tr>
      <w:tr w:rsidR="008F165A" w14:paraId="0968FEE5" w14:textId="77777777" w:rsidTr="00EC4FF2">
        <w:tc>
          <w:tcPr>
            <w:tcW w:w="9016" w:type="dxa"/>
          </w:tcPr>
          <w:p w14:paraId="1EE3B052" w14:textId="77777777" w:rsidR="00867BC0" w:rsidRPr="00867BC0" w:rsidRDefault="00867BC0" w:rsidP="00867BC0">
            <w:pPr>
              <w:rPr>
                <w:rFonts w:ascii="Arial" w:hAnsi="Arial" w:cs="Arial"/>
                <w:color w:val="000000"/>
                <w:sz w:val="24"/>
                <w:szCs w:val="24"/>
                <w:shd w:val="clear" w:color="auto" w:fill="FFFFFF"/>
                <w:lang w:val="en-US"/>
              </w:rPr>
            </w:pPr>
          </w:p>
          <w:p w14:paraId="349F20CE" w14:textId="57BA3DDA" w:rsidR="00867BC0" w:rsidRPr="00867BC0" w:rsidRDefault="00867BC0" w:rsidP="00867BC0">
            <w:pPr>
              <w:rPr>
                <w:rFonts w:ascii="Arial" w:hAnsi="Arial" w:cs="Arial"/>
                <w:color w:val="000000"/>
                <w:sz w:val="24"/>
                <w:szCs w:val="24"/>
                <w:shd w:val="clear" w:color="auto" w:fill="FFFFFF"/>
                <w:lang w:val="en-US"/>
              </w:rPr>
            </w:pPr>
            <w:r w:rsidRPr="00867BC0">
              <w:rPr>
                <w:rFonts w:ascii="Arial" w:hAnsi="Arial" w:cs="Arial"/>
                <w:color w:val="000000"/>
                <w:sz w:val="24"/>
                <w:szCs w:val="24"/>
                <w:shd w:val="clear" w:color="auto" w:fill="FFFFFF"/>
                <w:lang w:val="en-US"/>
              </w:rPr>
              <w:t xml:space="preserve">Often when tenants are nearing the end of their contract/tenancy and are in the process of moving out, they will dispose of excess household waste by a variety of methods. These include but not limited to putting waste out on the street for the council to collect. This is in the hope of getting their deposit back. Local authorities with many private rented properties need to consider a strategy for managing excess waste at the end of a tenancy in place of selective licensing. </w:t>
            </w:r>
          </w:p>
          <w:p w14:paraId="6D12E85C" w14:textId="77777777" w:rsidR="008F165A" w:rsidRPr="00AC0F28" w:rsidRDefault="008F165A" w:rsidP="004140C7">
            <w:pPr>
              <w:rPr>
                <w:rFonts w:ascii="Arial" w:hAnsi="Arial" w:cs="Arial"/>
                <w:sz w:val="24"/>
                <w:szCs w:val="24"/>
                <w:lang w:eastAsia="en-GB"/>
              </w:rPr>
            </w:pPr>
          </w:p>
        </w:tc>
      </w:tr>
      <w:tr w:rsidR="008F165A" w14:paraId="579FAAEC" w14:textId="77777777" w:rsidTr="00867BC0">
        <w:tc>
          <w:tcPr>
            <w:tcW w:w="9016" w:type="dxa"/>
            <w:shd w:val="clear" w:color="auto" w:fill="009999"/>
          </w:tcPr>
          <w:p w14:paraId="60F5FAB4" w14:textId="3F6A5086" w:rsidR="00867BC0" w:rsidRPr="00867BC0" w:rsidRDefault="00867BC0" w:rsidP="00867BC0">
            <w:pPr>
              <w:rPr>
                <w:rFonts w:ascii="Arial" w:hAnsi="Arial" w:cs="Arial"/>
                <w:b/>
                <w:bCs/>
                <w:sz w:val="24"/>
                <w:szCs w:val="24"/>
                <w:lang w:eastAsia="en-GB"/>
              </w:rPr>
            </w:pPr>
            <w:r w:rsidRPr="00867BC0">
              <w:rPr>
                <w:rFonts w:ascii="Arial" w:hAnsi="Arial" w:cs="Arial"/>
                <w:b/>
                <w:bCs/>
                <w:sz w:val="24"/>
                <w:szCs w:val="24"/>
                <w:lang w:eastAsia="en-GB"/>
              </w:rPr>
              <w:t>WE SAY:</w:t>
            </w:r>
          </w:p>
        </w:tc>
      </w:tr>
      <w:tr w:rsidR="008F165A" w14:paraId="08389C61" w14:textId="77777777" w:rsidTr="00EC4FF2">
        <w:tc>
          <w:tcPr>
            <w:tcW w:w="9016" w:type="dxa"/>
          </w:tcPr>
          <w:p w14:paraId="51FC7A17" w14:textId="77777777" w:rsidR="008F165A" w:rsidRDefault="008F165A" w:rsidP="008F165A">
            <w:pPr>
              <w:rPr>
                <w:color w:val="000000"/>
                <w:shd w:val="clear" w:color="auto" w:fill="FFFFFF"/>
                <w:lang w:val="en-US"/>
              </w:rPr>
            </w:pPr>
          </w:p>
          <w:p w14:paraId="53871A30" w14:textId="33E13AB9" w:rsidR="00867BC0" w:rsidRPr="00867BC0" w:rsidRDefault="00867BC0" w:rsidP="008F165A">
            <w:pPr>
              <w:rPr>
                <w:rFonts w:ascii="Arial" w:hAnsi="Arial" w:cs="Arial"/>
                <w:color w:val="000000"/>
                <w:sz w:val="24"/>
                <w:szCs w:val="24"/>
                <w:shd w:val="clear" w:color="auto" w:fill="FFFFFF"/>
                <w:lang w:val="en-US"/>
              </w:rPr>
            </w:pPr>
            <w:r w:rsidRPr="00867BC0">
              <w:rPr>
                <w:rFonts w:ascii="Arial" w:hAnsi="Arial" w:cs="Arial"/>
                <w:color w:val="000000"/>
                <w:sz w:val="24"/>
                <w:szCs w:val="24"/>
                <w:shd w:val="clear" w:color="auto" w:fill="FFFFFF"/>
                <w:lang w:val="en-US"/>
              </w:rPr>
              <w:t>Being a landlord is being a business.  Therefore it is important that landlords have strategies in place to ensure that nearing the ending of a tenancy that they are communicating with their tenant regarding any excess waste.  The landlord is in control of the property and the risks associated with the ending of the tenancy.  The Council is not.</w:t>
            </w:r>
          </w:p>
          <w:p w14:paraId="62969370" w14:textId="45A30D6C" w:rsidR="00867BC0" w:rsidRPr="00867BC0" w:rsidRDefault="00867BC0" w:rsidP="008F165A">
            <w:pPr>
              <w:rPr>
                <w:rFonts w:ascii="Arial" w:hAnsi="Arial" w:cs="Arial"/>
                <w:color w:val="000000"/>
                <w:sz w:val="24"/>
                <w:szCs w:val="24"/>
                <w:shd w:val="clear" w:color="auto" w:fill="FFFFFF"/>
                <w:lang w:val="en-US"/>
              </w:rPr>
            </w:pPr>
          </w:p>
          <w:p w14:paraId="177F42F6" w14:textId="7438A9E2" w:rsidR="00867BC0" w:rsidRPr="005A3F97" w:rsidRDefault="00867BC0" w:rsidP="008F165A">
            <w:pPr>
              <w:rPr>
                <w:rFonts w:ascii="Arial" w:hAnsi="Arial" w:cs="Arial"/>
                <w:color w:val="000000"/>
                <w:sz w:val="24"/>
                <w:szCs w:val="24"/>
                <w:shd w:val="clear" w:color="auto" w:fill="FFFFFF"/>
                <w:lang w:val="en-US"/>
              </w:rPr>
            </w:pPr>
            <w:r w:rsidRPr="00867BC0">
              <w:rPr>
                <w:rFonts w:ascii="Arial" w:hAnsi="Arial" w:cs="Arial"/>
                <w:color w:val="000000"/>
                <w:sz w:val="24"/>
                <w:szCs w:val="24"/>
                <w:shd w:val="clear" w:color="auto" w:fill="FFFFFF"/>
                <w:lang w:val="en-US"/>
              </w:rPr>
              <w:t>A core group of landlords have stated that although they object to Selective Licensing, should the scheme go ahead they</w:t>
            </w:r>
            <w:r w:rsidR="00F244E8">
              <w:rPr>
                <w:rFonts w:ascii="Arial" w:hAnsi="Arial" w:cs="Arial"/>
                <w:color w:val="000000"/>
                <w:sz w:val="24"/>
                <w:szCs w:val="24"/>
                <w:shd w:val="clear" w:color="auto" w:fill="FFFFFF"/>
                <w:lang w:val="en-US"/>
              </w:rPr>
              <w:t xml:space="preserve"> would like</w:t>
            </w:r>
            <w:r w:rsidRPr="00867BC0">
              <w:rPr>
                <w:rFonts w:ascii="Arial" w:hAnsi="Arial" w:cs="Arial"/>
                <w:color w:val="000000"/>
                <w:sz w:val="24"/>
                <w:szCs w:val="24"/>
                <w:shd w:val="clear" w:color="auto" w:fill="FFFFFF"/>
                <w:lang w:val="en-US"/>
              </w:rPr>
              <w:t xml:space="preserve"> to be involved.  The Council is currently reviewing this option and potentially this could be something that could be part of those discussions with this core group of landlords.</w:t>
            </w:r>
          </w:p>
        </w:tc>
      </w:tr>
    </w:tbl>
    <w:p w14:paraId="1F391899" w14:textId="77777777" w:rsidR="005F6894" w:rsidRPr="0056646E" w:rsidRDefault="005F6894" w:rsidP="004544B0">
      <w:pPr>
        <w:rPr>
          <w:rFonts w:ascii="Arial" w:hAnsi="Arial" w:cs="Arial"/>
          <w:sz w:val="24"/>
          <w:szCs w:val="24"/>
        </w:rPr>
      </w:pPr>
    </w:p>
    <w:sectPr w:rsidR="005F6894" w:rsidRPr="0056646E">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EFFF7" w14:textId="77777777" w:rsidR="008F165A" w:rsidRDefault="008F165A" w:rsidP="0045550B">
      <w:pPr>
        <w:spacing w:after="0" w:line="240" w:lineRule="auto"/>
      </w:pPr>
      <w:r>
        <w:separator/>
      </w:r>
    </w:p>
  </w:endnote>
  <w:endnote w:type="continuationSeparator" w:id="0">
    <w:p w14:paraId="14C27485" w14:textId="77777777" w:rsidR="008F165A" w:rsidRDefault="008F165A" w:rsidP="0045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6797629"/>
      <w:docPartObj>
        <w:docPartGallery w:val="Page Numbers (Bottom of Page)"/>
        <w:docPartUnique/>
      </w:docPartObj>
    </w:sdtPr>
    <w:sdtEndPr/>
    <w:sdtContent>
      <w:sdt>
        <w:sdtPr>
          <w:id w:val="-1705238520"/>
          <w:docPartObj>
            <w:docPartGallery w:val="Page Numbers (Top of Page)"/>
            <w:docPartUnique/>
          </w:docPartObj>
        </w:sdtPr>
        <w:sdtEndPr/>
        <w:sdtContent>
          <w:p w14:paraId="13AA6737" w14:textId="28F91C47" w:rsidR="008F165A" w:rsidRDefault="008F165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721A80" w14:textId="77777777" w:rsidR="008F165A" w:rsidRDefault="008F1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9328A" w14:textId="77777777" w:rsidR="008F165A" w:rsidRDefault="008F165A" w:rsidP="0045550B">
      <w:pPr>
        <w:spacing w:after="0" w:line="240" w:lineRule="auto"/>
      </w:pPr>
      <w:r>
        <w:separator/>
      </w:r>
    </w:p>
  </w:footnote>
  <w:footnote w:type="continuationSeparator" w:id="0">
    <w:p w14:paraId="0270AECB" w14:textId="77777777" w:rsidR="008F165A" w:rsidRDefault="008F165A" w:rsidP="00455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C493E" w14:textId="24C236B3" w:rsidR="008F165A" w:rsidRPr="0056646E" w:rsidRDefault="008F165A">
    <w:pPr>
      <w:pStyle w:val="Header"/>
      <w:rPr>
        <w:rFonts w:ascii="Arial" w:hAnsi="Arial" w:cs="Arial"/>
        <w:sz w:val="28"/>
        <w:szCs w:val="28"/>
      </w:rPr>
    </w:pPr>
    <w:r w:rsidRPr="0056646E">
      <w:rPr>
        <w:rFonts w:ascii="Arial" w:hAnsi="Arial" w:cs="Arial"/>
        <w:sz w:val="28"/>
        <w:szCs w:val="28"/>
      </w:rPr>
      <w:t xml:space="preserve">Appendix </w:t>
    </w:r>
    <w:r>
      <w:rPr>
        <w:rFonts w:ascii="Arial" w:hAnsi="Arial" w:cs="Arial"/>
        <w:sz w:val="28"/>
        <w:szCs w:val="28"/>
      </w:rPr>
      <w:t>8</w:t>
    </w:r>
    <w:r w:rsidRPr="0056646E">
      <w:rPr>
        <w:rFonts w:ascii="Arial" w:hAnsi="Arial" w:cs="Arial"/>
        <w:sz w:val="28"/>
        <w:szCs w:val="28"/>
      </w:rPr>
      <w:t xml:space="preserve"> Consultation </w:t>
    </w:r>
    <w:r>
      <w:rPr>
        <w:rFonts w:ascii="Arial" w:hAnsi="Arial" w:cs="Arial"/>
        <w:sz w:val="28"/>
        <w:szCs w:val="28"/>
      </w:rPr>
      <w:t>Representations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49D6"/>
    <w:multiLevelType w:val="hybridMultilevel"/>
    <w:tmpl w:val="3A98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15D84"/>
    <w:multiLevelType w:val="hybridMultilevel"/>
    <w:tmpl w:val="E1E0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111BF"/>
    <w:multiLevelType w:val="hybridMultilevel"/>
    <w:tmpl w:val="A41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E19B7"/>
    <w:multiLevelType w:val="multilevel"/>
    <w:tmpl w:val="8152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453DB"/>
    <w:multiLevelType w:val="hybridMultilevel"/>
    <w:tmpl w:val="FD54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B55A2"/>
    <w:multiLevelType w:val="hybridMultilevel"/>
    <w:tmpl w:val="61929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B13A2"/>
    <w:multiLevelType w:val="hybridMultilevel"/>
    <w:tmpl w:val="5BCC1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B21D6"/>
    <w:multiLevelType w:val="hybridMultilevel"/>
    <w:tmpl w:val="2DAE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D6C00"/>
    <w:multiLevelType w:val="hybridMultilevel"/>
    <w:tmpl w:val="F1FE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31180"/>
    <w:multiLevelType w:val="hybridMultilevel"/>
    <w:tmpl w:val="3574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25AA7"/>
    <w:multiLevelType w:val="hybridMultilevel"/>
    <w:tmpl w:val="227A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E7331"/>
    <w:multiLevelType w:val="hybridMultilevel"/>
    <w:tmpl w:val="213E9FF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3ACE3663"/>
    <w:multiLevelType w:val="multilevel"/>
    <w:tmpl w:val="84DA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1161A"/>
    <w:multiLevelType w:val="hybridMultilevel"/>
    <w:tmpl w:val="1CD0A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D75D4"/>
    <w:multiLevelType w:val="hybridMultilevel"/>
    <w:tmpl w:val="7A06DAB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447D3CD9"/>
    <w:multiLevelType w:val="hybridMultilevel"/>
    <w:tmpl w:val="795E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C41B9"/>
    <w:multiLevelType w:val="hybridMultilevel"/>
    <w:tmpl w:val="04AE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46DC6"/>
    <w:multiLevelType w:val="hybridMultilevel"/>
    <w:tmpl w:val="329C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5D1519"/>
    <w:multiLevelType w:val="hybridMultilevel"/>
    <w:tmpl w:val="2388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6E200B"/>
    <w:multiLevelType w:val="multilevel"/>
    <w:tmpl w:val="02281D94"/>
    <w:styleLink w:val="Reportnumberingstyle"/>
    <w:lvl w:ilvl="0">
      <w:start w:val="1"/>
      <w:numFmt w:val="decimal"/>
      <w:lvlText w:val="%1."/>
      <w:lvlJc w:val="left"/>
      <w:pPr>
        <w:ind w:left="709" w:hanging="709"/>
      </w:pPr>
      <w:rPr>
        <w:rFonts w:ascii="Arial" w:hAnsi="Arial" w:cs="Times New Roman" w:hint="default"/>
        <w:color w:val="0070C0"/>
        <w:sz w:val="40"/>
      </w:rPr>
    </w:lvl>
    <w:lvl w:ilvl="1">
      <w:start w:val="1"/>
      <w:numFmt w:val="decimal"/>
      <w:pStyle w:val="Reporttext"/>
      <w:lvlText w:val="%1.%2"/>
      <w:lvlJc w:val="left"/>
      <w:pPr>
        <w:ind w:left="709" w:hanging="709"/>
      </w:pPr>
      <w:rPr>
        <w:rFonts w:ascii="Arial" w:hAnsi="Arial" w:cs="Times New Roman" w:hint="default"/>
        <w:color w:val="auto"/>
        <w:sz w:val="22"/>
      </w:rPr>
    </w:lvl>
    <w:lvl w:ilvl="2">
      <w:start w:val="1"/>
      <w:numFmt w:val="lowerRoman"/>
      <w:lvlText w:val="%3."/>
      <w:lvlJc w:val="right"/>
      <w:pPr>
        <w:ind w:left="709" w:hanging="709"/>
      </w:pPr>
      <w:rPr>
        <w:rFonts w:cs="Times New Roman" w:hint="default"/>
      </w:rPr>
    </w:lvl>
    <w:lvl w:ilvl="3">
      <w:start w:val="1"/>
      <w:numFmt w:val="decimal"/>
      <w:lvlText w:val="%4."/>
      <w:lvlJc w:val="left"/>
      <w:pPr>
        <w:ind w:left="709" w:hanging="709"/>
      </w:pPr>
      <w:rPr>
        <w:rFonts w:cs="Times New Roman" w:hint="default"/>
      </w:rPr>
    </w:lvl>
    <w:lvl w:ilvl="4">
      <w:start w:val="1"/>
      <w:numFmt w:val="lowerLetter"/>
      <w:lvlText w:val="%5."/>
      <w:lvlJc w:val="left"/>
      <w:pPr>
        <w:ind w:left="709" w:hanging="709"/>
      </w:pPr>
      <w:rPr>
        <w:rFonts w:cs="Times New Roman" w:hint="default"/>
      </w:rPr>
    </w:lvl>
    <w:lvl w:ilvl="5">
      <w:start w:val="1"/>
      <w:numFmt w:val="lowerRoman"/>
      <w:lvlText w:val="%6."/>
      <w:lvlJc w:val="righ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right"/>
      <w:pPr>
        <w:ind w:left="709" w:hanging="709"/>
      </w:pPr>
      <w:rPr>
        <w:rFonts w:cs="Times New Roman" w:hint="default"/>
      </w:rPr>
    </w:lvl>
  </w:abstractNum>
  <w:abstractNum w:abstractNumId="20" w15:restartNumberingAfterBreak="0">
    <w:nsid w:val="4F525086"/>
    <w:multiLevelType w:val="hybridMultilevel"/>
    <w:tmpl w:val="F902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AE33B0"/>
    <w:multiLevelType w:val="hybridMultilevel"/>
    <w:tmpl w:val="231EA7DA"/>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2072" w:hanging="360"/>
      </w:pPr>
      <w:rPr>
        <w:rFonts w:ascii="Courier New" w:hAnsi="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2" w15:restartNumberingAfterBreak="0">
    <w:nsid w:val="60E27818"/>
    <w:multiLevelType w:val="hybridMultilevel"/>
    <w:tmpl w:val="267A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4E7E79"/>
    <w:multiLevelType w:val="hybridMultilevel"/>
    <w:tmpl w:val="79EE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D43649"/>
    <w:multiLevelType w:val="hybridMultilevel"/>
    <w:tmpl w:val="D2DA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0E354C"/>
    <w:multiLevelType w:val="hybridMultilevel"/>
    <w:tmpl w:val="A3D2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95664E"/>
    <w:multiLevelType w:val="hybridMultilevel"/>
    <w:tmpl w:val="0BEA7DFE"/>
    <w:lvl w:ilvl="0" w:tplc="08090003">
      <w:start w:val="1"/>
      <w:numFmt w:val="bullet"/>
      <w:lvlText w:val="o"/>
      <w:lvlJc w:val="left"/>
      <w:pPr>
        <w:ind w:left="1485" w:hanging="360"/>
      </w:pPr>
      <w:rPr>
        <w:rFonts w:ascii="Courier New" w:hAnsi="Courier New" w:hint="default"/>
      </w:rPr>
    </w:lvl>
    <w:lvl w:ilvl="1" w:tplc="08090001">
      <w:start w:val="1"/>
      <w:numFmt w:val="bullet"/>
      <w:lvlText w:val=""/>
      <w:lvlJc w:val="left"/>
      <w:pPr>
        <w:ind w:left="2205" w:hanging="360"/>
      </w:pPr>
      <w:rPr>
        <w:rFonts w:ascii="Symbol" w:hAnsi="Symbol"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7" w15:restartNumberingAfterBreak="0">
    <w:nsid w:val="72770378"/>
    <w:multiLevelType w:val="hybridMultilevel"/>
    <w:tmpl w:val="479A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71079D"/>
    <w:multiLevelType w:val="hybridMultilevel"/>
    <w:tmpl w:val="9D707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80B1C9A"/>
    <w:multiLevelType w:val="hybridMultilevel"/>
    <w:tmpl w:val="0B622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8B4106"/>
    <w:multiLevelType w:val="hybridMultilevel"/>
    <w:tmpl w:val="AC9E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2"/>
  </w:num>
  <w:num w:numId="4">
    <w:abstractNumId w:val="13"/>
  </w:num>
  <w:num w:numId="5">
    <w:abstractNumId w:val="19"/>
  </w:num>
  <w:num w:numId="6">
    <w:abstractNumId w:val="3"/>
  </w:num>
  <w:num w:numId="7">
    <w:abstractNumId w:val="12"/>
  </w:num>
  <w:num w:numId="8">
    <w:abstractNumId w:val="11"/>
  </w:num>
  <w:num w:numId="9">
    <w:abstractNumId w:val="26"/>
  </w:num>
  <w:num w:numId="10">
    <w:abstractNumId w:val="21"/>
  </w:num>
  <w:num w:numId="11">
    <w:abstractNumId w:val="15"/>
  </w:num>
  <w:num w:numId="12">
    <w:abstractNumId w:val="6"/>
  </w:num>
  <w:num w:numId="13">
    <w:abstractNumId w:val="10"/>
  </w:num>
  <w:num w:numId="14">
    <w:abstractNumId w:val="29"/>
  </w:num>
  <w:num w:numId="15">
    <w:abstractNumId w:val="4"/>
  </w:num>
  <w:num w:numId="16">
    <w:abstractNumId w:val="16"/>
  </w:num>
  <w:num w:numId="17">
    <w:abstractNumId w:val="25"/>
  </w:num>
  <w:num w:numId="18">
    <w:abstractNumId w:val="24"/>
  </w:num>
  <w:num w:numId="19">
    <w:abstractNumId w:val="17"/>
  </w:num>
  <w:num w:numId="20">
    <w:abstractNumId w:val="28"/>
  </w:num>
  <w:num w:numId="21">
    <w:abstractNumId w:val="8"/>
  </w:num>
  <w:num w:numId="22">
    <w:abstractNumId w:val="0"/>
  </w:num>
  <w:num w:numId="23">
    <w:abstractNumId w:val="5"/>
  </w:num>
  <w:num w:numId="24">
    <w:abstractNumId w:val="20"/>
  </w:num>
  <w:num w:numId="25">
    <w:abstractNumId w:val="27"/>
  </w:num>
  <w:num w:numId="26">
    <w:abstractNumId w:val="7"/>
  </w:num>
  <w:num w:numId="27">
    <w:abstractNumId w:val="22"/>
  </w:num>
  <w:num w:numId="28">
    <w:abstractNumId w:val="1"/>
  </w:num>
  <w:num w:numId="29">
    <w:abstractNumId w:val="23"/>
  </w:num>
  <w:num w:numId="30">
    <w:abstractNumId w:val="1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94"/>
    <w:rsid w:val="00004716"/>
    <w:rsid w:val="00017E2A"/>
    <w:rsid w:val="00055195"/>
    <w:rsid w:val="00071E9E"/>
    <w:rsid w:val="00081D49"/>
    <w:rsid w:val="00086B13"/>
    <w:rsid w:val="000D5EB5"/>
    <w:rsid w:val="001346DA"/>
    <w:rsid w:val="00146B4C"/>
    <w:rsid w:val="0017670A"/>
    <w:rsid w:val="0019024E"/>
    <w:rsid w:val="00265D76"/>
    <w:rsid w:val="00276862"/>
    <w:rsid w:val="00284D38"/>
    <w:rsid w:val="002E7D86"/>
    <w:rsid w:val="002F7997"/>
    <w:rsid w:val="003434AE"/>
    <w:rsid w:val="003642F3"/>
    <w:rsid w:val="00367466"/>
    <w:rsid w:val="00375D16"/>
    <w:rsid w:val="0039305A"/>
    <w:rsid w:val="00393D05"/>
    <w:rsid w:val="003A39AB"/>
    <w:rsid w:val="003B73DC"/>
    <w:rsid w:val="003E514A"/>
    <w:rsid w:val="00400247"/>
    <w:rsid w:val="004140C7"/>
    <w:rsid w:val="00415179"/>
    <w:rsid w:val="00451AD7"/>
    <w:rsid w:val="004544B0"/>
    <w:rsid w:val="0045550B"/>
    <w:rsid w:val="00467B15"/>
    <w:rsid w:val="004A22CF"/>
    <w:rsid w:val="004B7006"/>
    <w:rsid w:val="004F2DF8"/>
    <w:rsid w:val="005012AC"/>
    <w:rsid w:val="00507AFB"/>
    <w:rsid w:val="00515B1E"/>
    <w:rsid w:val="005217FC"/>
    <w:rsid w:val="00532346"/>
    <w:rsid w:val="005475D8"/>
    <w:rsid w:val="005510E4"/>
    <w:rsid w:val="0056646E"/>
    <w:rsid w:val="00586FBA"/>
    <w:rsid w:val="0059220B"/>
    <w:rsid w:val="005A3F97"/>
    <w:rsid w:val="005D4227"/>
    <w:rsid w:val="005E75E0"/>
    <w:rsid w:val="005F6894"/>
    <w:rsid w:val="00677A7E"/>
    <w:rsid w:val="00690311"/>
    <w:rsid w:val="006B677D"/>
    <w:rsid w:val="00703F4F"/>
    <w:rsid w:val="00710041"/>
    <w:rsid w:val="00741D90"/>
    <w:rsid w:val="00752112"/>
    <w:rsid w:val="00757BC3"/>
    <w:rsid w:val="00792A0B"/>
    <w:rsid w:val="007B2816"/>
    <w:rsid w:val="007B6AB7"/>
    <w:rsid w:val="007F596F"/>
    <w:rsid w:val="008003E2"/>
    <w:rsid w:val="008060C3"/>
    <w:rsid w:val="00835065"/>
    <w:rsid w:val="00836B8D"/>
    <w:rsid w:val="00842614"/>
    <w:rsid w:val="00847364"/>
    <w:rsid w:val="00867BC0"/>
    <w:rsid w:val="00881DA5"/>
    <w:rsid w:val="008D0E80"/>
    <w:rsid w:val="008F165A"/>
    <w:rsid w:val="009145D1"/>
    <w:rsid w:val="009219EB"/>
    <w:rsid w:val="0092757E"/>
    <w:rsid w:val="0094080D"/>
    <w:rsid w:val="009A1846"/>
    <w:rsid w:val="00A02EBA"/>
    <w:rsid w:val="00A91B87"/>
    <w:rsid w:val="00AB2882"/>
    <w:rsid w:val="00AC0F28"/>
    <w:rsid w:val="00B30635"/>
    <w:rsid w:val="00B3377A"/>
    <w:rsid w:val="00B50A59"/>
    <w:rsid w:val="00B56B5D"/>
    <w:rsid w:val="00BC7463"/>
    <w:rsid w:val="00BD449F"/>
    <w:rsid w:val="00C10757"/>
    <w:rsid w:val="00C6742C"/>
    <w:rsid w:val="00C91D65"/>
    <w:rsid w:val="00CD0DE7"/>
    <w:rsid w:val="00D237E9"/>
    <w:rsid w:val="00D351C6"/>
    <w:rsid w:val="00D64F39"/>
    <w:rsid w:val="00D961D1"/>
    <w:rsid w:val="00DA1875"/>
    <w:rsid w:val="00DA333E"/>
    <w:rsid w:val="00DB14A0"/>
    <w:rsid w:val="00DD3606"/>
    <w:rsid w:val="00DE03DE"/>
    <w:rsid w:val="00E06E0D"/>
    <w:rsid w:val="00EB4466"/>
    <w:rsid w:val="00EC4FF2"/>
    <w:rsid w:val="00F04D70"/>
    <w:rsid w:val="00F06562"/>
    <w:rsid w:val="00F228C0"/>
    <w:rsid w:val="00F244E8"/>
    <w:rsid w:val="00F518B8"/>
    <w:rsid w:val="00F76631"/>
    <w:rsid w:val="00F8600C"/>
    <w:rsid w:val="00FA1B6A"/>
    <w:rsid w:val="00FB27B4"/>
    <w:rsid w:val="00FD553A"/>
    <w:rsid w:val="00FF3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F526"/>
  <w15:chartTrackingRefBased/>
  <w15:docId w15:val="{1907860F-757D-48C3-8E7D-383B8613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nhideWhenUsed/>
    <w:qFormat/>
    <w:rsid w:val="00842614"/>
    <w:pPr>
      <w:keepNext/>
      <w:spacing w:before="240" w:after="60" w:line="240" w:lineRule="auto"/>
      <w:outlineLvl w:val="1"/>
    </w:pPr>
    <w:rPr>
      <w:rFonts w:ascii="Arial" w:eastAsia="Times New Roman" w:hAnsi="Arial" w:cs="Times New Roman"/>
      <w:b/>
      <w:bCs/>
      <w:iCs/>
      <w:color w:val="000000"/>
      <w:szCs w:val="28"/>
      <w:lang w:eastAsia="en-GB"/>
    </w:rPr>
  </w:style>
  <w:style w:type="paragraph" w:styleId="Heading3">
    <w:name w:val="heading 3"/>
    <w:basedOn w:val="Normal"/>
    <w:next w:val="Normal"/>
    <w:link w:val="Heading3Char"/>
    <w:uiPriority w:val="9"/>
    <w:semiHidden/>
    <w:unhideWhenUsed/>
    <w:qFormat/>
    <w:rsid w:val="0056646E"/>
    <w:pPr>
      <w:keepNext/>
      <w:keepLines/>
      <w:spacing w:before="40" w:after="0" w:line="240" w:lineRule="auto"/>
      <w:outlineLvl w:val="2"/>
    </w:pPr>
    <w:rPr>
      <w:rFonts w:asciiTheme="majorHAnsi" w:eastAsiaTheme="majorEastAsia" w:hAnsiTheme="majorHAnsi" w:cs="Times New Roman"/>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clearfix2">
    <w:name w:val="legclearfix2"/>
    <w:basedOn w:val="Normal"/>
    <w:rsid w:val="00847364"/>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847364"/>
    <w:rPr>
      <w:vanish w:val="0"/>
      <w:webHidden w:val="0"/>
      <w:specVanish w:val="0"/>
    </w:rPr>
  </w:style>
  <w:style w:type="paragraph" w:styleId="FootnoteText">
    <w:name w:val="footnote text"/>
    <w:aliases w:val="EKOS Footnote Text"/>
    <w:basedOn w:val="Normal"/>
    <w:link w:val="FootnoteTextChar"/>
    <w:uiPriority w:val="99"/>
    <w:rsid w:val="0045550B"/>
    <w:pPr>
      <w:spacing w:before="120" w:after="120" w:line="240" w:lineRule="auto"/>
      <w:jc w:val="both"/>
    </w:pPr>
    <w:rPr>
      <w:rFonts w:ascii="Calibri" w:eastAsia="Arial Unicode MS" w:hAnsi="Calibri" w:cs="Times New Roman"/>
      <w:sz w:val="16"/>
      <w:szCs w:val="20"/>
    </w:rPr>
  </w:style>
  <w:style w:type="character" w:customStyle="1" w:styleId="FootnoteTextChar">
    <w:name w:val="Footnote Text Char"/>
    <w:aliases w:val="EKOS Footnote Text Char"/>
    <w:basedOn w:val="DefaultParagraphFont"/>
    <w:link w:val="FootnoteText"/>
    <w:uiPriority w:val="99"/>
    <w:rsid w:val="0045550B"/>
    <w:rPr>
      <w:rFonts w:ascii="Calibri" w:eastAsia="Arial Unicode MS" w:hAnsi="Calibri" w:cs="Times New Roman"/>
      <w:sz w:val="16"/>
      <w:szCs w:val="20"/>
    </w:rPr>
  </w:style>
  <w:style w:type="character" w:styleId="FootnoteReference">
    <w:name w:val="footnote reference"/>
    <w:aliases w:val="Footnote Reference (caveat)"/>
    <w:basedOn w:val="DefaultParagraphFont"/>
    <w:uiPriority w:val="99"/>
    <w:rsid w:val="0045550B"/>
    <w:rPr>
      <w:rFonts w:cs="Times New Roman"/>
      <w:vertAlign w:val="superscript"/>
    </w:rPr>
  </w:style>
  <w:style w:type="table" w:styleId="TableGridLight">
    <w:name w:val="Grid Table Light"/>
    <w:basedOn w:val="TableNormal"/>
    <w:uiPriority w:val="40"/>
    <w:rsid w:val="00842614"/>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42614"/>
    <w:pPr>
      <w:spacing w:after="0" w:line="240" w:lineRule="auto"/>
      <w:ind w:left="720"/>
      <w:contextualSpacing/>
    </w:pPr>
    <w:rPr>
      <w:rFonts w:ascii="Arial" w:eastAsia="Times New Roman" w:hAnsi="Arial" w:cs="Arial"/>
      <w:szCs w:val="24"/>
    </w:rPr>
  </w:style>
  <w:style w:type="paragraph" w:styleId="Caption">
    <w:name w:val="caption"/>
    <w:basedOn w:val="Normal"/>
    <w:next w:val="Normal"/>
    <w:uiPriority w:val="35"/>
    <w:unhideWhenUsed/>
    <w:qFormat/>
    <w:rsid w:val="00842614"/>
    <w:pPr>
      <w:spacing w:after="0" w:line="240" w:lineRule="auto"/>
    </w:pPr>
    <w:rPr>
      <w:rFonts w:ascii="Arial" w:eastAsia="Times New Roman" w:hAnsi="Arial" w:cs="Arial"/>
      <w:b/>
      <w:bCs/>
      <w:sz w:val="20"/>
      <w:szCs w:val="20"/>
    </w:rPr>
  </w:style>
  <w:style w:type="table" w:styleId="PlainTable1">
    <w:name w:val="Plain Table 1"/>
    <w:basedOn w:val="TableNormal"/>
    <w:uiPriority w:val="41"/>
    <w:rsid w:val="00842614"/>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rsid w:val="00842614"/>
    <w:rPr>
      <w:rFonts w:ascii="Arial" w:eastAsia="Times New Roman" w:hAnsi="Arial" w:cs="Times New Roman"/>
      <w:b/>
      <w:bCs/>
      <w:iCs/>
      <w:color w:val="000000"/>
      <w:szCs w:val="28"/>
      <w:lang w:eastAsia="en-GB"/>
    </w:rPr>
  </w:style>
  <w:style w:type="paragraph" w:styleId="Header">
    <w:name w:val="header"/>
    <w:basedOn w:val="Normal"/>
    <w:link w:val="HeaderChar"/>
    <w:uiPriority w:val="99"/>
    <w:unhideWhenUsed/>
    <w:rsid w:val="00566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46E"/>
  </w:style>
  <w:style w:type="paragraph" w:styleId="Footer">
    <w:name w:val="footer"/>
    <w:basedOn w:val="Normal"/>
    <w:link w:val="FooterChar"/>
    <w:uiPriority w:val="99"/>
    <w:unhideWhenUsed/>
    <w:rsid w:val="005664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46E"/>
  </w:style>
  <w:style w:type="character" w:customStyle="1" w:styleId="Heading3Char">
    <w:name w:val="Heading 3 Char"/>
    <w:basedOn w:val="DefaultParagraphFont"/>
    <w:link w:val="Heading3"/>
    <w:uiPriority w:val="9"/>
    <w:semiHidden/>
    <w:rsid w:val="0056646E"/>
    <w:rPr>
      <w:rFonts w:asciiTheme="majorHAnsi" w:eastAsiaTheme="majorEastAsia" w:hAnsiTheme="majorHAnsi" w:cs="Times New Roman"/>
      <w:color w:val="1F3763" w:themeColor="accent1" w:themeShade="7F"/>
      <w:sz w:val="24"/>
      <w:szCs w:val="24"/>
      <w:lang w:val="en-US"/>
    </w:rPr>
  </w:style>
  <w:style w:type="table" w:styleId="TableGrid">
    <w:name w:val="Table Grid"/>
    <w:basedOn w:val="TableNormal"/>
    <w:uiPriority w:val="59"/>
    <w:rsid w:val="0056646E"/>
    <w:pPr>
      <w:spacing w:after="0" w:line="240" w:lineRule="auto"/>
    </w:pPr>
    <w:rPr>
      <w:rFonts w:ascii="Times New Roman" w:eastAsia="Arial Unicode MS"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3D05"/>
    <w:rPr>
      <w:color w:val="0563C1" w:themeColor="hyperlink"/>
      <w:u w:val="single"/>
    </w:rPr>
  </w:style>
  <w:style w:type="character" w:styleId="UnresolvedMention">
    <w:name w:val="Unresolved Mention"/>
    <w:basedOn w:val="DefaultParagraphFont"/>
    <w:uiPriority w:val="99"/>
    <w:semiHidden/>
    <w:unhideWhenUsed/>
    <w:rsid w:val="00393D05"/>
    <w:rPr>
      <w:color w:val="605E5C"/>
      <w:shd w:val="clear" w:color="auto" w:fill="E1DFDD"/>
    </w:rPr>
  </w:style>
  <w:style w:type="table" w:customStyle="1" w:styleId="TableGrid1">
    <w:name w:val="Table Grid1"/>
    <w:basedOn w:val="TableNormal"/>
    <w:next w:val="TableGrid"/>
    <w:uiPriority w:val="59"/>
    <w:unhideWhenUsed/>
    <w:rsid w:val="00741D9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link w:val="ReporttextChar"/>
    <w:qFormat/>
    <w:rsid w:val="00586FBA"/>
    <w:pPr>
      <w:numPr>
        <w:ilvl w:val="1"/>
        <w:numId w:val="5"/>
      </w:numPr>
      <w:tabs>
        <w:tab w:val="left" w:pos="709"/>
      </w:tabs>
      <w:spacing w:after="120" w:line="240" w:lineRule="auto"/>
      <w:jc w:val="both"/>
    </w:pPr>
    <w:rPr>
      <w:rFonts w:eastAsia="Times New Roman" w:cs="Calibri"/>
      <w:sz w:val="24"/>
      <w:szCs w:val="24"/>
    </w:rPr>
  </w:style>
  <w:style w:type="character" w:customStyle="1" w:styleId="ReporttextChar">
    <w:name w:val="Report text Char"/>
    <w:link w:val="Reporttext"/>
    <w:locked/>
    <w:rsid w:val="00586FBA"/>
    <w:rPr>
      <w:rFonts w:eastAsia="Times New Roman" w:cs="Calibri"/>
      <w:sz w:val="24"/>
      <w:szCs w:val="24"/>
    </w:rPr>
  </w:style>
  <w:style w:type="numbering" w:customStyle="1" w:styleId="Reportnumberingstyle">
    <w:name w:val="Report numbering style"/>
    <w:rsid w:val="00586FBA"/>
    <w:pPr>
      <w:numPr>
        <w:numId w:val="5"/>
      </w:numPr>
    </w:pPr>
  </w:style>
  <w:style w:type="character" w:styleId="FollowedHyperlink">
    <w:name w:val="FollowedHyperlink"/>
    <w:basedOn w:val="DefaultParagraphFont"/>
    <w:uiPriority w:val="99"/>
    <w:semiHidden/>
    <w:unhideWhenUsed/>
    <w:rsid w:val="00757BC3"/>
    <w:rPr>
      <w:color w:val="954F72" w:themeColor="followedHyperlink"/>
      <w:u w:val="single"/>
    </w:rPr>
  </w:style>
  <w:style w:type="paragraph" w:customStyle="1" w:styleId="Default">
    <w:name w:val="Default"/>
    <w:rsid w:val="00B3377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nhideWhenUsed/>
    <w:rsid w:val="00DE03DE"/>
    <w:rPr>
      <w:sz w:val="16"/>
      <w:szCs w:val="16"/>
    </w:rPr>
  </w:style>
  <w:style w:type="paragraph" w:styleId="CommentText">
    <w:name w:val="annotation text"/>
    <w:basedOn w:val="Normal"/>
    <w:link w:val="CommentTextChar"/>
    <w:unhideWhenUsed/>
    <w:rsid w:val="00DE03DE"/>
    <w:pPr>
      <w:spacing w:line="240" w:lineRule="auto"/>
    </w:pPr>
    <w:rPr>
      <w:sz w:val="20"/>
      <w:szCs w:val="20"/>
    </w:rPr>
  </w:style>
  <w:style w:type="character" w:customStyle="1" w:styleId="CommentTextChar">
    <w:name w:val="Comment Text Char"/>
    <w:basedOn w:val="DefaultParagraphFont"/>
    <w:link w:val="CommentText"/>
    <w:rsid w:val="00DE03DE"/>
    <w:rPr>
      <w:sz w:val="20"/>
      <w:szCs w:val="20"/>
    </w:rPr>
  </w:style>
  <w:style w:type="paragraph" w:styleId="CommentSubject">
    <w:name w:val="annotation subject"/>
    <w:basedOn w:val="CommentText"/>
    <w:next w:val="CommentText"/>
    <w:link w:val="CommentSubjectChar"/>
    <w:uiPriority w:val="99"/>
    <w:semiHidden/>
    <w:unhideWhenUsed/>
    <w:rsid w:val="00DE03DE"/>
    <w:rPr>
      <w:b/>
      <w:bCs/>
    </w:rPr>
  </w:style>
  <w:style w:type="character" w:customStyle="1" w:styleId="CommentSubjectChar">
    <w:name w:val="Comment Subject Char"/>
    <w:basedOn w:val="CommentTextChar"/>
    <w:link w:val="CommentSubject"/>
    <w:uiPriority w:val="99"/>
    <w:semiHidden/>
    <w:rsid w:val="00DE03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181103">
      <w:bodyDiv w:val="1"/>
      <w:marLeft w:val="0"/>
      <w:marRight w:val="0"/>
      <w:marTop w:val="0"/>
      <w:marBottom w:val="0"/>
      <w:divBdr>
        <w:top w:val="none" w:sz="0" w:space="0" w:color="auto"/>
        <w:left w:val="none" w:sz="0" w:space="0" w:color="auto"/>
        <w:bottom w:val="none" w:sz="0" w:space="0" w:color="auto"/>
        <w:right w:val="none" w:sz="0" w:space="0" w:color="auto"/>
      </w:divBdr>
      <w:divsChild>
        <w:div w:id="1674607945">
          <w:marLeft w:val="0"/>
          <w:marRight w:val="0"/>
          <w:marTop w:val="0"/>
          <w:marBottom w:val="0"/>
          <w:divBdr>
            <w:top w:val="none" w:sz="0" w:space="0" w:color="auto"/>
            <w:left w:val="none" w:sz="0" w:space="0" w:color="auto"/>
            <w:bottom w:val="none" w:sz="0" w:space="0" w:color="auto"/>
            <w:right w:val="none" w:sz="0" w:space="0" w:color="auto"/>
          </w:divBdr>
          <w:divsChild>
            <w:div w:id="150097277">
              <w:marLeft w:val="0"/>
              <w:marRight w:val="0"/>
              <w:marTop w:val="0"/>
              <w:marBottom w:val="0"/>
              <w:divBdr>
                <w:top w:val="single" w:sz="2" w:space="0" w:color="FFFFFF"/>
                <w:left w:val="single" w:sz="6" w:space="0" w:color="FFFFFF"/>
                <w:bottom w:val="single" w:sz="6" w:space="0" w:color="FFFFFF"/>
                <w:right w:val="single" w:sz="6" w:space="0" w:color="FFFFFF"/>
              </w:divBdr>
              <w:divsChild>
                <w:div w:id="765464324">
                  <w:marLeft w:val="0"/>
                  <w:marRight w:val="0"/>
                  <w:marTop w:val="0"/>
                  <w:marBottom w:val="0"/>
                  <w:divBdr>
                    <w:top w:val="single" w:sz="6" w:space="1" w:color="D3D3D3"/>
                    <w:left w:val="none" w:sz="0" w:space="0" w:color="auto"/>
                    <w:bottom w:val="none" w:sz="0" w:space="0" w:color="auto"/>
                    <w:right w:val="none" w:sz="0" w:space="0" w:color="auto"/>
                  </w:divBdr>
                  <w:divsChild>
                    <w:div w:id="1418207732">
                      <w:marLeft w:val="0"/>
                      <w:marRight w:val="0"/>
                      <w:marTop w:val="0"/>
                      <w:marBottom w:val="0"/>
                      <w:divBdr>
                        <w:top w:val="none" w:sz="0" w:space="0" w:color="auto"/>
                        <w:left w:val="none" w:sz="0" w:space="0" w:color="auto"/>
                        <w:bottom w:val="none" w:sz="0" w:space="0" w:color="auto"/>
                        <w:right w:val="none" w:sz="0" w:space="0" w:color="auto"/>
                      </w:divBdr>
                      <w:divsChild>
                        <w:div w:id="21063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690719">
      <w:bodyDiv w:val="1"/>
      <w:marLeft w:val="0"/>
      <w:marRight w:val="0"/>
      <w:marTop w:val="0"/>
      <w:marBottom w:val="0"/>
      <w:divBdr>
        <w:top w:val="none" w:sz="0" w:space="0" w:color="auto"/>
        <w:left w:val="none" w:sz="0" w:space="0" w:color="auto"/>
        <w:bottom w:val="none" w:sz="0" w:space="0" w:color="auto"/>
        <w:right w:val="none" w:sz="0" w:space="0" w:color="auto"/>
      </w:divBdr>
    </w:div>
    <w:div w:id="770662326">
      <w:bodyDiv w:val="1"/>
      <w:marLeft w:val="0"/>
      <w:marRight w:val="0"/>
      <w:marTop w:val="0"/>
      <w:marBottom w:val="0"/>
      <w:divBdr>
        <w:top w:val="none" w:sz="0" w:space="0" w:color="auto"/>
        <w:left w:val="none" w:sz="0" w:space="0" w:color="auto"/>
        <w:bottom w:val="none" w:sz="0" w:space="0" w:color="auto"/>
        <w:right w:val="none" w:sz="0" w:space="0" w:color="auto"/>
      </w:divBdr>
      <w:divsChild>
        <w:div w:id="1696155280">
          <w:marLeft w:val="0"/>
          <w:marRight w:val="0"/>
          <w:marTop w:val="0"/>
          <w:marBottom w:val="0"/>
          <w:divBdr>
            <w:top w:val="none" w:sz="0" w:space="0" w:color="auto"/>
            <w:left w:val="none" w:sz="0" w:space="0" w:color="auto"/>
            <w:bottom w:val="none" w:sz="0" w:space="0" w:color="auto"/>
            <w:right w:val="none" w:sz="0" w:space="0" w:color="auto"/>
          </w:divBdr>
          <w:divsChild>
            <w:div w:id="565991242">
              <w:marLeft w:val="0"/>
              <w:marRight w:val="0"/>
              <w:marTop w:val="0"/>
              <w:marBottom w:val="0"/>
              <w:divBdr>
                <w:top w:val="single" w:sz="2" w:space="0" w:color="FFFFFF"/>
                <w:left w:val="single" w:sz="6" w:space="0" w:color="FFFFFF"/>
                <w:bottom w:val="single" w:sz="6" w:space="0" w:color="FFFFFF"/>
                <w:right w:val="single" w:sz="6" w:space="0" w:color="FFFFFF"/>
              </w:divBdr>
              <w:divsChild>
                <w:div w:id="506595556">
                  <w:marLeft w:val="0"/>
                  <w:marRight w:val="0"/>
                  <w:marTop w:val="0"/>
                  <w:marBottom w:val="0"/>
                  <w:divBdr>
                    <w:top w:val="single" w:sz="6" w:space="1" w:color="D3D3D3"/>
                    <w:left w:val="none" w:sz="0" w:space="0" w:color="auto"/>
                    <w:bottom w:val="none" w:sz="0" w:space="0" w:color="auto"/>
                    <w:right w:val="none" w:sz="0" w:space="0" w:color="auto"/>
                  </w:divBdr>
                  <w:divsChild>
                    <w:div w:id="1985743803">
                      <w:marLeft w:val="0"/>
                      <w:marRight w:val="0"/>
                      <w:marTop w:val="0"/>
                      <w:marBottom w:val="0"/>
                      <w:divBdr>
                        <w:top w:val="none" w:sz="0" w:space="0" w:color="auto"/>
                        <w:left w:val="none" w:sz="0" w:space="0" w:color="auto"/>
                        <w:bottom w:val="none" w:sz="0" w:space="0" w:color="auto"/>
                        <w:right w:val="none" w:sz="0" w:space="0" w:color="auto"/>
                      </w:divBdr>
                      <w:divsChild>
                        <w:div w:id="3688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22193">
      <w:bodyDiv w:val="1"/>
      <w:marLeft w:val="0"/>
      <w:marRight w:val="0"/>
      <w:marTop w:val="0"/>
      <w:marBottom w:val="0"/>
      <w:divBdr>
        <w:top w:val="none" w:sz="0" w:space="0" w:color="auto"/>
        <w:left w:val="none" w:sz="0" w:space="0" w:color="auto"/>
        <w:bottom w:val="none" w:sz="0" w:space="0" w:color="auto"/>
        <w:right w:val="none" w:sz="0" w:space="0" w:color="auto"/>
      </w:divBdr>
      <w:divsChild>
        <w:div w:id="1517302028">
          <w:marLeft w:val="0"/>
          <w:marRight w:val="0"/>
          <w:marTop w:val="0"/>
          <w:marBottom w:val="0"/>
          <w:divBdr>
            <w:top w:val="none" w:sz="0" w:space="0" w:color="auto"/>
            <w:left w:val="none" w:sz="0" w:space="0" w:color="auto"/>
            <w:bottom w:val="none" w:sz="0" w:space="0" w:color="auto"/>
            <w:right w:val="none" w:sz="0" w:space="0" w:color="auto"/>
          </w:divBdr>
          <w:divsChild>
            <w:div w:id="2031684978">
              <w:marLeft w:val="0"/>
              <w:marRight w:val="0"/>
              <w:marTop w:val="0"/>
              <w:marBottom w:val="0"/>
              <w:divBdr>
                <w:top w:val="none" w:sz="0" w:space="0" w:color="auto"/>
                <w:left w:val="none" w:sz="0" w:space="0" w:color="auto"/>
                <w:bottom w:val="none" w:sz="0" w:space="0" w:color="auto"/>
                <w:right w:val="none" w:sz="0" w:space="0" w:color="auto"/>
              </w:divBdr>
              <w:divsChild>
                <w:div w:id="1047870758">
                  <w:marLeft w:val="0"/>
                  <w:marRight w:val="0"/>
                  <w:marTop w:val="0"/>
                  <w:marBottom w:val="0"/>
                  <w:divBdr>
                    <w:top w:val="none" w:sz="0" w:space="0" w:color="auto"/>
                    <w:left w:val="none" w:sz="0" w:space="0" w:color="auto"/>
                    <w:bottom w:val="none" w:sz="0" w:space="0" w:color="auto"/>
                    <w:right w:val="none" w:sz="0" w:space="0" w:color="auto"/>
                  </w:divBdr>
                  <w:divsChild>
                    <w:div w:id="4638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89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dham.gov.uk/info/200557/neighbourhoods" TargetMode="External"/><Relationship Id="rId13" Type="http://schemas.openxmlformats.org/officeDocument/2006/relationships/hyperlink" Target="https://committees.oldham.gov.uk/mgMemberIndex.aspx?bcr=1" TargetMode="External"/><Relationship Id="rId18" Type="http://schemas.openxmlformats.org/officeDocument/2006/relationships/hyperlink" Target="https://www.oldham.gov.uk/info/201056/keeping_streets_clean/842/fly_tipp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mmittees.oldham.gov.uk/ieDecisionDetails.aspx?ID=1725" TargetMode="External"/><Relationship Id="rId12" Type="http://schemas.openxmlformats.org/officeDocument/2006/relationships/hyperlink" Target="https://www.oldham.gov.uk/info/200142/councillors_and_leadership/1888/chief_executive_and_executive_management_team" TargetMode="External"/><Relationship Id="rId17" Type="http://schemas.openxmlformats.org/officeDocument/2006/relationships/hyperlink" Target="mailto:css.admin@oldham.gov.uk" TargetMode="External"/><Relationship Id="rId2" Type="http://schemas.openxmlformats.org/officeDocument/2006/relationships/styles" Target="styles.xml"/><Relationship Id="rId16" Type="http://schemas.openxmlformats.org/officeDocument/2006/relationships/hyperlink" Target="mailto:tenancy.relations@oldham.gov.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ldham.gov.uk/info/200142/councillors_and_leadership/1917/cabinet" TargetMode="External"/><Relationship Id="rId5" Type="http://schemas.openxmlformats.org/officeDocument/2006/relationships/footnotes" Target="footnotes.xml"/><Relationship Id="rId15" Type="http://schemas.openxmlformats.org/officeDocument/2006/relationships/hyperlink" Target="https://www.oldham.gov.uk/news/200965/green_dividend_fund" TargetMode="External"/><Relationship Id="rId10" Type="http://schemas.openxmlformats.org/officeDocument/2006/relationships/hyperlink" Target="https://committees.oldham.gov.uk/eCSDDisplay.aspx?NAME=The%20Council%20Constitution&amp;ID=238&amp;RPID=264189&amp;sch=doc&amp;cat=13171&amp;path=1317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ldham.gov.uk/info/200632/profile_of_oldham/1588/research_and_statistics_about_oldham" TargetMode="External"/><Relationship Id="rId14" Type="http://schemas.openxmlformats.org/officeDocument/2006/relationships/hyperlink" Target="https://www.greatermanchester-ca.gov.uk/councilta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6801</Words>
  <Characters>38770</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Collier</dc:creator>
  <cp:keywords/>
  <dc:description/>
  <cp:lastModifiedBy>Joanne Collier</cp:lastModifiedBy>
  <cp:revision>2</cp:revision>
  <dcterms:created xsi:type="dcterms:W3CDTF">2022-03-17T12:34:00Z</dcterms:created>
  <dcterms:modified xsi:type="dcterms:W3CDTF">2022-03-17T12:34:00Z</dcterms:modified>
</cp:coreProperties>
</file>