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A7C871" w14:textId="77777777" w:rsidR="00271945" w:rsidRDefault="00271945" w:rsidP="00412209">
      <w:pPr>
        <w:jc w:val="both"/>
        <w:rPr>
          <w:rFonts w:ascii="Arial" w:hAnsi="Arial" w:cs="Arial"/>
          <w:b/>
          <w:sz w:val="22"/>
          <w:szCs w:val="22"/>
          <w:u w:val="single"/>
        </w:rPr>
      </w:pPr>
    </w:p>
    <w:p w14:paraId="6196E03B" w14:textId="77777777" w:rsidR="00271945" w:rsidRDefault="00271945" w:rsidP="00412209">
      <w:pPr>
        <w:jc w:val="both"/>
        <w:rPr>
          <w:rFonts w:ascii="Arial" w:hAnsi="Arial" w:cs="Arial"/>
          <w:b/>
          <w:sz w:val="22"/>
          <w:szCs w:val="22"/>
          <w:u w:val="single"/>
        </w:rPr>
      </w:pPr>
    </w:p>
    <w:p w14:paraId="4CD53EF2" w14:textId="77777777" w:rsidR="00271945" w:rsidRDefault="00271945" w:rsidP="00412209">
      <w:pPr>
        <w:jc w:val="both"/>
        <w:rPr>
          <w:rFonts w:ascii="Arial" w:hAnsi="Arial" w:cs="Arial"/>
          <w:b/>
          <w:sz w:val="22"/>
          <w:szCs w:val="22"/>
          <w:u w:val="single"/>
        </w:rPr>
      </w:pPr>
    </w:p>
    <w:p w14:paraId="4C885D82" w14:textId="77777777" w:rsidR="00271945" w:rsidRDefault="00271945" w:rsidP="00412209">
      <w:pPr>
        <w:jc w:val="both"/>
        <w:rPr>
          <w:rFonts w:ascii="Arial" w:hAnsi="Arial" w:cs="Arial"/>
          <w:b/>
          <w:sz w:val="22"/>
          <w:szCs w:val="22"/>
          <w:u w:val="single"/>
        </w:rPr>
      </w:pPr>
    </w:p>
    <w:p w14:paraId="67269ADE" w14:textId="77777777" w:rsidR="00271945" w:rsidRDefault="00271945" w:rsidP="00412209">
      <w:pPr>
        <w:jc w:val="both"/>
        <w:rPr>
          <w:rFonts w:ascii="Arial" w:hAnsi="Arial" w:cs="Arial"/>
          <w:b/>
          <w:sz w:val="22"/>
          <w:szCs w:val="22"/>
          <w:u w:val="single"/>
        </w:rPr>
      </w:pPr>
    </w:p>
    <w:p w14:paraId="36F655D7" w14:textId="77777777" w:rsidR="00271945" w:rsidRDefault="00271945" w:rsidP="00412209">
      <w:pPr>
        <w:jc w:val="both"/>
        <w:rPr>
          <w:rFonts w:ascii="Arial" w:hAnsi="Arial" w:cs="Arial"/>
          <w:b/>
          <w:sz w:val="22"/>
          <w:szCs w:val="22"/>
          <w:u w:val="single"/>
        </w:rPr>
      </w:pPr>
    </w:p>
    <w:p w14:paraId="1A17C166" w14:textId="77777777" w:rsidR="00271945" w:rsidRDefault="00271945" w:rsidP="00412209">
      <w:pPr>
        <w:jc w:val="both"/>
        <w:rPr>
          <w:rFonts w:ascii="Arial" w:hAnsi="Arial" w:cs="Arial"/>
          <w:b/>
          <w:sz w:val="22"/>
          <w:szCs w:val="22"/>
          <w:u w:val="single"/>
        </w:rPr>
      </w:pPr>
    </w:p>
    <w:p w14:paraId="23ABA77D" w14:textId="77777777" w:rsidR="00271945" w:rsidRDefault="00271945" w:rsidP="00412209">
      <w:pPr>
        <w:jc w:val="both"/>
        <w:rPr>
          <w:rFonts w:ascii="Arial" w:hAnsi="Arial" w:cs="Arial"/>
          <w:b/>
          <w:sz w:val="22"/>
          <w:szCs w:val="22"/>
          <w:u w:val="single"/>
        </w:rPr>
      </w:pPr>
    </w:p>
    <w:p w14:paraId="7A45EE5A" w14:textId="77777777" w:rsidR="00271945" w:rsidRDefault="00271945" w:rsidP="00412209">
      <w:pPr>
        <w:jc w:val="both"/>
        <w:rPr>
          <w:rFonts w:ascii="Arial" w:hAnsi="Arial" w:cs="Arial"/>
          <w:b/>
          <w:sz w:val="22"/>
          <w:szCs w:val="22"/>
          <w:u w:val="single"/>
        </w:rPr>
      </w:pPr>
    </w:p>
    <w:p w14:paraId="12F45469" w14:textId="77777777" w:rsidR="00271945" w:rsidRDefault="00271945" w:rsidP="00412209">
      <w:pPr>
        <w:jc w:val="both"/>
        <w:rPr>
          <w:rFonts w:ascii="Arial" w:hAnsi="Arial" w:cs="Arial"/>
          <w:b/>
          <w:sz w:val="22"/>
          <w:szCs w:val="22"/>
          <w:u w:val="single"/>
        </w:rPr>
      </w:pPr>
    </w:p>
    <w:p w14:paraId="0922C1C3" w14:textId="77777777" w:rsidR="00271945" w:rsidRDefault="00271945" w:rsidP="00271945">
      <w:pPr>
        <w:ind w:hanging="851"/>
        <w:jc w:val="center"/>
        <w:rPr>
          <w:rFonts w:ascii="Arial" w:hAnsi="Arial" w:cs="Arial"/>
          <w:b/>
          <w:color w:val="009999"/>
          <w:sz w:val="100"/>
          <w:szCs w:val="100"/>
        </w:rPr>
      </w:pPr>
      <w:r w:rsidRPr="00271945">
        <w:rPr>
          <w:rFonts w:ascii="Arial" w:hAnsi="Arial" w:cs="Arial"/>
          <w:b/>
          <w:color w:val="009999"/>
          <w:sz w:val="100"/>
          <w:szCs w:val="100"/>
        </w:rPr>
        <w:t xml:space="preserve">Oldham </w:t>
      </w:r>
    </w:p>
    <w:p w14:paraId="18D9E81E" w14:textId="24E1D436" w:rsidR="00271945" w:rsidRDefault="00271945" w:rsidP="00271945">
      <w:pPr>
        <w:ind w:hanging="851"/>
        <w:jc w:val="center"/>
        <w:rPr>
          <w:rFonts w:ascii="Arial" w:hAnsi="Arial" w:cs="Arial"/>
          <w:b/>
          <w:color w:val="009999"/>
          <w:sz w:val="100"/>
          <w:szCs w:val="100"/>
        </w:rPr>
      </w:pPr>
      <w:r w:rsidRPr="00271945">
        <w:rPr>
          <w:rFonts w:ascii="Arial" w:hAnsi="Arial" w:cs="Arial"/>
          <w:b/>
          <w:color w:val="009999"/>
          <w:sz w:val="100"/>
          <w:szCs w:val="100"/>
        </w:rPr>
        <w:t>Town Centre Board</w:t>
      </w:r>
    </w:p>
    <w:p w14:paraId="0696CECC" w14:textId="62881DE8" w:rsidR="00271945" w:rsidRDefault="00271945" w:rsidP="00271945">
      <w:pPr>
        <w:ind w:hanging="851"/>
        <w:jc w:val="center"/>
        <w:rPr>
          <w:rFonts w:ascii="Arial" w:hAnsi="Arial" w:cs="Arial"/>
          <w:b/>
          <w:color w:val="009999"/>
          <w:sz w:val="100"/>
          <w:szCs w:val="100"/>
        </w:rPr>
      </w:pPr>
    </w:p>
    <w:p w14:paraId="1AF03728" w14:textId="3BB02D1E" w:rsidR="00271945" w:rsidRDefault="00271945" w:rsidP="00271945">
      <w:pPr>
        <w:ind w:hanging="851"/>
        <w:jc w:val="center"/>
        <w:rPr>
          <w:rFonts w:ascii="Arial" w:hAnsi="Arial" w:cs="Arial"/>
          <w:b/>
          <w:color w:val="009999"/>
          <w:sz w:val="100"/>
          <w:szCs w:val="100"/>
        </w:rPr>
      </w:pPr>
      <w:r>
        <w:rPr>
          <w:rFonts w:ascii="Arial" w:hAnsi="Arial" w:cs="Arial"/>
          <w:b/>
          <w:color w:val="009999"/>
          <w:sz w:val="100"/>
          <w:szCs w:val="100"/>
        </w:rPr>
        <w:t>Terms of Reference</w:t>
      </w:r>
    </w:p>
    <w:p w14:paraId="70BFA526" w14:textId="032F8710" w:rsidR="00271945" w:rsidRDefault="00271945" w:rsidP="00271945">
      <w:pPr>
        <w:ind w:hanging="851"/>
        <w:jc w:val="center"/>
        <w:rPr>
          <w:rFonts w:ascii="Arial" w:hAnsi="Arial" w:cs="Arial"/>
          <w:b/>
          <w:color w:val="009999"/>
          <w:sz w:val="40"/>
          <w:szCs w:val="40"/>
        </w:rPr>
      </w:pPr>
    </w:p>
    <w:p w14:paraId="628036E1" w14:textId="113D2999" w:rsidR="00271945" w:rsidRDefault="00271945" w:rsidP="00271945">
      <w:pPr>
        <w:ind w:hanging="851"/>
        <w:rPr>
          <w:rFonts w:ascii="Arial" w:hAnsi="Arial" w:cs="Arial"/>
          <w:b/>
          <w:color w:val="009999"/>
          <w:sz w:val="40"/>
          <w:szCs w:val="40"/>
        </w:rPr>
      </w:pPr>
    </w:p>
    <w:p w14:paraId="727192A5" w14:textId="0A13A966" w:rsidR="00271945" w:rsidRDefault="00271945" w:rsidP="00271945">
      <w:pPr>
        <w:ind w:hanging="851"/>
        <w:rPr>
          <w:rFonts w:ascii="Arial" w:hAnsi="Arial" w:cs="Arial"/>
          <w:b/>
          <w:color w:val="009999"/>
          <w:sz w:val="40"/>
          <w:szCs w:val="40"/>
        </w:rPr>
      </w:pPr>
    </w:p>
    <w:p w14:paraId="2F565F6F" w14:textId="1F97F3B4" w:rsidR="00271945" w:rsidRDefault="00271945" w:rsidP="00271945">
      <w:pPr>
        <w:ind w:hanging="851"/>
        <w:rPr>
          <w:rFonts w:ascii="Arial" w:hAnsi="Arial" w:cs="Arial"/>
          <w:b/>
          <w:color w:val="009999"/>
          <w:sz w:val="40"/>
          <w:szCs w:val="40"/>
        </w:rPr>
      </w:pPr>
    </w:p>
    <w:p w14:paraId="236CF3B8" w14:textId="77777777" w:rsidR="00271945" w:rsidRDefault="00271945" w:rsidP="00271945">
      <w:pPr>
        <w:ind w:hanging="851"/>
        <w:rPr>
          <w:rFonts w:ascii="Arial" w:hAnsi="Arial" w:cs="Arial"/>
          <w:b/>
          <w:color w:val="009999"/>
          <w:sz w:val="40"/>
          <w:szCs w:val="40"/>
        </w:rPr>
      </w:pPr>
    </w:p>
    <w:p w14:paraId="515D25C9" w14:textId="39EFB191" w:rsidR="00271945" w:rsidRDefault="00271945" w:rsidP="00271945">
      <w:pPr>
        <w:ind w:hanging="851"/>
        <w:rPr>
          <w:rFonts w:ascii="Arial" w:hAnsi="Arial" w:cs="Arial"/>
          <w:b/>
          <w:sz w:val="28"/>
          <w:szCs w:val="28"/>
        </w:rPr>
      </w:pPr>
      <w:r>
        <w:rPr>
          <w:rFonts w:ascii="Arial" w:hAnsi="Arial" w:cs="Arial"/>
          <w:b/>
          <w:color w:val="009999"/>
          <w:sz w:val="40"/>
          <w:szCs w:val="40"/>
        </w:rPr>
        <w:t xml:space="preserve">         </w:t>
      </w:r>
      <w:r w:rsidRPr="00271945">
        <w:rPr>
          <w:rFonts w:ascii="Arial" w:hAnsi="Arial" w:cs="Arial"/>
          <w:b/>
          <w:sz w:val="28"/>
          <w:szCs w:val="28"/>
        </w:rPr>
        <w:t>Version Control:</w:t>
      </w:r>
    </w:p>
    <w:p w14:paraId="3B7BDEF8" w14:textId="1A259B06" w:rsidR="00271945" w:rsidRDefault="00271945" w:rsidP="00271945">
      <w:pPr>
        <w:ind w:hanging="851"/>
        <w:rPr>
          <w:rFonts w:ascii="Arial" w:hAnsi="Arial" w:cs="Arial"/>
          <w:b/>
          <w:sz w:val="28"/>
          <w:szCs w:val="28"/>
        </w:rPr>
      </w:pPr>
    </w:p>
    <w:p w14:paraId="1D218509" w14:textId="4F8FE424" w:rsidR="001B4510" w:rsidRPr="001B4510" w:rsidRDefault="001B4510" w:rsidP="001B4510">
      <w:pPr>
        <w:pStyle w:val="ListParagraph"/>
        <w:numPr>
          <w:ilvl w:val="0"/>
          <w:numId w:val="17"/>
        </w:numPr>
        <w:ind w:hanging="537"/>
        <w:jc w:val="both"/>
        <w:rPr>
          <w:rFonts w:ascii="Arial" w:hAnsi="Arial" w:cs="Arial"/>
          <w:b/>
          <w:sz w:val="28"/>
          <w:szCs w:val="28"/>
        </w:rPr>
      </w:pPr>
      <w:r>
        <w:rPr>
          <w:rFonts w:ascii="Arial" w:hAnsi="Arial" w:cs="Arial"/>
          <w:b/>
          <w:sz w:val="28"/>
          <w:szCs w:val="28"/>
        </w:rPr>
        <w:t xml:space="preserve">Approved - </w:t>
      </w:r>
      <w:r w:rsidR="00271945" w:rsidRPr="001B4510">
        <w:rPr>
          <w:rFonts w:ascii="Arial" w:hAnsi="Arial" w:cs="Arial"/>
          <w:b/>
          <w:sz w:val="28"/>
          <w:szCs w:val="28"/>
        </w:rPr>
        <w:t>February 2020</w:t>
      </w:r>
    </w:p>
    <w:p w14:paraId="5E30263F" w14:textId="77777777" w:rsidR="001B4510" w:rsidRPr="001B4510" w:rsidRDefault="001B4510" w:rsidP="001B4510">
      <w:pPr>
        <w:pStyle w:val="ListParagraph"/>
        <w:ind w:left="679"/>
        <w:jc w:val="both"/>
        <w:rPr>
          <w:rFonts w:ascii="Arial" w:hAnsi="Arial" w:cs="Arial"/>
          <w:b/>
          <w:sz w:val="28"/>
          <w:szCs w:val="28"/>
        </w:rPr>
      </w:pPr>
    </w:p>
    <w:p w14:paraId="21924D40" w14:textId="44B374BD" w:rsidR="00271945" w:rsidRPr="001B4510" w:rsidRDefault="00442637" w:rsidP="001B4510">
      <w:pPr>
        <w:pStyle w:val="ListParagraph"/>
        <w:numPr>
          <w:ilvl w:val="0"/>
          <w:numId w:val="17"/>
        </w:numPr>
        <w:ind w:hanging="537"/>
        <w:jc w:val="both"/>
        <w:rPr>
          <w:rFonts w:ascii="Arial" w:hAnsi="Arial" w:cs="Arial"/>
          <w:b/>
          <w:sz w:val="28"/>
          <w:szCs w:val="28"/>
        </w:rPr>
      </w:pPr>
      <w:r>
        <w:rPr>
          <w:rFonts w:ascii="Arial" w:hAnsi="Arial" w:cs="Arial"/>
          <w:b/>
          <w:sz w:val="28"/>
          <w:szCs w:val="28"/>
        </w:rPr>
        <w:t>A</w:t>
      </w:r>
      <w:r w:rsidR="001B4510">
        <w:rPr>
          <w:rFonts w:ascii="Arial" w:hAnsi="Arial" w:cs="Arial"/>
          <w:b/>
          <w:sz w:val="28"/>
          <w:szCs w:val="28"/>
        </w:rPr>
        <w:t xml:space="preserve">pproval - </w:t>
      </w:r>
      <w:r w:rsidR="00271945" w:rsidRPr="001B4510">
        <w:rPr>
          <w:rFonts w:ascii="Arial" w:hAnsi="Arial" w:cs="Arial"/>
          <w:b/>
          <w:sz w:val="28"/>
          <w:szCs w:val="28"/>
        </w:rPr>
        <w:t>November 2021</w:t>
      </w:r>
    </w:p>
    <w:p w14:paraId="153F6DDD" w14:textId="77777777" w:rsidR="00271945" w:rsidRPr="001B4510" w:rsidRDefault="00271945" w:rsidP="00412209">
      <w:pPr>
        <w:jc w:val="both"/>
        <w:rPr>
          <w:rFonts w:ascii="Arial" w:hAnsi="Arial" w:cs="Arial"/>
          <w:b/>
          <w:sz w:val="28"/>
          <w:szCs w:val="28"/>
        </w:rPr>
      </w:pPr>
    </w:p>
    <w:p w14:paraId="1D87C79A" w14:textId="77777777" w:rsidR="00271945" w:rsidRPr="001B4510" w:rsidRDefault="00271945" w:rsidP="00412209">
      <w:pPr>
        <w:jc w:val="both"/>
        <w:rPr>
          <w:rFonts w:ascii="Arial" w:hAnsi="Arial" w:cs="Arial"/>
          <w:b/>
          <w:sz w:val="28"/>
          <w:szCs w:val="28"/>
        </w:rPr>
      </w:pPr>
    </w:p>
    <w:p w14:paraId="2CA2911E" w14:textId="77777777" w:rsidR="00271945" w:rsidRDefault="00271945" w:rsidP="00412209">
      <w:pPr>
        <w:jc w:val="both"/>
        <w:rPr>
          <w:rFonts w:ascii="Arial" w:hAnsi="Arial" w:cs="Arial"/>
          <w:b/>
          <w:sz w:val="22"/>
          <w:szCs w:val="22"/>
          <w:u w:val="single"/>
        </w:rPr>
      </w:pPr>
    </w:p>
    <w:p w14:paraId="3E51ADB8" w14:textId="77777777" w:rsidR="00271945" w:rsidRDefault="00271945" w:rsidP="00412209">
      <w:pPr>
        <w:jc w:val="both"/>
        <w:rPr>
          <w:rFonts w:ascii="Arial" w:hAnsi="Arial" w:cs="Arial"/>
          <w:b/>
          <w:sz w:val="22"/>
          <w:szCs w:val="22"/>
          <w:u w:val="single"/>
        </w:rPr>
      </w:pPr>
    </w:p>
    <w:p w14:paraId="45BB27A0" w14:textId="77777777" w:rsidR="00271945" w:rsidRDefault="00271945" w:rsidP="00412209">
      <w:pPr>
        <w:jc w:val="both"/>
        <w:rPr>
          <w:rFonts w:ascii="Arial" w:hAnsi="Arial" w:cs="Arial"/>
          <w:b/>
          <w:sz w:val="22"/>
          <w:szCs w:val="22"/>
          <w:u w:val="single"/>
        </w:rPr>
      </w:pPr>
    </w:p>
    <w:p w14:paraId="762ABE2C" w14:textId="77777777" w:rsidR="00271945" w:rsidRDefault="00271945" w:rsidP="00412209">
      <w:pPr>
        <w:jc w:val="both"/>
        <w:rPr>
          <w:rFonts w:ascii="Arial" w:hAnsi="Arial" w:cs="Arial"/>
          <w:b/>
          <w:sz w:val="22"/>
          <w:szCs w:val="22"/>
          <w:u w:val="single"/>
        </w:rPr>
      </w:pPr>
    </w:p>
    <w:p w14:paraId="76BE3B92" w14:textId="77777777" w:rsidR="007E5807" w:rsidRDefault="007E5807" w:rsidP="00412209">
      <w:pPr>
        <w:jc w:val="both"/>
        <w:rPr>
          <w:rFonts w:ascii="Arial" w:hAnsi="Arial" w:cs="Arial"/>
          <w:b/>
          <w:sz w:val="22"/>
          <w:szCs w:val="22"/>
          <w:u w:val="single"/>
        </w:rPr>
        <w:sectPr w:rsidR="007E5807" w:rsidSect="00271945">
          <w:pgSz w:w="11906" w:h="16838"/>
          <w:pgMar w:top="1440" w:right="849" w:bottom="1440" w:left="1440" w:header="708" w:footer="708" w:gutter="0"/>
          <w:cols w:space="708"/>
          <w:docGrid w:linePitch="360"/>
        </w:sectPr>
      </w:pPr>
    </w:p>
    <w:p w14:paraId="01329553" w14:textId="77777777" w:rsidR="00F11A89" w:rsidRPr="003969F7" w:rsidRDefault="00F11A89" w:rsidP="00F11A89">
      <w:pPr>
        <w:jc w:val="both"/>
        <w:rPr>
          <w:rFonts w:ascii="Arial" w:hAnsi="Arial" w:cs="Arial"/>
          <w:b/>
          <w:sz w:val="22"/>
          <w:szCs w:val="22"/>
          <w:u w:val="single"/>
        </w:rPr>
      </w:pPr>
      <w:r>
        <w:rPr>
          <w:rFonts w:ascii="Arial" w:hAnsi="Arial" w:cs="Arial"/>
          <w:b/>
          <w:sz w:val="22"/>
          <w:szCs w:val="22"/>
          <w:u w:val="single"/>
        </w:rPr>
        <w:lastRenderedPageBreak/>
        <w:t>Purpo</w:t>
      </w:r>
      <w:r w:rsidRPr="003969F7">
        <w:rPr>
          <w:rFonts w:ascii="Arial" w:hAnsi="Arial" w:cs="Arial"/>
          <w:b/>
          <w:sz w:val="22"/>
          <w:szCs w:val="22"/>
          <w:u w:val="single"/>
        </w:rPr>
        <w:t>se</w:t>
      </w:r>
    </w:p>
    <w:p w14:paraId="0C974D8C" w14:textId="77777777" w:rsidR="00F11A89" w:rsidRPr="003969F7" w:rsidRDefault="00F11A89" w:rsidP="00F11A89">
      <w:pPr>
        <w:jc w:val="both"/>
        <w:rPr>
          <w:rFonts w:ascii="Arial" w:hAnsi="Arial" w:cs="Arial"/>
          <w:sz w:val="22"/>
          <w:szCs w:val="22"/>
        </w:rPr>
      </w:pPr>
    </w:p>
    <w:p w14:paraId="2386B6C6" w14:textId="77777777" w:rsidR="00F11A89" w:rsidRPr="003969F7" w:rsidRDefault="00F11A89" w:rsidP="00F11A89">
      <w:pPr>
        <w:jc w:val="both"/>
        <w:rPr>
          <w:rFonts w:ascii="Arial" w:hAnsi="Arial" w:cs="Arial"/>
          <w:sz w:val="22"/>
          <w:szCs w:val="22"/>
        </w:rPr>
      </w:pPr>
      <w:r w:rsidRPr="003969F7">
        <w:rPr>
          <w:rFonts w:ascii="Arial" w:hAnsi="Arial" w:cs="Arial"/>
          <w:sz w:val="22"/>
          <w:szCs w:val="22"/>
        </w:rPr>
        <w:t xml:space="preserve">Oldham Town </w:t>
      </w:r>
      <w:r>
        <w:rPr>
          <w:rFonts w:ascii="Arial" w:hAnsi="Arial" w:cs="Arial"/>
          <w:sz w:val="22"/>
          <w:szCs w:val="22"/>
        </w:rPr>
        <w:t>Centre</w:t>
      </w:r>
      <w:r w:rsidRPr="003969F7">
        <w:rPr>
          <w:rFonts w:ascii="Arial" w:hAnsi="Arial" w:cs="Arial"/>
          <w:sz w:val="22"/>
          <w:szCs w:val="22"/>
        </w:rPr>
        <w:t xml:space="preserve"> Board will be the vehicle through which the vision and strategy for </w:t>
      </w:r>
      <w:r>
        <w:rPr>
          <w:rFonts w:ascii="Arial" w:hAnsi="Arial" w:cs="Arial"/>
          <w:sz w:val="22"/>
          <w:szCs w:val="22"/>
        </w:rPr>
        <w:t>the Town Centre</w:t>
      </w:r>
      <w:r w:rsidRPr="003969F7">
        <w:rPr>
          <w:rFonts w:ascii="Arial" w:hAnsi="Arial" w:cs="Arial"/>
          <w:sz w:val="22"/>
          <w:szCs w:val="22"/>
        </w:rPr>
        <w:t xml:space="preserve"> is defined</w:t>
      </w:r>
      <w:r>
        <w:rPr>
          <w:rFonts w:ascii="Arial" w:hAnsi="Arial" w:cs="Arial"/>
          <w:sz w:val="22"/>
          <w:szCs w:val="22"/>
        </w:rPr>
        <w:t xml:space="preserve">, and will provide challenge and accountability to ensure local priorities are progressed and delivered in a timely, cost efficient way through the review and monitoring of </w:t>
      </w:r>
      <w:r w:rsidRPr="003969F7">
        <w:rPr>
          <w:rFonts w:ascii="Arial" w:hAnsi="Arial" w:cs="Arial"/>
          <w:sz w:val="22"/>
          <w:szCs w:val="22"/>
        </w:rPr>
        <w:t xml:space="preserve"> Town Investment Plan .</w:t>
      </w:r>
    </w:p>
    <w:p w14:paraId="021E90C7" w14:textId="77777777" w:rsidR="00F11A89" w:rsidRDefault="00F11A89" w:rsidP="00F11A89">
      <w:pPr>
        <w:jc w:val="both"/>
        <w:rPr>
          <w:rFonts w:ascii="Arial" w:hAnsi="Arial" w:cs="Arial"/>
          <w:b/>
          <w:sz w:val="22"/>
          <w:szCs w:val="22"/>
          <w:u w:val="single"/>
        </w:rPr>
      </w:pPr>
    </w:p>
    <w:p w14:paraId="69A4DF05" w14:textId="77777777" w:rsidR="00F11A89" w:rsidRPr="003969F7" w:rsidRDefault="00F11A89" w:rsidP="00F11A89">
      <w:pPr>
        <w:jc w:val="both"/>
        <w:rPr>
          <w:rFonts w:ascii="Arial" w:hAnsi="Arial" w:cs="Arial"/>
          <w:b/>
          <w:sz w:val="22"/>
          <w:szCs w:val="22"/>
          <w:u w:val="single"/>
        </w:rPr>
      </w:pPr>
    </w:p>
    <w:p w14:paraId="750CB844" w14:textId="77777777" w:rsidR="00F11A89" w:rsidRPr="003969F7" w:rsidRDefault="00F11A89" w:rsidP="00F11A89">
      <w:pPr>
        <w:jc w:val="both"/>
        <w:rPr>
          <w:rFonts w:ascii="Arial" w:hAnsi="Arial" w:cs="Arial"/>
          <w:b/>
          <w:sz w:val="22"/>
          <w:szCs w:val="22"/>
          <w:u w:val="single"/>
        </w:rPr>
      </w:pPr>
      <w:r w:rsidRPr="003969F7">
        <w:rPr>
          <w:rFonts w:ascii="Arial" w:hAnsi="Arial" w:cs="Arial"/>
          <w:b/>
          <w:sz w:val="22"/>
          <w:szCs w:val="22"/>
          <w:u w:val="single"/>
        </w:rPr>
        <w:t xml:space="preserve">Town </w:t>
      </w:r>
      <w:r>
        <w:rPr>
          <w:rFonts w:ascii="Arial" w:hAnsi="Arial" w:cs="Arial"/>
          <w:b/>
          <w:sz w:val="22"/>
          <w:szCs w:val="22"/>
          <w:u w:val="single"/>
        </w:rPr>
        <w:t>Centre</w:t>
      </w:r>
      <w:r w:rsidRPr="003969F7">
        <w:rPr>
          <w:rFonts w:ascii="Arial" w:hAnsi="Arial" w:cs="Arial"/>
          <w:b/>
          <w:sz w:val="22"/>
          <w:szCs w:val="22"/>
          <w:u w:val="single"/>
        </w:rPr>
        <w:t xml:space="preserve"> Area of Coverage</w:t>
      </w:r>
    </w:p>
    <w:p w14:paraId="04060204" w14:textId="77777777" w:rsidR="00F11A89" w:rsidRPr="003969F7" w:rsidRDefault="00F11A89" w:rsidP="00F11A89">
      <w:pPr>
        <w:jc w:val="both"/>
        <w:rPr>
          <w:rFonts w:ascii="Arial" w:hAnsi="Arial" w:cs="Arial"/>
          <w:b/>
          <w:sz w:val="22"/>
          <w:szCs w:val="22"/>
          <w:u w:val="single"/>
        </w:rPr>
      </w:pPr>
    </w:p>
    <w:p w14:paraId="758809EC" w14:textId="0E7421B0" w:rsidR="00F11A89" w:rsidRPr="003969F7" w:rsidRDefault="00F11A89" w:rsidP="00F11A89">
      <w:pPr>
        <w:jc w:val="both"/>
        <w:rPr>
          <w:rFonts w:ascii="Arial" w:hAnsi="Arial" w:cs="Arial"/>
          <w:sz w:val="22"/>
          <w:szCs w:val="22"/>
        </w:rPr>
      </w:pPr>
      <w:r w:rsidRPr="003969F7">
        <w:rPr>
          <w:rFonts w:ascii="Arial" w:hAnsi="Arial" w:cs="Arial"/>
          <w:sz w:val="22"/>
          <w:szCs w:val="22"/>
        </w:rPr>
        <w:t xml:space="preserve">The Town </w:t>
      </w:r>
      <w:r>
        <w:rPr>
          <w:rFonts w:ascii="Arial" w:hAnsi="Arial" w:cs="Arial"/>
          <w:sz w:val="22"/>
          <w:szCs w:val="22"/>
        </w:rPr>
        <w:t>Centre</w:t>
      </w:r>
      <w:r w:rsidRPr="003969F7">
        <w:rPr>
          <w:rFonts w:ascii="Arial" w:hAnsi="Arial" w:cs="Arial"/>
          <w:sz w:val="22"/>
          <w:szCs w:val="22"/>
        </w:rPr>
        <w:t xml:space="preserve"> area agreed between Oldham Council and the Government’s Ministry of Housing, Communities and Local Government </w:t>
      </w:r>
      <w:r>
        <w:rPr>
          <w:rFonts w:ascii="Arial" w:hAnsi="Arial" w:cs="Arial"/>
          <w:sz w:val="22"/>
          <w:szCs w:val="22"/>
        </w:rPr>
        <w:t>has been</w:t>
      </w:r>
      <w:r w:rsidRPr="003969F7">
        <w:rPr>
          <w:rFonts w:ascii="Arial" w:hAnsi="Arial" w:cs="Arial"/>
          <w:sz w:val="22"/>
          <w:szCs w:val="22"/>
        </w:rPr>
        <w:t xml:space="preserve"> published online at www.oldham.gov.uk.  It covers the geographic area defined by the Office of National Statistics in the article, “Understanding towns in England and Wales: an introduction”, dated 9</w:t>
      </w:r>
      <w:r w:rsidRPr="003969F7">
        <w:rPr>
          <w:rFonts w:ascii="Arial" w:hAnsi="Arial" w:cs="Arial"/>
          <w:sz w:val="22"/>
          <w:szCs w:val="22"/>
          <w:vertAlign w:val="superscript"/>
        </w:rPr>
        <w:t>th</w:t>
      </w:r>
      <w:r w:rsidRPr="003969F7">
        <w:rPr>
          <w:rFonts w:ascii="Arial" w:hAnsi="Arial" w:cs="Arial"/>
          <w:sz w:val="22"/>
          <w:szCs w:val="22"/>
        </w:rPr>
        <w:t xml:space="preserve"> July 2019, plus an additional area to the south of Oldham </w:t>
      </w:r>
      <w:r>
        <w:rPr>
          <w:rFonts w:ascii="Arial" w:hAnsi="Arial" w:cs="Arial"/>
          <w:sz w:val="22"/>
          <w:szCs w:val="22"/>
        </w:rPr>
        <w:t>T</w:t>
      </w:r>
      <w:r w:rsidRPr="003969F7">
        <w:rPr>
          <w:rFonts w:ascii="Arial" w:hAnsi="Arial" w:cs="Arial"/>
          <w:sz w:val="22"/>
          <w:szCs w:val="22"/>
        </w:rPr>
        <w:t xml:space="preserve">own </w:t>
      </w:r>
      <w:r>
        <w:rPr>
          <w:rFonts w:ascii="Arial" w:hAnsi="Arial" w:cs="Arial"/>
          <w:sz w:val="22"/>
          <w:szCs w:val="22"/>
        </w:rPr>
        <w:t>C</w:t>
      </w:r>
      <w:r w:rsidRPr="003969F7">
        <w:rPr>
          <w:rFonts w:ascii="Arial" w:hAnsi="Arial" w:cs="Arial"/>
          <w:sz w:val="22"/>
          <w:szCs w:val="22"/>
        </w:rPr>
        <w:t>entre.</w:t>
      </w:r>
    </w:p>
    <w:p w14:paraId="7EF1A4F5" w14:textId="77777777" w:rsidR="00F11A89" w:rsidRDefault="00F11A89" w:rsidP="00F11A89">
      <w:pPr>
        <w:jc w:val="both"/>
        <w:rPr>
          <w:rFonts w:ascii="Arial" w:hAnsi="Arial" w:cs="Arial"/>
          <w:b/>
          <w:sz w:val="22"/>
          <w:szCs w:val="22"/>
          <w:u w:val="single"/>
        </w:rPr>
      </w:pPr>
    </w:p>
    <w:p w14:paraId="17523F85" w14:textId="77777777" w:rsidR="00F11A89" w:rsidRPr="003969F7" w:rsidRDefault="00F11A89" w:rsidP="00F11A89">
      <w:pPr>
        <w:jc w:val="both"/>
        <w:rPr>
          <w:rFonts w:ascii="Arial" w:hAnsi="Arial" w:cs="Arial"/>
          <w:b/>
          <w:sz w:val="22"/>
          <w:szCs w:val="22"/>
          <w:u w:val="single"/>
        </w:rPr>
      </w:pPr>
    </w:p>
    <w:p w14:paraId="495B962D" w14:textId="77777777" w:rsidR="00F11A89" w:rsidRPr="003969F7" w:rsidRDefault="00F11A89" w:rsidP="00F11A89">
      <w:pPr>
        <w:jc w:val="both"/>
        <w:rPr>
          <w:rFonts w:ascii="Arial" w:hAnsi="Arial" w:cs="Arial"/>
          <w:b/>
          <w:sz w:val="22"/>
          <w:szCs w:val="22"/>
          <w:u w:val="single"/>
        </w:rPr>
      </w:pPr>
      <w:r w:rsidRPr="003969F7">
        <w:rPr>
          <w:rFonts w:ascii="Arial" w:hAnsi="Arial" w:cs="Arial"/>
          <w:b/>
          <w:sz w:val="22"/>
          <w:szCs w:val="22"/>
          <w:u w:val="single"/>
        </w:rPr>
        <w:t xml:space="preserve">Scope of Oldham Town </w:t>
      </w:r>
      <w:r>
        <w:rPr>
          <w:rFonts w:ascii="Arial" w:hAnsi="Arial" w:cs="Arial"/>
          <w:b/>
          <w:sz w:val="22"/>
          <w:szCs w:val="22"/>
          <w:u w:val="single"/>
        </w:rPr>
        <w:t>Centre</w:t>
      </w:r>
      <w:r w:rsidRPr="003969F7">
        <w:rPr>
          <w:rFonts w:ascii="Arial" w:hAnsi="Arial" w:cs="Arial"/>
          <w:b/>
          <w:sz w:val="22"/>
          <w:szCs w:val="22"/>
          <w:u w:val="single"/>
        </w:rPr>
        <w:t xml:space="preserve"> Board</w:t>
      </w:r>
    </w:p>
    <w:p w14:paraId="599D136A" w14:textId="77777777" w:rsidR="00F11A89" w:rsidRPr="003969F7" w:rsidRDefault="00F11A89" w:rsidP="00F11A89">
      <w:pPr>
        <w:jc w:val="both"/>
        <w:rPr>
          <w:rFonts w:ascii="Arial" w:hAnsi="Arial" w:cs="Arial"/>
          <w:sz w:val="22"/>
          <w:szCs w:val="22"/>
        </w:rPr>
      </w:pPr>
    </w:p>
    <w:p w14:paraId="79FEA5E4" w14:textId="77777777" w:rsidR="00F11A89" w:rsidRPr="003969F7" w:rsidRDefault="00F11A89" w:rsidP="00F11A89">
      <w:pPr>
        <w:jc w:val="both"/>
        <w:rPr>
          <w:rFonts w:ascii="Arial" w:hAnsi="Arial" w:cs="Arial"/>
          <w:sz w:val="22"/>
          <w:szCs w:val="22"/>
        </w:rPr>
      </w:pPr>
      <w:r w:rsidRPr="003969F7">
        <w:rPr>
          <w:rFonts w:ascii="Arial" w:hAnsi="Arial" w:cs="Arial"/>
          <w:sz w:val="22"/>
          <w:szCs w:val="22"/>
        </w:rPr>
        <w:t>The role of the Board is to act collaboratively to:</w:t>
      </w:r>
    </w:p>
    <w:p w14:paraId="392F1A9C" w14:textId="77777777" w:rsidR="00F11A89" w:rsidRDefault="00F11A89" w:rsidP="00F11A89">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rPr>
      </w:pPr>
      <w:r>
        <w:rPr>
          <w:rFonts w:ascii="Arial" w:hAnsi="Arial" w:cs="Arial"/>
          <w:sz w:val="22"/>
          <w:szCs w:val="22"/>
        </w:rPr>
        <w:t xml:space="preserve">Shape and steer priorities </w:t>
      </w:r>
    </w:p>
    <w:p w14:paraId="5F1C9309" w14:textId="77777777" w:rsidR="00F11A89" w:rsidRPr="003969F7" w:rsidRDefault="00F11A89" w:rsidP="00F11A89">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rPr>
      </w:pPr>
      <w:r w:rsidRPr="003969F7">
        <w:rPr>
          <w:rFonts w:ascii="Arial" w:hAnsi="Arial" w:cs="Arial"/>
          <w:sz w:val="22"/>
          <w:szCs w:val="22"/>
        </w:rPr>
        <w:t>Develop and agree an evidence-based Town Investment Plan</w:t>
      </w:r>
    </w:p>
    <w:p w14:paraId="66419B3B" w14:textId="77777777" w:rsidR="00F11A89" w:rsidRPr="003969F7" w:rsidRDefault="00F11A89" w:rsidP="00F11A89">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rPr>
      </w:pPr>
      <w:r w:rsidRPr="003969F7">
        <w:rPr>
          <w:rFonts w:ascii="Arial" w:hAnsi="Arial" w:cs="Arial"/>
          <w:sz w:val="22"/>
          <w:szCs w:val="22"/>
        </w:rPr>
        <w:t xml:space="preserve">Develop a clear </w:t>
      </w:r>
      <w:proofErr w:type="spellStart"/>
      <w:r w:rsidRPr="003969F7">
        <w:rPr>
          <w:rFonts w:ascii="Arial" w:hAnsi="Arial" w:cs="Arial"/>
          <w:sz w:val="22"/>
          <w:szCs w:val="22"/>
        </w:rPr>
        <w:t>programme</w:t>
      </w:r>
      <w:proofErr w:type="spellEnd"/>
      <w:r w:rsidRPr="003969F7">
        <w:rPr>
          <w:rFonts w:ascii="Arial" w:hAnsi="Arial" w:cs="Arial"/>
          <w:sz w:val="22"/>
          <w:szCs w:val="22"/>
        </w:rPr>
        <w:t xml:space="preserve"> of interventions</w:t>
      </w:r>
    </w:p>
    <w:p w14:paraId="7DED13E6" w14:textId="77777777" w:rsidR="00F11A89" w:rsidRDefault="00F11A89" w:rsidP="00F11A89">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rPr>
      </w:pPr>
      <w:r>
        <w:rPr>
          <w:rFonts w:ascii="Arial" w:hAnsi="Arial" w:cs="Arial"/>
          <w:sz w:val="22"/>
          <w:szCs w:val="22"/>
        </w:rPr>
        <w:t xml:space="preserve">Ensure accountable use of </w:t>
      </w:r>
      <w:r w:rsidRPr="003969F7">
        <w:rPr>
          <w:rFonts w:ascii="Arial" w:hAnsi="Arial" w:cs="Arial"/>
          <w:sz w:val="22"/>
          <w:szCs w:val="22"/>
        </w:rPr>
        <w:t xml:space="preserve">resources </w:t>
      </w:r>
    </w:p>
    <w:p w14:paraId="0B216D39" w14:textId="77777777" w:rsidR="00F11A89" w:rsidRDefault="00F11A89" w:rsidP="00F11A89">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rPr>
      </w:pPr>
      <w:r w:rsidRPr="003A3F67">
        <w:rPr>
          <w:rFonts w:ascii="Arial" w:hAnsi="Arial" w:cs="Arial"/>
          <w:sz w:val="22"/>
          <w:szCs w:val="22"/>
        </w:rPr>
        <w:t xml:space="preserve">Ensure effective communications plan is deployed </w:t>
      </w:r>
    </w:p>
    <w:p w14:paraId="1C67D131" w14:textId="77777777" w:rsidR="00F11A89" w:rsidRPr="003A3F67" w:rsidRDefault="00F11A89" w:rsidP="00F11A89">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rPr>
      </w:pPr>
      <w:r w:rsidRPr="003A3F67">
        <w:rPr>
          <w:rFonts w:ascii="Arial" w:hAnsi="Arial" w:cs="Arial"/>
          <w:sz w:val="22"/>
          <w:szCs w:val="22"/>
        </w:rPr>
        <w:t xml:space="preserve">Act as ambassadors / champions for the Town Centre </w:t>
      </w:r>
    </w:p>
    <w:p w14:paraId="55D10217" w14:textId="77777777" w:rsidR="00F11A89" w:rsidRPr="003969F7" w:rsidRDefault="00F11A89" w:rsidP="00F11A89">
      <w:pPr>
        <w:jc w:val="both"/>
        <w:rPr>
          <w:rFonts w:ascii="Arial" w:hAnsi="Arial" w:cs="Arial"/>
          <w:sz w:val="22"/>
          <w:szCs w:val="22"/>
        </w:rPr>
      </w:pPr>
    </w:p>
    <w:p w14:paraId="4E4A1C86" w14:textId="77777777" w:rsidR="00F11A89" w:rsidRPr="003969F7" w:rsidRDefault="00F11A89" w:rsidP="00F11A89">
      <w:pPr>
        <w:jc w:val="both"/>
        <w:rPr>
          <w:rFonts w:ascii="Arial" w:hAnsi="Arial" w:cs="Arial"/>
          <w:sz w:val="22"/>
          <w:szCs w:val="22"/>
        </w:rPr>
      </w:pPr>
      <w:r>
        <w:rPr>
          <w:rFonts w:ascii="Arial" w:hAnsi="Arial" w:cs="Arial"/>
          <w:sz w:val="22"/>
          <w:szCs w:val="22"/>
        </w:rPr>
        <w:t>T</w:t>
      </w:r>
      <w:r w:rsidRPr="003969F7">
        <w:rPr>
          <w:rFonts w:ascii="Arial" w:hAnsi="Arial" w:cs="Arial"/>
          <w:sz w:val="22"/>
          <w:szCs w:val="22"/>
        </w:rPr>
        <w:t xml:space="preserve">he Board will </w:t>
      </w:r>
      <w:r>
        <w:rPr>
          <w:rFonts w:ascii="Arial" w:hAnsi="Arial" w:cs="Arial"/>
          <w:sz w:val="22"/>
          <w:szCs w:val="22"/>
        </w:rPr>
        <w:t>oversee</w:t>
      </w:r>
      <w:r w:rsidRPr="003969F7">
        <w:rPr>
          <w:rFonts w:ascii="Arial" w:hAnsi="Arial" w:cs="Arial"/>
          <w:sz w:val="22"/>
          <w:szCs w:val="22"/>
        </w:rPr>
        <w:t xml:space="preserve"> a communications and engagement strategy in order to actively engage with the communities of Oldham, advising of the opportunities and encouraging local people to be involved and to develop ideas.</w:t>
      </w:r>
    </w:p>
    <w:p w14:paraId="0C35174D" w14:textId="77777777" w:rsidR="00F11A89" w:rsidRPr="003969F7" w:rsidRDefault="00F11A89" w:rsidP="00F11A89">
      <w:pPr>
        <w:jc w:val="both"/>
        <w:rPr>
          <w:rFonts w:ascii="Arial" w:hAnsi="Arial" w:cs="Arial"/>
          <w:sz w:val="22"/>
          <w:szCs w:val="22"/>
        </w:rPr>
      </w:pPr>
    </w:p>
    <w:p w14:paraId="6BCB978C" w14:textId="77777777" w:rsidR="00F11A89" w:rsidRDefault="00F11A89" w:rsidP="00F11A89">
      <w:pPr>
        <w:jc w:val="both"/>
        <w:rPr>
          <w:rFonts w:ascii="Arial" w:hAnsi="Arial" w:cs="Arial"/>
          <w:sz w:val="22"/>
          <w:szCs w:val="22"/>
        </w:rPr>
      </w:pPr>
      <w:r w:rsidRPr="003969F7">
        <w:rPr>
          <w:rFonts w:ascii="Arial" w:hAnsi="Arial" w:cs="Arial"/>
          <w:sz w:val="22"/>
          <w:szCs w:val="22"/>
        </w:rPr>
        <w:t xml:space="preserve">The Board may establish such sub-groups, consultative bodies etc. as it considers necessary to assist in the delivery of its functions.  </w:t>
      </w:r>
    </w:p>
    <w:p w14:paraId="7C81C6FF" w14:textId="77777777" w:rsidR="00F11A89" w:rsidRPr="003969F7" w:rsidRDefault="00F11A89" w:rsidP="00F11A89">
      <w:pPr>
        <w:jc w:val="both"/>
        <w:rPr>
          <w:rFonts w:ascii="Arial" w:hAnsi="Arial" w:cs="Arial"/>
          <w:sz w:val="22"/>
          <w:szCs w:val="22"/>
        </w:rPr>
      </w:pPr>
      <w:r>
        <w:rPr>
          <w:rFonts w:ascii="Arial" w:hAnsi="Arial" w:cs="Arial"/>
          <w:sz w:val="22"/>
          <w:szCs w:val="22"/>
        </w:rPr>
        <w:t>For example -</w:t>
      </w:r>
      <w:r w:rsidRPr="003969F7">
        <w:rPr>
          <w:rFonts w:ascii="Arial" w:hAnsi="Arial" w:cs="Arial"/>
          <w:sz w:val="22"/>
          <w:szCs w:val="22"/>
        </w:rPr>
        <w:t xml:space="preserve"> </w:t>
      </w:r>
      <w:r>
        <w:rPr>
          <w:rFonts w:ascii="Arial" w:hAnsi="Arial" w:cs="Arial"/>
          <w:sz w:val="22"/>
          <w:szCs w:val="22"/>
        </w:rPr>
        <w:t>board members can</w:t>
      </w:r>
      <w:r w:rsidRPr="003969F7">
        <w:rPr>
          <w:rFonts w:ascii="Arial" w:hAnsi="Arial" w:cs="Arial"/>
          <w:sz w:val="22"/>
          <w:szCs w:val="22"/>
        </w:rPr>
        <w:t xml:space="preserve"> work with a partner organisation, Action Together, to create a reference group comprising relevant voluntary, community, faith and social enterprise (VCFSE) interests to help Board </w:t>
      </w:r>
      <w:r>
        <w:rPr>
          <w:rFonts w:ascii="Arial" w:hAnsi="Arial" w:cs="Arial"/>
          <w:sz w:val="22"/>
          <w:szCs w:val="22"/>
        </w:rPr>
        <w:t xml:space="preserve">members </w:t>
      </w:r>
      <w:r w:rsidRPr="003969F7">
        <w:rPr>
          <w:rFonts w:ascii="Arial" w:hAnsi="Arial" w:cs="Arial"/>
          <w:sz w:val="22"/>
          <w:szCs w:val="22"/>
        </w:rPr>
        <w:t>to identify and agree capital projects and funding requirements.  This will ensure that the resident voice is reflected in the decision-making process</w:t>
      </w:r>
      <w:r>
        <w:rPr>
          <w:rFonts w:ascii="Arial" w:hAnsi="Arial" w:cs="Arial"/>
          <w:sz w:val="22"/>
          <w:szCs w:val="22"/>
        </w:rPr>
        <w:t xml:space="preserve">es. </w:t>
      </w:r>
    </w:p>
    <w:p w14:paraId="19BC2FA2" w14:textId="77777777" w:rsidR="00F11A89" w:rsidRPr="003969F7" w:rsidRDefault="00F11A89" w:rsidP="00F11A89">
      <w:pPr>
        <w:jc w:val="both"/>
        <w:rPr>
          <w:rFonts w:ascii="Arial" w:hAnsi="Arial" w:cs="Arial"/>
          <w:sz w:val="22"/>
          <w:szCs w:val="22"/>
        </w:rPr>
      </w:pPr>
    </w:p>
    <w:p w14:paraId="637C0B3A" w14:textId="77777777" w:rsidR="00F11A89" w:rsidRPr="003969F7" w:rsidRDefault="00F11A89" w:rsidP="00F11A89">
      <w:pPr>
        <w:jc w:val="both"/>
        <w:rPr>
          <w:rFonts w:ascii="Arial" w:hAnsi="Arial" w:cs="Arial"/>
          <w:sz w:val="22"/>
          <w:szCs w:val="22"/>
        </w:rPr>
      </w:pPr>
      <w:r w:rsidRPr="003969F7">
        <w:rPr>
          <w:rFonts w:ascii="Arial" w:hAnsi="Arial" w:cs="Arial"/>
          <w:sz w:val="22"/>
          <w:szCs w:val="22"/>
        </w:rPr>
        <w:t>The Board serves as an advisory body to Oldham Council</w:t>
      </w:r>
      <w:r>
        <w:rPr>
          <w:rFonts w:ascii="Arial" w:hAnsi="Arial" w:cs="Arial"/>
          <w:sz w:val="22"/>
          <w:szCs w:val="22"/>
        </w:rPr>
        <w:t xml:space="preserve"> who are the accountable body (see below)</w:t>
      </w:r>
      <w:r w:rsidRPr="003969F7">
        <w:rPr>
          <w:rFonts w:ascii="Arial" w:hAnsi="Arial" w:cs="Arial"/>
          <w:sz w:val="22"/>
          <w:szCs w:val="22"/>
        </w:rPr>
        <w:t>.</w:t>
      </w:r>
    </w:p>
    <w:p w14:paraId="28C7A4CF" w14:textId="77777777" w:rsidR="00F11A89" w:rsidRDefault="00F11A89" w:rsidP="00F11A89">
      <w:pPr>
        <w:jc w:val="both"/>
        <w:rPr>
          <w:rFonts w:ascii="Arial" w:hAnsi="Arial" w:cs="Arial"/>
          <w:b/>
          <w:sz w:val="22"/>
          <w:szCs w:val="22"/>
          <w:u w:val="single"/>
        </w:rPr>
      </w:pPr>
    </w:p>
    <w:p w14:paraId="0E0A72E4" w14:textId="77777777" w:rsidR="00F11A89" w:rsidRPr="003969F7" w:rsidRDefault="00F11A89" w:rsidP="00F11A89">
      <w:pPr>
        <w:jc w:val="both"/>
        <w:rPr>
          <w:rFonts w:ascii="Arial" w:hAnsi="Arial" w:cs="Arial"/>
          <w:b/>
          <w:sz w:val="22"/>
          <w:szCs w:val="22"/>
          <w:u w:val="single"/>
        </w:rPr>
      </w:pPr>
    </w:p>
    <w:p w14:paraId="41E65890" w14:textId="77777777" w:rsidR="00F11A89" w:rsidRPr="003969F7" w:rsidRDefault="00F11A89" w:rsidP="00F11A89">
      <w:pPr>
        <w:jc w:val="both"/>
        <w:rPr>
          <w:rFonts w:ascii="Arial" w:hAnsi="Arial" w:cs="Arial"/>
          <w:b/>
          <w:sz w:val="22"/>
          <w:szCs w:val="22"/>
          <w:u w:val="single"/>
        </w:rPr>
      </w:pPr>
      <w:r w:rsidRPr="003969F7">
        <w:rPr>
          <w:rFonts w:ascii="Arial" w:hAnsi="Arial" w:cs="Arial"/>
          <w:b/>
          <w:sz w:val="22"/>
          <w:szCs w:val="22"/>
          <w:u w:val="single"/>
        </w:rPr>
        <w:t>Accountability</w:t>
      </w:r>
    </w:p>
    <w:p w14:paraId="3CE06DF2" w14:textId="77777777" w:rsidR="00F11A89" w:rsidRPr="003969F7" w:rsidRDefault="00F11A89" w:rsidP="00F11A89">
      <w:pPr>
        <w:jc w:val="both"/>
        <w:rPr>
          <w:rFonts w:ascii="Arial" w:hAnsi="Arial" w:cs="Arial"/>
          <w:b/>
          <w:sz w:val="22"/>
          <w:szCs w:val="22"/>
          <w:u w:val="single"/>
        </w:rPr>
      </w:pPr>
    </w:p>
    <w:p w14:paraId="08E6AA65" w14:textId="77777777" w:rsidR="00F11A89" w:rsidRPr="003969F7" w:rsidRDefault="00F11A89" w:rsidP="00F11A89">
      <w:pPr>
        <w:jc w:val="both"/>
        <w:rPr>
          <w:rFonts w:ascii="Arial" w:hAnsi="Arial" w:cs="Arial"/>
          <w:sz w:val="22"/>
          <w:szCs w:val="22"/>
        </w:rPr>
      </w:pPr>
      <w:r w:rsidRPr="003969F7">
        <w:rPr>
          <w:rFonts w:ascii="Arial" w:hAnsi="Arial" w:cs="Arial"/>
          <w:sz w:val="22"/>
          <w:szCs w:val="22"/>
        </w:rPr>
        <w:t>Oldham Council is the “Lead Council” for the Oldham Town Deal Board, as determined by the Ministry of Housing, Communities and Local Government in the “Towns Fund Prospectus” published in November 2019.  This lead role is undertaken by the executive of Oldham Council, which is led by the Leader of the Council.</w:t>
      </w:r>
    </w:p>
    <w:p w14:paraId="14239120" w14:textId="77777777" w:rsidR="00F11A89" w:rsidRPr="003969F7" w:rsidRDefault="00F11A89" w:rsidP="00F11A89">
      <w:pPr>
        <w:jc w:val="both"/>
        <w:rPr>
          <w:rFonts w:ascii="Arial" w:hAnsi="Arial" w:cs="Arial"/>
          <w:sz w:val="22"/>
          <w:szCs w:val="22"/>
        </w:rPr>
      </w:pPr>
    </w:p>
    <w:p w14:paraId="33834773" w14:textId="77777777" w:rsidR="00F11A89" w:rsidRPr="003969F7" w:rsidRDefault="00F11A89" w:rsidP="00F11A89">
      <w:pPr>
        <w:jc w:val="both"/>
        <w:rPr>
          <w:rFonts w:ascii="Arial" w:hAnsi="Arial" w:cs="Arial"/>
          <w:sz w:val="22"/>
          <w:szCs w:val="22"/>
        </w:rPr>
      </w:pPr>
      <w:r w:rsidRPr="003969F7">
        <w:rPr>
          <w:rFonts w:ascii="Arial" w:hAnsi="Arial" w:cs="Arial"/>
          <w:sz w:val="22"/>
          <w:szCs w:val="22"/>
        </w:rPr>
        <w:t>The Board is established as a sub-</w:t>
      </w:r>
      <w:r>
        <w:rPr>
          <w:rFonts w:ascii="Arial" w:hAnsi="Arial" w:cs="Arial"/>
          <w:sz w:val="22"/>
          <w:szCs w:val="22"/>
        </w:rPr>
        <w:t>b</w:t>
      </w:r>
      <w:r w:rsidRPr="003969F7">
        <w:rPr>
          <w:rFonts w:ascii="Arial" w:hAnsi="Arial" w:cs="Arial"/>
          <w:sz w:val="22"/>
          <w:szCs w:val="22"/>
        </w:rPr>
        <w:t xml:space="preserve">oard of the Oldham Leadership Board.  The Oldham Leadership Board will support the work of the Oldham Town </w:t>
      </w:r>
      <w:r>
        <w:rPr>
          <w:rFonts w:ascii="Arial" w:hAnsi="Arial" w:cs="Arial"/>
          <w:sz w:val="22"/>
          <w:szCs w:val="22"/>
        </w:rPr>
        <w:t>Centre</w:t>
      </w:r>
      <w:r w:rsidRPr="003969F7">
        <w:rPr>
          <w:rFonts w:ascii="Arial" w:hAnsi="Arial" w:cs="Arial"/>
          <w:sz w:val="22"/>
          <w:szCs w:val="22"/>
        </w:rPr>
        <w:t xml:space="preserve"> Board and will endorse and promote the Oldham Town </w:t>
      </w:r>
      <w:r>
        <w:rPr>
          <w:rFonts w:ascii="Arial" w:hAnsi="Arial" w:cs="Arial"/>
          <w:sz w:val="22"/>
          <w:szCs w:val="22"/>
        </w:rPr>
        <w:t xml:space="preserve">Centre </w:t>
      </w:r>
      <w:r w:rsidRPr="003969F7">
        <w:rPr>
          <w:rFonts w:ascii="Arial" w:hAnsi="Arial" w:cs="Arial"/>
          <w:sz w:val="22"/>
          <w:szCs w:val="22"/>
        </w:rPr>
        <w:t>Investment Plan and any further strategic documents.</w:t>
      </w:r>
    </w:p>
    <w:p w14:paraId="4E58E3EA" w14:textId="77777777" w:rsidR="00F11A89" w:rsidRDefault="00F11A89" w:rsidP="00F11A89">
      <w:pPr>
        <w:jc w:val="both"/>
        <w:rPr>
          <w:rFonts w:ascii="Arial" w:hAnsi="Arial" w:cs="Arial"/>
          <w:b/>
          <w:sz w:val="22"/>
          <w:szCs w:val="22"/>
          <w:u w:val="single"/>
        </w:rPr>
      </w:pPr>
    </w:p>
    <w:p w14:paraId="432C5961" w14:textId="77777777" w:rsidR="00F11A89" w:rsidRDefault="00F11A89" w:rsidP="00F11A89">
      <w:pPr>
        <w:jc w:val="both"/>
        <w:rPr>
          <w:rFonts w:ascii="Arial" w:hAnsi="Arial" w:cs="Arial"/>
          <w:b/>
          <w:sz w:val="22"/>
          <w:szCs w:val="22"/>
          <w:u w:val="single"/>
        </w:rPr>
      </w:pPr>
    </w:p>
    <w:p w14:paraId="176DC21F" w14:textId="77777777" w:rsidR="00F11A89" w:rsidRDefault="00F11A89" w:rsidP="00F11A89">
      <w:pPr>
        <w:jc w:val="both"/>
        <w:rPr>
          <w:rFonts w:ascii="Arial" w:hAnsi="Arial" w:cs="Arial"/>
          <w:b/>
          <w:sz w:val="22"/>
          <w:szCs w:val="22"/>
          <w:u w:val="single"/>
        </w:rPr>
      </w:pPr>
    </w:p>
    <w:p w14:paraId="68BCD79B" w14:textId="77777777" w:rsidR="00F11A89" w:rsidRPr="003969F7" w:rsidRDefault="00F11A89" w:rsidP="00F11A89">
      <w:pPr>
        <w:jc w:val="both"/>
        <w:rPr>
          <w:rFonts w:ascii="Arial" w:hAnsi="Arial" w:cs="Arial"/>
          <w:b/>
          <w:sz w:val="22"/>
          <w:szCs w:val="22"/>
          <w:u w:val="single"/>
        </w:rPr>
      </w:pPr>
      <w:r w:rsidRPr="003969F7">
        <w:rPr>
          <w:rFonts w:ascii="Arial" w:hAnsi="Arial" w:cs="Arial"/>
          <w:b/>
          <w:sz w:val="22"/>
          <w:szCs w:val="22"/>
          <w:u w:val="single"/>
        </w:rPr>
        <w:t>Membership</w:t>
      </w:r>
    </w:p>
    <w:p w14:paraId="2FA845ED" w14:textId="77777777" w:rsidR="00F11A89" w:rsidRPr="003969F7" w:rsidRDefault="00F11A89" w:rsidP="00F11A89">
      <w:pPr>
        <w:jc w:val="both"/>
        <w:rPr>
          <w:rFonts w:ascii="Arial" w:hAnsi="Arial" w:cs="Arial"/>
          <w:sz w:val="22"/>
          <w:szCs w:val="22"/>
        </w:rPr>
      </w:pPr>
    </w:p>
    <w:p w14:paraId="658F6F29" w14:textId="77777777" w:rsidR="00F11A89" w:rsidRPr="003969F7" w:rsidRDefault="00F11A89" w:rsidP="00F11A89">
      <w:pPr>
        <w:jc w:val="both"/>
        <w:rPr>
          <w:rFonts w:ascii="Arial" w:hAnsi="Arial" w:cs="Arial"/>
          <w:sz w:val="22"/>
          <w:szCs w:val="22"/>
        </w:rPr>
      </w:pPr>
      <w:r w:rsidRPr="003969F7">
        <w:rPr>
          <w:rFonts w:ascii="Arial" w:hAnsi="Arial" w:cs="Arial"/>
          <w:sz w:val="22"/>
          <w:szCs w:val="22"/>
        </w:rPr>
        <w:t xml:space="preserve">The Oldham Town </w:t>
      </w:r>
      <w:r>
        <w:rPr>
          <w:rFonts w:ascii="Arial" w:hAnsi="Arial" w:cs="Arial"/>
          <w:sz w:val="22"/>
          <w:szCs w:val="22"/>
        </w:rPr>
        <w:t>Centre</w:t>
      </w:r>
      <w:r w:rsidRPr="003969F7">
        <w:rPr>
          <w:rFonts w:ascii="Arial" w:hAnsi="Arial" w:cs="Arial"/>
          <w:sz w:val="22"/>
          <w:szCs w:val="22"/>
        </w:rPr>
        <w:t xml:space="preserve"> Board will be a sub-</w:t>
      </w:r>
      <w:r>
        <w:rPr>
          <w:rFonts w:ascii="Arial" w:hAnsi="Arial" w:cs="Arial"/>
          <w:sz w:val="22"/>
          <w:szCs w:val="22"/>
        </w:rPr>
        <w:t>b</w:t>
      </w:r>
      <w:r w:rsidRPr="003969F7">
        <w:rPr>
          <w:rFonts w:ascii="Arial" w:hAnsi="Arial" w:cs="Arial"/>
          <w:sz w:val="22"/>
          <w:szCs w:val="22"/>
        </w:rPr>
        <w:t>oard of the Oldham Leadership Board and will require appropriate representation from:</w:t>
      </w:r>
    </w:p>
    <w:p w14:paraId="4AA85E79" w14:textId="77777777" w:rsidR="00F11A89" w:rsidRPr="003969F7" w:rsidRDefault="00F11A89" w:rsidP="00F11A89">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rPr>
      </w:pPr>
      <w:r w:rsidRPr="003969F7">
        <w:rPr>
          <w:rFonts w:ascii="Arial" w:hAnsi="Arial" w:cs="Arial"/>
          <w:sz w:val="22"/>
          <w:szCs w:val="22"/>
        </w:rPr>
        <w:t>Oldham Council</w:t>
      </w:r>
      <w:r>
        <w:rPr>
          <w:rFonts w:ascii="Arial" w:hAnsi="Arial" w:cs="Arial"/>
          <w:sz w:val="22"/>
          <w:szCs w:val="22"/>
        </w:rPr>
        <w:t xml:space="preserve"> elected Members </w:t>
      </w:r>
    </w:p>
    <w:p w14:paraId="383D14FC" w14:textId="77777777" w:rsidR="00F11A89" w:rsidRPr="003969F7" w:rsidRDefault="00F11A89" w:rsidP="00F11A89">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rPr>
      </w:pPr>
      <w:r w:rsidRPr="003969F7">
        <w:rPr>
          <w:rFonts w:ascii="Arial" w:hAnsi="Arial" w:cs="Arial"/>
          <w:sz w:val="22"/>
          <w:szCs w:val="22"/>
        </w:rPr>
        <w:t>Greater Manchester Combined Authority / Local Enterprise Partnership</w:t>
      </w:r>
    </w:p>
    <w:p w14:paraId="1A5AD6E6" w14:textId="77777777" w:rsidR="00F11A89" w:rsidRPr="003969F7" w:rsidRDefault="00F11A89" w:rsidP="00F11A89">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rPr>
      </w:pPr>
      <w:r w:rsidRPr="003969F7">
        <w:rPr>
          <w:rFonts w:ascii="Arial" w:hAnsi="Arial" w:cs="Arial"/>
          <w:sz w:val="22"/>
          <w:szCs w:val="22"/>
        </w:rPr>
        <w:t>Local Members of Parliament</w:t>
      </w:r>
    </w:p>
    <w:p w14:paraId="29F2F6BE" w14:textId="77777777" w:rsidR="00F11A89" w:rsidRPr="003969F7" w:rsidRDefault="00F11A89" w:rsidP="00F11A89">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rPr>
      </w:pPr>
      <w:r w:rsidRPr="003969F7">
        <w:rPr>
          <w:rFonts w:ascii="Arial" w:hAnsi="Arial" w:cs="Arial"/>
          <w:sz w:val="22"/>
          <w:szCs w:val="22"/>
        </w:rPr>
        <w:t>Local communities</w:t>
      </w:r>
    </w:p>
    <w:p w14:paraId="68F0B1E9" w14:textId="77777777" w:rsidR="00F11A89" w:rsidRPr="003969F7" w:rsidRDefault="00F11A89" w:rsidP="00F11A89">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rPr>
      </w:pPr>
      <w:r w:rsidRPr="003969F7">
        <w:rPr>
          <w:rFonts w:ascii="Arial" w:hAnsi="Arial" w:cs="Arial"/>
          <w:sz w:val="22"/>
          <w:szCs w:val="22"/>
        </w:rPr>
        <w:t>Local businesses and investors (representation to be drawn from both large employers and SMEs)</w:t>
      </w:r>
    </w:p>
    <w:p w14:paraId="74E61E25" w14:textId="77777777" w:rsidR="00F11A89" w:rsidRPr="003969F7" w:rsidRDefault="00F11A89" w:rsidP="00F11A89">
      <w:pPr>
        <w:jc w:val="both"/>
        <w:rPr>
          <w:rFonts w:ascii="Arial" w:hAnsi="Arial" w:cs="Arial"/>
          <w:sz w:val="22"/>
          <w:szCs w:val="22"/>
        </w:rPr>
      </w:pPr>
    </w:p>
    <w:p w14:paraId="3B1F5DDD" w14:textId="77777777" w:rsidR="00F11A89" w:rsidRPr="003969F7" w:rsidRDefault="00F11A89" w:rsidP="00F11A89">
      <w:pPr>
        <w:jc w:val="both"/>
        <w:rPr>
          <w:rFonts w:ascii="Arial" w:hAnsi="Arial" w:cs="Arial"/>
          <w:sz w:val="22"/>
          <w:szCs w:val="22"/>
        </w:rPr>
      </w:pPr>
      <w:r w:rsidRPr="003969F7">
        <w:rPr>
          <w:rFonts w:ascii="Arial" w:hAnsi="Arial" w:cs="Arial"/>
          <w:sz w:val="22"/>
          <w:szCs w:val="22"/>
        </w:rPr>
        <w:t>Additional organisations may be included in the work of the Board, either through membership or through engagement activity:</w:t>
      </w:r>
    </w:p>
    <w:p w14:paraId="3D60BAD5" w14:textId="77777777" w:rsidR="00F11A89" w:rsidRPr="003969F7" w:rsidRDefault="00F11A89" w:rsidP="00F11A89">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rPr>
      </w:pPr>
      <w:r w:rsidRPr="003969F7">
        <w:rPr>
          <w:rFonts w:ascii="Arial" w:hAnsi="Arial" w:cs="Arial"/>
          <w:sz w:val="22"/>
          <w:szCs w:val="22"/>
        </w:rPr>
        <w:t>Job Centre Plus</w:t>
      </w:r>
    </w:p>
    <w:p w14:paraId="42EC4529" w14:textId="77777777" w:rsidR="00F11A89" w:rsidRPr="003969F7" w:rsidRDefault="00F11A89" w:rsidP="00F11A89">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rPr>
      </w:pPr>
      <w:r w:rsidRPr="003969F7">
        <w:rPr>
          <w:rFonts w:ascii="Arial" w:hAnsi="Arial" w:cs="Arial"/>
          <w:sz w:val="22"/>
          <w:szCs w:val="22"/>
        </w:rPr>
        <w:t xml:space="preserve">The wider business community </w:t>
      </w:r>
    </w:p>
    <w:p w14:paraId="7D26102E" w14:textId="77777777" w:rsidR="00F11A89" w:rsidRPr="003969F7" w:rsidRDefault="00F11A89" w:rsidP="00F11A89">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rPr>
      </w:pPr>
      <w:r w:rsidRPr="003969F7">
        <w:rPr>
          <w:rFonts w:ascii="Arial" w:hAnsi="Arial" w:cs="Arial"/>
          <w:sz w:val="22"/>
          <w:szCs w:val="22"/>
        </w:rPr>
        <w:t>University and Further Education colleges</w:t>
      </w:r>
    </w:p>
    <w:p w14:paraId="3847B032" w14:textId="77777777" w:rsidR="00F11A89" w:rsidRPr="003969F7" w:rsidRDefault="00F11A89" w:rsidP="00F11A89">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rPr>
      </w:pPr>
      <w:r w:rsidRPr="003969F7">
        <w:rPr>
          <w:rFonts w:ascii="Arial" w:hAnsi="Arial" w:cs="Arial"/>
          <w:sz w:val="22"/>
          <w:szCs w:val="22"/>
        </w:rPr>
        <w:t>Hospital</w:t>
      </w:r>
      <w:r>
        <w:rPr>
          <w:rFonts w:ascii="Arial" w:hAnsi="Arial" w:cs="Arial"/>
          <w:sz w:val="22"/>
          <w:szCs w:val="22"/>
        </w:rPr>
        <w:t xml:space="preserve">/ Health Partners </w:t>
      </w:r>
    </w:p>
    <w:p w14:paraId="313F2ED4" w14:textId="77777777" w:rsidR="00F11A89" w:rsidRPr="003969F7" w:rsidRDefault="00F11A89" w:rsidP="00F11A89">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rPr>
      </w:pPr>
      <w:r w:rsidRPr="003969F7">
        <w:rPr>
          <w:rFonts w:ascii="Arial" w:hAnsi="Arial" w:cs="Arial"/>
          <w:sz w:val="22"/>
          <w:szCs w:val="22"/>
        </w:rPr>
        <w:t>Development corporations</w:t>
      </w:r>
    </w:p>
    <w:p w14:paraId="5FF44B7D" w14:textId="77777777" w:rsidR="00F11A89" w:rsidRPr="003969F7" w:rsidRDefault="00F11A89" w:rsidP="00F11A89">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rPr>
      </w:pPr>
      <w:r w:rsidRPr="003969F7">
        <w:rPr>
          <w:rFonts w:ascii="Arial" w:hAnsi="Arial" w:cs="Arial"/>
          <w:sz w:val="22"/>
          <w:szCs w:val="22"/>
        </w:rPr>
        <w:t>Housing sector</w:t>
      </w:r>
    </w:p>
    <w:p w14:paraId="3A00D766" w14:textId="77777777" w:rsidR="00F11A89" w:rsidRPr="003969F7" w:rsidRDefault="00F11A89" w:rsidP="00F11A89">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rPr>
      </w:pPr>
      <w:r w:rsidRPr="003969F7">
        <w:rPr>
          <w:rFonts w:ascii="Arial" w:hAnsi="Arial" w:cs="Arial"/>
          <w:sz w:val="22"/>
          <w:szCs w:val="22"/>
        </w:rPr>
        <w:t>Cultural and creative institutions</w:t>
      </w:r>
    </w:p>
    <w:p w14:paraId="4D54277D" w14:textId="77777777" w:rsidR="00F11A89" w:rsidRPr="003969F7" w:rsidRDefault="00F11A89" w:rsidP="00F11A89">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rPr>
      </w:pPr>
      <w:r w:rsidRPr="003969F7">
        <w:rPr>
          <w:rFonts w:ascii="Arial" w:hAnsi="Arial" w:cs="Arial"/>
          <w:sz w:val="22"/>
          <w:szCs w:val="22"/>
        </w:rPr>
        <w:t xml:space="preserve">Local </w:t>
      </w:r>
      <w:r>
        <w:rPr>
          <w:rFonts w:ascii="Arial" w:hAnsi="Arial" w:cs="Arial"/>
          <w:sz w:val="22"/>
          <w:szCs w:val="22"/>
        </w:rPr>
        <w:t xml:space="preserve">clubs, community groups, </w:t>
      </w:r>
      <w:r w:rsidRPr="003969F7">
        <w:rPr>
          <w:rFonts w:ascii="Arial" w:hAnsi="Arial" w:cs="Arial"/>
          <w:sz w:val="22"/>
          <w:szCs w:val="22"/>
        </w:rPr>
        <w:t>sports teams</w:t>
      </w:r>
    </w:p>
    <w:p w14:paraId="307BD288" w14:textId="77777777" w:rsidR="00F11A89" w:rsidRPr="003969F7" w:rsidRDefault="00F11A89" w:rsidP="00F11A89">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rPr>
      </w:pPr>
      <w:r w:rsidRPr="003969F7">
        <w:rPr>
          <w:rFonts w:ascii="Arial" w:hAnsi="Arial" w:cs="Arial"/>
          <w:sz w:val="22"/>
          <w:szCs w:val="22"/>
        </w:rPr>
        <w:t>Arms-length bodies and other non-departmental government agencies</w:t>
      </w:r>
    </w:p>
    <w:p w14:paraId="1948895E" w14:textId="77777777" w:rsidR="00F11A89" w:rsidRPr="003969F7" w:rsidRDefault="00F11A89" w:rsidP="00F11A89">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rPr>
      </w:pPr>
      <w:r w:rsidRPr="003969F7">
        <w:rPr>
          <w:rFonts w:ascii="Arial" w:hAnsi="Arial" w:cs="Arial"/>
          <w:sz w:val="22"/>
          <w:szCs w:val="22"/>
        </w:rPr>
        <w:t>Other national or international private investors and developers</w:t>
      </w:r>
    </w:p>
    <w:p w14:paraId="0ECAAC73" w14:textId="77777777" w:rsidR="00F11A89" w:rsidRPr="003969F7" w:rsidRDefault="00F11A89" w:rsidP="00F11A89">
      <w:pPr>
        <w:jc w:val="both"/>
        <w:rPr>
          <w:rFonts w:ascii="Arial" w:hAnsi="Arial" w:cs="Arial"/>
          <w:sz w:val="22"/>
          <w:szCs w:val="22"/>
        </w:rPr>
      </w:pPr>
    </w:p>
    <w:p w14:paraId="10466E54" w14:textId="77777777" w:rsidR="00F11A89" w:rsidRPr="003969F7" w:rsidRDefault="00F11A89" w:rsidP="00F11A89">
      <w:pPr>
        <w:jc w:val="both"/>
        <w:rPr>
          <w:rFonts w:ascii="Arial" w:hAnsi="Arial" w:cs="Arial"/>
          <w:sz w:val="22"/>
          <w:szCs w:val="22"/>
        </w:rPr>
      </w:pPr>
      <w:r w:rsidRPr="003969F7">
        <w:rPr>
          <w:rFonts w:ascii="Arial" w:hAnsi="Arial" w:cs="Arial"/>
          <w:sz w:val="22"/>
          <w:szCs w:val="22"/>
        </w:rPr>
        <w:t xml:space="preserve">Members of the Board are expected to promote and gain the support of their organisations or umbrella groupings to the Town Investment Plan </w:t>
      </w:r>
      <w:proofErr w:type="spellStart"/>
      <w:r w:rsidRPr="003969F7">
        <w:rPr>
          <w:rFonts w:ascii="Arial" w:hAnsi="Arial" w:cs="Arial"/>
          <w:sz w:val="22"/>
          <w:szCs w:val="22"/>
        </w:rPr>
        <w:t>programme</w:t>
      </w:r>
      <w:proofErr w:type="spellEnd"/>
      <w:r w:rsidRPr="003969F7">
        <w:rPr>
          <w:rFonts w:ascii="Arial" w:hAnsi="Arial" w:cs="Arial"/>
          <w:sz w:val="22"/>
          <w:szCs w:val="22"/>
        </w:rPr>
        <w:t xml:space="preserve"> of interventions.  </w:t>
      </w:r>
    </w:p>
    <w:p w14:paraId="790348FB" w14:textId="77777777" w:rsidR="00F11A89" w:rsidRDefault="00F11A89" w:rsidP="00F11A89">
      <w:pPr>
        <w:jc w:val="both"/>
        <w:rPr>
          <w:rFonts w:ascii="Arial" w:hAnsi="Arial" w:cs="Arial"/>
          <w:b/>
          <w:sz w:val="22"/>
          <w:szCs w:val="22"/>
          <w:u w:val="single"/>
        </w:rPr>
      </w:pPr>
    </w:p>
    <w:p w14:paraId="0E13B56E" w14:textId="77777777" w:rsidR="00F11A89" w:rsidRPr="003969F7" w:rsidRDefault="00F11A89" w:rsidP="00F11A89">
      <w:pPr>
        <w:jc w:val="both"/>
        <w:rPr>
          <w:rFonts w:ascii="Arial" w:hAnsi="Arial" w:cs="Arial"/>
          <w:b/>
          <w:sz w:val="22"/>
          <w:szCs w:val="22"/>
          <w:u w:val="single"/>
        </w:rPr>
      </w:pPr>
    </w:p>
    <w:p w14:paraId="2523F456" w14:textId="77777777" w:rsidR="00F11A89" w:rsidRPr="003969F7" w:rsidRDefault="00F11A89" w:rsidP="00F11A89">
      <w:pPr>
        <w:jc w:val="both"/>
        <w:rPr>
          <w:rFonts w:ascii="Arial" w:hAnsi="Arial" w:cs="Arial"/>
          <w:b/>
          <w:sz w:val="22"/>
          <w:szCs w:val="22"/>
          <w:u w:val="single"/>
        </w:rPr>
      </w:pPr>
      <w:r w:rsidRPr="003969F7">
        <w:rPr>
          <w:rFonts w:ascii="Arial" w:hAnsi="Arial" w:cs="Arial"/>
          <w:b/>
          <w:sz w:val="22"/>
          <w:szCs w:val="22"/>
          <w:u w:val="single"/>
        </w:rPr>
        <w:t>Conduct of Board members</w:t>
      </w:r>
    </w:p>
    <w:p w14:paraId="6F6143A2" w14:textId="77777777" w:rsidR="00F11A89" w:rsidRPr="003969F7" w:rsidRDefault="00F11A89" w:rsidP="00F11A89">
      <w:pPr>
        <w:jc w:val="both"/>
        <w:rPr>
          <w:rFonts w:ascii="Arial" w:hAnsi="Arial" w:cs="Arial"/>
          <w:sz w:val="22"/>
          <w:szCs w:val="22"/>
        </w:rPr>
      </w:pPr>
    </w:p>
    <w:p w14:paraId="016C8721" w14:textId="77777777" w:rsidR="00F11A89" w:rsidRDefault="00F11A89" w:rsidP="00F11A89">
      <w:pPr>
        <w:jc w:val="both"/>
        <w:rPr>
          <w:rFonts w:ascii="Arial" w:hAnsi="Arial" w:cs="Arial"/>
          <w:sz w:val="22"/>
          <w:szCs w:val="22"/>
        </w:rPr>
      </w:pPr>
      <w:r w:rsidRPr="003969F7">
        <w:rPr>
          <w:rFonts w:ascii="Arial" w:hAnsi="Arial" w:cs="Arial"/>
          <w:sz w:val="22"/>
          <w:szCs w:val="22"/>
        </w:rPr>
        <w:t xml:space="preserve">Members of the Board must adhere to the Seven Principles of Public Life (also referred to as the ‘Nolan Principles’): </w:t>
      </w:r>
    </w:p>
    <w:p w14:paraId="3B88B868" w14:textId="77777777" w:rsidR="00F11A89" w:rsidRPr="003969F7" w:rsidRDefault="00F11A89" w:rsidP="00F11A89">
      <w:pPr>
        <w:jc w:val="both"/>
        <w:rPr>
          <w:rFonts w:ascii="Arial" w:hAnsi="Arial" w:cs="Arial"/>
          <w:sz w:val="22"/>
          <w:szCs w:val="22"/>
        </w:rPr>
      </w:pPr>
    </w:p>
    <w:p w14:paraId="07174933" w14:textId="77777777" w:rsidR="00F11A89" w:rsidRPr="003969F7" w:rsidRDefault="00F11A89" w:rsidP="00F11A89">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ind w:left="567" w:hanging="567"/>
        <w:jc w:val="both"/>
        <w:textAlignment w:val="baseline"/>
        <w:outlineLvl w:val="1"/>
        <w:rPr>
          <w:rFonts w:ascii="Arial" w:hAnsi="Arial" w:cs="Arial"/>
          <w:color w:val="0B0C0C"/>
          <w:sz w:val="22"/>
          <w:szCs w:val="22"/>
          <w:lang w:eastAsia="en-GB"/>
        </w:rPr>
      </w:pPr>
      <w:r w:rsidRPr="003969F7">
        <w:rPr>
          <w:rFonts w:ascii="Arial" w:hAnsi="Arial" w:cs="Arial"/>
          <w:bCs/>
          <w:color w:val="0B0C0C"/>
          <w:sz w:val="22"/>
          <w:szCs w:val="22"/>
          <w:lang w:eastAsia="en-GB"/>
        </w:rPr>
        <w:t xml:space="preserve">Selflessness – Board members </w:t>
      </w:r>
      <w:r w:rsidRPr="003969F7">
        <w:rPr>
          <w:rFonts w:ascii="Arial" w:hAnsi="Arial" w:cs="Arial"/>
          <w:color w:val="0B0C0C"/>
          <w:sz w:val="22"/>
          <w:szCs w:val="22"/>
          <w:lang w:eastAsia="en-GB"/>
        </w:rPr>
        <w:t>should act solely in terms of the public interest.</w:t>
      </w:r>
    </w:p>
    <w:p w14:paraId="235FD92F" w14:textId="77777777" w:rsidR="00F11A89" w:rsidRPr="003969F7" w:rsidRDefault="00F11A89" w:rsidP="00F11A89">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ind w:left="567" w:hanging="567"/>
        <w:jc w:val="both"/>
        <w:textAlignment w:val="baseline"/>
        <w:outlineLvl w:val="1"/>
        <w:rPr>
          <w:rFonts w:ascii="Arial" w:hAnsi="Arial" w:cs="Arial"/>
          <w:color w:val="0B0C0C"/>
          <w:sz w:val="22"/>
          <w:szCs w:val="22"/>
          <w:lang w:eastAsia="en-GB"/>
        </w:rPr>
      </w:pPr>
      <w:r w:rsidRPr="003969F7">
        <w:rPr>
          <w:rFonts w:ascii="Arial" w:hAnsi="Arial" w:cs="Arial"/>
          <w:bCs/>
          <w:color w:val="0B0C0C"/>
          <w:sz w:val="22"/>
          <w:szCs w:val="22"/>
          <w:lang w:eastAsia="en-GB"/>
        </w:rPr>
        <w:t xml:space="preserve">Integrity – Board members </w:t>
      </w:r>
      <w:r w:rsidRPr="003969F7">
        <w:rPr>
          <w:rFonts w:ascii="Arial" w:hAnsi="Arial" w:cs="Arial"/>
          <w:color w:val="0B0C0C"/>
          <w:sz w:val="22"/>
          <w:szCs w:val="22"/>
          <w:lang w:eastAsia="en-GB"/>
        </w:rPr>
        <w:t>must avoid placing themselves under any obligation to people or organisations that might try inappropriately to influence them in their work. They should not act or take decisions in order to gain financial or other material benefits for themselves, their family, or their friends. They must declare and resolve any interests and relationships.</w:t>
      </w:r>
    </w:p>
    <w:p w14:paraId="2F1BA7A2" w14:textId="77777777" w:rsidR="00F11A89" w:rsidRPr="003969F7" w:rsidRDefault="00F11A89" w:rsidP="00F11A89">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ind w:left="567" w:hanging="567"/>
        <w:jc w:val="both"/>
        <w:textAlignment w:val="baseline"/>
        <w:outlineLvl w:val="1"/>
        <w:rPr>
          <w:rFonts w:ascii="Arial" w:hAnsi="Arial" w:cs="Arial"/>
          <w:color w:val="0B0C0C"/>
          <w:sz w:val="22"/>
          <w:szCs w:val="22"/>
          <w:lang w:eastAsia="en-GB"/>
        </w:rPr>
      </w:pPr>
      <w:r w:rsidRPr="003969F7">
        <w:rPr>
          <w:rFonts w:ascii="Arial" w:hAnsi="Arial" w:cs="Arial"/>
          <w:bCs/>
          <w:color w:val="0B0C0C"/>
          <w:sz w:val="22"/>
          <w:szCs w:val="22"/>
          <w:lang w:eastAsia="en-GB"/>
        </w:rPr>
        <w:t xml:space="preserve">Objectivity – Board members </w:t>
      </w:r>
      <w:r w:rsidRPr="003969F7">
        <w:rPr>
          <w:rFonts w:ascii="Arial" w:hAnsi="Arial" w:cs="Arial"/>
          <w:color w:val="0B0C0C"/>
          <w:sz w:val="22"/>
          <w:szCs w:val="22"/>
          <w:lang w:eastAsia="en-GB"/>
        </w:rPr>
        <w:t>must act and take decisions impartially, fairly and on merit, using the best evidence and without discrimination or bias.</w:t>
      </w:r>
    </w:p>
    <w:p w14:paraId="52FAB73C" w14:textId="77777777" w:rsidR="00F11A89" w:rsidRPr="003969F7" w:rsidRDefault="00F11A89" w:rsidP="00F11A89">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ind w:left="567" w:hanging="567"/>
        <w:jc w:val="both"/>
        <w:textAlignment w:val="baseline"/>
        <w:outlineLvl w:val="1"/>
        <w:rPr>
          <w:rFonts w:ascii="Arial" w:hAnsi="Arial" w:cs="Arial"/>
          <w:color w:val="0B0C0C"/>
          <w:sz w:val="22"/>
          <w:szCs w:val="22"/>
          <w:lang w:eastAsia="en-GB"/>
        </w:rPr>
      </w:pPr>
      <w:r w:rsidRPr="003969F7">
        <w:rPr>
          <w:rFonts w:ascii="Arial" w:hAnsi="Arial" w:cs="Arial"/>
          <w:bCs/>
          <w:color w:val="0B0C0C"/>
          <w:sz w:val="22"/>
          <w:szCs w:val="22"/>
          <w:lang w:eastAsia="en-GB"/>
        </w:rPr>
        <w:t xml:space="preserve">Accountability – Board members </w:t>
      </w:r>
      <w:r w:rsidRPr="003969F7">
        <w:rPr>
          <w:rFonts w:ascii="Arial" w:hAnsi="Arial" w:cs="Arial"/>
          <w:color w:val="0B0C0C"/>
          <w:sz w:val="22"/>
          <w:szCs w:val="22"/>
          <w:lang w:eastAsia="en-GB"/>
        </w:rPr>
        <w:t>are accountable to the public for their decisions and actions and must submit themselves to the scrutiny necessary to ensure this.</w:t>
      </w:r>
    </w:p>
    <w:p w14:paraId="77545A47" w14:textId="77777777" w:rsidR="00F11A89" w:rsidRPr="003969F7" w:rsidRDefault="00F11A89" w:rsidP="00F11A89">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ind w:left="567" w:hanging="567"/>
        <w:jc w:val="both"/>
        <w:textAlignment w:val="baseline"/>
        <w:outlineLvl w:val="1"/>
        <w:rPr>
          <w:rFonts w:ascii="Arial" w:hAnsi="Arial" w:cs="Arial"/>
          <w:color w:val="0B0C0C"/>
          <w:sz w:val="22"/>
          <w:szCs w:val="22"/>
          <w:lang w:eastAsia="en-GB"/>
        </w:rPr>
      </w:pPr>
      <w:r w:rsidRPr="003969F7">
        <w:rPr>
          <w:rFonts w:ascii="Arial" w:hAnsi="Arial" w:cs="Arial"/>
          <w:bCs/>
          <w:color w:val="0B0C0C"/>
          <w:sz w:val="22"/>
          <w:szCs w:val="22"/>
          <w:lang w:eastAsia="en-GB"/>
        </w:rPr>
        <w:t xml:space="preserve">Openness – Board members </w:t>
      </w:r>
      <w:r w:rsidRPr="003969F7">
        <w:rPr>
          <w:rFonts w:ascii="Arial" w:hAnsi="Arial" w:cs="Arial"/>
          <w:color w:val="0B0C0C"/>
          <w:sz w:val="22"/>
          <w:szCs w:val="22"/>
          <w:lang w:eastAsia="en-GB"/>
        </w:rPr>
        <w:t>should act and take decisions in an open and transparent manner.  Information should not be withheld from the public unless there are clear and lawful reasons for so doing.</w:t>
      </w:r>
    </w:p>
    <w:p w14:paraId="7A183BB1" w14:textId="77777777" w:rsidR="00F11A89" w:rsidRPr="003969F7" w:rsidRDefault="00F11A89" w:rsidP="00F11A89">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ind w:left="567" w:hanging="567"/>
        <w:jc w:val="both"/>
        <w:textAlignment w:val="baseline"/>
        <w:outlineLvl w:val="1"/>
        <w:rPr>
          <w:rFonts w:ascii="Arial" w:hAnsi="Arial" w:cs="Arial"/>
          <w:color w:val="0B0C0C"/>
          <w:sz w:val="22"/>
          <w:szCs w:val="22"/>
          <w:lang w:eastAsia="en-GB"/>
        </w:rPr>
      </w:pPr>
      <w:r w:rsidRPr="003969F7">
        <w:rPr>
          <w:rFonts w:ascii="Arial" w:hAnsi="Arial" w:cs="Arial"/>
          <w:bCs/>
          <w:color w:val="0B0C0C"/>
          <w:sz w:val="22"/>
          <w:szCs w:val="22"/>
          <w:lang w:eastAsia="en-GB"/>
        </w:rPr>
        <w:t xml:space="preserve">Honesty – Board members </w:t>
      </w:r>
      <w:r w:rsidRPr="003969F7">
        <w:rPr>
          <w:rFonts w:ascii="Arial" w:hAnsi="Arial" w:cs="Arial"/>
          <w:color w:val="0B0C0C"/>
          <w:sz w:val="22"/>
          <w:szCs w:val="22"/>
          <w:lang w:eastAsia="en-GB"/>
        </w:rPr>
        <w:t>should be truthful.</w:t>
      </w:r>
    </w:p>
    <w:p w14:paraId="0EB6F6B5" w14:textId="77777777" w:rsidR="00F11A89" w:rsidRPr="003969F7" w:rsidRDefault="00F11A89" w:rsidP="00F11A89">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ind w:left="567" w:hanging="567"/>
        <w:jc w:val="both"/>
        <w:textAlignment w:val="baseline"/>
        <w:outlineLvl w:val="1"/>
        <w:rPr>
          <w:rFonts w:ascii="Arial" w:hAnsi="Arial" w:cs="Arial"/>
          <w:color w:val="0B0C0C"/>
          <w:sz w:val="22"/>
          <w:szCs w:val="22"/>
          <w:lang w:eastAsia="en-GB"/>
        </w:rPr>
      </w:pPr>
      <w:r w:rsidRPr="003969F7">
        <w:rPr>
          <w:rFonts w:ascii="Arial" w:hAnsi="Arial" w:cs="Arial"/>
          <w:bCs/>
          <w:color w:val="0B0C0C"/>
          <w:sz w:val="22"/>
          <w:szCs w:val="22"/>
          <w:lang w:eastAsia="en-GB"/>
        </w:rPr>
        <w:t xml:space="preserve">Leadership – Board members </w:t>
      </w:r>
      <w:r w:rsidRPr="003969F7">
        <w:rPr>
          <w:rFonts w:ascii="Arial" w:hAnsi="Arial" w:cs="Arial"/>
          <w:color w:val="0B0C0C"/>
          <w:sz w:val="22"/>
          <w:szCs w:val="22"/>
          <w:lang w:eastAsia="en-GB"/>
        </w:rPr>
        <w:t xml:space="preserve">should exhibit these principles in their own </w:t>
      </w:r>
      <w:proofErr w:type="spellStart"/>
      <w:r w:rsidRPr="003969F7">
        <w:rPr>
          <w:rFonts w:ascii="Arial" w:hAnsi="Arial" w:cs="Arial"/>
          <w:color w:val="0B0C0C"/>
          <w:sz w:val="22"/>
          <w:szCs w:val="22"/>
          <w:lang w:eastAsia="en-GB"/>
        </w:rPr>
        <w:t>behaviour</w:t>
      </w:r>
      <w:proofErr w:type="spellEnd"/>
      <w:r w:rsidRPr="003969F7">
        <w:rPr>
          <w:rFonts w:ascii="Arial" w:hAnsi="Arial" w:cs="Arial"/>
          <w:color w:val="0B0C0C"/>
          <w:sz w:val="22"/>
          <w:szCs w:val="22"/>
          <w:lang w:eastAsia="en-GB"/>
        </w:rPr>
        <w:t xml:space="preserve">.  They should actively promote and robustly support the principles and be willing to challenge poor </w:t>
      </w:r>
      <w:proofErr w:type="spellStart"/>
      <w:r w:rsidRPr="003969F7">
        <w:rPr>
          <w:rFonts w:ascii="Arial" w:hAnsi="Arial" w:cs="Arial"/>
          <w:color w:val="0B0C0C"/>
          <w:sz w:val="22"/>
          <w:szCs w:val="22"/>
          <w:lang w:eastAsia="en-GB"/>
        </w:rPr>
        <w:t>behaviour</w:t>
      </w:r>
      <w:proofErr w:type="spellEnd"/>
      <w:r w:rsidRPr="003969F7">
        <w:rPr>
          <w:rFonts w:ascii="Arial" w:hAnsi="Arial" w:cs="Arial"/>
          <w:color w:val="0B0C0C"/>
          <w:sz w:val="22"/>
          <w:szCs w:val="22"/>
          <w:lang w:eastAsia="en-GB"/>
        </w:rPr>
        <w:t xml:space="preserve"> wherever it occurs.</w:t>
      </w:r>
    </w:p>
    <w:p w14:paraId="1C23258B" w14:textId="77777777" w:rsidR="00F11A89" w:rsidRDefault="00F11A89" w:rsidP="00F11A89">
      <w:pPr>
        <w:jc w:val="both"/>
        <w:rPr>
          <w:rFonts w:ascii="Arial" w:hAnsi="Arial" w:cs="Arial"/>
          <w:b/>
          <w:sz w:val="22"/>
          <w:szCs w:val="22"/>
          <w:u w:val="single"/>
        </w:rPr>
      </w:pPr>
    </w:p>
    <w:p w14:paraId="0B640A49" w14:textId="77777777" w:rsidR="00F11A89" w:rsidRDefault="00F11A89" w:rsidP="00F11A89">
      <w:pPr>
        <w:jc w:val="both"/>
        <w:rPr>
          <w:rFonts w:ascii="Arial" w:hAnsi="Arial" w:cs="Arial"/>
          <w:b/>
          <w:sz w:val="22"/>
          <w:szCs w:val="22"/>
          <w:u w:val="single"/>
        </w:rPr>
      </w:pPr>
    </w:p>
    <w:p w14:paraId="17EB3C42" w14:textId="77777777" w:rsidR="00F11A89" w:rsidRDefault="00F11A89" w:rsidP="00F11A89">
      <w:pPr>
        <w:jc w:val="both"/>
        <w:rPr>
          <w:rFonts w:ascii="Arial" w:hAnsi="Arial" w:cs="Arial"/>
          <w:b/>
          <w:sz w:val="22"/>
          <w:szCs w:val="22"/>
          <w:u w:val="single"/>
        </w:rPr>
      </w:pPr>
    </w:p>
    <w:p w14:paraId="36736A1F" w14:textId="77777777" w:rsidR="00F11A89" w:rsidRPr="003969F7" w:rsidRDefault="00F11A89" w:rsidP="00F11A89">
      <w:pPr>
        <w:jc w:val="both"/>
        <w:rPr>
          <w:rFonts w:ascii="Arial" w:hAnsi="Arial" w:cs="Arial"/>
          <w:b/>
          <w:sz w:val="22"/>
          <w:szCs w:val="22"/>
          <w:u w:val="single"/>
        </w:rPr>
      </w:pPr>
    </w:p>
    <w:p w14:paraId="04BAFF4E" w14:textId="77777777" w:rsidR="00F11A89" w:rsidRDefault="00F11A89" w:rsidP="00F11A89">
      <w:pPr>
        <w:jc w:val="both"/>
        <w:rPr>
          <w:rFonts w:ascii="Arial" w:hAnsi="Arial" w:cs="Arial"/>
          <w:sz w:val="22"/>
          <w:szCs w:val="22"/>
        </w:rPr>
      </w:pPr>
      <w:r w:rsidRPr="003969F7">
        <w:rPr>
          <w:rFonts w:ascii="Arial" w:hAnsi="Arial" w:cs="Arial"/>
          <w:sz w:val="22"/>
          <w:szCs w:val="22"/>
        </w:rPr>
        <w:lastRenderedPageBreak/>
        <w:t xml:space="preserve">All Members of the Board must comply with their own </w:t>
      </w:r>
      <w:proofErr w:type="spellStart"/>
      <w:r w:rsidRPr="003969F7">
        <w:rPr>
          <w:rFonts w:ascii="Arial" w:hAnsi="Arial" w:cs="Arial"/>
          <w:sz w:val="22"/>
          <w:szCs w:val="22"/>
        </w:rPr>
        <w:t>organisations’</w:t>
      </w:r>
      <w:proofErr w:type="spellEnd"/>
      <w:r w:rsidRPr="003969F7">
        <w:rPr>
          <w:rFonts w:ascii="Arial" w:hAnsi="Arial" w:cs="Arial"/>
          <w:sz w:val="22"/>
          <w:szCs w:val="22"/>
        </w:rPr>
        <w:t xml:space="preserve"> Code of Conduct (or like document).  All Members of the Board generally, and all Members of the Board specifically who may not be subject to a Code of Conduct (or like document), must be aware of and comply with the generality of the Council’s Code of Conduct for Members (but not with any requirement to register interests) at Appendix 2 to this document.</w:t>
      </w:r>
    </w:p>
    <w:p w14:paraId="14E11739" w14:textId="77777777" w:rsidR="00F11A89" w:rsidRDefault="00F11A89" w:rsidP="00F11A89">
      <w:pPr>
        <w:jc w:val="both"/>
        <w:rPr>
          <w:rFonts w:ascii="Arial" w:hAnsi="Arial" w:cs="Arial"/>
          <w:sz w:val="22"/>
          <w:szCs w:val="22"/>
        </w:rPr>
      </w:pPr>
    </w:p>
    <w:p w14:paraId="1A44AEEA" w14:textId="77777777" w:rsidR="00F11A89" w:rsidRPr="003969F7" w:rsidRDefault="00F11A89" w:rsidP="00F11A89">
      <w:pPr>
        <w:jc w:val="both"/>
        <w:rPr>
          <w:rFonts w:ascii="Arial" w:hAnsi="Arial" w:cs="Arial"/>
          <w:sz w:val="22"/>
          <w:szCs w:val="22"/>
        </w:rPr>
      </w:pPr>
    </w:p>
    <w:p w14:paraId="57F70C3E" w14:textId="77777777" w:rsidR="00F11A89" w:rsidRPr="003969F7" w:rsidRDefault="00F11A89" w:rsidP="00F11A89">
      <w:pPr>
        <w:jc w:val="both"/>
        <w:rPr>
          <w:rFonts w:ascii="Arial" w:hAnsi="Arial" w:cs="Arial"/>
          <w:b/>
          <w:sz w:val="22"/>
          <w:szCs w:val="22"/>
          <w:u w:val="single"/>
        </w:rPr>
      </w:pPr>
      <w:r w:rsidRPr="003969F7">
        <w:rPr>
          <w:rFonts w:ascii="Arial" w:hAnsi="Arial" w:cs="Arial"/>
          <w:b/>
          <w:sz w:val="22"/>
          <w:szCs w:val="22"/>
          <w:u w:val="single"/>
        </w:rPr>
        <w:t>Chair</w:t>
      </w:r>
      <w:r>
        <w:rPr>
          <w:rFonts w:ascii="Arial" w:hAnsi="Arial" w:cs="Arial"/>
          <w:b/>
          <w:sz w:val="22"/>
          <w:szCs w:val="22"/>
          <w:u w:val="single"/>
        </w:rPr>
        <w:t xml:space="preserve"> / Vice Chair </w:t>
      </w:r>
    </w:p>
    <w:p w14:paraId="3B9D7A12" w14:textId="77777777" w:rsidR="00F11A89" w:rsidRPr="003969F7" w:rsidRDefault="00F11A89" w:rsidP="00F11A89">
      <w:pPr>
        <w:jc w:val="both"/>
        <w:rPr>
          <w:rFonts w:ascii="Arial" w:hAnsi="Arial" w:cs="Arial"/>
          <w:sz w:val="22"/>
          <w:szCs w:val="22"/>
        </w:rPr>
      </w:pPr>
    </w:p>
    <w:p w14:paraId="2360CC53" w14:textId="77777777" w:rsidR="00F11A89" w:rsidRPr="003969F7" w:rsidRDefault="00F11A89" w:rsidP="00F11A89">
      <w:pPr>
        <w:jc w:val="both"/>
        <w:rPr>
          <w:rFonts w:ascii="Arial" w:hAnsi="Arial" w:cs="Arial"/>
          <w:sz w:val="22"/>
          <w:szCs w:val="22"/>
        </w:rPr>
      </w:pPr>
      <w:proofErr w:type="gramStart"/>
      <w:r>
        <w:rPr>
          <w:rFonts w:ascii="Arial" w:hAnsi="Arial" w:cs="Arial"/>
          <w:sz w:val="22"/>
          <w:szCs w:val="22"/>
        </w:rPr>
        <w:t>An</w:t>
      </w:r>
      <w:r w:rsidRPr="003969F7">
        <w:rPr>
          <w:rFonts w:ascii="Arial" w:hAnsi="Arial" w:cs="Arial"/>
          <w:sz w:val="22"/>
          <w:szCs w:val="22"/>
        </w:rPr>
        <w:t xml:space="preserve"> independent Chair,</w:t>
      </w:r>
      <w:proofErr w:type="gramEnd"/>
      <w:r w:rsidRPr="003969F7">
        <w:rPr>
          <w:rFonts w:ascii="Arial" w:hAnsi="Arial" w:cs="Arial"/>
          <w:sz w:val="22"/>
          <w:szCs w:val="22"/>
        </w:rPr>
        <w:t xml:space="preserve"> will be appointed by the Town Deal Board at the first meeting and at subsequent Annual Meetings of the Board.</w:t>
      </w:r>
    </w:p>
    <w:p w14:paraId="538B4014" w14:textId="77777777" w:rsidR="00F11A89" w:rsidRPr="003969F7" w:rsidRDefault="00F11A89" w:rsidP="00F11A89">
      <w:pPr>
        <w:jc w:val="both"/>
        <w:rPr>
          <w:rFonts w:ascii="Arial" w:hAnsi="Arial" w:cs="Arial"/>
          <w:sz w:val="22"/>
          <w:szCs w:val="22"/>
        </w:rPr>
      </w:pPr>
    </w:p>
    <w:p w14:paraId="20261463" w14:textId="77777777" w:rsidR="00F11A89" w:rsidRPr="003969F7" w:rsidRDefault="00F11A89" w:rsidP="00F11A89">
      <w:pPr>
        <w:jc w:val="both"/>
        <w:rPr>
          <w:rFonts w:ascii="Arial" w:hAnsi="Arial" w:cs="Arial"/>
          <w:sz w:val="22"/>
          <w:szCs w:val="22"/>
        </w:rPr>
      </w:pPr>
      <w:r w:rsidRPr="003969F7">
        <w:rPr>
          <w:rFonts w:ascii="Arial" w:hAnsi="Arial" w:cs="Arial"/>
          <w:sz w:val="22"/>
          <w:szCs w:val="22"/>
        </w:rPr>
        <w:t xml:space="preserve">The Board will </w:t>
      </w:r>
      <w:r>
        <w:rPr>
          <w:rFonts w:ascii="Arial" w:hAnsi="Arial" w:cs="Arial"/>
          <w:sz w:val="22"/>
          <w:szCs w:val="22"/>
        </w:rPr>
        <w:t xml:space="preserve">also </w:t>
      </w:r>
      <w:r w:rsidRPr="003969F7">
        <w:rPr>
          <w:rFonts w:ascii="Arial" w:hAnsi="Arial" w:cs="Arial"/>
          <w:sz w:val="22"/>
          <w:szCs w:val="22"/>
        </w:rPr>
        <w:t>appoint a Vice Chair from among its members to act in the absence of the Chair.</w:t>
      </w:r>
    </w:p>
    <w:p w14:paraId="6FE8DAA0" w14:textId="77777777" w:rsidR="00F11A89" w:rsidRPr="003969F7" w:rsidRDefault="00F11A89" w:rsidP="00F11A89">
      <w:pPr>
        <w:jc w:val="both"/>
        <w:rPr>
          <w:rFonts w:ascii="Arial" w:hAnsi="Arial" w:cs="Arial"/>
          <w:sz w:val="22"/>
          <w:szCs w:val="22"/>
        </w:rPr>
      </w:pPr>
    </w:p>
    <w:p w14:paraId="531822F6" w14:textId="77777777" w:rsidR="00F11A89" w:rsidRPr="003969F7" w:rsidRDefault="00F11A89" w:rsidP="00F11A89">
      <w:pPr>
        <w:jc w:val="both"/>
        <w:rPr>
          <w:rFonts w:ascii="Arial" w:hAnsi="Arial" w:cs="Arial"/>
          <w:sz w:val="22"/>
          <w:szCs w:val="22"/>
        </w:rPr>
      </w:pPr>
      <w:r w:rsidRPr="003969F7">
        <w:rPr>
          <w:rFonts w:ascii="Arial" w:hAnsi="Arial" w:cs="Arial"/>
          <w:sz w:val="22"/>
          <w:szCs w:val="22"/>
        </w:rPr>
        <w:t>If both the Chair and the Vice Chair are absent from a meeting of the Board, the members of the Board present shall appoint one of their number to chair that meeting.</w:t>
      </w:r>
    </w:p>
    <w:p w14:paraId="60021480" w14:textId="77777777" w:rsidR="00F11A89" w:rsidRDefault="00F11A89" w:rsidP="00F11A89">
      <w:pPr>
        <w:jc w:val="both"/>
        <w:rPr>
          <w:rFonts w:ascii="Arial" w:hAnsi="Arial" w:cs="Arial"/>
          <w:b/>
          <w:sz w:val="22"/>
          <w:szCs w:val="22"/>
          <w:u w:val="single"/>
        </w:rPr>
      </w:pPr>
    </w:p>
    <w:p w14:paraId="4AD96A3C" w14:textId="77777777" w:rsidR="00F11A89" w:rsidRPr="003969F7" w:rsidRDefault="00F11A89" w:rsidP="00F11A89">
      <w:pPr>
        <w:jc w:val="both"/>
        <w:rPr>
          <w:rFonts w:ascii="Arial" w:hAnsi="Arial" w:cs="Arial"/>
          <w:b/>
          <w:sz w:val="22"/>
          <w:szCs w:val="22"/>
          <w:u w:val="single"/>
        </w:rPr>
      </w:pPr>
    </w:p>
    <w:p w14:paraId="11CD63AE" w14:textId="77777777" w:rsidR="00F11A89" w:rsidRPr="003969F7" w:rsidRDefault="00F11A89" w:rsidP="00F11A89">
      <w:pPr>
        <w:jc w:val="both"/>
        <w:rPr>
          <w:rFonts w:ascii="Arial" w:hAnsi="Arial" w:cs="Arial"/>
          <w:b/>
          <w:sz w:val="22"/>
          <w:szCs w:val="22"/>
          <w:u w:val="single"/>
        </w:rPr>
      </w:pPr>
      <w:r w:rsidRPr="003969F7">
        <w:rPr>
          <w:rFonts w:ascii="Arial" w:hAnsi="Arial" w:cs="Arial"/>
          <w:b/>
          <w:sz w:val="22"/>
          <w:szCs w:val="22"/>
          <w:u w:val="single"/>
        </w:rPr>
        <w:t>Meeting arrangements</w:t>
      </w:r>
    </w:p>
    <w:p w14:paraId="0F75C28F" w14:textId="77777777" w:rsidR="00F11A89" w:rsidRPr="003969F7" w:rsidRDefault="00F11A89" w:rsidP="00F11A89">
      <w:pPr>
        <w:jc w:val="both"/>
        <w:rPr>
          <w:rFonts w:ascii="Arial" w:hAnsi="Arial" w:cs="Arial"/>
          <w:sz w:val="22"/>
          <w:szCs w:val="22"/>
        </w:rPr>
      </w:pPr>
    </w:p>
    <w:p w14:paraId="33B5B234" w14:textId="6FCFE94A" w:rsidR="00F11A89" w:rsidRPr="003969F7" w:rsidRDefault="00F11A89" w:rsidP="00F11A89">
      <w:pPr>
        <w:jc w:val="both"/>
        <w:rPr>
          <w:rFonts w:ascii="Arial" w:hAnsi="Arial" w:cs="Arial"/>
          <w:sz w:val="22"/>
          <w:szCs w:val="22"/>
        </w:rPr>
      </w:pPr>
      <w:r w:rsidRPr="003969F7">
        <w:rPr>
          <w:rFonts w:ascii="Arial" w:hAnsi="Arial" w:cs="Arial"/>
          <w:sz w:val="22"/>
          <w:szCs w:val="22"/>
        </w:rPr>
        <w:t xml:space="preserve">The Board will meet </w:t>
      </w:r>
      <w:r>
        <w:rPr>
          <w:rFonts w:ascii="Arial" w:hAnsi="Arial" w:cs="Arial"/>
          <w:sz w:val="22"/>
          <w:szCs w:val="22"/>
        </w:rPr>
        <w:t>quarterly</w:t>
      </w:r>
      <w:r w:rsidRPr="003969F7">
        <w:rPr>
          <w:rFonts w:ascii="Arial" w:hAnsi="Arial" w:cs="Arial"/>
          <w:sz w:val="22"/>
          <w:szCs w:val="22"/>
        </w:rPr>
        <w:t xml:space="preserve"> or on such other frequency as may be determined by the Board.  The Chair may determine to hold an emergency or special meeting of the Board and shall specify such reason when the meeting is convened.</w:t>
      </w:r>
    </w:p>
    <w:p w14:paraId="5C824EF4" w14:textId="77777777" w:rsidR="00F11A89" w:rsidRPr="003969F7" w:rsidRDefault="00F11A89" w:rsidP="00F11A89">
      <w:pPr>
        <w:jc w:val="both"/>
        <w:rPr>
          <w:rFonts w:ascii="Arial" w:hAnsi="Arial" w:cs="Arial"/>
          <w:sz w:val="22"/>
          <w:szCs w:val="22"/>
        </w:rPr>
      </w:pPr>
    </w:p>
    <w:p w14:paraId="0E1BCD39" w14:textId="5081ECC1" w:rsidR="00F11A89" w:rsidRPr="003969F7" w:rsidRDefault="00F11A89" w:rsidP="00F11A89">
      <w:pPr>
        <w:jc w:val="both"/>
        <w:rPr>
          <w:rFonts w:ascii="Arial" w:hAnsi="Arial" w:cs="Arial"/>
          <w:sz w:val="22"/>
          <w:szCs w:val="22"/>
        </w:rPr>
      </w:pPr>
      <w:r w:rsidRPr="003969F7">
        <w:rPr>
          <w:rFonts w:ascii="Arial" w:hAnsi="Arial" w:cs="Arial"/>
          <w:sz w:val="22"/>
          <w:szCs w:val="22"/>
        </w:rPr>
        <w:t>The Chief Executive,</w:t>
      </w:r>
      <w:r>
        <w:rPr>
          <w:rFonts w:ascii="Arial" w:hAnsi="Arial" w:cs="Arial"/>
          <w:sz w:val="22"/>
          <w:szCs w:val="22"/>
        </w:rPr>
        <w:t xml:space="preserve"> the Leader of the Council,</w:t>
      </w:r>
      <w:r w:rsidRPr="003969F7">
        <w:rPr>
          <w:rFonts w:ascii="Arial" w:hAnsi="Arial" w:cs="Arial"/>
          <w:sz w:val="22"/>
          <w:szCs w:val="22"/>
        </w:rPr>
        <w:t xml:space="preserve"> or other nominated Officer of Oldham Council shall give notice to the members of the Board no later than five clear working days prior to the meeting, unless the meeting is convened at shorter notice.</w:t>
      </w:r>
    </w:p>
    <w:p w14:paraId="5B9CAA5E" w14:textId="77777777" w:rsidR="00F11A89" w:rsidRPr="003969F7" w:rsidRDefault="00F11A89" w:rsidP="00F11A89">
      <w:pPr>
        <w:jc w:val="both"/>
        <w:rPr>
          <w:rFonts w:ascii="Arial" w:hAnsi="Arial" w:cs="Arial"/>
          <w:sz w:val="22"/>
          <w:szCs w:val="22"/>
        </w:rPr>
      </w:pPr>
    </w:p>
    <w:p w14:paraId="2440CDDD" w14:textId="49E1635B" w:rsidR="00F11A89" w:rsidRPr="003969F7" w:rsidRDefault="00F11A89" w:rsidP="00F11A89">
      <w:pPr>
        <w:pStyle w:val="CM126"/>
        <w:spacing w:after="0"/>
        <w:jc w:val="both"/>
        <w:rPr>
          <w:rFonts w:ascii="Arial" w:hAnsi="Arial" w:cs="Arial"/>
          <w:sz w:val="22"/>
          <w:szCs w:val="22"/>
        </w:rPr>
      </w:pPr>
      <w:r w:rsidRPr="003969F7">
        <w:rPr>
          <w:rFonts w:ascii="Arial" w:hAnsi="Arial" w:cs="Arial"/>
          <w:sz w:val="22"/>
          <w:szCs w:val="22"/>
        </w:rPr>
        <w:t>The Chief Executive,</w:t>
      </w:r>
      <w:r>
        <w:rPr>
          <w:rFonts w:ascii="Arial" w:hAnsi="Arial" w:cs="Arial"/>
          <w:sz w:val="22"/>
          <w:szCs w:val="22"/>
        </w:rPr>
        <w:t xml:space="preserve"> the Leader of the Council,</w:t>
      </w:r>
      <w:r w:rsidRPr="003969F7">
        <w:rPr>
          <w:rFonts w:ascii="Arial" w:hAnsi="Arial" w:cs="Arial"/>
          <w:sz w:val="22"/>
          <w:szCs w:val="22"/>
        </w:rPr>
        <w:t xml:space="preserve"> or the other nominated Officer shall issue copies of the agenda and reports to members of the Board at least five clear working days before the meeting, unless the meeting is convened at shorter notice in which case the agenda and reports will be available as soon as available.  Where reports are prepared after the agenda has been issued, such reports will be circulated to members of the Board as soon as the report is available.</w:t>
      </w:r>
    </w:p>
    <w:p w14:paraId="65265879" w14:textId="77777777" w:rsidR="00F11A89" w:rsidRDefault="00F11A89" w:rsidP="00F11A89">
      <w:pPr>
        <w:jc w:val="both"/>
        <w:rPr>
          <w:rFonts w:ascii="Arial" w:hAnsi="Arial" w:cs="Arial"/>
          <w:sz w:val="22"/>
          <w:szCs w:val="22"/>
          <w:lang w:eastAsia="en-GB"/>
        </w:rPr>
      </w:pPr>
    </w:p>
    <w:p w14:paraId="0B1CF4D9" w14:textId="77777777" w:rsidR="00F11A89" w:rsidRPr="003969F7" w:rsidRDefault="00F11A89" w:rsidP="00F11A89">
      <w:pPr>
        <w:jc w:val="both"/>
        <w:rPr>
          <w:rFonts w:ascii="Arial" w:hAnsi="Arial" w:cs="Arial"/>
          <w:sz w:val="22"/>
          <w:szCs w:val="22"/>
          <w:lang w:eastAsia="en-GB"/>
        </w:rPr>
      </w:pPr>
    </w:p>
    <w:p w14:paraId="70E9E8F8" w14:textId="77777777" w:rsidR="00F11A89" w:rsidRPr="003969F7" w:rsidRDefault="00F11A89" w:rsidP="00F11A89">
      <w:pPr>
        <w:pStyle w:val="CM126"/>
        <w:spacing w:after="0"/>
        <w:jc w:val="both"/>
        <w:rPr>
          <w:rFonts w:ascii="Arial" w:hAnsi="Arial" w:cs="Arial"/>
          <w:b/>
          <w:sz w:val="22"/>
          <w:szCs w:val="22"/>
          <w:u w:val="single"/>
        </w:rPr>
      </w:pPr>
      <w:r w:rsidRPr="003969F7">
        <w:rPr>
          <w:rFonts w:ascii="Arial" w:hAnsi="Arial" w:cs="Arial"/>
          <w:b/>
          <w:sz w:val="22"/>
          <w:szCs w:val="22"/>
          <w:u w:val="single"/>
        </w:rPr>
        <w:t>Papers to be made available to the public</w:t>
      </w:r>
    </w:p>
    <w:p w14:paraId="589B5E84" w14:textId="77777777" w:rsidR="00F11A89" w:rsidRPr="003969F7" w:rsidRDefault="00F11A89" w:rsidP="00F11A89">
      <w:pPr>
        <w:pStyle w:val="CM126"/>
        <w:spacing w:after="0"/>
        <w:jc w:val="both"/>
        <w:rPr>
          <w:rFonts w:ascii="Arial" w:hAnsi="Arial" w:cs="Arial"/>
          <w:sz w:val="22"/>
          <w:szCs w:val="22"/>
        </w:rPr>
      </w:pPr>
    </w:p>
    <w:p w14:paraId="5B85C17F" w14:textId="66AD7A6A" w:rsidR="00F11A89" w:rsidRPr="003969F7" w:rsidRDefault="00F11A89" w:rsidP="00F11A89">
      <w:pPr>
        <w:pStyle w:val="CM126"/>
        <w:spacing w:after="0"/>
        <w:jc w:val="both"/>
        <w:rPr>
          <w:rFonts w:ascii="Arial" w:hAnsi="Arial" w:cs="Arial"/>
          <w:sz w:val="22"/>
          <w:szCs w:val="22"/>
        </w:rPr>
      </w:pPr>
      <w:r w:rsidRPr="003969F7">
        <w:rPr>
          <w:rFonts w:ascii="Arial" w:hAnsi="Arial" w:cs="Arial"/>
          <w:sz w:val="22"/>
          <w:szCs w:val="22"/>
        </w:rPr>
        <w:t xml:space="preserve">When issuing copies of the agenda and reports to members of the Board, the Chief Executive or the other nominated Officer will make such papers available for public inspection on the Council’s website.  </w:t>
      </w:r>
      <w:proofErr w:type="gramStart"/>
      <w:r w:rsidRPr="003969F7">
        <w:rPr>
          <w:rFonts w:ascii="Arial" w:hAnsi="Arial" w:cs="Arial"/>
          <w:sz w:val="22"/>
          <w:szCs w:val="22"/>
        </w:rPr>
        <w:t>In making papers available for public inspection, there</w:t>
      </w:r>
      <w:proofErr w:type="gramEnd"/>
      <w:r w:rsidRPr="003969F7">
        <w:rPr>
          <w:rFonts w:ascii="Arial" w:hAnsi="Arial" w:cs="Arial"/>
          <w:sz w:val="22"/>
          <w:szCs w:val="22"/>
        </w:rPr>
        <w:t xml:space="preserve"> is no requirement to make available information which is confidential and no absolute requirement to make available exempt information.</w:t>
      </w:r>
    </w:p>
    <w:p w14:paraId="355D1348" w14:textId="77777777" w:rsidR="00F11A89" w:rsidRPr="003969F7" w:rsidRDefault="00F11A89" w:rsidP="00F11A89">
      <w:pPr>
        <w:pStyle w:val="CM126"/>
        <w:spacing w:after="0"/>
        <w:ind w:left="720"/>
        <w:jc w:val="both"/>
        <w:rPr>
          <w:rFonts w:ascii="Arial" w:hAnsi="Arial" w:cs="Arial"/>
          <w:sz w:val="22"/>
          <w:szCs w:val="22"/>
        </w:rPr>
      </w:pPr>
    </w:p>
    <w:p w14:paraId="4EB98B72" w14:textId="77777777" w:rsidR="00F11A89" w:rsidRPr="003969F7" w:rsidRDefault="00F11A89" w:rsidP="00F11A89">
      <w:pPr>
        <w:pStyle w:val="CM126"/>
        <w:spacing w:after="0"/>
        <w:jc w:val="both"/>
        <w:rPr>
          <w:rFonts w:ascii="Arial" w:hAnsi="Arial" w:cs="Arial"/>
          <w:sz w:val="22"/>
          <w:szCs w:val="22"/>
        </w:rPr>
      </w:pPr>
      <w:r w:rsidRPr="003969F7">
        <w:rPr>
          <w:rFonts w:ascii="Arial" w:hAnsi="Arial" w:cs="Arial"/>
          <w:sz w:val="22"/>
          <w:szCs w:val="22"/>
        </w:rPr>
        <w:t>Confidential information means information given to the Council [or to an individual or an organisation represented on the Board] by a Government Department on terms which forbid its public disclosure or information which cannot be publicly disclosed by Court Order.</w:t>
      </w:r>
    </w:p>
    <w:p w14:paraId="3F276988" w14:textId="77777777" w:rsidR="00F11A89" w:rsidRPr="003969F7" w:rsidRDefault="00F11A89" w:rsidP="00F11A89">
      <w:pPr>
        <w:pStyle w:val="CM126"/>
        <w:spacing w:after="0"/>
        <w:ind w:left="720"/>
        <w:jc w:val="both"/>
        <w:rPr>
          <w:rFonts w:ascii="Arial" w:hAnsi="Arial" w:cs="Arial"/>
          <w:sz w:val="22"/>
          <w:szCs w:val="22"/>
        </w:rPr>
      </w:pPr>
    </w:p>
    <w:p w14:paraId="66086D6E" w14:textId="77777777" w:rsidR="00F11A89" w:rsidRPr="003969F7" w:rsidRDefault="00F11A89" w:rsidP="00F11A89">
      <w:pPr>
        <w:pStyle w:val="CM126"/>
        <w:spacing w:after="0"/>
        <w:jc w:val="both"/>
        <w:rPr>
          <w:rFonts w:ascii="Arial" w:hAnsi="Arial" w:cs="Arial"/>
          <w:sz w:val="22"/>
          <w:szCs w:val="22"/>
        </w:rPr>
      </w:pPr>
      <w:r w:rsidRPr="003969F7">
        <w:rPr>
          <w:rFonts w:ascii="Arial" w:hAnsi="Arial" w:cs="Arial"/>
          <w:sz w:val="22"/>
          <w:szCs w:val="22"/>
        </w:rPr>
        <w:t xml:space="preserve">Exempt information means information falling within the following categories -  </w:t>
      </w:r>
    </w:p>
    <w:p w14:paraId="6C5B0BCB" w14:textId="77777777" w:rsidR="00F11A89" w:rsidRPr="003969F7" w:rsidRDefault="00F11A89" w:rsidP="00F11A89">
      <w:pPr>
        <w:pStyle w:val="ListParagraph"/>
        <w:numPr>
          <w:ilvl w:val="3"/>
          <w:numId w:val="4"/>
        </w:numPr>
        <w:pBdr>
          <w:top w:val="none" w:sz="0" w:space="0" w:color="auto"/>
          <w:left w:val="none" w:sz="0" w:space="0" w:color="auto"/>
          <w:bottom w:val="none" w:sz="0" w:space="0" w:color="auto"/>
          <w:right w:val="none" w:sz="0" w:space="0" w:color="auto"/>
          <w:between w:val="none" w:sz="0" w:space="0" w:color="auto"/>
          <w:bar w:val="none" w:sz="0" w:color="auto"/>
        </w:pBdr>
        <w:tabs>
          <w:tab w:val="clear" w:pos="3600"/>
          <w:tab w:val="num" w:pos="709"/>
        </w:tabs>
        <w:ind w:left="709" w:hanging="425"/>
        <w:contextualSpacing w:val="0"/>
        <w:jc w:val="both"/>
        <w:rPr>
          <w:rFonts w:ascii="Arial" w:hAnsi="Arial" w:cs="Arial"/>
          <w:sz w:val="22"/>
          <w:szCs w:val="22"/>
        </w:rPr>
      </w:pPr>
      <w:r w:rsidRPr="003969F7">
        <w:rPr>
          <w:rFonts w:ascii="Arial" w:hAnsi="Arial" w:cs="Arial"/>
          <w:sz w:val="22"/>
          <w:szCs w:val="22"/>
        </w:rPr>
        <w:t>Information relating to any particular individual.</w:t>
      </w:r>
    </w:p>
    <w:p w14:paraId="7BE06E18" w14:textId="77777777" w:rsidR="00F11A89" w:rsidRPr="003969F7" w:rsidRDefault="00F11A89" w:rsidP="00F11A89">
      <w:pPr>
        <w:pStyle w:val="ListParagraph"/>
        <w:numPr>
          <w:ilvl w:val="3"/>
          <w:numId w:val="4"/>
        </w:numPr>
        <w:pBdr>
          <w:top w:val="none" w:sz="0" w:space="0" w:color="auto"/>
          <w:left w:val="none" w:sz="0" w:space="0" w:color="auto"/>
          <w:bottom w:val="none" w:sz="0" w:space="0" w:color="auto"/>
          <w:right w:val="none" w:sz="0" w:space="0" w:color="auto"/>
          <w:between w:val="none" w:sz="0" w:space="0" w:color="auto"/>
          <w:bar w:val="none" w:sz="0" w:color="auto"/>
        </w:pBdr>
        <w:tabs>
          <w:tab w:val="clear" w:pos="3600"/>
          <w:tab w:val="num" w:pos="709"/>
        </w:tabs>
        <w:ind w:left="709" w:hanging="425"/>
        <w:jc w:val="both"/>
        <w:rPr>
          <w:rFonts w:ascii="Arial" w:hAnsi="Arial" w:cs="Arial"/>
          <w:sz w:val="22"/>
          <w:szCs w:val="22"/>
        </w:rPr>
      </w:pPr>
      <w:r w:rsidRPr="003969F7">
        <w:rPr>
          <w:rFonts w:ascii="Arial" w:hAnsi="Arial" w:cs="Arial"/>
          <w:sz w:val="22"/>
          <w:szCs w:val="22"/>
        </w:rPr>
        <w:t>Information which is likely to reveal the identity of any individual</w:t>
      </w:r>
    </w:p>
    <w:p w14:paraId="6BEC7897" w14:textId="77777777" w:rsidR="00F11A89" w:rsidRPr="003969F7" w:rsidRDefault="00F11A89" w:rsidP="00F11A89">
      <w:pPr>
        <w:pStyle w:val="ListParagraph"/>
        <w:numPr>
          <w:ilvl w:val="3"/>
          <w:numId w:val="4"/>
        </w:numPr>
        <w:pBdr>
          <w:top w:val="none" w:sz="0" w:space="0" w:color="auto"/>
          <w:left w:val="none" w:sz="0" w:space="0" w:color="auto"/>
          <w:bottom w:val="none" w:sz="0" w:space="0" w:color="auto"/>
          <w:right w:val="none" w:sz="0" w:space="0" w:color="auto"/>
          <w:between w:val="none" w:sz="0" w:space="0" w:color="auto"/>
          <w:bar w:val="none" w:sz="0" w:color="auto"/>
        </w:pBdr>
        <w:tabs>
          <w:tab w:val="clear" w:pos="3600"/>
          <w:tab w:val="num" w:pos="709"/>
        </w:tabs>
        <w:ind w:left="709" w:hanging="425"/>
        <w:jc w:val="both"/>
        <w:rPr>
          <w:rFonts w:ascii="Arial" w:hAnsi="Arial" w:cs="Arial"/>
          <w:sz w:val="22"/>
          <w:szCs w:val="22"/>
        </w:rPr>
      </w:pPr>
      <w:r w:rsidRPr="003969F7">
        <w:rPr>
          <w:rFonts w:ascii="Arial" w:hAnsi="Arial" w:cs="Arial"/>
          <w:sz w:val="22"/>
          <w:szCs w:val="22"/>
        </w:rPr>
        <w:t>Information relating to the financial or business affairs of any particular person (including the authority holding that information).</w:t>
      </w:r>
    </w:p>
    <w:p w14:paraId="69DB2C05" w14:textId="77777777" w:rsidR="00F11A89" w:rsidRPr="003969F7" w:rsidRDefault="00F11A89" w:rsidP="00F11A89">
      <w:pPr>
        <w:pStyle w:val="ListParagraph"/>
        <w:numPr>
          <w:ilvl w:val="3"/>
          <w:numId w:val="4"/>
        </w:numPr>
        <w:pBdr>
          <w:top w:val="none" w:sz="0" w:space="0" w:color="auto"/>
          <w:left w:val="none" w:sz="0" w:space="0" w:color="auto"/>
          <w:bottom w:val="none" w:sz="0" w:space="0" w:color="auto"/>
          <w:right w:val="none" w:sz="0" w:space="0" w:color="auto"/>
          <w:between w:val="none" w:sz="0" w:space="0" w:color="auto"/>
          <w:bar w:val="none" w:sz="0" w:color="auto"/>
        </w:pBdr>
        <w:tabs>
          <w:tab w:val="clear" w:pos="3600"/>
          <w:tab w:val="num" w:pos="709"/>
        </w:tabs>
        <w:ind w:left="709" w:hanging="425"/>
        <w:jc w:val="both"/>
        <w:rPr>
          <w:rFonts w:ascii="Arial" w:hAnsi="Arial" w:cs="Arial"/>
          <w:sz w:val="22"/>
          <w:szCs w:val="22"/>
        </w:rPr>
      </w:pPr>
      <w:r w:rsidRPr="003969F7">
        <w:rPr>
          <w:rFonts w:ascii="Arial" w:hAnsi="Arial" w:cs="Arial"/>
          <w:sz w:val="22"/>
          <w:szCs w:val="22"/>
        </w:rPr>
        <w:t xml:space="preserve">Information relating to any consultations or negotiations, or contemplated consultations or negotiations, in connection with any </w:t>
      </w:r>
      <w:proofErr w:type="spellStart"/>
      <w:r w:rsidRPr="003969F7">
        <w:rPr>
          <w:rFonts w:ascii="Arial" w:hAnsi="Arial" w:cs="Arial"/>
          <w:sz w:val="22"/>
          <w:szCs w:val="22"/>
        </w:rPr>
        <w:t>labour</w:t>
      </w:r>
      <w:proofErr w:type="spellEnd"/>
      <w:r w:rsidRPr="003969F7">
        <w:rPr>
          <w:rFonts w:ascii="Arial" w:hAnsi="Arial" w:cs="Arial"/>
          <w:sz w:val="22"/>
          <w:szCs w:val="22"/>
        </w:rPr>
        <w:t xml:space="preserve"> relations matter arising between the Council [or an organisation represented on the Board], or a Minister of the Crown, and any employees of, or office holders under, the Council [or an organisation represented on the Board].</w:t>
      </w:r>
    </w:p>
    <w:p w14:paraId="18349CB4" w14:textId="77777777" w:rsidR="00F11A89" w:rsidRPr="003969F7" w:rsidRDefault="00F11A89" w:rsidP="00F11A89">
      <w:pPr>
        <w:pStyle w:val="ListParagraph"/>
        <w:numPr>
          <w:ilvl w:val="3"/>
          <w:numId w:val="4"/>
        </w:numPr>
        <w:pBdr>
          <w:top w:val="none" w:sz="0" w:space="0" w:color="auto"/>
          <w:left w:val="none" w:sz="0" w:space="0" w:color="auto"/>
          <w:bottom w:val="none" w:sz="0" w:space="0" w:color="auto"/>
          <w:right w:val="none" w:sz="0" w:space="0" w:color="auto"/>
          <w:between w:val="none" w:sz="0" w:space="0" w:color="auto"/>
          <w:bar w:val="none" w:sz="0" w:color="auto"/>
        </w:pBdr>
        <w:tabs>
          <w:tab w:val="clear" w:pos="3600"/>
          <w:tab w:val="num" w:pos="709"/>
        </w:tabs>
        <w:ind w:left="709" w:hanging="425"/>
        <w:jc w:val="both"/>
        <w:rPr>
          <w:rFonts w:ascii="Arial" w:hAnsi="Arial" w:cs="Arial"/>
          <w:sz w:val="22"/>
          <w:szCs w:val="22"/>
        </w:rPr>
      </w:pPr>
      <w:r w:rsidRPr="003969F7">
        <w:rPr>
          <w:rFonts w:ascii="Arial" w:hAnsi="Arial" w:cs="Arial"/>
          <w:sz w:val="22"/>
          <w:szCs w:val="22"/>
        </w:rPr>
        <w:lastRenderedPageBreak/>
        <w:t>Information in respect of which a claim to legal professional privilege could be maintained in legal proceedings.</w:t>
      </w:r>
    </w:p>
    <w:p w14:paraId="356C538C" w14:textId="77777777" w:rsidR="00F11A89" w:rsidRPr="003969F7" w:rsidRDefault="00F11A89" w:rsidP="00F11A89">
      <w:pPr>
        <w:pStyle w:val="ListParagraph"/>
        <w:numPr>
          <w:ilvl w:val="3"/>
          <w:numId w:val="4"/>
        </w:numPr>
        <w:pBdr>
          <w:top w:val="none" w:sz="0" w:space="0" w:color="auto"/>
          <w:left w:val="none" w:sz="0" w:space="0" w:color="auto"/>
          <w:bottom w:val="none" w:sz="0" w:space="0" w:color="auto"/>
          <w:right w:val="none" w:sz="0" w:space="0" w:color="auto"/>
          <w:between w:val="none" w:sz="0" w:space="0" w:color="auto"/>
          <w:bar w:val="none" w:sz="0" w:color="auto"/>
        </w:pBdr>
        <w:tabs>
          <w:tab w:val="clear" w:pos="3600"/>
          <w:tab w:val="num" w:pos="709"/>
        </w:tabs>
        <w:ind w:left="709" w:hanging="425"/>
        <w:jc w:val="both"/>
        <w:rPr>
          <w:rFonts w:ascii="Arial" w:hAnsi="Arial" w:cs="Arial"/>
          <w:sz w:val="22"/>
          <w:szCs w:val="22"/>
        </w:rPr>
      </w:pPr>
      <w:r w:rsidRPr="003969F7">
        <w:rPr>
          <w:rFonts w:ascii="Arial" w:hAnsi="Arial" w:cs="Arial"/>
          <w:sz w:val="22"/>
          <w:szCs w:val="22"/>
        </w:rPr>
        <w:t>Information reveals that the Council [or an organisation represented on the Board] proposes:</w:t>
      </w:r>
    </w:p>
    <w:p w14:paraId="17CDF781" w14:textId="77777777" w:rsidR="00F11A89" w:rsidRPr="003969F7" w:rsidRDefault="00F11A89" w:rsidP="00F11A89">
      <w:pPr>
        <w:tabs>
          <w:tab w:val="num" w:pos="1134"/>
        </w:tabs>
        <w:ind w:left="1134" w:hanging="425"/>
        <w:jc w:val="both"/>
        <w:rPr>
          <w:rFonts w:ascii="Arial" w:hAnsi="Arial" w:cs="Arial"/>
          <w:sz w:val="22"/>
          <w:szCs w:val="22"/>
        </w:rPr>
      </w:pPr>
      <w:r w:rsidRPr="003969F7">
        <w:rPr>
          <w:rFonts w:ascii="Arial" w:hAnsi="Arial" w:cs="Arial"/>
          <w:sz w:val="22"/>
          <w:szCs w:val="22"/>
        </w:rPr>
        <w:t xml:space="preserve">(a)  </w:t>
      </w:r>
      <w:r>
        <w:rPr>
          <w:rFonts w:ascii="Arial" w:hAnsi="Arial" w:cs="Arial"/>
          <w:sz w:val="22"/>
          <w:szCs w:val="22"/>
        </w:rPr>
        <w:tab/>
      </w:r>
      <w:r w:rsidRPr="003969F7">
        <w:rPr>
          <w:rFonts w:ascii="Arial" w:hAnsi="Arial" w:cs="Arial"/>
          <w:sz w:val="22"/>
          <w:szCs w:val="22"/>
        </w:rPr>
        <w:t>to give under any enactment a notice under or by virtue of which requirements are imposed on a person or</w:t>
      </w:r>
    </w:p>
    <w:p w14:paraId="539CDAF1" w14:textId="77777777" w:rsidR="00F11A89" w:rsidRPr="003969F7" w:rsidRDefault="00F11A89" w:rsidP="00F11A89">
      <w:pPr>
        <w:tabs>
          <w:tab w:val="num" w:pos="709"/>
        </w:tabs>
        <w:ind w:left="709"/>
        <w:jc w:val="both"/>
        <w:rPr>
          <w:rFonts w:ascii="Arial" w:hAnsi="Arial" w:cs="Arial"/>
          <w:sz w:val="22"/>
          <w:szCs w:val="22"/>
        </w:rPr>
      </w:pPr>
      <w:r w:rsidRPr="003969F7">
        <w:rPr>
          <w:rFonts w:ascii="Arial" w:hAnsi="Arial" w:cs="Arial"/>
          <w:sz w:val="22"/>
          <w:szCs w:val="22"/>
        </w:rPr>
        <w:t>(b)  to make an order or direction under any enactment.</w:t>
      </w:r>
    </w:p>
    <w:p w14:paraId="4388298A" w14:textId="77777777" w:rsidR="00F11A89" w:rsidRPr="003969F7" w:rsidRDefault="00F11A89" w:rsidP="00F11A89">
      <w:pPr>
        <w:pStyle w:val="ListParagraph"/>
        <w:numPr>
          <w:ilvl w:val="3"/>
          <w:numId w:val="4"/>
        </w:numPr>
        <w:pBdr>
          <w:top w:val="none" w:sz="0" w:space="0" w:color="auto"/>
          <w:left w:val="none" w:sz="0" w:space="0" w:color="auto"/>
          <w:bottom w:val="none" w:sz="0" w:space="0" w:color="auto"/>
          <w:right w:val="none" w:sz="0" w:space="0" w:color="auto"/>
          <w:between w:val="none" w:sz="0" w:space="0" w:color="auto"/>
          <w:bar w:val="none" w:sz="0" w:color="auto"/>
        </w:pBdr>
        <w:tabs>
          <w:tab w:val="clear" w:pos="3600"/>
          <w:tab w:val="num" w:pos="709"/>
        </w:tabs>
        <w:ind w:left="709" w:hanging="425"/>
        <w:jc w:val="both"/>
        <w:rPr>
          <w:rFonts w:ascii="Arial" w:hAnsi="Arial" w:cs="Arial"/>
          <w:sz w:val="22"/>
          <w:szCs w:val="22"/>
        </w:rPr>
      </w:pPr>
      <w:r w:rsidRPr="003969F7">
        <w:rPr>
          <w:rFonts w:ascii="Arial" w:hAnsi="Arial" w:cs="Arial"/>
          <w:sz w:val="22"/>
          <w:szCs w:val="22"/>
        </w:rPr>
        <w:t>Information relating to any action taken or to be taken in connection with the prevention, investigation or prosecution of crime.</w:t>
      </w:r>
    </w:p>
    <w:p w14:paraId="59AE72BD" w14:textId="77777777" w:rsidR="00F11A89" w:rsidRPr="003969F7" w:rsidRDefault="00F11A89" w:rsidP="00F11A89">
      <w:pPr>
        <w:pStyle w:val="ListParagraph"/>
        <w:tabs>
          <w:tab w:val="num" w:pos="709"/>
        </w:tabs>
        <w:ind w:left="709" w:hanging="425"/>
        <w:jc w:val="both"/>
        <w:rPr>
          <w:rFonts w:ascii="Arial" w:hAnsi="Arial" w:cs="Arial"/>
          <w:sz w:val="22"/>
          <w:szCs w:val="22"/>
        </w:rPr>
      </w:pPr>
    </w:p>
    <w:p w14:paraId="1474B42C" w14:textId="77777777" w:rsidR="00F11A89" w:rsidRPr="00F11A89" w:rsidRDefault="00F11A89" w:rsidP="00F11A89">
      <w:pPr>
        <w:tabs>
          <w:tab w:val="num" w:pos="284"/>
        </w:tabs>
        <w:jc w:val="both"/>
        <w:rPr>
          <w:rFonts w:ascii="Arial" w:hAnsi="Arial" w:cs="Arial"/>
          <w:sz w:val="22"/>
          <w:szCs w:val="22"/>
        </w:rPr>
      </w:pPr>
      <w:r w:rsidRPr="00F11A89">
        <w:rPr>
          <w:rFonts w:ascii="Arial" w:hAnsi="Arial" w:cs="Arial"/>
          <w:sz w:val="22"/>
          <w:szCs w:val="22"/>
        </w:rPr>
        <w:t>Certain of the above exemptions are conditional, and these are detailed in Appendix 1 to this document.</w:t>
      </w:r>
    </w:p>
    <w:p w14:paraId="5C30CAF5" w14:textId="77777777" w:rsidR="00F11A89" w:rsidRPr="003969F7" w:rsidRDefault="00F11A89" w:rsidP="00F11A89">
      <w:pPr>
        <w:tabs>
          <w:tab w:val="num" w:pos="709"/>
        </w:tabs>
        <w:ind w:left="709" w:hanging="425"/>
        <w:jc w:val="both"/>
        <w:rPr>
          <w:rFonts w:ascii="Arial" w:hAnsi="Arial" w:cs="Arial"/>
          <w:sz w:val="22"/>
          <w:szCs w:val="22"/>
          <w:lang w:eastAsia="en-GB"/>
        </w:rPr>
      </w:pPr>
    </w:p>
    <w:p w14:paraId="56E70413" w14:textId="77777777" w:rsidR="00F11A89" w:rsidRPr="003969F7" w:rsidRDefault="00F11A89" w:rsidP="00F11A89">
      <w:pPr>
        <w:tabs>
          <w:tab w:val="num" w:pos="284"/>
        </w:tabs>
        <w:jc w:val="both"/>
        <w:rPr>
          <w:rFonts w:ascii="Arial" w:hAnsi="Arial" w:cs="Arial"/>
          <w:bCs/>
          <w:sz w:val="22"/>
          <w:szCs w:val="22"/>
        </w:rPr>
      </w:pPr>
      <w:r w:rsidRPr="003969F7">
        <w:rPr>
          <w:rFonts w:ascii="Arial" w:hAnsi="Arial" w:cs="Arial"/>
          <w:sz w:val="22"/>
          <w:szCs w:val="22"/>
          <w:lang w:eastAsia="en-GB"/>
        </w:rPr>
        <w:t xml:space="preserve">There is a discretion as to whether exempt information can be made available to the public and the public interest test must be applied.  </w:t>
      </w:r>
      <w:r w:rsidRPr="003969F7">
        <w:rPr>
          <w:rFonts w:ascii="Arial" w:hAnsi="Arial" w:cs="Arial"/>
          <w:bCs/>
          <w:sz w:val="22"/>
          <w:szCs w:val="22"/>
        </w:rPr>
        <w:t xml:space="preserve">In all cases, before determining to withhold information from the public, the report author must be satisfied that, in all circumstances, the public interest in maintaining the exemption outweighs the public interest in disclosing the information. </w:t>
      </w:r>
    </w:p>
    <w:p w14:paraId="77943C64" w14:textId="77777777" w:rsidR="00F11A89" w:rsidRPr="003969F7" w:rsidRDefault="00F11A89" w:rsidP="00F11A89">
      <w:pPr>
        <w:jc w:val="both"/>
        <w:rPr>
          <w:rFonts w:ascii="Arial" w:hAnsi="Arial" w:cs="Arial"/>
          <w:bCs/>
          <w:sz w:val="22"/>
          <w:szCs w:val="22"/>
        </w:rPr>
      </w:pPr>
    </w:p>
    <w:p w14:paraId="0CDDD353" w14:textId="77777777" w:rsidR="00F11A89" w:rsidRPr="003969F7" w:rsidRDefault="00F11A89" w:rsidP="00F11A89">
      <w:pPr>
        <w:jc w:val="both"/>
        <w:rPr>
          <w:rFonts w:ascii="Arial" w:hAnsi="Arial" w:cs="Arial"/>
          <w:bCs/>
          <w:sz w:val="22"/>
          <w:szCs w:val="22"/>
        </w:rPr>
      </w:pPr>
      <w:r w:rsidRPr="003969F7">
        <w:rPr>
          <w:rFonts w:ascii="Arial" w:hAnsi="Arial" w:cs="Arial"/>
          <w:bCs/>
          <w:sz w:val="22"/>
          <w:szCs w:val="22"/>
        </w:rPr>
        <w:t>At meetings of the Board, the Board shall determine whether to maintain the exemption claimed in respect of reports withheld from public inspection.</w:t>
      </w:r>
    </w:p>
    <w:p w14:paraId="3500C888" w14:textId="77777777" w:rsidR="00F11A89" w:rsidRDefault="00F11A89" w:rsidP="00F11A89">
      <w:pPr>
        <w:jc w:val="both"/>
        <w:rPr>
          <w:rFonts w:ascii="Arial" w:hAnsi="Arial" w:cs="Arial"/>
          <w:bCs/>
          <w:sz w:val="22"/>
          <w:szCs w:val="22"/>
        </w:rPr>
      </w:pPr>
    </w:p>
    <w:p w14:paraId="7A19D7C7" w14:textId="77777777" w:rsidR="00F11A89" w:rsidRPr="003969F7" w:rsidRDefault="00F11A89" w:rsidP="00F11A89">
      <w:pPr>
        <w:jc w:val="both"/>
        <w:rPr>
          <w:rFonts w:ascii="Arial" w:hAnsi="Arial" w:cs="Arial"/>
          <w:bCs/>
          <w:sz w:val="22"/>
          <w:szCs w:val="22"/>
        </w:rPr>
      </w:pPr>
    </w:p>
    <w:p w14:paraId="4C77ED58" w14:textId="77777777" w:rsidR="00F11A89" w:rsidRPr="003969F7" w:rsidRDefault="00F11A89" w:rsidP="00F11A89">
      <w:pPr>
        <w:jc w:val="both"/>
        <w:rPr>
          <w:rFonts w:ascii="Arial" w:hAnsi="Arial" w:cs="Arial"/>
          <w:b/>
          <w:sz w:val="22"/>
          <w:szCs w:val="22"/>
          <w:u w:val="single"/>
        </w:rPr>
      </w:pPr>
      <w:r w:rsidRPr="003969F7">
        <w:rPr>
          <w:rFonts w:ascii="Arial" w:hAnsi="Arial" w:cs="Arial"/>
          <w:b/>
          <w:sz w:val="22"/>
          <w:szCs w:val="22"/>
          <w:u w:val="single"/>
        </w:rPr>
        <w:t>Meeting Procedures</w:t>
      </w:r>
    </w:p>
    <w:p w14:paraId="2FD93325" w14:textId="77777777" w:rsidR="00F11A89" w:rsidRPr="003969F7" w:rsidRDefault="00F11A89" w:rsidP="00F11A89">
      <w:pPr>
        <w:jc w:val="both"/>
        <w:rPr>
          <w:rFonts w:ascii="Arial" w:hAnsi="Arial" w:cs="Arial"/>
          <w:sz w:val="22"/>
          <w:szCs w:val="22"/>
        </w:rPr>
      </w:pPr>
    </w:p>
    <w:p w14:paraId="3A8BD4AE" w14:textId="77777777" w:rsidR="00F11A89" w:rsidRPr="003969F7" w:rsidRDefault="00F11A89" w:rsidP="00F11A89">
      <w:pPr>
        <w:jc w:val="both"/>
        <w:rPr>
          <w:rFonts w:ascii="Arial" w:hAnsi="Arial" w:cs="Arial"/>
          <w:b/>
          <w:sz w:val="22"/>
          <w:szCs w:val="22"/>
        </w:rPr>
      </w:pPr>
      <w:r w:rsidRPr="003969F7">
        <w:rPr>
          <w:rFonts w:ascii="Arial" w:hAnsi="Arial" w:cs="Arial"/>
          <w:b/>
          <w:sz w:val="22"/>
          <w:szCs w:val="22"/>
        </w:rPr>
        <w:t>Business to be transacted</w:t>
      </w:r>
    </w:p>
    <w:p w14:paraId="216AE091" w14:textId="77777777" w:rsidR="00F11A89" w:rsidRPr="003969F7" w:rsidRDefault="00F11A89" w:rsidP="00F11A89">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ind w:left="567" w:hanging="425"/>
        <w:contextualSpacing w:val="0"/>
        <w:jc w:val="both"/>
        <w:rPr>
          <w:rFonts w:ascii="Arial" w:hAnsi="Arial" w:cs="Arial"/>
          <w:sz w:val="22"/>
          <w:szCs w:val="22"/>
        </w:rPr>
      </w:pPr>
      <w:r w:rsidRPr="003969F7">
        <w:rPr>
          <w:rFonts w:ascii="Arial" w:hAnsi="Arial" w:cs="Arial"/>
          <w:sz w:val="22"/>
          <w:szCs w:val="22"/>
        </w:rPr>
        <w:t>Appointment of Chair – to be undertaken at the first meeting of the Board and at subsequent Annual Meetings;</w:t>
      </w:r>
    </w:p>
    <w:p w14:paraId="1C35EDD9" w14:textId="77777777" w:rsidR="00F11A89" w:rsidRPr="003969F7" w:rsidRDefault="00F11A89" w:rsidP="00F11A89">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ind w:left="567" w:hanging="425"/>
        <w:contextualSpacing w:val="0"/>
        <w:jc w:val="both"/>
        <w:rPr>
          <w:rFonts w:ascii="Arial" w:hAnsi="Arial" w:cs="Arial"/>
          <w:sz w:val="22"/>
          <w:szCs w:val="22"/>
        </w:rPr>
      </w:pPr>
      <w:r w:rsidRPr="003969F7">
        <w:rPr>
          <w:rFonts w:ascii="Arial" w:hAnsi="Arial" w:cs="Arial"/>
          <w:sz w:val="22"/>
          <w:szCs w:val="22"/>
        </w:rPr>
        <w:t>Appointment of Vice Chair – to be undertaken at the first meeting of the Board and at subsequent Annual Meetings;</w:t>
      </w:r>
    </w:p>
    <w:p w14:paraId="5BF26922" w14:textId="77777777" w:rsidR="00F11A89" w:rsidRPr="003969F7" w:rsidRDefault="00F11A89" w:rsidP="00F11A89">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ind w:left="567" w:hanging="425"/>
        <w:contextualSpacing w:val="0"/>
        <w:jc w:val="both"/>
        <w:rPr>
          <w:rFonts w:ascii="Arial" w:hAnsi="Arial" w:cs="Arial"/>
          <w:sz w:val="22"/>
          <w:szCs w:val="22"/>
        </w:rPr>
      </w:pPr>
      <w:r w:rsidRPr="003969F7">
        <w:rPr>
          <w:rFonts w:ascii="Arial" w:hAnsi="Arial" w:cs="Arial"/>
          <w:sz w:val="22"/>
          <w:szCs w:val="22"/>
        </w:rPr>
        <w:t>Apologies for absence;</w:t>
      </w:r>
    </w:p>
    <w:p w14:paraId="7DB82C3E" w14:textId="77777777" w:rsidR="00F11A89" w:rsidRPr="003969F7" w:rsidRDefault="00F11A89" w:rsidP="00F11A89">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ind w:left="567" w:hanging="425"/>
        <w:contextualSpacing w:val="0"/>
        <w:jc w:val="both"/>
        <w:rPr>
          <w:rFonts w:ascii="Arial" w:hAnsi="Arial" w:cs="Arial"/>
          <w:sz w:val="22"/>
          <w:szCs w:val="22"/>
        </w:rPr>
      </w:pPr>
      <w:r w:rsidRPr="003969F7">
        <w:rPr>
          <w:rFonts w:ascii="Arial" w:hAnsi="Arial" w:cs="Arial"/>
          <w:sz w:val="22"/>
          <w:szCs w:val="22"/>
        </w:rPr>
        <w:t>Notice of any urgent business to be accepted onto the agenda and of reasons for that urgency;</w:t>
      </w:r>
    </w:p>
    <w:p w14:paraId="1D864022" w14:textId="77777777" w:rsidR="00F11A89" w:rsidRPr="003969F7" w:rsidRDefault="00F11A89" w:rsidP="00F11A89">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ind w:left="567" w:hanging="425"/>
        <w:contextualSpacing w:val="0"/>
        <w:jc w:val="both"/>
        <w:rPr>
          <w:rFonts w:ascii="Arial" w:hAnsi="Arial" w:cs="Arial"/>
          <w:sz w:val="22"/>
          <w:szCs w:val="22"/>
        </w:rPr>
      </w:pPr>
      <w:r w:rsidRPr="003969F7">
        <w:rPr>
          <w:rFonts w:ascii="Arial" w:hAnsi="Arial" w:cs="Arial"/>
          <w:sz w:val="22"/>
          <w:szCs w:val="22"/>
        </w:rPr>
        <w:t>Declarations of Interest;</w:t>
      </w:r>
    </w:p>
    <w:p w14:paraId="42572AB3" w14:textId="77777777" w:rsidR="00F11A89" w:rsidRPr="003969F7" w:rsidRDefault="00F11A89" w:rsidP="00F11A89">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ind w:left="567" w:hanging="425"/>
        <w:contextualSpacing w:val="0"/>
        <w:jc w:val="both"/>
        <w:rPr>
          <w:rFonts w:ascii="Arial" w:hAnsi="Arial" w:cs="Arial"/>
          <w:sz w:val="22"/>
          <w:szCs w:val="22"/>
        </w:rPr>
      </w:pPr>
      <w:r w:rsidRPr="003969F7">
        <w:rPr>
          <w:rFonts w:ascii="Arial" w:hAnsi="Arial" w:cs="Arial"/>
          <w:sz w:val="22"/>
          <w:szCs w:val="22"/>
        </w:rPr>
        <w:t xml:space="preserve">Minutes of the previous meeting; and </w:t>
      </w:r>
    </w:p>
    <w:p w14:paraId="250DE068" w14:textId="77777777" w:rsidR="00F11A89" w:rsidRPr="003969F7" w:rsidRDefault="00F11A89" w:rsidP="00F11A89">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ind w:left="567" w:hanging="425"/>
        <w:contextualSpacing w:val="0"/>
        <w:jc w:val="both"/>
        <w:rPr>
          <w:rFonts w:ascii="Arial" w:hAnsi="Arial" w:cs="Arial"/>
          <w:sz w:val="22"/>
          <w:szCs w:val="22"/>
        </w:rPr>
      </w:pPr>
      <w:r w:rsidRPr="003969F7">
        <w:rPr>
          <w:rFonts w:ascii="Arial" w:hAnsi="Arial" w:cs="Arial"/>
          <w:sz w:val="22"/>
          <w:szCs w:val="22"/>
        </w:rPr>
        <w:t xml:space="preserve">Any procedural business as listed on the agenda or accepted as urgent business including </w:t>
      </w:r>
    </w:p>
    <w:p w14:paraId="2066C548" w14:textId="77777777" w:rsidR="00F11A89" w:rsidRPr="003969F7" w:rsidRDefault="00F11A89" w:rsidP="00F11A89">
      <w:pPr>
        <w:pStyle w:val="ListParagraph"/>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ind w:left="1134" w:hanging="283"/>
        <w:contextualSpacing w:val="0"/>
        <w:jc w:val="both"/>
        <w:rPr>
          <w:rFonts w:ascii="Arial" w:hAnsi="Arial" w:cs="Arial"/>
          <w:sz w:val="22"/>
          <w:szCs w:val="22"/>
        </w:rPr>
      </w:pPr>
      <w:r w:rsidRPr="003969F7">
        <w:rPr>
          <w:rFonts w:ascii="Arial" w:hAnsi="Arial" w:cs="Arial"/>
          <w:sz w:val="22"/>
          <w:szCs w:val="22"/>
        </w:rPr>
        <w:t>Consideration of the Terms of Reference of the Board; and/or</w:t>
      </w:r>
    </w:p>
    <w:p w14:paraId="21AB2A48" w14:textId="77777777" w:rsidR="00F11A89" w:rsidRPr="003969F7" w:rsidRDefault="00F11A89" w:rsidP="00F11A89">
      <w:pPr>
        <w:pStyle w:val="ListParagraph"/>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ind w:left="1134" w:hanging="283"/>
        <w:contextualSpacing w:val="0"/>
        <w:jc w:val="both"/>
        <w:rPr>
          <w:rFonts w:ascii="Arial" w:hAnsi="Arial" w:cs="Arial"/>
          <w:sz w:val="22"/>
          <w:szCs w:val="22"/>
        </w:rPr>
      </w:pPr>
      <w:r w:rsidRPr="003969F7">
        <w:rPr>
          <w:rFonts w:ascii="Arial" w:hAnsi="Arial" w:cs="Arial"/>
          <w:sz w:val="22"/>
          <w:szCs w:val="22"/>
        </w:rPr>
        <w:t>Membership issues; and/or</w:t>
      </w:r>
    </w:p>
    <w:p w14:paraId="3E81DECD" w14:textId="77777777" w:rsidR="00F11A89" w:rsidRPr="003969F7" w:rsidRDefault="00F11A89" w:rsidP="00F11A89">
      <w:pPr>
        <w:pStyle w:val="ListParagraph"/>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ind w:left="1134" w:hanging="283"/>
        <w:contextualSpacing w:val="0"/>
        <w:jc w:val="both"/>
        <w:rPr>
          <w:rFonts w:ascii="Arial" w:hAnsi="Arial" w:cs="Arial"/>
          <w:sz w:val="22"/>
          <w:szCs w:val="22"/>
        </w:rPr>
      </w:pPr>
      <w:r w:rsidRPr="003969F7">
        <w:rPr>
          <w:rFonts w:ascii="Arial" w:hAnsi="Arial" w:cs="Arial"/>
          <w:sz w:val="22"/>
          <w:szCs w:val="22"/>
        </w:rPr>
        <w:t xml:space="preserve">Determination as to </w:t>
      </w:r>
      <w:r w:rsidRPr="003969F7">
        <w:rPr>
          <w:rFonts w:ascii="Arial" w:hAnsi="Arial" w:cs="Arial"/>
          <w:bCs/>
          <w:sz w:val="22"/>
          <w:szCs w:val="22"/>
        </w:rPr>
        <w:t>whether to maintain any exemption claimed in respect of reports withheld from public inspection</w:t>
      </w:r>
    </w:p>
    <w:p w14:paraId="174D45BA" w14:textId="77777777" w:rsidR="00F11A89" w:rsidRPr="003969F7" w:rsidRDefault="00F11A89" w:rsidP="00F11A89">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ind w:left="567" w:hanging="425"/>
        <w:contextualSpacing w:val="0"/>
        <w:jc w:val="both"/>
        <w:rPr>
          <w:rFonts w:ascii="Arial" w:hAnsi="Arial" w:cs="Arial"/>
          <w:sz w:val="22"/>
          <w:szCs w:val="22"/>
        </w:rPr>
      </w:pPr>
      <w:r w:rsidRPr="003969F7">
        <w:rPr>
          <w:rFonts w:ascii="Arial" w:hAnsi="Arial" w:cs="Arial"/>
          <w:sz w:val="22"/>
          <w:szCs w:val="22"/>
        </w:rPr>
        <w:t>Substantive business for the meeting as shown on the agenda or accepted as urgent business.</w:t>
      </w:r>
    </w:p>
    <w:p w14:paraId="0A78AF97" w14:textId="61BFF12F" w:rsidR="00F11A89" w:rsidRDefault="00F11A89" w:rsidP="00F11A89">
      <w:pPr>
        <w:jc w:val="both"/>
        <w:rPr>
          <w:rFonts w:ascii="Arial" w:hAnsi="Arial" w:cs="Arial"/>
          <w:sz w:val="22"/>
          <w:szCs w:val="22"/>
        </w:rPr>
      </w:pPr>
    </w:p>
    <w:p w14:paraId="1B947D88" w14:textId="77777777" w:rsidR="00F11A89" w:rsidRPr="003969F7" w:rsidRDefault="00F11A89" w:rsidP="00F11A89">
      <w:pPr>
        <w:jc w:val="both"/>
        <w:rPr>
          <w:rFonts w:ascii="Arial" w:hAnsi="Arial" w:cs="Arial"/>
          <w:sz w:val="22"/>
          <w:szCs w:val="22"/>
        </w:rPr>
      </w:pPr>
    </w:p>
    <w:p w14:paraId="52F4DE1D" w14:textId="77777777" w:rsidR="00F11A89" w:rsidRPr="003969F7" w:rsidRDefault="00F11A89" w:rsidP="00F11A89">
      <w:pPr>
        <w:jc w:val="both"/>
        <w:rPr>
          <w:rFonts w:ascii="Arial" w:hAnsi="Arial" w:cs="Arial"/>
          <w:b/>
          <w:sz w:val="22"/>
          <w:szCs w:val="22"/>
        </w:rPr>
      </w:pPr>
      <w:r w:rsidRPr="003969F7">
        <w:rPr>
          <w:rFonts w:ascii="Arial" w:hAnsi="Arial" w:cs="Arial"/>
          <w:b/>
          <w:sz w:val="22"/>
          <w:szCs w:val="22"/>
        </w:rPr>
        <w:t xml:space="preserve">Quorum </w:t>
      </w:r>
    </w:p>
    <w:p w14:paraId="16F9E976" w14:textId="77777777" w:rsidR="00F11A89" w:rsidRPr="003969F7" w:rsidRDefault="00F11A89" w:rsidP="00F11A89">
      <w:pPr>
        <w:jc w:val="both"/>
        <w:rPr>
          <w:rFonts w:ascii="Arial" w:hAnsi="Arial" w:cs="Arial"/>
          <w:sz w:val="22"/>
          <w:szCs w:val="22"/>
        </w:rPr>
      </w:pPr>
      <w:r w:rsidRPr="003969F7">
        <w:rPr>
          <w:rFonts w:ascii="Arial" w:hAnsi="Arial" w:cs="Arial"/>
          <w:sz w:val="22"/>
          <w:szCs w:val="22"/>
        </w:rPr>
        <w:t>No business shall be transacted unless there is a quorum of 7</w:t>
      </w:r>
      <w:r w:rsidRPr="003969F7">
        <w:rPr>
          <w:rFonts w:ascii="Arial" w:hAnsi="Arial" w:cs="Arial"/>
          <w:color w:val="FF0000"/>
          <w:sz w:val="22"/>
          <w:szCs w:val="22"/>
        </w:rPr>
        <w:t xml:space="preserve"> </w:t>
      </w:r>
      <w:r w:rsidRPr="003969F7">
        <w:rPr>
          <w:rFonts w:ascii="Arial" w:hAnsi="Arial" w:cs="Arial"/>
          <w:sz w:val="22"/>
          <w:szCs w:val="22"/>
        </w:rPr>
        <w:t xml:space="preserve">or more voting members in attendance, provided that those voting members in attendance include at least one Elected Member of Oldham Council and one representative of the private sector. </w:t>
      </w:r>
    </w:p>
    <w:p w14:paraId="0C7E0F10" w14:textId="77777777" w:rsidR="00F11A89" w:rsidRPr="003969F7" w:rsidRDefault="00F11A89" w:rsidP="00F11A89">
      <w:pPr>
        <w:jc w:val="both"/>
        <w:rPr>
          <w:rFonts w:ascii="Arial" w:hAnsi="Arial" w:cs="Arial"/>
          <w:sz w:val="22"/>
          <w:szCs w:val="22"/>
        </w:rPr>
      </w:pPr>
    </w:p>
    <w:p w14:paraId="5B149F52" w14:textId="77777777" w:rsidR="00F11A89" w:rsidRPr="003969F7" w:rsidRDefault="00F11A89" w:rsidP="00F11A89">
      <w:pPr>
        <w:jc w:val="both"/>
        <w:rPr>
          <w:rFonts w:ascii="Arial" w:hAnsi="Arial" w:cs="Arial"/>
          <w:sz w:val="22"/>
          <w:szCs w:val="22"/>
        </w:rPr>
      </w:pPr>
      <w:r w:rsidRPr="003969F7">
        <w:rPr>
          <w:rFonts w:ascii="Arial" w:hAnsi="Arial" w:cs="Arial"/>
          <w:sz w:val="22"/>
          <w:szCs w:val="22"/>
        </w:rPr>
        <w:t xml:space="preserve">If a quorum is not present ten minutes after the scheduled start of the meeting, the meeting shall not be held.  If a meeting in progress become inquorate, the meeting shall cease </w:t>
      </w:r>
      <w:proofErr w:type="gramStart"/>
      <w:r w:rsidRPr="003969F7">
        <w:rPr>
          <w:rFonts w:ascii="Arial" w:hAnsi="Arial" w:cs="Arial"/>
          <w:sz w:val="22"/>
          <w:szCs w:val="22"/>
        </w:rPr>
        <w:t>immediately</w:t>
      </w:r>
      <w:proofErr w:type="gramEnd"/>
      <w:r w:rsidRPr="003969F7">
        <w:rPr>
          <w:rFonts w:ascii="Arial" w:hAnsi="Arial" w:cs="Arial"/>
          <w:sz w:val="22"/>
          <w:szCs w:val="22"/>
        </w:rPr>
        <w:t xml:space="preserve"> and no further business considered.</w:t>
      </w:r>
    </w:p>
    <w:p w14:paraId="4130E3B5" w14:textId="2AA07BA3" w:rsidR="00F11A89" w:rsidRDefault="00F11A89" w:rsidP="00F11A89">
      <w:pPr>
        <w:jc w:val="both"/>
        <w:rPr>
          <w:rFonts w:ascii="Arial" w:hAnsi="Arial" w:cs="Arial"/>
          <w:sz w:val="22"/>
          <w:szCs w:val="22"/>
        </w:rPr>
      </w:pPr>
    </w:p>
    <w:p w14:paraId="69B3DCA7" w14:textId="77777777" w:rsidR="00F11A89" w:rsidRPr="003969F7" w:rsidRDefault="00F11A89" w:rsidP="00F11A89">
      <w:pPr>
        <w:jc w:val="both"/>
        <w:rPr>
          <w:rFonts w:ascii="Arial" w:hAnsi="Arial" w:cs="Arial"/>
          <w:sz w:val="22"/>
          <w:szCs w:val="22"/>
        </w:rPr>
      </w:pPr>
    </w:p>
    <w:p w14:paraId="0B9C6535" w14:textId="77777777" w:rsidR="00F11A89" w:rsidRPr="003969F7" w:rsidRDefault="00F11A89" w:rsidP="00F11A89">
      <w:pPr>
        <w:jc w:val="both"/>
        <w:rPr>
          <w:rFonts w:ascii="Arial" w:hAnsi="Arial" w:cs="Arial"/>
          <w:b/>
          <w:sz w:val="22"/>
          <w:szCs w:val="22"/>
        </w:rPr>
      </w:pPr>
      <w:r w:rsidRPr="003969F7">
        <w:rPr>
          <w:rFonts w:ascii="Arial" w:hAnsi="Arial" w:cs="Arial"/>
          <w:b/>
          <w:sz w:val="22"/>
          <w:szCs w:val="22"/>
        </w:rPr>
        <w:t>Apologies for absence</w:t>
      </w:r>
    </w:p>
    <w:p w14:paraId="09E35C8D" w14:textId="77777777" w:rsidR="00F11A89" w:rsidRPr="003969F7" w:rsidRDefault="00F11A89" w:rsidP="00F11A89">
      <w:pPr>
        <w:jc w:val="both"/>
        <w:rPr>
          <w:rFonts w:ascii="Arial" w:hAnsi="Arial" w:cs="Arial"/>
          <w:sz w:val="22"/>
          <w:szCs w:val="22"/>
        </w:rPr>
      </w:pPr>
      <w:r w:rsidRPr="003969F7">
        <w:rPr>
          <w:rFonts w:ascii="Arial" w:hAnsi="Arial" w:cs="Arial"/>
          <w:sz w:val="22"/>
          <w:szCs w:val="22"/>
        </w:rPr>
        <w:t xml:space="preserve">In reporting any apology for absence, any substitute members in attendance will make themselves known and, if attending in place of a voting member, confirm whether they are </w:t>
      </w:r>
      <w:proofErr w:type="spellStart"/>
      <w:r w:rsidRPr="003969F7">
        <w:rPr>
          <w:rFonts w:ascii="Arial" w:hAnsi="Arial" w:cs="Arial"/>
          <w:sz w:val="22"/>
          <w:szCs w:val="22"/>
        </w:rPr>
        <w:t>authorised</w:t>
      </w:r>
      <w:proofErr w:type="spellEnd"/>
      <w:r w:rsidRPr="003969F7">
        <w:rPr>
          <w:rFonts w:ascii="Arial" w:hAnsi="Arial" w:cs="Arial"/>
          <w:sz w:val="22"/>
          <w:szCs w:val="22"/>
        </w:rPr>
        <w:t xml:space="preserve"> to vote.</w:t>
      </w:r>
    </w:p>
    <w:p w14:paraId="72624CD6" w14:textId="77777777" w:rsidR="00F11A89" w:rsidRPr="003969F7" w:rsidRDefault="00F11A89" w:rsidP="00F11A89">
      <w:pPr>
        <w:jc w:val="both"/>
        <w:rPr>
          <w:rFonts w:ascii="Arial" w:hAnsi="Arial" w:cs="Arial"/>
          <w:sz w:val="22"/>
          <w:szCs w:val="22"/>
        </w:rPr>
      </w:pPr>
      <w:r w:rsidRPr="003969F7">
        <w:rPr>
          <w:rFonts w:ascii="Arial" w:hAnsi="Arial" w:cs="Arial"/>
          <w:sz w:val="22"/>
          <w:szCs w:val="22"/>
        </w:rPr>
        <w:tab/>
      </w:r>
    </w:p>
    <w:p w14:paraId="402A8FC0" w14:textId="77777777" w:rsidR="00F11A89" w:rsidRDefault="00F11A89" w:rsidP="00F11A89">
      <w:pPr>
        <w:jc w:val="both"/>
        <w:rPr>
          <w:rFonts w:ascii="Arial" w:hAnsi="Arial" w:cs="Arial"/>
          <w:b/>
          <w:sz w:val="22"/>
          <w:szCs w:val="22"/>
        </w:rPr>
      </w:pPr>
      <w:r w:rsidRPr="003969F7">
        <w:rPr>
          <w:rFonts w:ascii="Arial" w:hAnsi="Arial" w:cs="Arial"/>
          <w:b/>
          <w:sz w:val="22"/>
          <w:szCs w:val="22"/>
        </w:rPr>
        <w:lastRenderedPageBreak/>
        <w:t>Declarations of Interest</w:t>
      </w:r>
    </w:p>
    <w:p w14:paraId="3BD982B4" w14:textId="77777777" w:rsidR="00F11A89" w:rsidRDefault="00F11A89" w:rsidP="00F11A89">
      <w:pPr>
        <w:jc w:val="both"/>
        <w:rPr>
          <w:rFonts w:ascii="Arial" w:hAnsi="Arial" w:cs="Arial"/>
          <w:b/>
          <w:sz w:val="22"/>
          <w:szCs w:val="22"/>
        </w:rPr>
      </w:pPr>
      <w:r w:rsidRPr="003969F7">
        <w:rPr>
          <w:rFonts w:ascii="Arial" w:hAnsi="Arial" w:cs="Arial"/>
          <w:sz w:val="22"/>
          <w:szCs w:val="22"/>
        </w:rPr>
        <w:t xml:space="preserve">Members of the Board shall declare such interests in the business listed on the agenda as may be required by their own </w:t>
      </w:r>
      <w:proofErr w:type="spellStart"/>
      <w:r w:rsidRPr="003969F7">
        <w:rPr>
          <w:rFonts w:ascii="Arial" w:hAnsi="Arial" w:cs="Arial"/>
          <w:sz w:val="22"/>
          <w:szCs w:val="22"/>
        </w:rPr>
        <w:t>organisations’</w:t>
      </w:r>
      <w:proofErr w:type="spellEnd"/>
      <w:r w:rsidRPr="003969F7">
        <w:rPr>
          <w:rFonts w:ascii="Arial" w:hAnsi="Arial" w:cs="Arial"/>
          <w:sz w:val="22"/>
          <w:szCs w:val="22"/>
        </w:rPr>
        <w:t xml:space="preserve"> Code of Conduct (or like document) and, if so required, leave the meeting for the duration of the consideration of that business.</w:t>
      </w:r>
    </w:p>
    <w:p w14:paraId="227817F2" w14:textId="77777777" w:rsidR="00F11A89" w:rsidRDefault="00F11A89" w:rsidP="00F11A89">
      <w:pPr>
        <w:jc w:val="both"/>
        <w:rPr>
          <w:rFonts w:ascii="Arial" w:hAnsi="Arial" w:cs="Arial"/>
          <w:b/>
          <w:sz w:val="22"/>
          <w:szCs w:val="22"/>
        </w:rPr>
      </w:pPr>
    </w:p>
    <w:p w14:paraId="743B6F9C" w14:textId="77777777" w:rsidR="00F11A89" w:rsidRPr="00774EBF" w:rsidRDefault="00F11A89" w:rsidP="00F11A89">
      <w:pPr>
        <w:jc w:val="both"/>
        <w:rPr>
          <w:rFonts w:ascii="Arial" w:hAnsi="Arial" w:cs="Arial"/>
          <w:b/>
          <w:sz w:val="22"/>
          <w:szCs w:val="22"/>
        </w:rPr>
      </w:pPr>
      <w:r w:rsidRPr="003969F7">
        <w:rPr>
          <w:rFonts w:ascii="Arial" w:hAnsi="Arial" w:cs="Arial"/>
          <w:sz w:val="22"/>
          <w:szCs w:val="22"/>
        </w:rPr>
        <w:t>Members of the Board not subject to a Code of Conduct (or like document) should have regard to the Council’s Code of Conduct at Appendix 2 and declare such personal, prejudicial and pecuniary interests as are indicated by paragraphs 8, 9 and 11-13 of that Code.</w:t>
      </w:r>
    </w:p>
    <w:p w14:paraId="2735A591" w14:textId="3424D49A" w:rsidR="00F11A89" w:rsidRDefault="00F11A89" w:rsidP="00F11A89">
      <w:pPr>
        <w:jc w:val="both"/>
        <w:rPr>
          <w:rFonts w:ascii="Arial" w:hAnsi="Arial" w:cs="Arial"/>
          <w:sz w:val="22"/>
          <w:szCs w:val="22"/>
        </w:rPr>
      </w:pPr>
    </w:p>
    <w:p w14:paraId="03FCDAEF" w14:textId="77777777" w:rsidR="00F11A89" w:rsidRDefault="00F11A89" w:rsidP="00F11A89">
      <w:pPr>
        <w:jc w:val="both"/>
        <w:rPr>
          <w:rFonts w:ascii="Arial" w:hAnsi="Arial" w:cs="Arial"/>
          <w:sz w:val="22"/>
          <w:szCs w:val="22"/>
        </w:rPr>
      </w:pPr>
    </w:p>
    <w:p w14:paraId="501D62BF" w14:textId="77777777" w:rsidR="00F11A89" w:rsidRPr="003969F7" w:rsidRDefault="00F11A89" w:rsidP="00F11A89">
      <w:pPr>
        <w:jc w:val="both"/>
        <w:rPr>
          <w:rFonts w:ascii="Arial" w:hAnsi="Arial" w:cs="Arial"/>
          <w:b/>
          <w:sz w:val="22"/>
          <w:szCs w:val="22"/>
        </w:rPr>
      </w:pPr>
      <w:r w:rsidRPr="003969F7">
        <w:rPr>
          <w:rFonts w:ascii="Arial" w:hAnsi="Arial" w:cs="Arial"/>
          <w:b/>
          <w:sz w:val="22"/>
          <w:szCs w:val="22"/>
        </w:rPr>
        <w:t>Minutes</w:t>
      </w:r>
    </w:p>
    <w:p w14:paraId="126226A3" w14:textId="77777777" w:rsidR="00F11A89" w:rsidRPr="003969F7" w:rsidRDefault="00F11A89" w:rsidP="00F11A89">
      <w:pPr>
        <w:jc w:val="both"/>
        <w:rPr>
          <w:rFonts w:ascii="Arial" w:hAnsi="Arial" w:cs="Arial"/>
          <w:sz w:val="22"/>
          <w:szCs w:val="22"/>
        </w:rPr>
      </w:pPr>
      <w:r w:rsidRPr="003969F7">
        <w:rPr>
          <w:rFonts w:ascii="Arial" w:hAnsi="Arial" w:cs="Arial"/>
          <w:sz w:val="22"/>
          <w:szCs w:val="22"/>
        </w:rPr>
        <w:t>Minutes of the previous meeting are submitted only for consideration as to whether those minutes are a correct record.  No other substantive consideration shall be permitted on consideration of the submitted minutes.</w:t>
      </w:r>
    </w:p>
    <w:p w14:paraId="5A70E83F" w14:textId="77777777" w:rsidR="00F11A89" w:rsidRPr="003969F7" w:rsidRDefault="00F11A89" w:rsidP="00F11A89">
      <w:pPr>
        <w:jc w:val="both"/>
        <w:rPr>
          <w:rFonts w:ascii="Arial" w:hAnsi="Arial" w:cs="Arial"/>
          <w:sz w:val="22"/>
          <w:szCs w:val="22"/>
        </w:rPr>
      </w:pPr>
    </w:p>
    <w:p w14:paraId="388A9918" w14:textId="77777777" w:rsidR="00F11A89" w:rsidRPr="003969F7" w:rsidRDefault="00F11A89" w:rsidP="00F11A89">
      <w:pPr>
        <w:jc w:val="both"/>
        <w:rPr>
          <w:rFonts w:ascii="Arial" w:hAnsi="Arial" w:cs="Arial"/>
          <w:sz w:val="22"/>
          <w:szCs w:val="22"/>
        </w:rPr>
      </w:pPr>
      <w:r w:rsidRPr="003969F7">
        <w:rPr>
          <w:rFonts w:ascii="Arial" w:hAnsi="Arial" w:cs="Arial"/>
          <w:sz w:val="22"/>
          <w:szCs w:val="22"/>
        </w:rPr>
        <w:t>Only those parts of the minutes that do not contain confidential or maintained exempt information shall be published to the public.</w:t>
      </w:r>
    </w:p>
    <w:p w14:paraId="38201040" w14:textId="2602A00A" w:rsidR="00F11A89" w:rsidRDefault="00F11A89" w:rsidP="00F11A89">
      <w:pPr>
        <w:jc w:val="both"/>
        <w:rPr>
          <w:rFonts w:ascii="Arial" w:hAnsi="Arial" w:cs="Arial"/>
          <w:sz w:val="22"/>
          <w:szCs w:val="22"/>
        </w:rPr>
      </w:pPr>
    </w:p>
    <w:p w14:paraId="4DC26EAF" w14:textId="77777777" w:rsidR="00F11A89" w:rsidRPr="003969F7" w:rsidRDefault="00F11A89" w:rsidP="00F11A89">
      <w:pPr>
        <w:jc w:val="both"/>
        <w:rPr>
          <w:rFonts w:ascii="Arial" w:hAnsi="Arial" w:cs="Arial"/>
          <w:sz w:val="22"/>
          <w:szCs w:val="22"/>
        </w:rPr>
      </w:pPr>
    </w:p>
    <w:p w14:paraId="411C3B9F" w14:textId="77777777" w:rsidR="00F11A89" w:rsidRPr="003969F7" w:rsidRDefault="00F11A89" w:rsidP="00F11A89">
      <w:pPr>
        <w:jc w:val="both"/>
        <w:rPr>
          <w:rFonts w:ascii="Arial" w:hAnsi="Arial" w:cs="Arial"/>
          <w:b/>
          <w:sz w:val="22"/>
          <w:szCs w:val="22"/>
        </w:rPr>
      </w:pPr>
      <w:r w:rsidRPr="003969F7">
        <w:rPr>
          <w:rFonts w:ascii="Arial" w:hAnsi="Arial" w:cs="Arial"/>
          <w:b/>
          <w:sz w:val="22"/>
          <w:szCs w:val="22"/>
        </w:rPr>
        <w:t>Voting</w:t>
      </w:r>
    </w:p>
    <w:p w14:paraId="73280A77" w14:textId="77777777" w:rsidR="00F11A89" w:rsidRPr="003969F7" w:rsidRDefault="00F11A89" w:rsidP="00F11A89">
      <w:pPr>
        <w:jc w:val="both"/>
        <w:rPr>
          <w:rFonts w:ascii="Arial" w:hAnsi="Arial" w:cs="Arial"/>
          <w:sz w:val="22"/>
          <w:szCs w:val="22"/>
        </w:rPr>
      </w:pPr>
      <w:r w:rsidRPr="003969F7">
        <w:rPr>
          <w:rFonts w:ascii="Arial" w:hAnsi="Arial" w:cs="Arial"/>
          <w:sz w:val="22"/>
          <w:szCs w:val="22"/>
        </w:rPr>
        <w:t>The Chair and the Board will seek to reach decisions on the basis of a consensus.  In the event of a vote, the vote shall be taken by a show of hands from all those present and eligible to vote.  The Chair shall not have a second and casting vote.</w:t>
      </w:r>
    </w:p>
    <w:p w14:paraId="622670EA" w14:textId="77777777" w:rsidR="00F11A89" w:rsidRPr="003969F7" w:rsidRDefault="00F11A89" w:rsidP="00F11A89">
      <w:pPr>
        <w:jc w:val="both"/>
        <w:rPr>
          <w:rFonts w:ascii="Arial" w:hAnsi="Arial" w:cs="Arial"/>
          <w:sz w:val="22"/>
          <w:szCs w:val="22"/>
        </w:rPr>
      </w:pPr>
    </w:p>
    <w:p w14:paraId="77C69A3F" w14:textId="77777777" w:rsidR="00F11A89" w:rsidRPr="003969F7" w:rsidRDefault="00F11A89" w:rsidP="00F11A89">
      <w:pPr>
        <w:jc w:val="both"/>
        <w:rPr>
          <w:rFonts w:ascii="Arial" w:hAnsi="Arial" w:cs="Arial"/>
          <w:sz w:val="22"/>
          <w:szCs w:val="22"/>
        </w:rPr>
      </w:pPr>
      <w:r w:rsidRPr="003969F7">
        <w:rPr>
          <w:rFonts w:ascii="Arial" w:hAnsi="Arial" w:cs="Arial"/>
          <w:sz w:val="22"/>
          <w:szCs w:val="22"/>
        </w:rPr>
        <w:t xml:space="preserve">In the event of any dispute concerning the conduct of meetings, the content and intention of the Council’s Procedure Rules will be considered and applied. </w:t>
      </w:r>
    </w:p>
    <w:p w14:paraId="1918498B" w14:textId="77777777" w:rsidR="00F11A89" w:rsidRPr="003969F7" w:rsidRDefault="00F11A89" w:rsidP="00F11A89">
      <w:pPr>
        <w:jc w:val="both"/>
        <w:rPr>
          <w:rFonts w:ascii="Arial" w:hAnsi="Arial" w:cs="Arial"/>
          <w:b/>
          <w:sz w:val="22"/>
          <w:szCs w:val="22"/>
          <w:u w:val="single"/>
        </w:rPr>
      </w:pPr>
    </w:p>
    <w:p w14:paraId="53CA0747" w14:textId="77777777" w:rsidR="00F11A89" w:rsidRPr="003969F7" w:rsidRDefault="00F11A89" w:rsidP="00F11A89">
      <w:pPr>
        <w:jc w:val="both"/>
        <w:rPr>
          <w:rFonts w:ascii="Arial" w:hAnsi="Arial" w:cs="Arial"/>
          <w:b/>
          <w:sz w:val="22"/>
          <w:szCs w:val="22"/>
          <w:u w:val="single"/>
        </w:rPr>
      </w:pPr>
    </w:p>
    <w:p w14:paraId="088607F6" w14:textId="77777777" w:rsidR="00F11A89" w:rsidRPr="003969F7" w:rsidRDefault="00F11A89" w:rsidP="00F11A89">
      <w:pPr>
        <w:jc w:val="both"/>
        <w:rPr>
          <w:rFonts w:ascii="Arial" w:hAnsi="Arial" w:cs="Arial"/>
          <w:b/>
          <w:sz w:val="22"/>
          <w:szCs w:val="22"/>
          <w:u w:val="single"/>
        </w:rPr>
      </w:pPr>
      <w:r w:rsidRPr="003969F7">
        <w:rPr>
          <w:rFonts w:ascii="Arial" w:hAnsi="Arial" w:cs="Arial"/>
          <w:b/>
          <w:sz w:val="22"/>
          <w:szCs w:val="22"/>
          <w:u w:val="single"/>
        </w:rPr>
        <w:t>Reporting</w:t>
      </w:r>
    </w:p>
    <w:p w14:paraId="18EC21B1" w14:textId="77777777" w:rsidR="00F11A89" w:rsidRPr="003969F7" w:rsidRDefault="00F11A89" w:rsidP="00F11A89">
      <w:pPr>
        <w:jc w:val="both"/>
        <w:rPr>
          <w:rFonts w:ascii="Arial" w:hAnsi="Arial" w:cs="Arial"/>
          <w:sz w:val="22"/>
          <w:szCs w:val="22"/>
        </w:rPr>
      </w:pPr>
    </w:p>
    <w:p w14:paraId="35D5350E" w14:textId="77777777" w:rsidR="00F11A89" w:rsidRPr="003969F7" w:rsidRDefault="00F11A89" w:rsidP="00F11A89">
      <w:pPr>
        <w:jc w:val="both"/>
        <w:rPr>
          <w:rFonts w:ascii="Arial" w:hAnsi="Arial" w:cs="Arial"/>
          <w:sz w:val="22"/>
          <w:szCs w:val="22"/>
        </w:rPr>
      </w:pPr>
      <w:r w:rsidRPr="003969F7">
        <w:rPr>
          <w:rFonts w:ascii="Arial" w:hAnsi="Arial" w:cs="Arial"/>
          <w:sz w:val="22"/>
          <w:szCs w:val="22"/>
        </w:rPr>
        <w:t xml:space="preserve">The Board will report to the Council’s Cabinet as and when decisions are required of the Cabinet or, in any event, on a six-monthly basis. </w:t>
      </w:r>
    </w:p>
    <w:p w14:paraId="4F6124F0" w14:textId="77777777" w:rsidR="00F11A89" w:rsidRPr="003969F7" w:rsidRDefault="00F11A89" w:rsidP="00F11A89">
      <w:pPr>
        <w:jc w:val="both"/>
        <w:rPr>
          <w:rFonts w:ascii="Arial" w:hAnsi="Arial" w:cs="Arial"/>
          <w:sz w:val="22"/>
          <w:szCs w:val="22"/>
        </w:rPr>
      </w:pPr>
    </w:p>
    <w:p w14:paraId="5CD2F6A2" w14:textId="77777777" w:rsidR="00F11A89" w:rsidRPr="003969F7" w:rsidRDefault="00F11A89" w:rsidP="00F11A89">
      <w:pPr>
        <w:jc w:val="both"/>
        <w:rPr>
          <w:rFonts w:ascii="Arial" w:hAnsi="Arial" w:cs="Arial"/>
          <w:sz w:val="22"/>
          <w:szCs w:val="22"/>
        </w:rPr>
      </w:pPr>
      <w:r w:rsidRPr="003969F7">
        <w:rPr>
          <w:rFonts w:ascii="Arial" w:hAnsi="Arial" w:cs="Arial"/>
          <w:sz w:val="22"/>
          <w:szCs w:val="22"/>
        </w:rPr>
        <w:t>The Board will likewise report to any member of the Board and/or member organisation as and when decisions are required of that person or organisation, and will make the six-monthly report prepared for the Council’s Cabinet available to all members of the Board and member organisations.</w:t>
      </w:r>
    </w:p>
    <w:p w14:paraId="244C90D3" w14:textId="77777777" w:rsidR="00F11A89" w:rsidRDefault="00F11A89" w:rsidP="00F11A89">
      <w:pPr>
        <w:jc w:val="both"/>
        <w:rPr>
          <w:rFonts w:ascii="Arial" w:hAnsi="Arial" w:cs="Arial"/>
          <w:sz w:val="22"/>
          <w:szCs w:val="22"/>
        </w:rPr>
      </w:pPr>
    </w:p>
    <w:p w14:paraId="285CBEAD" w14:textId="77777777" w:rsidR="00F11A89" w:rsidRPr="003969F7" w:rsidRDefault="00F11A89" w:rsidP="00F11A89">
      <w:pPr>
        <w:jc w:val="both"/>
        <w:rPr>
          <w:rFonts w:ascii="Arial" w:hAnsi="Arial" w:cs="Arial"/>
          <w:sz w:val="22"/>
          <w:szCs w:val="22"/>
        </w:rPr>
      </w:pPr>
    </w:p>
    <w:p w14:paraId="090BCC64" w14:textId="77777777" w:rsidR="00F11A89" w:rsidRPr="003969F7" w:rsidRDefault="00F11A89" w:rsidP="00F11A89">
      <w:pPr>
        <w:jc w:val="both"/>
        <w:rPr>
          <w:rFonts w:ascii="Arial" w:hAnsi="Arial" w:cs="Arial"/>
          <w:b/>
          <w:sz w:val="22"/>
          <w:szCs w:val="22"/>
          <w:u w:val="single"/>
        </w:rPr>
      </w:pPr>
      <w:r w:rsidRPr="003969F7">
        <w:rPr>
          <w:rFonts w:ascii="Arial" w:hAnsi="Arial" w:cs="Arial"/>
          <w:b/>
          <w:sz w:val="22"/>
          <w:szCs w:val="22"/>
          <w:u w:val="single"/>
        </w:rPr>
        <w:t>Complaints</w:t>
      </w:r>
    </w:p>
    <w:p w14:paraId="24ACCE21" w14:textId="77777777" w:rsidR="00F11A89" w:rsidRPr="003969F7" w:rsidRDefault="00F11A89" w:rsidP="00F11A89">
      <w:pPr>
        <w:jc w:val="both"/>
        <w:rPr>
          <w:rFonts w:ascii="Arial" w:hAnsi="Arial" w:cs="Arial"/>
          <w:sz w:val="22"/>
          <w:szCs w:val="22"/>
        </w:rPr>
      </w:pPr>
    </w:p>
    <w:p w14:paraId="146C8B80" w14:textId="77777777" w:rsidR="00F11A89" w:rsidRPr="003969F7" w:rsidRDefault="00F11A89" w:rsidP="00F11A89">
      <w:pPr>
        <w:jc w:val="both"/>
        <w:rPr>
          <w:rFonts w:ascii="Arial" w:hAnsi="Arial" w:cs="Arial"/>
          <w:sz w:val="22"/>
          <w:szCs w:val="22"/>
        </w:rPr>
      </w:pPr>
      <w:r w:rsidRPr="003969F7">
        <w:rPr>
          <w:rFonts w:ascii="Arial" w:hAnsi="Arial" w:cs="Arial"/>
          <w:sz w:val="22"/>
          <w:szCs w:val="22"/>
        </w:rPr>
        <w:t>Complaints about any matter related to the Oldham Town Deal Board may be submitted through Oldham Council’s complaints arrangements and be considered, so far as possible, through the Council’s complaints processes.</w:t>
      </w:r>
    </w:p>
    <w:p w14:paraId="23307A3B" w14:textId="77777777" w:rsidR="00F11A89" w:rsidRPr="003969F7" w:rsidRDefault="00F11A89" w:rsidP="00F11A89">
      <w:pPr>
        <w:jc w:val="both"/>
        <w:rPr>
          <w:rFonts w:ascii="Arial" w:hAnsi="Arial" w:cs="Arial"/>
          <w:sz w:val="22"/>
          <w:szCs w:val="22"/>
        </w:rPr>
      </w:pPr>
    </w:p>
    <w:p w14:paraId="15CDDCEA" w14:textId="371CFB41" w:rsidR="00F11A89" w:rsidRDefault="00F11A89" w:rsidP="00F11A89">
      <w:pPr>
        <w:jc w:val="both"/>
        <w:rPr>
          <w:rFonts w:ascii="Arial" w:hAnsi="Arial" w:cs="Arial"/>
          <w:sz w:val="22"/>
          <w:szCs w:val="22"/>
        </w:rPr>
      </w:pPr>
      <w:r w:rsidRPr="003969F7">
        <w:rPr>
          <w:rFonts w:ascii="Arial" w:hAnsi="Arial" w:cs="Arial"/>
          <w:sz w:val="22"/>
          <w:szCs w:val="22"/>
        </w:rPr>
        <w:t>Complaints about individual members of the Board should be made to that member’s employing or nominating body or, in respect of individuals, whatever formal complaints arrangements may apply to that individual.</w:t>
      </w:r>
    </w:p>
    <w:p w14:paraId="6DDFB19F" w14:textId="39AE05C4" w:rsidR="00F11A89" w:rsidRDefault="00F11A89" w:rsidP="00F11A89">
      <w:pPr>
        <w:jc w:val="both"/>
        <w:rPr>
          <w:rFonts w:ascii="Arial" w:hAnsi="Arial" w:cs="Arial"/>
          <w:sz w:val="22"/>
          <w:szCs w:val="22"/>
        </w:rPr>
      </w:pPr>
    </w:p>
    <w:p w14:paraId="64200459" w14:textId="77777777" w:rsidR="00F11A89" w:rsidRPr="003969F7" w:rsidRDefault="00F11A89" w:rsidP="00F11A89">
      <w:pPr>
        <w:jc w:val="both"/>
        <w:rPr>
          <w:rFonts w:ascii="Arial" w:hAnsi="Arial" w:cs="Arial"/>
          <w:sz w:val="22"/>
          <w:szCs w:val="22"/>
        </w:rPr>
      </w:pPr>
    </w:p>
    <w:p w14:paraId="15A0A852" w14:textId="77777777" w:rsidR="00F11A89" w:rsidRPr="003969F7" w:rsidRDefault="00F11A89" w:rsidP="00F11A89">
      <w:pPr>
        <w:jc w:val="both"/>
        <w:rPr>
          <w:rFonts w:ascii="Arial" w:hAnsi="Arial" w:cs="Arial"/>
          <w:b/>
          <w:sz w:val="22"/>
          <w:szCs w:val="22"/>
          <w:u w:val="single"/>
        </w:rPr>
      </w:pPr>
      <w:r w:rsidRPr="003969F7">
        <w:rPr>
          <w:rFonts w:ascii="Arial" w:hAnsi="Arial" w:cs="Arial"/>
          <w:b/>
          <w:sz w:val="22"/>
          <w:szCs w:val="22"/>
          <w:u w:val="single"/>
        </w:rPr>
        <w:t>Whistleblowing</w:t>
      </w:r>
    </w:p>
    <w:p w14:paraId="4F6604D1" w14:textId="77777777" w:rsidR="00F11A89" w:rsidRPr="003969F7" w:rsidRDefault="00F11A89" w:rsidP="00F11A89">
      <w:pPr>
        <w:jc w:val="both"/>
        <w:rPr>
          <w:rFonts w:ascii="Arial" w:hAnsi="Arial" w:cs="Arial"/>
          <w:sz w:val="22"/>
          <w:szCs w:val="22"/>
        </w:rPr>
      </w:pPr>
    </w:p>
    <w:p w14:paraId="17D39427" w14:textId="77777777" w:rsidR="00F11A89" w:rsidRPr="003969F7" w:rsidRDefault="00F11A89" w:rsidP="00F11A89">
      <w:pPr>
        <w:jc w:val="both"/>
        <w:rPr>
          <w:rFonts w:ascii="Arial" w:hAnsi="Arial" w:cs="Arial"/>
          <w:sz w:val="22"/>
          <w:szCs w:val="22"/>
        </w:rPr>
      </w:pPr>
      <w:r w:rsidRPr="003969F7">
        <w:rPr>
          <w:rFonts w:ascii="Arial" w:hAnsi="Arial" w:cs="Arial"/>
          <w:sz w:val="22"/>
          <w:szCs w:val="22"/>
        </w:rPr>
        <w:t>Any person wishing to use whistleblowing procedures concerning any matter related to the Oldham Town Deal Board would be encouraged to make such concerns known to the Lead Council which shall, so far as is appropriate, follow the procedures in Oldham Council’s Whistleblowing Policy at Appendix 3 to this document.</w:t>
      </w:r>
    </w:p>
    <w:p w14:paraId="2AE767EC" w14:textId="77777777" w:rsidR="00F11A89" w:rsidRPr="003969F7" w:rsidRDefault="00F11A89" w:rsidP="00F11A89">
      <w:pPr>
        <w:jc w:val="both"/>
        <w:rPr>
          <w:rFonts w:ascii="Arial" w:hAnsi="Arial" w:cs="Arial"/>
          <w:sz w:val="22"/>
          <w:szCs w:val="22"/>
        </w:rPr>
      </w:pPr>
    </w:p>
    <w:p w14:paraId="0A8A94B7" w14:textId="77777777" w:rsidR="00F11A89" w:rsidRPr="003969F7" w:rsidRDefault="00F11A89" w:rsidP="00F11A89">
      <w:pPr>
        <w:jc w:val="both"/>
        <w:rPr>
          <w:rFonts w:ascii="Arial" w:hAnsi="Arial" w:cs="Arial"/>
          <w:sz w:val="22"/>
          <w:szCs w:val="22"/>
        </w:rPr>
      </w:pPr>
      <w:r w:rsidRPr="003969F7">
        <w:rPr>
          <w:rFonts w:ascii="Arial" w:hAnsi="Arial" w:cs="Arial"/>
          <w:sz w:val="22"/>
          <w:szCs w:val="22"/>
        </w:rPr>
        <w:t>Notwithstanding, an employee of a constituent organisation could use the established procedures for their own organisation though concerns may need to be shared with the Lead Council in order for a proper consideration of matters raised.</w:t>
      </w:r>
    </w:p>
    <w:p w14:paraId="0177EB01" w14:textId="77777777" w:rsidR="00F11A89" w:rsidRDefault="00F11A89" w:rsidP="00F11A89">
      <w:pPr>
        <w:jc w:val="both"/>
        <w:rPr>
          <w:rFonts w:ascii="Arial" w:hAnsi="Arial" w:cs="Arial"/>
          <w:sz w:val="22"/>
          <w:szCs w:val="22"/>
        </w:rPr>
      </w:pPr>
    </w:p>
    <w:p w14:paraId="707F3384" w14:textId="77777777" w:rsidR="00F11A89" w:rsidRPr="003969F7" w:rsidRDefault="00F11A89" w:rsidP="00F11A89">
      <w:pPr>
        <w:jc w:val="both"/>
        <w:rPr>
          <w:rFonts w:ascii="Arial" w:hAnsi="Arial" w:cs="Arial"/>
          <w:sz w:val="22"/>
          <w:szCs w:val="22"/>
        </w:rPr>
      </w:pPr>
    </w:p>
    <w:p w14:paraId="5AE84AF6" w14:textId="77777777" w:rsidR="00F11A89" w:rsidRPr="00817DB1" w:rsidRDefault="00F11A89" w:rsidP="00F11A89">
      <w:pPr>
        <w:jc w:val="both"/>
        <w:rPr>
          <w:rFonts w:ascii="Arial" w:hAnsi="Arial" w:cs="Arial"/>
          <w:b/>
          <w:sz w:val="22"/>
          <w:szCs w:val="22"/>
          <w:u w:val="single"/>
        </w:rPr>
      </w:pPr>
      <w:r w:rsidRPr="00817DB1">
        <w:rPr>
          <w:rFonts w:ascii="Arial" w:hAnsi="Arial" w:cs="Arial"/>
          <w:b/>
          <w:sz w:val="22"/>
          <w:szCs w:val="22"/>
          <w:u w:val="single"/>
        </w:rPr>
        <w:t>Review of Terms of Reference</w:t>
      </w:r>
    </w:p>
    <w:p w14:paraId="1C909610" w14:textId="77777777" w:rsidR="00F11A89" w:rsidRPr="003969F7" w:rsidRDefault="00F11A89" w:rsidP="00F11A89">
      <w:pPr>
        <w:jc w:val="both"/>
        <w:rPr>
          <w:rFonts w:ascii="Arial" w:hAnsi="Arial" w:cs="Arial"/>
          <w:sz w:val="22"/>
          <w:szCs w:val="22"/>
        </w:rPr>
      </w:pPr>
    </w:p>
    <w:p w14:paraId="71D99D5B" w14:textId="77777777" w:rsidR="00F11A89" w:rsidRPr="003969F7" w:rsidRDefault="00F11A89" w:rsidP="00F11A89">
      <w:pPr>
        <w:jc w:val="both"/>
        <w:rPr>
          <w:rFonts w:ascii="Arial" w:hAnsi="Arial" w:cs="Arial"/>
          <w:sz w:val="22"/>
          <w:szCs w:val="22"/>
        </w:rPr>
      </w:pPr>
      <w:r w:rsidRPr="003969F7">
        <w:rPr>
          <w:rFonts w:ascii="Arial" w:hAnsi="Arial" w:cs="Arial"/>
          <w:sz w:val="22"/>
          <w:szCs w:val="22"/>
        </w:rPr>
        <w:t>These Terms of Refence will be reviewed on an annual basis and in any event be submitted to the Annual Meeting for re-affirmation.</w:t>
      </w:r>
    </w:p>
    <w:p w14:paraId="44769914" w14:textId="77777777" w:rsidR="00F11A89" w:rsidRDefault="00F11A89" w:rsidP="00F11A89">
      <w:pPr>
        <w:jc w:val="both"/>
        <w:rPr>
          <w:rFonts w:ascii="Arial" w:hAnsi="Arial" w:cs="Arial"/>
          <w:sz w:val="22"/>
          <w:szCs w:val="22"/>
        </w:rPr>
      </w:pPr>
    </w:p>
    <w:p w14:paraId="14DB7932" w14:textId="77777777" w:rsidR="00F11A89" w:rsidRDefault="00F11A89" w:rsidP="00F11A89">
      <w:pPr>
        <w:jc w:val="both"/>
        <w:rPr>
          <w:rFonts w:ascii="Arial" w:hAnsi="Arial" w:cs="Arial"/>
          <w:sz w:val="22"/>
          <w:szCs w:val="22"/>
        </w:rPr>
      </w:pPr>
    </w:p>
    <w:p w14:paraId="42C54057" w14:textId="77777777" w:rsidR="00F11A89" w:rsidRPr="003969F7" w:rsidRDefault="00F11A89" w:rsidP="00F11A89">
      <w:pPr>
        <w:jc w:val="both"/>
        <w:rPr>
          <w:rFonts w:ascii="Arial" w:hAnsi="Arial" w:cs="Arial"/>
          <w:sz w:val="22"/>
          <w:szCs w:val="22"/>
        </w:rPr>
      </w:pPr>
      <w:r>
        <w:rPr>
          <w:rFonts w:ascii="Arial" w:hAnsi="Arial" w:cs="Arial"/>
          <w:sz w:val="22"/>
          <w:szCs w:val="22"/>
        </w:rPr>
        <w:t>_________________________________________________________________________</w:t>
      </w:r>
    </w:p>
    <w:p w14:paraId="244226E5" w14:textId="77777777" w:rsidR="00F11A89" w:rsidRDefault="00F11A89" w:rsidP="00F11A89">
      <w:pPr>
        <w:jc w:val="both"/>
        <w:rPr>
          <w:rFonts w:ascii="Arial" w:hAnsi="Arial" w:cs="Arial"/>
          <w:b/>
          <w:sz w:val="22"/>
          <w:szCs w:val="22"/>
        </w:rPr>
      </w:pPr>
    </w:p>
    <w:p w14:paraId="18DAD824" w14:textId="77777777" w:rsidR="00F11A89" w:rsidRDefault="00F11A89" w:rsidP="00F11A89">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hAnsi="Arial" w:cs="Arial"/>
          <w:b/>
          <w:sz w:val="22"/>
          <w:szCs w:val="22"/>
        </w:rPr>
      </w:pPr>
      <w:r>
        <w:rPr>
          <w:rFonts w:ascii="Arial" w:hAnsi="Arial" w:cs="Arial"/>
          <w:b/>
          <w:sz w:val="22"/>
          <w:szCs w:val="22"/>
        </w:rPr>
        <w:br w:type="page"/>
      </w:r>
    </w:p>
    <w:p w14:paraId="1EA2925B" w14:textId="77777777" w:rsidR="00F11A89" w:rsidRPr="003969F7" w:rsidRDefault="00F11A89" w:rsidP="00F11A89">
      <w:pPr>
        <w:jc w:val="both"/>
        <w:rPr>
          <w:rFonts w:ascii="Arial" w:hAnsi="Arial" w:cs="Arial"/>
          <w:b/>
          <w:sz w:val="22"/>
          <w:szCs w:val="22"/>
        </w:rPr>
      </w:pPr>
      <w:r w:rsidRPr="003969F7">
        <w:rPr>
          <w:rFonts w:ascii="Arial" w:hAnsi="Arial" w:cs="Arial"/>
          <w:b/>
          <w:sz w:val="22"/>
          <w:szCs w:val="22"/>
        </w:rPr>
        <w:lastRenderedPageBreak/>
        <w:t>APPENDIX 1</w:t>
      </w:r>
    </w:p>
    <w:p w14:paraId="5DD56627" w14:textId="77777777" w:rsidR="00F11A89" w:rsidRPr="003969F7" w:rsidRDefault="00F11A89" w:rsidP="00F11A89">
      <w:pPr>
        <w:jc w:val="both"/>
        <w:rPr>
          <w:rFonts w:ascii="Arial" w:hAnsi="Arial" w:cs="Arial"/>
          <w:b/>
          <w:sz w:val="22"/>
          <w:szCs w:val="22"/>
        </w:rPr>
      </w:pPr>
    </w:p>
    <w:p w14:paraId="5EBCCFBE" w14:textId="77777777" w:rsidR="00F11A89" w:rsidRPr="003969F7" w:rsidRDefault="00F11A89" w:rsidP="00F11A89">
      <w:pPr>
        <w:jc w:val="both"/>
        <w:rPr>
          <w:rFonts w:ascii="Arial" w:hAnsi="Arial" w:cs="Arial"/>
          <w:b/>
          <w:sz w:val="22"/>
          <w:szCs w:val="22"/>
        </w:rPr>
      </w:pPr>
      <w:r w:rsidRPr="003969F7">
        <w:rPr>
          <w:rFonts w:ascii="Arial" w:hAnsi="Arial" w:cs="Arial"/>
          <w:b/>
          <w:sz w:val="22"/>
          <w:szCs w:val="22"/>
        </w:rPr>
        <w:t>Qualifications and definitions applying to exempt information</w:t>
      </w:r>
    </w:p>
    <w:p w14:paraId="0C7A833E" w14:textId="77777777" w:rsidR="00F11A89" w:rsidRPr="003969F7" w:rsidRDefault="00F11A89" w:rsidP="00F11A89">
      <w:pPr>
        <w:jc w:val="both"/>
        <w:rPr>
          <w:rFonts w:ascii="Arial" w:hAnsi="Arial" w:cs="Arial"/>
          <w:sz w:val="22"/>
          <w:szCs w:val="22"/>
        </w:rPr>
      </w:pPr>
    </w:p>
    <w:p w14:paraId="5309A57C" w14:textId="77777777" w:rsidR="00F11A89" w:rsidRPr="003969F7" w:rsidRDefault="00F11A89" w:rsidP="00F11A89">
      <w:pPr>
        <w:jc w:val="both"/>
        <w:rPr>
          <w:rFonts w:ascii="Arial" w:hAnsi="Arial" w:cs="Arial"/>
          <w:sz w:val="22"/>
          <w:szCs w:val="22"/>
        </w:rPr>
      </w:pPr>
      <w:r w:rsidRPr="003969F7">
        <w:rPr>
          <w:rFonts w:ascii="Arial" w:hAnsi="Arial" w:cs="Arial"/>
          <w:sz w:val="22"/>
          <w:szCs w:val="22"/>
        </w:rPr>
        <w:t>1. Information relating to the financial or business affairs of any particular person (including the authority holding that information).</w:t>
      </w:r>
    </w:p>
    <w:p w14:paraId="341E5639" w14:textId="77777777" w:rsidR="00F11A89" w:rsidRPr="003969F7" w:rsidRDefault="00F11A89" w:rsidP="00F11A89">
      <w:pPr>
        <w:pStyle w:val="legclearfix"/>
        <w:shd w:val="clear" w:color="auto" w:fill="FFFFFF"/>
        <w:spacing w:before="0" w:beforeAutospacing="0" w:after="0" w:afterAutospacing="0"/>
        <w:ind w:left="720"/>
        <w:jc w:val="both"/>
        <w:rPr>
          <w:rStyle w:val="legsubstitution"/>
          <w:rFonts w:ascii="Arial" w:hAnsi="Arial" w:cs="Arial"/>
          <w:color w:val="000000"/>
          <w:sz w:val="22"/>
          <w:szCs w:val="22"/>
        </w:rPr>
      </w:pPr>
    </w:p>
    <w:p w14:paraId="0ADE89D3" w14:textId="77777777" w:rsidR="00F11A89" w:rsidRPr="003969F7" w:rsidRDefault="00F11A89" w:rsidP="00F11A89">
      <w:pPr>
        <w:pStyle w:val="legclearfix"/>
        <w:shd w:val="clear" w:color="auto" w:fill="FFFFFF"/>
        <w:spacing w:before="0" w:beforeAutospacing="0" w:after="0" w:afterAutospacing="0"/>
        <w:ind w:left="720"/>
        <w:jc w:val="both"/>
        <w:rPr>
          <w:rFonts w:ascii="Arial" w:hAnsi="Arial" w:cs="Arial"/>
          <w:sz w:val="22"/>
          <w:szCs w:val="22"/>
        </w:rPr>
      </w:pPr>
      <w:r w:rsidRPr="003969F7">
        <w:rPr>
          <w:rStyle w:val="legsubstitution"/>
          <w:rFonts w:ascii="Arial" w:hAnsi="Arial" w:cs="Arial"/>
          <w:color w:val="000000"/>
          <w:sz w:val="22"/>
          <w:szCs w:val="22"/>
        </w:rPr>
        <w:t>“Financial or business affairs” includes contemplated, as well as past or current, activities;</w:t>
      </w:r>
    </w:p>
    <w:p w14:paraId="165A1136" w14:textId="77777777" w:rsidR="00F11A89" w:rsidRPr="003969F7" w:rsidRDefault="00F11A89" w:rsidP="00F11A89">
      <w:pPr>
        <w:pStyle w:val="legclearfix"/>
        <w:shd w:val="clear" w:color="auto" w:fill="FFFFFF"/>
        <w:spacing w:before="0" w:beforeAutospacing="0" w:after="0" w:afterAutospacing="0"/>
        <w:jc w:val="both"/>
        <w:rPr>
          <w:rFonts w:ascii="Arial" w:hAnsi="Arial" w:cs="Arial"/>
          <w:sz w:val="22"/>
          <w:szCs w:val="22"/>
        </w:rPr>
      </w:pPr>
    </w:p>
    <w:p w14:paraId="185308E1" w14:textId="77777777" w:rsidR="00F11A89" w:rsidRPr="003969F7" w:rsidRDefault="00F11A89" w:rsidP="00F11A89">
      <w:pPr>
        <w:pStyle w:val="legclearfix"/>
        <w:shd w:val="clear" w:color="auto" w:fill="FFFFFF"/>
        <w:spacing w:before="0" w:beforeAutospacing="0" w:after="0" w:afterAutospacing="0"/>
        <w:ind w:firstLine="720"/>
        <w:jc w:val="both"/>
        <w:rPr>
          <w:rFonts w:ascii="Arial" w:hAnsi="Arial" w:cs="Arial"/>
          <w:sz w:val="22"/>
          <w:szCs w:val="22"/>
        </w:rPr>
      </w:pPr>
      <w:r w:rsidRPr="003969F7">
        <w:rPr>
          <w:rFonts w:ascii="Arial" w:hAnsi="Arial" w:cs="Arial"/>
          <w:sz w:val="22"/>
          <w:szCs w:val="22"/>
        </w:rPr>
        <w:t xml:space="preserve">Information is not exempt if it must be registered under </w:t>
      </w:r>
    </w:p>
    <w:p w14:paraId="4488656C" w14:textId="77777777" w:rsidR="00F11A89" w:rsidRPr="003969F7" w:rsidRDefault="00F11A89" w:rsidP="00F11A89">
      <w:pPr>
        <w:pStyle w:val="legclearfix"/>
        <w:shd w:val="clear" w:color="auto" w:fill="FFFFFF"/>
        <w:spacing w:before="0" w:beforeAutospacing="0" w:after="0" w:afterAutospacing="0"/>
        <w:ind w:left="1418" w:hanging="709"/>
        <w:jc w:val="both"/>
        <w:rPr>
          <w:rFonts w:ascii="Arial" w:hAnsi="Arial" w:cs="Arial"/>
          <w:color w:val="000000"/>
          <w:sz w:val="22"/>
          <w:szCs w:val="22"/>
        </w:rPr>
      </w:pPr>
      <w:r w:rsidRPr="003969F7">
        <w:rPr>
          <w:rStyle w:val="legsubstitution"/>
          <w:rFonts w:ascii="Arial" w:hAnsi="Arial" w:cs="Arial"/>
          <w:color w:val="000000"/>
          <w:sz w:val="22"/>
          <w:szCs w:val="22"/>
        </w:rPr>
        <w:t>(a)</w:t>
      </w:r>
      <w:r w:rsidRPr="003969F7">
        <w:rPr>
          <w:rStyle w:val="legsubstitution"/>
          <w:rFonts w:ascii="Arial" w:hAnsi="Arial" w:cs="Arial"/>
          <w:color w:val="000000"/>
          <w:sz w:val="22"/>
          <w:szCs w:val="22"/>
        </w:rPr>
        <w:tab/>
        <w:t>the Companies Acts (as defined in section 2 of the Companies Act 2006);</w:t>
      </w:r>
    </w:p>
    <w:p w14:paraId="3FA7B73A" w14:textId="77777777" w:rsidR="00F11A89" w:rsidRPr="003969F7" w:rsidRDefault="00F11A89" w:rsidP="00F11A89">
      <w:pPr>
        <w:pStyle w:val="legclearfix"/>
        <w:shd w:val="clear" w:color="auto" w:fill="FFFFFF"/>
        <w:spacing w:before="0" w:beforeAutospacing="0" w:after="0" w:afterAutospacing="0"/>
        <w:ind w:left="1418" w:hanging="709"/>
        <w:jc w:val="both"/>
        <w:rPr>
          <w:rFonts w:ascii="Arial" w:hAnsi="Arial" w:cs="Arial"/>
          <w:color w:val="000000"/>
          <w:sz w:val="22"/>
          <w:szCs w:val="22"/>
        </w:rPr>
      </w:pPr>
      <w:r w:rsidRPr="003969F7">
        <w:rPr>
          <w:rStyle w:val="legsubstitution"/>
          <w:rFonts w:ascii="Arial" w:hAnsi="Arial" w:cs="Arial"/>
          <w:color w:val="000000"/>
          <w:sz w:val="22"/>
          <w:szCs w:val="22"/>
        </w:rPr>
        <w:t>(b)</w:t>
      </w:r>
      <w:r w:rsidRPr="003969F7">
        <w:rPr>
          <w:rStyle w:val="legsubstitution"/>
          <w:rFonts w:ascii="Arial" w:hAnsi="Arial" w:cs="Arial"/>
          <w:color w:val="000000"/>
          <w:sz w:val="22"/>
          <w:szCs w:val="22"/>
        </w:rPr>
        <w:tab/>
        <w:t>the Friendly Societies Act 1974;</w:t>
      </w:r>
    </w:p>
    <w:p w14:paraId="202D017E" w14:textId="77777777" w:rsidR="00F11A89" w:rsidRPr="003969F7" w:rsidRDefault="00F11A89" w:rsidP="00F11A89">
      <w:pPr>
        <w:pStyle w:val="legclearfix"/>
        <w:shd w:val="clear" w:color="auto" w:fill="FFFFFF"/>
        <w:spacing w:before="0" w:beforeAutospacing="0" w:after="0" w:afterAutospacing="0"/>
        <w:ind w:left="1418" w:hanging="709"/>
        <w:jc w:val="both"/>
        <w:rPr>
          <w:rFonts w:ascii="Arial" w:hAnsi="Arial" w:cs="Arial"/>
          <w:color w:val="000000"/>
          <w:sz w:val="22"/>
          <w:szCs w:val="22"/>
        </w:rPr>
      </w:pPr>
      <w:r w:rsidRPr="003969F7">
        <w:rPr>
          <w:rStyle w:val="legsubstitution"/>
          <w:rFonts w:ascii="Arial" w:hAnsi="Arial" w:cs="Arial"/>
          <w:color w:val="000000"/>
          <w:sz w:val="22"/>
          <w:szCs w:val="22"/>
        </w:rPr>
        <w:t xml:space="preserve">(c) </w:t>
      </w:r>
      <w:r w:rsidRPr="003969F7">
        <w:rPr>
          <w:rStyle w:val="legsubstitution"/>
          <w:rFonts w:ascii="Arial" w:hAnsi="Arial" w:cs="Arial"/>
          <w:color w:val="000000"/>
          <w:sz w:val="22"/>
          <w:szCs w:val="22"/>
        </w:rPr>
        <w:tab/>
        <w:t>the Friendly Societies Act 1992;</w:t>
      </w:r>
    </w:p>
    <w:p w14:paraId="799EF4F2" w14:textId="77777777" w:rsidR="00F11A89" w:rsidRPr="003969F7" w:rsidRDefault="00F11A89" w:rsidP="00F11A89">
      <w:pPr>
        <w:pStyle w:val="legclearfix"/>
        <w:shd w:val="clear" w:color="auto" w:fill="FFFFFF"/>
        <w:spacing w:before="0" w:beforeAutospacing="0" w:after="0" w:afterAutospacing="0"/>
        <w:ind w:left="1418" w:hanging="709"/>
        <w:jc w:val="both"/>
        <w:rPr>
          <w:rFonts w:ascii="Arial" w:hAnsi="Arial" w:cs="Arial"/>
          <w:color w:val="000000"/>
          <w:sz w:val="22"/>
          <w:szCs w:val="22"/>
        </w:rPr>
      </w:pPr>
      <w:r w:rsidRPr="003969F7">
        <w:rPr>
          <w:rStyle w:val="legsubstitution"/>
          <w:rFonts w:ascii="Arial" w:hAnsi="Arial" w:cs="Arial"/>
          <w:color w:val="000000"/>
          <w:sz w:val="22"/>
          <w:szCs w:val="22"/>
        </w:rPr>
        <w:t>(d)</w:t>
      </w:r>
      <w:r w:rsidRPr="003969F7">
        <w:rPr>
          <w:rStyle w:val="legsubstitution"/>
          <w:rFonts w:ascii="Arial" w:hAnsi="Arial" w:cs="Arial"/>
          <w:color w:val="000000"/>
          <w:sz w:val="22"/>
          <w:szCs w:val="22"/>
        </w:rPr>
        <w:tab/>
        <w:t>the Co-Operative and Community Benefits Societies Act 2014;</w:t>
      </w:r>
    </w:p>
    <w:p w14:paraId="6227CE44" w14:textId="77777777" w:rsidR="00F11A89" w:rsidRPr="003969F7" w:rsidRDefault="00F11A89" w:rsidP="00F11A89">
      <w:pPr>
        <w:pStyle w:val="legclearfix"/>
        <w:shd w:val="clear" w:color="auto" w:fill="FFFFFF"/>
        <w:spacing w:before="0" w:beforeAutospacing="0" w:after="0" w:afterAutospacing="0"/>
        <w:ind w:left="1418" w:hanging="709"/>
        <w:jc w:val="both"/>
        <w:rPr>
          <w:rFonts w:ascii="Arial" w:hAnsi="Arial" w:cs="Arial"/>
          <w:color w:val="000000"/>
          <w:sz w:val="22"/>
          <w:szCs w:val="22"/>
        </w:rPr>
      </w:pPr>
      <w:r w:rsidRPr="003969F7">
        <w:rPr>
          <w:rStyle w:val="legsubstitution"/>
          <w:rFonts w:ascii="Arial" w:hAnsi="Arial" w:cs="Arial"/>
          <w:color w:val="000000"/>
          <w:sz w:val="22"/>
          <w:szCs w:val="22"/>
        </w:rPr>
        <w:t>(e)</w:t>
      </w:r>
      <w:r w:rsidRPr="003969F7">
        <w:rPr>
          <w:rStyle w:val="legsubstitution"/>
          <w:rFonts w:ascii="Arial" w:hAnsi="Arial" w:cs="Arial"/>
          <w:color w:val="000000"/>
          <w:sz w:val="22"/>
          <w:szCs w:val="22"/>
        </w:rPr>
        <w:tab/>
        <w:t>the Building Societies Act 1986; or</w:t>
      </w:r>
    </w:p>
    <w:p w14:paraId="2C20E557" w14:textId="77777777" w:rsidR="00F11A89" w:rsidRPr="003969F7" w:rsidRDefault="00F11A89" w:rsidP="00F11A89">
      <w:pPr>
        <w:pStyle w:val="legclearfix"/>
        <w:shd w:val="clear" w:color="auto" w:fill="FFFFFF"/>
        <w:spacing w:before="0" w:beforeAutospacing="0" w:after="0" w:afterAutospacing="0"/>
        <w:ind w:left="1418" w:right="536" w:hanging="709"/>
        <w:jc w:val="both"/>
        <w:rPr>
          <w:rStyle w:val="legsubstitution"/>
          <w:rFonts w:ascii="Arial" w:hAnsi="Arial" w:cs="Arial"/>
          <w:color w:val="000000"/>
          <w:sz w:val="22"/>
          <w:szCs w:val="22"/>
        </w:rPr>
      </w:pPr>
      <w:r w:rsidRPr="003969F7">
        <w:rPr>
          <w:rStyle w:val="legsubstitution"/>
          <w:rFonts w:ascii="Arial" w:hAnsi="Arial" w:cs="Arial"/>
          <w:color w:val="000000"/>
          <w:sz w:val="22"/>
          <w:szCs w:val="22"/>
        </w:rPr>
        <w:t xml:space="preserve">(f) </w:t>
      </w:r>
      <w:r w:rsidRPr="003969F7">
        <w:rPr>
          <w:rStyle w:val="legsubstitution"/>
          <w:rFonts w:ascii="Arial" w:hAnsi="Arial" w:cs="Arial"/>
          <w:color w:val="000000"/>
          <w:sz w:val="22"/>
          <w:szCs w:val="22"/>
        </w:rPr>
        <w:tab/>
        <w:t>the Charities Act 2011.</w:t>
      </w:r>
    </w:p>
    <w:p w14:paraId="050AFDE5" w14:textId="77777777" w:rsidR="00F11A89" w:rsidRPr="003969F7" w:rsidRDefault="00F11A89" w:rsidP="00F11A89">
      <w:pPr>
        <w:pStyle w:val="legclearfix"/>
        <w:shd w:val="clear" w:color="auto" w:fill="FFFFFF"/>
        <w:spacing w:before="0" w:beforeAutospacing="0" w:after="0" w:afterAutospacing="0"/>
        <w:jc w:val="both"/>
        <w:rPr>
          <w:rStyle w:val="legsubstitution"/>
          <w:rFonts w:ascii="Arial" w:hAnsi="Arial" w:cs="Arial"/>
          <w:sz w:val="22"/>
          <w:szCs w:val="22"/>
        </w:rPr>
      </w:pPr>
    </w:p>
    <w:p w14:paraId="11BAF204" w14:textId="77777777" w:rsidR="00F11A89" w:rsidRPr="003969F7" w:rsidRDefault="00F11A89" w:rsidP="00F11A89">
      <w:pPr>
        <w:pStyle w:val="legclearfix"/>
        <w:shd w:val="clear" w:color="auto" w:fill="FFFFFF"/>
        <w:spacing w:before="0" w:beforeAutospacing="0" w:after="0" w:afterAutospacing="0"/>
        <w:ind w:left="709"/>
        <w:jc w:val="both"/>
        <w:rPr>
          <w:rStyle w:val="legsubstitution"/>
          <w:rFonts w:ascii="Arial" w:hAnsi="Arial" w:cs="Arial"/>
          <w:color w:val="000000"/>
          <w:sz w:val="22"/>
          <w:szCs w:val="22"/>
        </w:rPr>
      </w:pPr>
      <w:r w:rsidRPr="003969F7">
        <w:rPr>
          <w:rStyle w:val="legsubstitution"/>
          <w:rFonts w:ascii="Arial" w:hAnsi="Arial" w:cs="Arial"/>
          <w:color w:val="000000"/>
          <w:sz w:val="22"/>
          <w:szCs w:val="22"/>
        </w:rPr>
        <w:t>“Registered” in relation to information required to be registered under the Building Societies Act 1986, means recorded in the public file of any building society (within the meaning of that Act).</w:t>
      </w:r>
    </w:p>
    <w:p w14:paraId="4BE3434B" w14:textId="77777777" w:rsidR="00F11A89" w:rsidRPr="003969F7" w:rsidRDefault="00F11A89" w:rsidP="00F11A89">
      <w:pPr>
        <w:jc w:val="both"/>
        <w:rPr>
          <w:rFonts w:ascii="Arial" w:hAnsi="Arial" w:cs="Arial"/>
          <w:sz w:val="22"/>
          <w:szCs w:val="22"/>
        </w:rPr>
      </w:pPr>
    </w:p>
    <w:p w14:paraId="689964CB" w14:textId="77777777" w:rsidR="00F11A89" w:rsidRPr="003969F7" w:rsidRDefault="00F11A89" w:rsidP="00F11A89">
      <w:pPr>
        <w:jc w:val="both"/>
        <w:rPr>
          <w:rFonts w:ascii="Arial" w:hAnsi="Arial" w:cs="Arial"/>
          <w:sz w:val="22"/>
          <w:szCs w:val="22"/>
        </w:rPr>
      </w:pPr>
      <w:r w:rsidRPr="003969F7">
        <w:rPr>
          <w:rFonts w:ascii="Arial" w:hAnsi="Arial" w:cs="Arial"/>
          <w:sz w:val="22"/>
          <w:szCs w:val="22"/>
        </w:rPr>
        <w:t xml:space="preserve">2. Information relating to any consultations or negotiations, or contemplated consultations or negotiations, in connection with any </w:t>
      </w:r>
      <w:proofErr w:type="spellStart"/>
      <w:r w:rsidRPr="003969F7">
        <w:rPr>
          <w:rFonts w:ascii="Arial" w:hAnsi="Arial" w:cs="Arial"/>
          <w:sz w:val="22"/>
          <w:szCs w:val="22"/>
        </w:rPr>
        <w:t>labour</w:t>
      </w:r>
      <w:proofErr w:type="spellEnd"/>
      <w:r w:rsidRPr="003969F7">
        <w:rPr>
          <w:rFonts w:ascii="Arial" w:hAnsi="Arial" w:cs="Arial"/>
          <w:sz w:val="22"/>
          <w:szCs w:val="22"/>
        </w:rPr>
        <w:t xml:space="preserve"> relations matter arising between the Council, or a Minister of the Crown, and any employees of, or office holders under, the Council.</w:t>
      </w:r>
    </w:p>
    <w:p w14:paraId="5FBCA3B3" w14:textId="77777777" w:rsidR="00F11A89" w:rsidRPr="003969F7" w:rsidRDefault="00F11A89" w:rsidP="00F11A89">
      <w:pPr>
        <w:jc w:val="both"/>
        <w:rPr>
          <w:rStyle w:val="legsubstitution"/>
          <w:rFonts w:ascii="Arial" w:hAnsi="Arial" w:cs="Arial"/>
          <w:color w:val="000000"/>
          <w:sz w:val="22"/>
          <w:szCs w:val="22"/>
        </w:rPr>
      </w:pPr>
    </w:p>
    <w:p w14:paraId="62E0EFB4" w14:textId="77777777" w:rsidR="00F11A89" w:rsidRPr="003969F7" w:rsidRDefault="00F11A89" w:rsidP="00F11A89">
      <w:pPr>
        <w:ind w:firstLine="720"/>
        <w:jc w:val="both"/>
        <w:rPr>
          <w:rFonts w:ascii="Arial" w:hAnsi="Arial" w:cs="Arial"/>
          <w:sz w:val="22"/>
          <w:szCs w:val="22"/>
        </w:rPr>
      </w:pPr>
      <w:r w:rsidRPr="003969F7">
        <w:rPr>
          <w:rStyle w:val="legsubstitution"/>
          <w:rFonts w:ascii="Arial" w:hAnsi="Arial" w:cs="Arial"/>
          <w:color w:val="000000"/>
          <w:sz w:val="22"/>
          <w:szCs w:val="22"/>
        </w:rPr>
        <w:t>“Employee” means a person employed under a contract of service.</w:t>
      </w:r>
    </w:p>
    <w:p w14:paraId="6A58B8E2" w14:textId="77777777" w:rsidR="00F11A89" w:rsidRPr="003969F7" w:rsidRDefault="00F11A89" w:rsidP="00F11A89">
      <w:pPr>
        <w:pStyle w:val="leglisttextstandard"/>
        <w:shd w:val="clear" w:color="auto" w:fill="FFFFFF"/>
        <w:spacing w:before="0" w:beforeAutospacing="0" w:after="0" w:afterAutospacing="0"/>
        <w:jc w:val="both"/>
        <w:rPr>
          <w:rStyle w:val="legsubstitution"/>
          <w:rFonts w:ascii="Arial" w:hAnsi="Arial" w:cs="Arial"/>
          <w:color w:val="000000"/>
          <w:sz w:val="22"/>
          <w:szCs w:val="22"/>
        </w:rPr>
      </w:pPr>
    </w:p>
    <w:p w14:paraId="68B9B6E7" w14:textId="77777777" w:rsidR="00F11A89" w:rsidRPr="003969F7" w:rsidRDefault="00F11A89" w:rsidP="00F11A89">
      <w:pPr>
        <w:pStyle w:val="leglisttextstandard"/>
        <w:shd w:val="clear" w:color="auto" w:fill="FFFFFF"/>
        <w:spacing w:before="0" w:beforeAutospacing="0" w:after="0" w:afterAutospacing="0"/>
        <w:ind w:firstLine="720"/>
        <w:jc w:val="both"/>
        <w:rPr>
          <w:rFonts w:ascii="Arial" w:hAnsi="Arial" w:cs="Arial"/>
          <w:color w:val="000000"/>
          <w:sz w:val="22"/>
          <w:szCs w:val="22"/>
        </w:rPr>
      </w:pPr>
      <w:r w:rsidRPr="003969F7">
        <w:rPr>
          <w:rStyle w:val="legsubstitution"/>
          <w:rFonts w:ascii="Arial" w:hAnsi="Arial" w:cs="Arial"/>
          <w:color w:val="000000"/>
          <w:sz w:val="22"/>
          <w:szCs w:val="22"/>
        </w:rPr>
        <w:t>“Labour relations matter” means—</w:t>
      </w:r>
      <w:r w:rsidRPr="003969F7">
        <w:rPr>
          <w:rFonts w:ascii="Arial" w:hAnsi="Arial" w:cs="Arial"/>
          <w:color w:val="000000"/>
          <w:sz w:val="22"/>
          <w:szCs w:val="22"/>
        </w:rPr>
        <w:t xml:space="preserve"> </w:t>
      </w:r>
    </w:p>
    <w:p w14:paraId="37AA9EF9" w14:textId="77777777" w:rsidR="00F11A89" w:rsidRPr="003969F7" w:rsidRDefault="00F11A89" w:rsidP="00F11A89">
      <w:pPr>
        <w:pStyle w:val="leglisttextstandard"/>
        <w:shd w:val="clear" w:color="auto" w:fill="FFFFFF"/>
        <w:spacing w:before="0" w:beforeAutospacing="0" w:after="0" w:afterAutospacing="0"/>
        <w:ind w:left="1440" w:hanging="720"/>
        <w:jc w:val="both"/>
        <w:rPr>
          <w:rFonts w:ascii="Arial" w:hAnsi="Arial" w:cs="Arial"/>
          <w:color w:val="000000"/>
          <w:sz w:val="22"/>
          <w:szCs w:val="22"/>
        </w:rPr>
      </w:pPr>
      <w:r w:rsidRPr="003969F7">
        <w:rPr>
          <w:rStyle w:val="legsubstitution"/>
          <w:rFonts w:ascii="Arial" w:hAnsi="Arial" w:cs="Arial"/>
          <w:color w:val="000000"/>
          <w:sz w:val="22"/>
          <w:szCs w:val="22"/>
        </w:rPr>
        <w:t>(a)</w:t>
      </w:r>
      <w:r w:rsidRPr="003969F7">
        <w:rPr>
          <w:rStyle w:val="legsubstitution"/>
          <w:rFonts w:ascii="Arial" w:hAnsi="Arial" w:cs="Arial"/>
          <w:color w:val="000000"/>
          <w:sz w:val="22"/>
          <w:szCs w:val="22"/>
        </w:rPr>
        <w:tab/>
        <w:t>any of the matters specified in paragraphs (a) to (g) of section 218(1) of the Trade Union and Labour Relations (Consolidation) Act 1992 (matters which may be the subject of a trade dispute, within the meaning of that Act); or</w:t>
      </w:r>
      <w:r w:rsidRPr="003969F7">
        <w:rPr>
          <w:rFonts w:ascii="Arial" w:hAnsi="Arial" w:cs="Arial"/>
          <w:color w:val="000000"/>
          <w:sz w:val="22"/>
          <w:szCs w:val="22"/>
        </w:rPr>
        <w:t xml:space="preserve"> </w:t>
      </w:r>
    </w:p>
    <w:p w14:paraId="27A1953E" w14:textId="77777777" w:rsidR="00F11A89" w:rsidRPr="003969F7" w:rsidRDefault="00F11A89" w:rsidP="00F11A89">
      <w:pPr>
        <w:shd w:val="clear" w:color="auto" w:fill="FFFFFF"/>
        <w:ind w:firstLine="720"/>
        <w:jc w:val="both"/>
        <w:rPr>
          <w:rFonts w:ascii="Arial" w:hAnsi="Arial" w:cs="Arial"/>
          <w:color w:val="000000"/>
          <w:sz w:val="22"/>
          <w:szCs w:val="22"/>
        </w:rPr>
      </w:pPr>
      <w:r w:rsidRPr="003969F7">
        <w:rPr>
          <w:rFonts w:ascii="Arial" w:hAnsi="Arial" w:cs="Arial"/>
          <w:color w:val="000000"/>
          <w:sz w:val="22"/>
          <w:szCs w:val="22"/>
        </w:rPr>
        <w:t xml:space="preserve">(b) </w:t>
      </w:r>
      <w:r w:rsidRPr="003969F7">
        <w:rPr>
          <w:rFonts w:ascii="Arial" w:hAnsi="Arial" w:cs="Arial"/>
          <w:color w:val="000000"/>
          <w:sz w:val="22"/>
          <w:szCs w:val="22"/>
        </w:rPr>
        <w:tab/>
      </w:r>
      <w:r w:rsidRPr="003969F7">
        <w:rPr>
          <w:rStyle w:val="legsubstitution"/>
          <w:rFonts w:ascii="Arial" w:hAnsi="Arial" w:cs="Arial"/>
          <w:color w:val="000000"/>
          <w:sz w:val="22"/>
          <w:szCs w:val="22"/>
        </w:rPr>
        <w:t>any dispute about a matter falling within paragraph (a) above;</w:t>
      </w:r>
      <w:r w:rsidRPr="003969F7">
        <w:rPr>
          <w:rFonts w:ascii="Arial" w:hAnsi="Arial" w:cs="Arial"/>
          <w:color w:val="000000"/>
          <w:sz w:val="22"/>
          <w:szCs w:val="22"/>
        </w:rPr>
        <w:t xml:space="preserve"> </w:t>
      </w:r>
    </w:p>
    <w:p w14:paraId="7CE73CBE" w14:textId="77777777" w:rsidR="00F11A89" w:rsidRPr="003969F7" w:rsidRDefault="00F11A89" w:rsidP="00F11A89">
      <w:pPr>
        <w:pStyle w:val="leglisttextstandard"/>
        <w:shd w:val="clear" w:color="auto" w:fill="FFFFFF"/>
        <w:spacing w:before="0" w:beforeAutospacing="0" w:after="0" w:afterAutospacing="0"/>
        <w:ind w:left="1440"/>
        <w:jc w:val="both"/>
        <w:rPr>
          <w:rFonts w:ascii="Arial" w:hAnsi="Arial" w:cs="Arial"/>
          <w:color w:val="000000"/>
          <w:sz w:val="22"/>
          <w:szCs w:val="22"/>
        </w:rPr>
      </w:pPr>
      <w:r w:rsidRPr="003969F7">
        <w:rPr>
          <w:rStyle w:val="legsubstitution"/>
          <w:rFonts w:ascii="Arial" w:hAnsi="Arial" w:cs="Arial"/>
          <w:color w:val="000000"/>
          <w:sz w:val="22"/>
          <w:szCs w:val="22"/>
        </w:rPr>
        <w:t>the enactments in paragraph (a) applying, with the necessary modifications, also to office-holders under the authority.</w:t>
      </w:r>
    </w:p>
    <w:p w14:paraId="4E124154" w14:textId="77777777" w:rsidR="00F11A89" w:rsidRPr="003969F7" w:rsidRDefault="00F11A89" w:rsidP="00F11A89">
      <w:pPr>
        <w:pStyle w:val="leglisttextstandard"/>
        <w:shd w:val="clear" w:color="auto" w:fill="FFFFFF"/>
        <w:spacing w:before="0" w:beforeAutospacing="0" w:after="0" w:afterAutospacing="0"/>
        <w:jc w:val="both"/>
        <w:rPr>
          <w:rFonts w:ascii="Arial" w:hAnsi="Arial" w:cs="Arial"/>
          <w:color w:val="000000"/>
          <w:sz w:val="22"/>
          <w:szCs w:val="22"/>
        </w:rPr>
      </w:pPr>
    </w:p>
    <w:p w14:paraId="2D611A8B" w14:textId="77777777" w:rsidR="00F11A89" w:rsidRPr="003969F7" w:rsidRDefault="00F11A89" w:rsidP="00F11A89">
      <w:pPr>
        <w:ind w:left="709" w:firstLine="11"/>
        <w:jc w:val="both"/>
        <w:rPr>
          <w:rFonts w:ascii="Arial" w:hAnsi="Arial" w:cs="Arial"/>
          <w:sz w:val="22"/>
          <w:szCs w:val="22"/>
        </w:rPr>
      </w:pPr>
      <w:r w:rsidRPr="003969F7">
        <w:rPr>
          <w:rStyle w:val="legsubstitution"/>
          <w:rFonts w:ascii="Arial" w:hAnsi="Arial" w:cs="Arial"/>
          <w:color w:val="000000"/>
          <w:sz w:val="22"/>
          <w:szCs w:val="22"/>
        </w:rPr>
        <w:t>“Office-holder”, in relation to the authority, means the holder of any paid office appointments to which are or may be made or confirmed by the authority or by any joint board on which the authority is represented or by any person who holds any such office or is an employee of the authority.</w:t>
      </w:r>
    </w:p>
    <w:p w14:paraId="014416F9" w14:textId="77777777" w:rsidR="00F11A89" w:rsidRPr="003969F7" w:rsidRDefault="00F11A89" w:rsidP="00F11A89">
      <w:pPr>
        <w:pStyle w:val="CM126"/>
        <w:spacing w:after="0"/>
        <w:ind w:right="420"/>
        <w:jc w:val="both"/>
        <w:rPr>
          <w:rFonts w:ascii="Arial" w:hAnsi="Arial" w:cs="Arial"/>
          <w:sz w:val="22"/>
          <w:szCs w:val="22"/>
        </w:rPr>
      </w:pPr>
    </w:p>
    <w:p w14:paraId="2C320515" w14:textId="77777777" w:rsidR="00F11A89" w:rsidRPr="003969F7" w:rsidRDefault="00F11A89" w:rsidP="00F11A89">
      <w:pPr>
        <w:pStyle w:val="CM126"/>
        <w:spacing w:after="0"/>
        <w:ind w:right="420"/>
        <w:jc w:val="both"/>
        <w:rPr>
          <w:rFonts w:ascii="Arial" w:hAnsi="Arial" w:cs="Arial"/>
          <w:sz w:val="22"/>
          <w:szCs w:val="22"/>
        </w:rPr>
      </w:pPr>
      <w:r w:rsidRPr="003969F7">
        <w:rPr>
          <w:rFonts w:ascii="Arial" w:hAnsi="Arial" w:cs="Arial"/>
          <w:sz w:val="22"/>
          <w:szCs w:val="22"/>
        </w:rPr>
        <w:t xml:space="preserve">Information that falls within any of paragraphs 1-7 is not exempt by virtue of that paragraph if it relates to proposed development for which the local planning authority (the Council) can grant itself planning permission or permission in principle under Regulation 3 of the Town and Country Planning General Regulations 1992. </w:t>
      </w:r>
    </w:p>
    <w:p w14:paraId="15F9BA12" w14:textId="77777777" w:rsidR="00F11A89" w:rsidRPr="003969F7" w:rsidRDefault="00F11A89" w:rsidP="00F11A89">
      <w:pPr>
        <w:jc w:val="both"/>
        <w:rPr>
          <w:rFonts w:ascii="Arial" w:hAnsi="Arial" w:cs="Arial"/>
          <w:sz w:val="22"/>
          <w:szCs w:val="22"/>
          <w:lang w:eastAsia="en-GB"/>
        </w:rPr>
      </w:pPr>
    </w:p>
    <w:p w14:paraId="2863EF70" w14:textId="77777777" w:rsidR="00F11A89" w:rsidRDefault="00F11A89" w:rsidP="00F11A89">
      <w:pPr>
        <w:jc w:val="both"/>
        <w:rPr>
          <w:rFonts w:ascii="Arial" w:hAnsi="Arial" w:cs="Arial"/>
          <w:sz w:val="22"/>
          <w:szCs w:val="22"/>
        </w:rPr>
      </w:pPr>
    </w:p>
    <w:p w14:paraId="1CE561EF" w14:textId="77777777" w:rsidR="00F11A89" w:rsidRDefault="00F11A89" w:rsidP="00F11A89">
      <w:pPr>
        <w:pBdr>
          <w:bottom w:val="single" w:sz="12" w:space="1" w:color="auto"/>
        </w:pBdr>
        <w:jc w:val="both"/>
        <w:rPr>
          <w:rFonts w:ascii="Arial" w:hAnsi="Arial" w:cs="Arial"/>
          <w:sz w:val="22"/>
          <w:szCs w:val="22"/>
        </w:rPr>
      </w:pPr>
    </w:p>
    <w:p w14:paraId="26EADF89" w14:textId="77777777" w:rsidR="00F11A89" w:rsidRDefault="00F11A89" w:rsidP="00F11A89">
      <w:pPr>
        <w:pBdr>
          <w:top w:val="none" w:sz="0" w:space="0" w:color="auto"/>
        </w:pBdr>
        <w:jc w:val="both"/>
        <w:rPr>
          <w:rFonts w:ascii="Arial" w:hAnsi="Arial" w:cs="Arial"/>
          <w:sz w:val="22"/>
          <w:szCs w:val="22"/>
        </w:rPr>
      </w:pPr>
    </w:p>
    <w:p w14:paraId="1B8E5477" w14:textId="77777777" w:rsidR="00F11A89" w:rsidRDefault="00F11A89" w:rsidP="00F11A89">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hAnsi="Arial" w:cs="Arial"/>
          <w:sz w:val="22"/>
          <w:szCs w:val="22"/>
        </w:rPr>
      </w:pPr>
      <w:r>
        <w:rPr>
          <w:rFonts w:ascii="Arial" w:hAnsi="Arial" w:cs="Arial"/>
          <w:sz w:val="22"/>
          <w:szCs w:val="22"/>
        </w:rPr>
        <w:br w:type="page"/>
      </w:r>
    </w:p>
    <w:p w14:paraId="3E4B1237" w14:textId="77777777" w:rsidR="00F11A89" w:rsidRPr="003969F7" w:rsidRDefault="00F11A89" w:rsidP="00F11A89">
      <w:pPr>
        <w:pBdr>
          <w:top w:val="none" w:sz="0" w:space="0" w:color="auto"/>
        </w:pBdr>
        <w:jc w:val="both"/>
        <w:rPr>
          <w:rFonts w:ascii="Arial" w:hAnsi="Arial" w:cs="Arial"/>
          <w:sz w:val="22"/>
          <w:szCs w:val="22"/>
        </w:rPr>
      </w:pPr>
    </w:p>
    <w:p w14:paraId="610693EB" w14:textId="77777777" w:rsidR="00F11A89" w:rsidRPr="003969F7" w:rsidRDefault="00F11A89" w:rsidP="00F11A89">
      <w:pPr>
        <w:jc w:val="both"/>
        <w:rPr>
          <w:rFonts w:ascii="Arial" w:hAnsi="Arial" w:cs="Arial"/>
          <w:b/>
          <w:sz w:val="22"/>
          <w:szCs w:val="22"/>
          <w:lang w:eastAsia="en-GB"/>
        </w:rPr>
      </w:pPr>
      <w:r w:rsidRPr="003969F7">
        <w:rPr>
          <w:rFonts w:ascii="Arial" w:hAnsi="Arial" w:cs="Arial"/>
          <w:b/>
          <w:sz w:val="22"/>
          <w:szCs w:val="22"/>
          <w:lang w:eastAsia="en-GB"/>
        </w:rPr>
        <w:t>APPENDIX 2</w:t>
      </w:r>
    </w:p>
    <w:p w14:paraId="54658EEA" w14:textId="77777777" w:rsidR="00F11A89" w:rsidRPr="003969F7" w:rsidRDefault="00F11A89" w:rsidP="00F11A89">
      <w:pPr>
        <w:widowControl w:val="0"/>
        <w:autoSpaceDE w:val="0"/>
        <w:autoSpaceDN w:val="0"/>
        <w:adjustRightInd w:val="0"/>
        <w:ind w:right="1622"/>
        <w:jc w:val="both"/>
        <w:outlineLvl w:val="0"/>
        <w:rPr>
          <w:rFonts w:ascii="Arial" w:hAnsi="Arial" w:cs="Arial"/>
          <w:b/>
          <w:sz w:val="22"/>
          <w:szCs w:val="22"/>
        </w:rPr>
      </w:pPr>
    </w:p>
    <w:p w14:paraId="57287A1A" w14:textId="77777777" w:rsidR="00F11A89" w:rsidRPr="003969F7" w:rsidRDefault="00F11A89" w:rsidP="00F11A89">
      <w:pPr>
        <w:jc w:val="both"/>
        <w:rPr>
          <w:rFonts w:ascii="Arial" w:hAnsi="Arial" w:cs="Arial"/>
          <w:b/>
          <w:sz w:val="22"/>
          <w:szCs w:val="22"/>
        </w:rPr>
      </w:pPr>
      <w:r w:rsidRPr="003969F7">
        <w:rPr>
          <w:rFonts w:ascii="Arial" w:hAnsi="Arial" w:cs="Arial"/>
          <w:b/>
          <w:sz w:val="22"/>
          <w:szCs w:val="22"/>
        </w:rPr>
        <w:t xml:space="preserve">THE CODE OF CONDUCT </w:t>
      </w:r>
    </w:p>
    <w:p w14:paraId="46E12225" w14:textId="77777777" w:rsidR="00F11A89" w:rsidRPr="003969F7" w:rsidRDefault="00F11A89" w:rsidP="00F11A89">
      <w:pPr>
        <w:jc w:val="both"/>
        <w:rPr>
          <w:rFonts w:ascii="Arial" w:hAnsi="Arial" w:cs="Arial"/>
          <w:sz w:val="22"/>
          <w:szCs w:val="22"/>
        </w:rPr>
      </w:pPr>
    </w:p>
    <w:p w14:paraId="45E7B218" w14:textId="77777777" w:rsidR="00F11A89" w:rsidRPr="003969F7" w:rsidRDefault="00F11A89" w:rsidP="00F11A89">
      <w:pPr>
        <w:jc w:val="both"/>
        <w:outlineLvl w:val="1"/>
        <w:rPr>
          <w:rFonts w:ascii="Arial" w:hAnsi="Arial" w:cs="Arial"/>
          <w:b/>
          <w:sz w:val="22"/>
          <w:szCs w:val="22"/>
        </w:rPr>
      </w:pPr>
      <w:bookmarkStart w:id="0" w:name="_Toc334007694"/>
      <w:r w:rsidRPr="003969F7">
        <w:rPr>
          <w:rFonts w:ascii="Arial" w:hAnsi="Arial" w:cs="Arial"/>
          <w:b/>
          <w:sz w:val="22"/>
          <w:szCs w:val="22"/>
        </w:rPr>
        <w:t>Part 1   General provisions</w:t>
      </w:r>
      <w:bookmarkEnd w:id="0"/>
      <w:r w:rsidRPr="003969F7">
        <w:rPr>
          <w:rFonts w:ascii="Arial" w:hAnsi="Arial" w:cs="Arial"/>
          <w:b/>
          <w:sz w:val="22"/>
          <w:szCs w:val="22"/>
        </w:rPr>
        <w:t xml:space="preserve"> </w:t>
      </w:r>
    </w:p>
    <w:p w14:paraId="64A81596" w14:textId="77777777" w:rsidR="00F11A89" w:rsidRPr="003969F7" w:rsidRDefault="00F11A89" w:rsidP="00F11A89">
      <w:pPr>
        <w:jc w:val="both"/>
        <w:rPr>
          <w:rFonts w:ascii="Arial" w:hAnsi="Arial" w:cs="Arial"/>
          <w:sz w:val="22"/>
          <w:szCs w:val="22"/>
        </w:rPr>
      </w:pPr>
    </w:p>
    <w:p w14:paraId="1F5117A7" w14:textId="77777777" w:rsidR="00F11A89" w:rsidRPr="003969F7" w:rsidRDefault="00F11A89" w:rsidP="00F11A89">
      <w:pPr>
        <w:jc w:val="both"/>
        <w:rPr>
          <w:rFonts w:ascii="Arial" w:hAnsi="Arial" w:cs="Arial"/>
          <w:b/>
          <w:sz w:val="22"/>
          <w:szCs w:val="22"/>
        </w:rPr>
      </w:pPr>
      <w:r w:rsidRPr="003969F7">
        <w:rPr>
          <w:rFonts w:ascii="Arial" w:hAnsi="Arial" w:cs="Arial"/>
          <w:b/>
          <w:sz w:val="22"/>
          <w:szCs w:val="22"/>
        </w:rPr>
        <w:t>1.</w:t>
      </w:r>
      <w:r w:rsidRPr="003969F7">
        <w:rPr>
          <w:rFonts w:ascii="Arial" w:hAnsi="Arial" w:cs="Arial"/>
          <w:b/>
          <w:sz w:val="22"/>
          <w:szCs w:val="22"/>
        </w:rPr>
        <w:tab/>
        <w:t xml:space="preserve">Introduction and interpretation </w:t>
      </w:r>
    </w:p>
    <w:p w14:paraId="05051453" w14:textId="77777777" w:rsidR="00F11A89" w:rsidRPr="003969F7" w:rsidRDefault="00F11A89" w:rsidP="00F11A89">
      <w:pPr>
        <w:jc w:val="both"/>
        <w:rPr>
          <w:rFonts w:ascii="Arial" w:hAnsi="Arial" w:cs="Arial"/>
          <w:sz w:val="22"/>
          <w:szCs w:val="22"/>
        </w:rPr>
      </w:pPr>
      <w:r w:rsidRPr="003969F7">
        <w:rPr>
          <w:rFonts w:ascii="Arial" w:hAnsi="Arial" w:cs="Arial"/>
          <w:sz w:val="22"/>
          <w:szCs w:val="22"/>
        </w:rPr>
        <w:t>1.1</w:t>
      </w:r>
      <w:r w:rsidRPr="003969F7">
        <w:rPr>
          <w:rFonts w:ascii="Arial" w:hAnsi="Arial" w:cs="Arial"/>
          <w:sz w:val="22"/>
          <w:szCs w:val="22"/>
        </w:rPr>
        <w:tab/>
        <w:t xml:space="preserve">This Code applies to you as a member of the Council. </w:t>
      </w:r>
    </w:p>
    <w:p w14:paraId="2EE95F8A" w14:textId="77777777" w:rsidR="00F11A89" w:rsidRPr="003969F7" w:rsidRDefault="00F11A89" w:rsidP="00F11A89">
      <w:pPr>
        <w:jc w:val="both"/>
        <w:rPr>
          <w:rFonts w:ascii="Arial" w:hAnsi="Arial" w:cs="Arial"/>
          <w:sz w:val="22"/>
          <w:szCs w:val="22"/>
        </w:rPr>
      </w:pPr>
    </w:p>
    <w:p w14:paraId="4A02EB21" w14:textId="77777777" w:rsidR="00F11A89" w:rsidRPr="003969F7" w:rsidRDefault="00F11A89" w:rsidP="00F11A89">
      <w:pPr>
        <w:ind w:left="709" w:hanging="709"/>
        <w:jc w:val="both"/>
        <w:rPr>
          <w:rFonts w:ascii="Arial" w:hAnsi="Arial" w:cs="Arial"/>
          <w:sz w:val="22"/>
          <w:szCs w:val="22"/>
        </w:rPr>
      </w:pPr>
      <w:r w:rsidRPr="003969F7">
        <w:rPr>
          <w:rFonts w:ascii="Arial" w:hAnsi="Arial" w:cs="Arial"/>
          <w:sz w:val="22"/>
          <w:szCs w:val="22"/>
        </w:rPr>
        <w:t>1.2</w:t>
      </w:r>
      <w:r w:rsidRPr="003969F7">
        <w:rPr>
          <w:rFonts w:ascii="Arial" w:hAnsi="Arial" w:cs="Arial"/>
          <w:sz w:val="22"/>
          <w:szCs w:val="22"/>
        </w:rPr>
        <w:tab/>
        <w:t>It is your responsibility to comply with this Code.  Failure to do so may result in a sanction being applied by the Council.  Failure to take appropriate action in respect of a Disclosable Pecuniary Interest may result in a criminal conviction and a fine of up to £5,000 and /or disqualification from office for a period of up to 5 years.  In this Code - “meeting” means any meeting of:</w:t>
      </w:r>
    </w:p>
    <w:p w14:paraId="6D031B17" w14:textId="77777777" w:rsidR="00F11A89" w:rsidRPr="003969F7" w:rsidRDefault="00F11A89" w:rsidP="00F11A89">
      <w:pPr>
        <w:ind w:left="1276" w:hanging="425"/>
        <w:jc w:val="both"/>
        <w:rPr>
          <w:rFonts w:ascii="Arial" w:hAnsi="Arial" w:cs="Arial"/>
          <w:sz w:val="22"/>
          <w:szCs w:val="22"/>
        </w:rPr>
      </w:pPr>
      <w:r w:rsidRPr="003969F7">
        <w:rPr>
          <w:rFonts w:ascii="Arial" w:hAnsi="Arial" w:cs="Arial"/>
          <w:sz w:val="22"/>
          <w:szCs w:val="22"/>
        </w:rPr>
        <w:t>a.</w:t>
      </w:r>
      <w:r w:rsidRPr="003969F7">
        <w:rPr>
          <w:rFonts w:ascii="Arial" w:hAnsi="Arial" w:cs="Arial"/>
          <w:sz w:val="22"/>
          <w:szCs w:val="22"/>
        </w:rPr>
        <w:tab/>
        <w:t>the Council</w:t>
      </w:r>
    </w:p>
    <w:p w14:paraId="2B3333D9" w14:textId="77777777" w:rsidR="00F11A89" w:rsidRPr="003969F7" w:rsidRDefault="00F11A89" w:rsidP="00F11A89">
      <w:pPr>
        <w:ind w:left="1276" w:hanging="425"/>
        <w:jc w:val="both"/>
        <w:rPr>
          <w:rFonts w:ascii="Arial" w:hAnsi="Arial" w:cs="Arial"/>
          <w:sz w:val="22"/>
          <w:szCs w:val="22"/>
        </w:rPr>
      </w:pPr>
      <w:r w:rsidRPr="003969F7">
        <w:rPr>
          <w:rFonts w:ascii="Arial" w:hAnsi="Arial" w:cs="Arial"/>
          <w:sz w:val="22"/>
          <w:szCs w:val="22"/>
        </w:rPr>
        <w:t>b.</w:t>
      </w:r>
      <w:r w:rsidRPr="003969F7">
        <w:rPr>
          <w:rFonts w:ascii="Arial" w:hAnsi="Arial" w:cs="Arial"/>
          <w:sz w:val="22"/>
          <w:szCs w:val="22"/>
        </w:rPr>
        <w:tab/>
        <w:t>any of the Council’s committees or sub-committees, joint committees or joint sub-committees; “member” includes a co-opted member and an appointed member</w:t>
      </w:r>
    </w:p>
    <w:p w14:paraId="6658D449" w14:textId="77777777" w:rsidR="00F11A89" w:rsidRPr="003969F7" w:rsidRDefault="00F11A89" w:rsidP="00F11A89">
      <w:pPr>
        <w:ind w:left="1276" w:hanging="425"/>
        <w:jc w:val="both"/>
        <w:rPr>
          <w:rFonts w:ascii="Arial" w:hAnsi="Arial" w:cs="Arial"/>
          <w:sz w:val="22"/>
          <w:szCs w:val="22"/>
        </w:rPr>
      </w:pPr>
      <w:r w:rsidRPr="003969F7">
        <w:rPr>
          <w:rFonts w:ascii="Arial" w:hAnsi="Arial" w:cs="Arial"/>
          <w:sz w:val="22"/>
          <w:szCs w:val="22"/>
        </w:rPr>
        <w:t>c.  the Executive or any Committee of the Executive</w:t>
      </w:r>
    </w:p>
    <w:p w14:paraId="78D4E728" w14:textId="77777777" w:rsidR="00F11A89" w:rsidRPr="003969F7" w:rsidRDefault="00F11A89" w:rsidP="00F11A89">
      <w:pPr>
        <w:ind w:left="720" w:hanging="720"/>
        <w:jc w:val="both"/>
        <w:rPr>
          <w:rFonts w:ascii="Arial" w:hAnsi="Arial" w:cs="Arial"/>
          <w:sz w:val="22"/>
          <w:szCs w:val="22"/>
        </w:rPr>
      </w:pPr>
    </w:p>
    <w:p w14:paraId="1AB4E64A" w14:textId="77777777" w:rsidR="00F11A89" w:rsidRPr="003969F7" w:rsidRDefault="00F11A89" w:rsidP="00F11A89">
      <w:pPr>
        <w:jc w:val="both"/>
        <w:rPr>
          <w:rFonts w:ascii="Arial" w:hAnsi="Arial" w:cs="Arial"/>
          <w:b/>
          <w:sz w:val="22"/>
          <w:szCs w:val="22"/>
        </w:rPr>
      </w:pPr>
      <w:r w:rsidRPr="003969F7">
        <w:rPr>
          <w:rFonts w:ascii="Arial" w:hAnsi="Arial" w:cs="Arial"/>
          <w:b/>
          <w:sz w:val="22"/>
          <w:szCs w:val="22"/>
        </w:rPr>
        <w:t>2.</w:t>
      </w:r>
      <w:r w:rsidRPr="003969F7">
        <w:rPr>
          <w:rFonts w:ascii="Arial" w:hAnsi="Arial" w:cs="Arial"/>
          <w:b/>
          <w:sz w:val="22"/>
          <w:szCs w:val="22"/>
        </w:rPr>
        <w:tab/>
        <w:t xml:space="preserve">Scope </w:t>
      </w:r>
    </w:p>
    <w:p w14:paraId="28F368FF" w14:textId="77777777" w:rsidR="00F11A89" w:rsidRPr="003969F7" w:rsidRDefault="00F11A89" w:rsidP="00F11A89">
      <w:pPr>
        <w:ind w:left="720" w:hanging="720"/>
        <w:jc w:val="both"/>
        <w:rPr>
          <w:rFonts w:ascii="Arial" w:hAnsi="Arial" w:cs="Arial"/>
          <w:sz w:val="22"/>
          <w:szCs w:val="22"/>
        </w:rPr>
      </w:pPr>
      <w:r w:rsidRPr="003969F7">
        <w:rPr>
          <w:rFonts w:ascii="Arial" w:hAnsi="Arial" w:cs="Arial"/>
          <w:sz w:val="22"/>
          <w:szCs w:val="22"/>
        </w:rPr>
        <w:t>2.1</w:t>
      </w:r>
      <w:r w:rsidRPr="003969F7">
        <w:rPr>
          <w:rFonts w:ascii="Arial" w:hAnsi="Arial" w:cs="Arial"/>
          <w:sz w:val="22"/>
          <w:szCs w:val="22"/>
        </w:rPr>
        <w:tab/>
        <w:t>Subject to sub-paragraphs (2) and (3), you must comply with this Code whenever you:</w:t>
      </w:r>
    </w:p>
    <w:p w14:paraId="1D0FB663" w14:textId="77777777" w:rsidR="00F11A89" w:rsidRPr="003969F7" w:rsidRDefault="00F11A89" w:rsidP="00F11A89">
      <w:pPr>
        <w:ind w:left="1440" w:hanging="731"/>
        <w:jc w:val="both"/>
        <w:rPr>
          <w:rFonts w:ascii="Arial" w:hAnsi="Arial" w:cs="Arial"/>
          <w:sz w:val="22"/>
          <w:szCs w:val="22"/>
        </w:rPr>
      </w:pPr>
      <w:r w:rsidRPr="003969F7">
        <w:rPr>
          <w:rFonts w:ascii="Arial" w:hAnsi="Arial" w:cs="Arial"/>
          <w:sz w:val="22"/>
          <w:szCs w:val="22"/>
        </w:rPr>
        <w:t xml:space="preserve">a. </w:t>
      </w:r>
      <w:r w:rsidRPr="003969F7">
        <w:rPr>
          <w:rFonts w:ascii="Arial" w:hAnsi="Arial" w:cs="Arial"/>
          <w:sz w:val="22"/>
          <w:szCs w:val="22"/>
        </w:rPr>
        <w:tab/>
      </w:r>
      <w:proofErr w:type="gramStart"/>
      <w:r w:rsidRPr="003969F7">
        <w:rPr>
          <w:rFonts w:ascii="Arial" w:hAnsi="Arial" w:cs="Arial"/>
          <w:sz w:val="22"/>
          <w:szCs w:val="22"/>
        </w:rPr>
        <w:t>conduct</w:t>
      </w:r>
      <w:proofErr w:type="gramEnd"/>
      <w:r w:rsidRPr="003969F7">
        <w:rPr>
          <w:rFonts w:ascii="Arial" w:hAnsi="Arial" w:cs="Arial"/>
          <w:sz w:val="22"/>
          <w:szCs w:val="22"/>
        </w:rPr>
        <w:t xml:space="preserve"> the business of the Council (which, in this Code, includes the business of the office to which you are elected or appointed); or </w:t>
      </w:r>
    </w:p>
    <w:p w14:paraId="7ED4ACD5" w14:textId="77777777" w:rsidR="00F11A89" w:rsidRPr="003969F7" w:rsidRDefault="00F11A89" w:rsidP="00F11A89">
      <w:pPr>
        <w:ind w:left="1440" w:hanging="731"/>
        <w:jc w:val="both"/>
        <w:rPr>
          <w:rFonts w:ascii="Arial" w:hAnsi="Arial" w:cs="Arial"/>
          <w:sz w:val="22"/>
          <w:szCs w:val="22"/>
        </w:rPr>
      </w:pPr>
      <w:r w:rsidRPr="003969F7">
        <w:rPr>
          <w:rFonts w:ascii="Arial" w:hAnsi="Arial" w:cs="Arial"/>
          <w:sz w:val="22"/>
          <w:szCs w:val="22"/>
        </w:rPr>
        <w:t xml:space="preserve">b. </w:t>
      </w:r>
      <w:r w:rsidRPr="003969F7">
        <w:rPr>
          <w:rFonts w:ascii="Arial" w:hAnsi="Arial" w:cs="Arial"/>
          <w:sz w:val="22"/>
          <w:szCs w:val="22"/>
        </w:rPr>
        <w:tab/>
        <w:t xml:space="preserve">act, claim to act or give the impression you are acting as a representative of the Council, </w:t>
      </w:r>
    </w:p>
    <w:p w14:paraId="3FF76269" w14:textId="77777777" w:rsidR="00F11A89" w:rsidRPr="003969F7" w:rsidRDefault="00F11A89" w:rsidP="00F11A89">
      <w:pPr>
        <w:ind w:left="1440" w:hanging="731"/>
        <w:jc w:val="both"/>
        <w:rPr>
          <w:rFonts w:ascii="Arial" w:hAnsi="Arial" w:cs="Arial"/>
          <w:sz w:val="22"/>
          <w:szCs w:val="22"/>
        </w:rPr>
      </w:pPr>
      <w:r w:rsidRPr="003969F7">
        <w:rPr>
          <w:rFonts w:ascii="Arial" w:hAnsi="Arial" w:cs="Arial"/>
          <w:sz w:val="22"/>
          <w:szCs w:val="22"/>
        </w:rPr>
        <w:t>c.</w:t>
      </w:r>
      <w:r w:rsidRPr="003969F7">
        <w:rPr>
          <w:rFonts w:ascii="Arial" w:hAnsi="Arial" w:cs="Arial"/>
          <w:sz w:val="22"/>
          <w:szCs w:val="22"/>
        </w:rPr>
        <w:tab/>
        <w:t xml:space="preserve">and references to your official capacity are construed accordingly. </w:t>
      </w:r>
    </w:p>
    <w:p w14:paraId="108739E1" w14:textId="77777777" w:rsidR="00F11A89" w:rsidRPr="003969F7" w:rsidRDefault="00F11A89" w:rsidP="00F11A89">
      <w:pPr>
        <w:ind w:left="720" w:hanging="720"/>
        <w:jc w:val="both"/>
        <w:rPr>
          <w:rFonts w:ascii="Arial" w:hAnsi="Arial" w:cs="Arial"/>
          <w:sz w:val="22"/>
          <w:szCs w:val="22"/>
        </w:rPr>
      </w:pPr>
    </w:p>
    <w:p w14:paraId="2EC41726" w14:textId="77777777" w:rsidR="00F11A89" w:rsidRPr="003969F7" w:rsidRDefault="00F11A89" w:rsidP="00F11A89">
      <w:pPr>
        <w:ind w:left="720" w:hanging="720"/>
        <w:jc w:val="both"/>
        <w:rPr>
          <w:rFonts w:ascii="Arial" w:hAnsi="Arial" w:cs="Arial"/>
          <w:sz w:val="22"/>
          <w:szCs w:val="22"/>
        </w:rPr>
      </w:pPr>
      <w:r w:rsidRPr="003969F7">
        <w:rPr>
          <w:rFonts w:ascii="Arial" w:hAnsi="Arial" w:cs="Arial"/>
          <w:sz w:val="22"/>
          <w:szCs w:val="22"/>
        </w:rPr>
        <w:t>2.2</w:t>
      </w:r>
      <w:r w:rsidRPr="003969F7">
        <w:rPr>
          <w:rFonts w:ascii="Arial" w:hAnsi="Arial" w:cs="Arial"/>
          <w:sz w:val="22"/>
          <w:szCs w:val="22"/>
        </w:rPr>
        <w:tab/>
        <w:t xml:space="preserve">This Code does not have effect in relation to your conduct other than where it is in your official capacity. </w:t>
      </w:r>
    </w:p>
    <w:p w14:paraId="33B8DF4D" w14:textId="77777777" w:rsidR="00F11A89" w:rsidRPr="003969F7" w:rsidRDefault="00F11A89" w:rsidP="00F11A89">
      <w:pPr>
        <w:ind w:left="720" w:hanging="720"/>
        <w:jc w:val="both"/>
        <w:rPr>
          <w:rFonts w:ascii="Arial" w:hAnsi="Arial" w:cs="Arial"/>
          <w:sz w:val="22"/>
          <w:szCs w:val="22"/>
        </w:rPr>
      </w:pPr>
    </w:p>
    <w:p w14:paraId="565B6649" w14:textId="77777777" w:rsidR="00F11A89" w:rsidRPr="003969F7" w:rsidRDefault="00F11A89" w:rsidP="00F11A89">
      <w:pPr>
        <w:jc w:val="both"/>
        <w:rPr>
          <w:rFonts w:ascii="Arial" w:hAnsi="Arial" w:cs="Arial"/>
          <w:sz w:val="22"/>
          <w:szCs w:val="22"/>
        </w:rPr>
      </w:pPr>
      <w:r w:rsidRPr="003969F7">
        <w:rPr>
          <w:rFonts w:ascii="Arial" w:hAnsi="Arial" w:cs="Arial"/>
          <w:sz w:val="22"/>
          <w:szCs w:val="22"/>
        </w:rPr>
        <w:t>2.3</w:t>
      </w:r>
      <w:r w:rsidRPr="003969F7">
        <w:rPr>
          <w:rFonts w:ascii="Arial" w:hAnsi="Arial" w:cs="Arial"/>
          <w:sz w:val="22"/>
          <w:szCs w:val="22"/>
        </w:rPr>
        <w:tab/>
        <w:t xml:space="preserve">Where you act as a representative of the Council - </w:t>
      </w:r>
    </w:p>
    <w:p w14:paraId="0B6FEC25" w14:textId="77777777" w:rsidR="00F11A89" w:rsidRPr="003969F7" w:rsidRDefault="00F11A89" w:rsidP="00F11A89">
      <w:pPr>
        <w:ind w:left="1276" w:hanging="567"/>
        <w:jc w:val="both"/>
        <w:rPr>
          <w:rFonts w:ascii="Arial" w:hAnsi="Arial" w:cs="Arial"/>
          <w:sz w:val="22"/>
          <w:szCs w:val="22"/>
        </w:rPr>
      </w:pPr>
      <w:r w:rsidRPr="003969F7">
        <w:rPr>
          <w:rFonts w:ascii="Arial" w:hAnsi="Arial" w:cs="Arial"/>
          <w:sz w:val="22"/>
          <w:szCs w:val="22"/>
        </w:rPr>
        <w:t xml:space="preserve">a. </w:t>
      </w:r>
      <w:r w:rsidRPr="003969F7">
        <w:rPr>
          <w:rFonts w:ascii="Arial" w:hAnsi="Arial" w:cs="Arial"/>
          <w:sz w:val="22"/>
          <w:szCs w:val="22"/>
        </w:rPr>
        <w:tab/>
        <w:t xml:space="preserve">on another relevant authority, you must, when acting for that other authority, comply with that other authority’s code of conduct; or </w:t>
      </w:r>
    </w:p>
    <w:p w14:paraId="5FC2F0F3" w14:textId="77777777" w:rsidR="00F11A89" w:rsidRPr="003969F7" w:rsidRDefault="00F11A89" w:rsidP="00F11A89">
      <w:pPr>
        <w:ind w:left="1276" w:hanging="567"/>
        <w:jc w:val="both"/>
        <w:rPr>
          <w:rFonts w:ascii="Arial" w:hAnsi="Arial" w:cs="Arial"/>
          <w:sz w:val="22"/>
          <w:szCs w:val="22"/>
        </w:rPr>
      </w:pPr>
      <w:r w:rsidRPr="003969F7">
        <w:rPr>
          <w:rFonts w:ascii="Arial" w:hAnsi="Arial" w:cs="Arial"/>
          <w:sz w:val="22"/>
          <w:szCs w:val="22"/>
        </w:rPr>
        <w:t xml:space="preserve">b. </w:t>
      </w:r>
      <w:r w:rsidRPr="003969F7">
        <w:rPr>
          <w:rFonts w:ascii="Arial" w:hAnsi="Arial" w:cs="Arial"/>
          <w:sz w:val="22"/>
          <w:szCs w:val="22"/>
        </w:rPr>
        <w:tab/>
        <w:t xml:space="preserve">on any other body, you must, when acting for that other body, comply with this Code, except and insofar as it conflicts with any other lawful obligations to which that other body may be subject. </w:t>
      </w:r>
    </w:p>
    <w:p w14:paraId="54A28C3E" w14:textId="77777777" w:rsidR="00F11A89" w:rsidRPr="003969F7" w:rsidRDefault="00F11A89" w:rsidP="00F11A89">
      <w:pPr>
        <w:ind w:left="720" w:hanging="720"/>
        <w:jc w:val="both"/>
        <w:rPr>
          <w:rFonts w:ascii="Arial" w:hAnsi="Arial" w:cs="Arial"/>
          <w:sz w:val="22"/>
          <w:szCs w:val="22"/>
        </w:rPr>
      </w:pPr>
    </w:p>
    <w:p w14:paraId="7AEB0AED" w14:textId="77777777" w:rsidR="00F11A89" w:rsidRPr="003969F7" w:rsidRDefault="00F11A89" w:rsidP="00F11A89">
      <w:pPr>
        <w:jc w:val="both"/>
        <w:rPr>
          <w:rFonts w:ascii="Arial" w:hAnsi="Arial" w:cs="Arial"/>
          <w:b/>
          <w:sz w:val="22"/>
          <w:szCs w:val="22"/>
        </w:rPr>
      </w:pPr>
      <w:r w:rsidRPr="003969F7">
        <w:rPr>
          <w:rFonts w:ascii="Arial" w:hAnsi="Arial" w:cs="Arial"/>
          <w:b/>
          <w:sz w:val="22"/>
          <w:szCs w:val="22"/>
        </w:rPr>
        <w:t>3.</w:t>
      </w:r>
      <w:r w:rsidRPr="003969F7">
        <w:rPr>
          <w:rFonts w:ascii="Arial" w:hAnsi="Arial" w:cs="Arial"/>
          <w:b/>
          <w:sz w:val="22"/>
          <w:szCs w:val="22"/>
        </w:rPr>
        <w:tab/>
        <w:t xml:space="preserve">General obligations </w:t>
      </w:r>
    </w:p>
    <w:p w14:paraId="260F0F39" w14:textId="77777777" w:rsidR="00F11A89" w:rsidRPr="003969F7" w:rsidRDefault="00F11A89" w:rsidP="00F11A89">
      <w:pPr>
        <w:jc w:val="both"/>
        <w:rPr>
          <w:rFonts w:ascii="Arial" w:hAnsi="Arial" w:cs="Arial"/>
          <w:sz w:val="22"/>
          <w:szCs w:val="22"/>
        </w:rPr>
      </w:pPr>
      <w:r w:rsidRPr="003969F7">
        <w:rPr>
          <w:rFonts w:ascii="Arial" w:hAnsi="Arial" w:cs="Arial"/>
          <w:sz w:val="22"/>
          <w:szCs w:val="22"/>
        </w:rPr>
        <w:t>3.1</w:t>
      </w:r>
      <w:r w:rsidRPr="003969F7">
        <w:rPr>
          <w:rFonts w:ascii="Arial" w:hAnsi="Arial" w:cs="Arial"/>
          <w:sz w:val="22"/>
          <w:szCs w:val="22"/>
        </w:rPr>
        <w:tab/>
        <w:t xml:space="preserve">You must treat others with respect. </w:t>
      </w:r>
    </w:p>
    <w:p w14:paraId="2AC7D18E" w14:textId="77777777" w:rsidR="00F11A89" w:rsidRPr="003969F7" w:rsidRDefault="00F11A89" w:rsidP="00F11A89">
      <w:pPr>
        <w:jc w:val="both"/>
        <w:rPr>
          <w:rFonts w:ascii="Arial" w:hAnsi="Arial" w:cs="Arial"/>
          <w:sz w:val="22"/>
          <w:szCs w:val="22"/>
        </w:rPr>
      </w:pPr>
    </w:p>
    <w:p w14:paraId="4EBEF1E0" w14:textId="77777777" w:rsidR="00F11A89" w:rsidRPr="003969F7" w:rsidRDefault="00F11A89" w:rsidP="00F11A89">
      <w:pPr>
        <w:jc w:val="both"/>
        <w:rPr>
          <w:rFonts w:ascii="Arial" w:hAnsi="Arial" w:cs="Arial"/>
          <w:sz w:val="22"/>
          <w:szCs w:val="22"/>
        </w:rPr>
      </w:pPr>
      <w:r w:rsidRPr="003969F7">
        <w:rPr>
          <w:rFonts w:ascii="Arial" w:hAnsi="Arial" w:cs="Arial"/>
          <w:sz w:val="22"/>
          <w:szCs w:val="22"/>
        </w:rPr>
        <w:t>3.2</w:t>
      </w:r>
      <w:r w:rsidRPr="003969F7">
        <w:rPr>
          <w:rFonts w:ascii="Arial" w:hAnsi="Arial" w:cs="Arial"/>
          <w:sz w:val="22"/>
          <w:szCs w:val="22"/>
        </w:rPr>
        <w:tab/>
        <w:t>You must not:</w:t>
      </w:r>
    </w:p>
    <w:p w14:paraId="0E520E8C" w14:textId="77777777" w:rsidR="00F11A89" w:rsidRPr="003969F7" w:rsidRDefault="00F11A89" w:rsidP="00F11A89">
      <w:pPr>
        <w:ind w:left="1134" w:hanging="425"/>
        <w:jc w:val="both"/>
        <w:rPr>
          <w:rFonts w:ascii="Arial" w:hAnsi="Arial" w:cs="Arial"/>
          <w:sz w:val="22"/>
          <w:szCs w:val="22"/>
        </w:rPr>
      </w:pPr>
      <w:r w:rsidRPr="003969F7">
        <w:rPr>
          <w:rFonts w:ascii="Arial" w:hAnsi="Arial" w:cs="Arial"/>
          <w:sz w:val="22"/>
          <w:szCs w:val="22"/>
        </w:rPr>
        <w:t>a.</w:t>
      </w:r>
      <w:r w:rsidRPr="003969F7">
        <w:rPr>
          <w:rFonts w:ascii="Arial" w:hAnsi="Arial" w:cs="Arial"/>
          <w:sz w:val="22"/>
          <w:szCs w:val="22"/>
        </w:rPr>
        <w:tab/>
      </w:r>
      <w:proofErr w:type="gramStart"/>
      <w:r w:rsidRPr="003969F7">
        <w:rPr>
          <w:rFonts w:ascii="Arial" w:hAnsi="Arial" w:cs="Arial"/>
          <w:sz w:val="22"/>
          <w:szCs w:val="22"/>
        </w:rPr>
        <w:t>do</w:t>
      </w:r>
      <w:proofErr w:type="gramEnd"/>
      <w:r w:rsidRPr="003969F7">
        <w:rPr>
          <w:rFonts w:ascii="Arial" w:hAnsi="Arial" w:cs="Arial"/>
          <w:sz w:val="22"/>
          <w:szCs w:val="22"/>
        </w:rPr>
        <w:t xml:space="preserve"> anything which may cause your authority to breach the Equality Act 2010;</w:t>
      </w:r>
    </w:p>
    <w:p w14:paraId="7D04C11C" w14:textId="77777777" w:rsidR="00F11A89" w:rsidRPr="003969F7" w:rsidRDefault="00F11A89" w:rsidP="00F11A89">
      <w:pPr>
        <w:ind w:left="1134" w:hanging="425"/>
        <w:jc w:val="both"/>
        <w:rPr>
          <w:rFonts w:ascii="Arial" w:hAnsi="Arial" w:cs="Arial"/>
          <w:sz w:val="22"/>
          <w:szCs w:val="22"/>
        </w:rPr>
      </w:pPr>
      <w:r w:rsidRPr="003969F7">
        <w:rPr>
          <w:rFonts w:ascii="Arial" w:hAnsi="Arial" w:cs="Arial"/>
          <w:sz w:val="22"/>
          <w:szCs w:val="22"/>
        </w:rPr>
        <w:t>b.</w:t>
      </w:r>
      <w:r w:rsidRPr="003969F7">
        <w:rPr>
          <w:rFonts w:ascii="Arial" w:hAnsi="Arial" w:cs="Arial"/>
          <w:sz w:val="22"/>
          <w:szCs w:val="22"/>
        </w:rPr>
        <w:tab/>
      </w:r>
      <w:proofErr w:type="gramStart"/>
      <w:r w:rsidRPr="003969F7">
        <w:rPr>
          <w:rFonts w:ascii="Arial" w:hAnsi="Arial" w:cs="Arial"/>
          <w:sz w:val="22"/>
          <w:szCs w:val="22"/>
        </w:rPr>
        <w:t>bully</w:t>
      </w:r>
      <w:proofErr w:type="gramEnd"/>
      <w:r w:rsidRPr="003969F7">
        <w:rPr>
          <w:rFonts w:ascii="Arial" w:hAnsi="Arial" w:cs="Arial"/>
          <w:sz w:val="22"/>
          <w:szCs w:val="22"/>
        </w:rPr>
        <w:t xml:space="preserve"> any person; </w:t>
      </w:r>
    </w:p>
    <w:p w14:paraId="3A714E7A" w14:textId="77777777" w:rsidR="00F11A89" w:rsidRPr="003969F7" w:rsidRDefault="00F11A89" w:rsidP="00F11A89">
      <w:pPr>
        <w:ind w:left="1134" w:hanging="425"/>
        <w:jc w:val="both"/>
        <w:rPr>
          <w:rFonts w:ascii="Arial" w:hAnsi="Arial" w:cs="Arial"/>
          <w:sz w:val="22"/>
          <w:szCs w:val="22"/>
        </w:rPr>
      </w:pPr>
      <w:r w:rsidRPr="003969F7">
        <w:rPr>
          <w:rFonts w:ascii="Arial" w:hAnsi="Arial" w:cs="Arial"/>
          <w:sz w:val="22"/>
          <w:szCs w:val="22"/>
        </w:rPr>
        <w:t>c.</w:t>
      </w:r>
      <w:r w:rsidRPr="003969F7">
        <w:rPr>
          <w:rFonts w:ascii="Arial" w:hAnsi="Arial" w:cs="Arial"/>
          <w:sz w:val="22"/>
          <w:szCs w:val="22"/>
        </w:rPr>
        <w:tab/>
      </w:r>
      <w:proofErr w:type="gramStart"/>
      <w:r w:rsidRPr="003969F7">
        <w:rPr>
          <w:rFonts w:ascii="Arial" w:hAnsi="Arial" w:cs="Arial"/>
          <w:sz w:val="22"/>
          <w:szCs w:val="22"/>
        </w:rPr>
        <w:t>intimidate</w:t>
      </w:r>
      <w:proofErr w:type="gramEnd"/>
      <w:r w:rsidRPr="003969F7">
        <w:rPr>
          <w:rFonts w:ascii="Arial" w:hAnsi="Arial" w:cs="Arial"/>
          <w:sz w:val="22"/>
          <w:szCs w:val="22"/>
        </w:rPr>
        <w:t xml:space="preserve"> or attempt to intimidate any person who is or is likely to be:</w:t>
      </w:r>
    </w:p>
    <w:p w14:paraId="27DC692D" w14:textId="77777777" w:rsidR="00F11A89" w:rsidRPr="003969F7" w:rsidRDefault="00F11A89" w:rsidP="00F11A89">
      <w:pPr>
        <w:ind w:left="1701" w:hanging="567"/>
        <w:jc w:val="both"/>
        <w:rPr>
          <w:rFonts w:ascii="Arial" w:hAnsi="Arial" w:cs="Arial"/>
          <w:sz w:val="22"/>
          <w:szCs w:val="22"/>
        </w:rPr>
      </w:pPr>
      <w:proofErr w:type="spellStart"/>
      <w:r w:rsidRPr="003969F7">
        <w:rPr>
          <w:rFonts w:ascii="Arial" w:hAnsi="Arial" w:cs="Arial"/>
          <w:sz w:val="22"/>
          <w:szCs w:val="22"/>
        </w:rPr>
        <w:t>i</w:t>
      </w:r>
      <w:proofErr w:type="spellEnd"/>
      <w:r w:rsidRPr="003969F7">
        <w:rPr>
          <w:rFonts w:ascii="Arial" w:hAnsi="Arial" w:cs="Arial"/>
          <w:sz w:val="22"/>
          <w:szCs w:val="22"/>
        </w:rPr>
        <w:t>.</w:t>
      </w:r>
      <w:r w:rsidRPr="003969F7">
        <w:rPr>
          <w:rFonts w:ascii="Arial" w:hAnsi="Arial" w:cs="Arial"/>
          <w:sz w:val="22"/>
          <w:szCs w:val="22"/>
        </w:rPr>
        <w:tab/>
        <w:t xml:space="preserve">a complainant, </w:t>
      </w:r>
    </w:p>
    <w:p w14:paraId="4DBBA86E" w14:textId="77777777" w:rsidR="00F11A89" w:rsidRPr="003969F7" w:rsidRDefault="00F11A89" w:rsidP="00F11A89">
      <w:pPr>
        <w:ind w:left="1701" w:hanging="567"/>
        <w:jc w:val="both"/>
        <w:rPr>
          <w:rFonts w:ascii="Arial" w:hAnsi="Arial" w:cs="Arial"/>
          <w:sz w:val="22"/>
          <w:szCs w:val="22"/>
        </w:rPr>
      </w:pPr>
      <w:r w:rsidRPr="003969F7">
        <w:rPr>
          <w:rFonts w:ascii="Arial" w:hAnsi="Arial" w:cs="Arial"/>
          <w:sz w:val="22"/>
          <w:szCs w:val="22"/>
        </w:rPr>
        <w:t>ii.</w:t>
      </w:r>
      <w:r w:rsidRPr="003969F7">
        <w:rPr>
          <w:rFonts w:ascii="Arial" w:hAnsi="Arial" w:cs="Arial"/>
          <w:sz w:val="22"/>
          <w:szCs w:val="22"/>
        </w:rPr>
        <w:tab/>
        <w:t>a witness, or</w:t>
      </w:r>
    </w:p>
    <w:p w14:paraId="33396FEF" w14:textId="77777777" w:rsidR="00F11A89" w:rsidRPr="003969F7" w:rsidRDefault="00F11A89" w:rsidP="00F11A89">
      <w:pPr>
        <w:ind w:left="1701" w:hanging="567"/>
        <w:jc w:val="both"/>
        <w:rPr>
          <w:rFonts w:ascii="Arial" w:hAnsi="Arial" w:cs="Arial"/>
          <w:sz w:val="22"/>
          <w:szCs w:val="22"/>
        </w:rPr>
      </w:pPr>
      <w:r w:rsidRPr="003969F7">
        <w:rPr>
          <w:rFonts w:ascii="Arial" w:hAnsi="Arial" w:cs="Arial"/>
          <w:sz w:val="22"/>
          <w:szCs w:val="22"/>
        </w:rPr>
        <w:t>iii.</w:t>
      </w:r>
      <w:r w:rsidRPr="003969F7">
        <w:rPr>
          <w:rFonts w:ascii="Arial" w:hAnsi="Arial" w:cs="Arial"/>
          <w:sz w:val="22"/>
          <w:szCs w:val="22"/>
        </w:rPr>
        <w:tab/>
        <w:t xml:space="preserve">involved in the administration of any investigation or proceedings, in relation to an allegation that a member (including yourself) has failed to comply with his or her authority’s code of conduct; or </w:t>
      </w:r>
    </w:p>
    <w:p w14:paraId="3D87F3D9" w14:textId="77777777" w:rsidR="00F11A89" w:rsidRPr="003969F7" w:rsidRDefault="00F11A89" w:rsidP="00F11A89">
      <w:pPr>
        <w:ind w:left="1134" w:hanging="425"/>
        <w:jc w:val="both"/>
        <w:rPr>
          <w:rFonts w:ascii="Arial" w:hAnsi="Arial" w:cs="Arial"/>
          <w:sz w:val="22"/>
          <w:szCs w:val="22"/>
        </w:rPr>
      </w:pPr>
      <w:r w:rsidRPr="003969F7">
        <w:rPr>
          <w:rFonts w:ascii="Arial" w:hAnsi="Arial" w:cs="Arial"/>
          <w:sz w:val="22"/>
          <w:szCs w:val="22"/>
        </w:rPr>
        <w:t xml:space="preserve">d. </w:t>
      </w:r>
      <w:r w:rsidRPr="003969F7">
        <w:rPr>
          <w:rFonts w:ascii="Arial" w:hAnsi="Arial" w:cs="Arial"/>
          <w:sz w:val="22"/>
          <w:szCs w:val="22"/>
        </w:rPr>
        <w:tab/>
      </w:r>
      <w:proofErr w:type="gramStart"/>
      <w:r w:rsidRPr="003969F7">
        <w:rPr>
          <w:rFonts w:ascii="Arial" w:hAnsi="Arial" w:cs="Arial"/>
          <w:sz w:val="22"/>
          <w:szCs w:val="22"/>
        </w:rPr>
        <w:t>do</w:t>
      </w:r>
      <w:proofErr w:type="gramEnd"/>
      <w:r w:rsidRPr="003969F7">
        <w:rPr>
          <w:rFonts w:ascii="Arial" w:hAnsi="Arial" w:cs="Arial"/>
          <w:sz w:val="22"/>
          <w:szCs w:val="22"/>
        </w:rPr>
        <w:t xml:space="preserve"> anything which compromises or is likely to compromise the impartiality of those who work for, or on behalf of, the Council. </w:t>
      </w:r>
    </w:p>
    <w:p w14:paraId="23A2A560" w14:textId="77777777" w:rsidR="00F11A89" w:rsidRDefault="00F11A89" w:rsidP="00F11A89">
      <w:pPr>
        <w:ind w:left="1701" w:hanging="567"/>
        <w:jc w:val="both"/>
        <w:rPr>
          <w:rFonts w:ascii="Arial" w:hAnsi="Arial" w:cs="Arial"/>
          <w:sz w:val="22"/>
          <w:szCs w:val="22"/>
        </w:rPr>
      </w:pPr>
    </w:p>
    <w:p w14:paraId="31AF09AD" w14:textId="77777777" w:rsidR="00F11A89" w:rsidRDefault="00F11A89" w:rsidP="00F11A89">
      <w:pPr>
        <w:ind w:left="1701" w:hanging="567"/>
        <w:jc w:val="both"/>
        <w:rPr>
          <w:rFonts w:ascii="Arial" w:hAnsi="Arial" w:cs="Arial"/>
          <w:sz w:val="22"/>
          <w:szCs w:val="22"/>
        </w:rPr>
      </w:pPr>
    </w:p>
    <w:p w14:paraId="2312F55C" w14:textId="77777777" w:rsidR="00F11A89" w:rsidRPr="003969F7" w:rsidRDefault="00F11A89" w:rsidP="00F11A89">
      <w:pPr>
        <w:ind w:left="1701" w:hanging="567"/>
        <w:jc w:val="both"/>
        <w:rPr>
          <w:rFonts w:ascii="Arial" w:hAnsi="Arial" w:cs="Arial"/>
          <w:sz w:val="22"/>
          <w:szCs w:val="22"/>
        </w:rPr>
      </w:pPr>
    </w:p>
    <w:p w14:paraId="295B9726" w14:textId="77777777" w:rsidR="00F11A89" w:rsidRPr="003969F7" w:rsidRDefault="00F11A89" w:rsidP="00F11A89">
      <w:pPr>
        <w:jc w:val="both"/>
        <w:rPr>
          <w:rFonts w:ascii="Arial" w:hAnsi="Arial" w:cs="Arial"/>
          <w:sz w:val="22"/>
          <w:szCs w:val="22"/>
        </w:rPr>
      </w:pPr>
      <w:r w:rsidRPr="003969F7">
        <w:rPr>
          <w:rFonts w:ascii="Arial" w:hAnsi="Arial" w:cs="Arial"/>
          <w:b/>
          <w:sz w:val="22"/>
          <w:szCs w:val="22"/>
        </w:rPr>
        <w:lastRenderedPageBreak/>
        <w:t>4.</w:t>
      </w:r>
      <w:r w:rsidRPr="003969F7">
        <w:rPr>
          <w:rFonts w:ascii="Arial" w:hAnsi="Arial" w:cs="Arial"/>
          <w:sz w:val="22"/>
          <w:szCs w:val="22"/>
        </w:rPr>
        <w:t xml:space="preserve"> </w:t>
      </w:r>
      <w:r w:rsidRPr="003969F7">
        <w:rPr>
          <w:rFonts w:ascii="Arial" w:hAnsi="Arial" w:cs="Arial"/>
          <w:sz w:val="22"/>
          <w:szCs w:val="22"/>
        </w:rPr>
        <w:tab/>
        <w:t xml:space="preserve">You must not: </w:t>
      </w:r>
    </w:p>
    <w:p w14:paraId="39C266A5" w14:textId="77777777" w:rsidR="00F11A89" w:rsidRPr="003969F7" w:rsidRDefault="00F11A89" w:rsidP="00F11A89">
      <w:pPr>
        <w:ind w:left="1440" w:hanging="720"/>
        <w:jc w:val="both"/>
        <w:rPr>
          <w:rFonts w:ascii="Arial" w:hAnsi="Arial" w:cs="Arial"/>
          <w:sz w:val="22"/>
          <w:szCs w:val="22"/>
        </w:rPr>
      </w:pPr>
      <w:r w:rsidRPr="003969F7">
        <w:rPr>
          <w:rFonts w:ascii="Arial" w:hAnsi="Arial" w:cs="Arial"/>
          <w:sz w:val="22"/>
          <w:szCs w:val="22"/>
        </w:rPr>
        <w:t>a.</w:t>
      </w:r>
      <w:r w:rsidRPr="003969F7">
        <w:rPr>
          <w:rFonts w:ascii="Arial" w:hAnsi="Arial" w:cs="Arial"/>
          <w:sz w:val="22"/>
          <w:szCs w:val="22"/>
        </w:rPr>
        <w:tab/>
      </w:r>
      <w:proofErr w:type="gramStart"/>
      <w:r w:rsidRPr="003969F7">
        <w:rPr>
          <w:rFonts w:ascii="Arial" w:hAnsi="Arial" w:cs="Arial"/>
          <w:sz w:val="22"/>
          <w:szCs w:val="22"/>
        </w:rPr>
        <w:t>disclose</w:t>
      </w:r>
      <w:proofErr w:type="gramEnd"/>
      <w:r w:rsidRPr="003969F7">
        <w:rPr>
          <w:rFonts w:ascii="Arial" w:hAnsi="Arial" w:cs="Arial"/>
          <w:sz w:val="22"/>
          <w:szCs w:val="22"/>
        </w:rPr>
        <w:t xml:space="preserve"> information given to you in confidence by anyone, or information acquired by you which you believe, or ought reasonably to be aware, is of a confidential nature, except where:</w:t>
      </w:r>
    </w:p>
    <w:p w14:paraId="71E8999C" w14:textId="77777777" w:rsidR="00F11A89" w:rsidRPr="003969F7" w:rsidRDefault="00F11A89" w:rsidP="00F11A89">
      <w:pPr>
        <w:ind w:left="1985" w:hanging="545"/>
        <w:jc w:val="both"/>
        <w:rPr>
          <w:rFonts w:ascii="Arial" w:hAnsi="Arial" w:cs="Arial"/>
          <w:sz w:val="22"/>
          <w:szCs w:val="22"/>
        </w:rPr>
      </w:pPr>
      <w:proofErr w:type="spellStart"/>
      <w:r w:rsidRPr="003969F7">
        <w:rPr>
          <w:rFonts w:ascii="Arial" w:hAnsi="Arial" w:cs="Arial"/>
          <w:sz w:val="22"/>
          <w:szCs w:val="22"/>
        </w:rPr>
        <w:t>i</w:t>
      </w:r>
      <w:proofErr w:type="spellEnd"/>
      <w:r w:rsidRPr="003969F7">
        <w:rPr>
          <w:rFonts w:ascii="Arial" w:hAnsi="Arial" w:cs="Arial"/>
          <w:sz w:val="22"/>
          <w:szCs w:val="22"/>
        </w:rPr>
        <w:t>.</w:t>
      </w:r>
      <w:r w:rsidRPr="003969F7">
        <w:rPr>
          <w:rFonts w:ascii="Arial" w:hAnsi="Arial" w:cs="Arial"/>
          <w:sz w:val="22"/>
          <w:szCs w:val="22"/>
        </w:rPr>
        <w:tab/>
        <w:t xml:space="preserve">you have the consent of a person </w:t>
      </w:r>
      <w:proofErr w:type="spellStart"/>
      <w:r w:rsidRPr="003969F7">
        <w:rPr>
          <w:rFonts w:ascii="Arial" w:hAnsi="Arial" w:cs="Arial"/>
          <w:sz w:val="22"/>
          <w:szCs w:val="22"/>
        </w:rPr>
        <w:t>authorised</w:t>
      </w:r>
      <w:proofErr w:type="spellEnd"/>
      <w:r w:rsidRPr="003969F7">
        <w:rPr>
          <w:rFonts w:ascii="Arial" w:hAnsi="Arial" w:cs="Arial"/>
          <w:sz w:val="22"/>
          <w:szCs w:val="22"/>
        </w:rPr>
        <w:t xml:space="preserve"> to give it; </w:t>
      </w:r>
    </w:p>
    <w:p w14:paraId="0359F56E" w14:textId="77777777" w:rsidR="00F11A89" w:rsidRPr="003969F7" w:rsidRDefault="00F11A89" w:rsidP="00F11A89">
      <w:pPr>
        <w:ind w:left="1985" w:hanging="545"/>
        <w:jc w:val="both"/>
        <w:rPr>
          <w:rFonts w:ascii="Arial" w:hAnsi="Arial" w:cs="Arial"/>
          <w:sz w:val="22"/>
          <w:szCs w:val="22"/>
        </w:rPr>
      </w:pPr>
      <w:r w:rsidRPr="003969F7">
        <w:rPr>
          <w:rFonts w:ascii="Arial" w:hAnsi="Arial" w:cs="Arial"/>
          <w:sz w:val="22"/>
          <w:szCs w:val="22"/>
        </w:rPr>
        <w:t>ii.</w:t>
      </w:r>
      <w:r w:rsidRPr="003969F7">
        <w:rPr>
          <w:rFonts w:ascii="Arial" w:hAnsi="Arial" w:cs="Arial"/>
          <w:sz w:val="22"/>
          <w:szCs w:val="22"/>
        </w:rPr>
        <w:tab/>
        <w:t>you are required by law to do so;</w:t>
      </w:r>
    </w:p>
    <w:p w14:paraId="2D2924E6" w14:textId="77777777" w:rsidR="00F11A89" w:rsidRPr="003969F7" w:rsidRDefault="00F11A89" w:rsidP="00F11A89">
      <w:pPr>
        <w:ind w:left="1985" w:hanging="545"/>
        <w:jc w:val="both"/>
        <w:rPr>
          <w:rFonts w:ascii="Arial" w:hAnsi="Arial" w:cs="Arial"/>
          <w:sz w:val="22"/>
          <w:szCs w:val="22"/>
        </w:rPr>
      </w:pPr>
      <w:r w:rsidRPr="003969F7">
        <w:rPr>
          <w:rFonts w:ascii="Arial" w:hAnsi="Arial" w:cs="Arial"/>
          <w:sz w:val="22"/>
          <w:szCs w:val="22"/>
        </w:rPr>
        <w:t xml:space="preserve"> iii.</w:t>
      </w:r>
      <w:r w:rsidRPr="003969F7">
        <w:rPr>
          <w:rFonts w:ascii="Arial" w:hAnsi="Arial" w:cs="Arial"/>
          <w:sz w:val="22"/>
          <w:szCs w:val="22"/>
        </w:rPr>
        <w:tab/>
        <w:t xml:space="preserve">the disclosure is made to a third party for the purpose of obtaining professional advice provided that the third party agrees not to disclose the information to any other person; or </w:t>
      </w:r>
    </w:p>
    <w:p w14:paraId="1E795E47" w14:textId="77777777" w:rsidR="00F11A89" w:rsidRPr="003969F7" w:rsidRDefault="00F11A89" w:rsidP="00F11A89">
      <w:pPr>
        <w:ind w:left="1985" w:hanging="545"/>
        <w:jc w:val="both"/>
        <w:rPr>
          <w:rFonts w:ascii="Arial" w:hAnsi="Arial" w:cs="Arial"/>
          <w:sz w:val="22"/>
          <w:szCs w:val="22"/>
        </w:rPr>
      </w:pPr>
      <w:r w:rsidRPr="003969F7">
        <w:rPr>
          <w:rFonts w:ascii="Arial" w:hAnsi="Arial" w:cs="Arial"/>
          <w:sz w:val="22"/>
          <w:szCs w:val="22"/>
        </w:rPr>
        <w:t>iv.</w:t>
      </w:r>
      <w:r w:rsidRPr="003969F7">
        <w:rPr>
          <w:rFonts w:ascii="Arial" w:hAnsi="Arial" w:cs="Arial"/>
          <w:sz w:val="22"/>
          <w:szCs w:val="22"/>
        </w:rPr>
        <w:tab/>
        <w:t xml:space="preserve">the disclosure is: </w:t>
      </w:r>
    </w:p>
    <w:p w14:paraId="312291A7" w14:textId="77777777" w:rsidR="00F11A89" w:rsidRPr="003969F7" w:rsidRDefault="00F11A89" w:rsidP="00F11A89">
      <w:pPr>
        <w:ind w:left="2410" w:hanging="425"/>
        <w:jc w:val="both"/>
        <w:rPr>
          <w:rFonts w:ascii="Arial" w:hAnsi="Arial" w:cs="Arial"/>
          <w:sz w:val="22"/>
          <w:szCs w:val="22"/>
        </w:rPr>
      </w:pPr>
      <w:r w:rsidRPr="003969F7">
        <w:rPr>
          <w:rFonts w:ascii="Arial" w:hAnsi="Arial" w:cs="Arial"/>
          <w:sz w:val="22"/>
          <w:szCs w:val="22"/>
        </w:rPr>
        <w:t xml:space="preserve">a) </w:t>
      </w:r>
      <w:r w:rsidRPr="003969F7">
        <w:rPr>
          <w:rFonts w:ascii="Arial" w:hAnsi="Arial" w:cs="Arial"/>
          <w:sz w:val="22"/>
          <w:szCs w:val="22"/>
        </w:rPr>
        <w:tab/>
        <w:t xml:space="preserve">reasonable and in the public interest; and </w:t>
      </w:r>
    </w:p>
    <w:p w14:paraId="163A6E91" w14:textId="77777777" w:rsidR="00F11A89" w:rsidRPr="003969F7" w:rsidRDefault="00F11A89" w:rsidP="00F11A89">
      <w:pPr>
        <w:ind w:left="2410" w:hanging="425"/>
        <w:jc w:val="both"/>
        <w:rPr>
          <w:rFonts w:ascii="Arial" w:hAnsi="Arial" w:cs="Arial"/>
          <w:sz w:val="22"/>
          <w:szCs w:val="22"/>
        </w:rPr>
      </w:pPr>
      <w:r w:rsidRPr="003969F7">
        <w:rPr>
          <w:rFonts w:ascii="Arial" w:hAnsi="Arial" w:cs="Arial"/>
          <w:sz w:val="22"/>
          <w:szCs w:val="22"/>
        </w:rPr>
        <w:t>b)</w:t>
      </w:r>
      <w:r w:rsidRPr="003969F7">
        <w:rPr>
          <w:rFonts w:ascii="Arial" w:hAnsi="Arial" w:cs="Arial"/>
          <w:sz w:val="22"/>
          <w:szCs w:val="22"/>
        </w:rPr>
        <w:tab/>
        <w:t xml:space="preserve">made in good faith and in compliance with the reasonable requirements of the Council; or </w:t>
      </w:r>
    </w:p>
    <w:p w14:paraId="5AB05B4F" w14:textId="77777777" w:rsidR="00F11A89" w:rsidRPr="003969F7" w:rsidRDefault="00F11A89" w:rsidP="00F11A89">
      <w:pPr>
        <w:ind w:left="1440" w:hanging="720"/>
        <w:jc w:val="both"/>
        <w:rPr>
          <w:rFonts w:ascii="Arial" w:hAnsi="Arial" w:cs="Arial"/>
          <w:sz w:val="22"/>
          <w:szCs w:val="22"/>
        </w:rPr>
      </w:pPr>
      <w:r w:rsidRPr="003969F7">
        <w:rPr>
          <w:rFonts w:ascii="Arial" w:hAnsi="Arial" w:cs="Arial"/>
          <w:sz w:val="22"/>
          <w:szCs w:val="22"/>
        </w:rPr>
        <w:t>b.</w:t>
      </w:r>
      <w:r w:rsidRPr="003969F7">
        <w:rPr>
          <w:rFonts w:ascii="Arial" w:hAnsi="Arial" w:cs="Arial"/>
          <w:sz w:val="22"/>
          <w:szCs w:val="22"/>
        </w:rPr>
        <w:tab/>
      </w:r>
      <w:proofErr w:type="gramStart"/>
      <w:r w:rsidRPr="003969F7">
        <w:rPr>
          <w:rFonts w:ascii="Arial" w:hAnsi="Arial" w:cs="Arial"/>
          <w:sz w:val="22"/>
          <w:szCs w:val="22"/>
        </w:rPr>
        <w:t>prevent</w:t>
      </w:r>
      <w:proofErr w:type="gramEnd"/>
      <w:r w:rsidRPr="003969F7">
        <w:rPr>
          <w:rFonts w:ascii="Arial" w:hAnsi="Arial" w:cs="Arial"/>
          <w:sz w:val="22"/>
          <w:szCs w:val="22"/>
        </w:rPr>
        <w:t xml:space="preserve"> another person from gaining access to information to which that person is entitled by law.</w:t>
      </w:r>
    </w:p>
    <w:p w14:paraId="3AABCD1A" w14:textId="77777777" w:rsidR="00F11A89" w:rsidRPr="003969F7" w:rsidRDefault="00F11A89" w:rsidP="00F11A89">
      <w:pPr>
        <w:ind w:left="1440" w:hanging="720"/>
        <w:jc w:val="both"/>
        <w:rPr>
          <w:rFonts w:ascii="Arial" w:hAnsi="Arial" w:cs="Arial"/>
          <w:sz w:val="22"/>
          <w:szCs w:val="22"/>
        </w:rPr>
      </w:pPr>
    </w:p>
    <w:p w14:paraId="6BE82B65" w14:textId="77777777" w:rsidR="00F11A89" w:rsidRPr="003969F7" w:rsidRDefault="00F11A89" w:rsidP="00F11A89">
      <w:pPr>
        <w:ind w:left="720" w:hanging="720"/>
        <w:jc w:val="both"/>
        <w:rPr>
          <w:rFonts w:ascii="Arial" w:hAnsi="Arial" w:cs="Arial"/>
          <w:sz w:val="22"/>
          <w:szCs w:val="22"/>
        </w:rPr>
      </w:pPr>
      <w:r w:rsidRPr="003969F7">
        <w:rPr>
          <w:rFonts w:ascii="Arial" w:hAnsi="Arial" w:cs="Arial"/>
          <w:b/>
          <w:sz w:val="22"/>
          <w:szCs w:val="22"/>
        </w:rPr>
        <w:t>5.</w:t>
      </w:r>
      <w:r w:rsidRPr="003969F7">
        <w:rPr>
          <w:rFonts w:ascii="Arial" w:hAnsi="Arial" w:cs="Arial"/>
          <w:sz w:val="22"/>
          <w:szCs w:val="22"/>
        </w:rPr>
        <w:t xml:space="preserve"> </w:t>
      </w:r>
      <w:r w:rsidRPr="003969F7">
        <w:rPr>
          <w:rFonts w:ascii="Arial" w:hAnsi="Arial" w:cs="Arial"/>
          <w:sz w:val="22"/>
          <w:szCs w:val="22"/>
        </w:rPr>
        <w:tab/>
        <w:t>You must not conduct yourself in a manner which could reasonably be regarded as bringing your office or the Council into disrepute.</w:t>
      </w:r>
    </w:p>
    <w:p w14:paraId="44D5B06F" w14:textId="77777777" w:rsidR="00F11A89" w:rsidRPr="003969F7" w:rsidRDefault="00F11A89" w:rsidP="00F11A89">
      <w:pPr>
        <w:ind w:left="720" w:hanging="720"/>
        <w:jc w:val="both"/>
        <w:rPr>
          <w:rFonts w:ascii="Arial" w:hAnsi="Arial" w:cs="Arial"/>
          <w:sz w:val="22"/>
          <w:szCs w:val="22"/>
        </w:rPr>
      </w:pPr>
      <w:r w:rsidRPr="003969F7">
        <w:rPr>
          <w:rFonts w:ascii="Arial" w:hAnsi="Arial" w:cs="Arial"/>
          <w:sz w:val="22"/>
          <w:szCs w:val="22"/>
        </w:rPr>
        <w:t xml:space="preserve"> </w:t>
      </w:r>
    </w:p>
    <w:p w14:paraId="54DE7E25" w14:textId="77777777" w:rsidR="00F11A89" w:rsidRPr="003969F7" w:rsidRDefault="00F11A89" w:rsidP="00F11A89">
      <w:pPr>
        <w:jc w:val="both"/>
        <w:rPr>
          <w:rFonts w:ascii="Arial" w:hAnsi="Arial" w:cs="Arial"/>
          <w:sz w:val="22"/>
          <w:szCs w:val="22"/>
        </w:rPr>
      </w:pPr>
      <w:r w:rsidRPr="003969F7">
        <w:rPr>
          <w:rFonts w:ascii="Arial" w:hAnsi="Arial" w:cs="Arial"/>
          <w:b/>
          <w:sz w:val="22"/>
          <w:szCs w:val="22"/>
        </w:rPr>
        <w:t>6.</w:t>
      </w:r>
      <w:r w:rsidRPr="003969F7">
        <w:rPr>
          <w:rFonts w:ascii="Arial" w:hAnsi="Arial" w:cs="Arial"/>
          <w:sz w:val="22"/>
          <w:szCs w:val="22"/>
        </w:rPr>
        <w:t xml:space="preserve"> </w:t>
      </w:r>
      <w:r w:rsidRPr="003969F7">
        <w:rPr>
          <w:rFonts w:ascii="Arial" w:hAnsi="Arial" w:cs="Arial"/>
          <w:sz w:val="22"/>
          <w:szCs w:val="22"/>
        </w:rPr>
        <w:tab/>
        <w:t>You:</w:t>
      </w:r>
    </w:p>
    <w:p w14:paraId="769A39E3" w14:textId="77777777" w:rsidR="00F11A89" w:rsidRPr="003969F7" w:rsidRDefault="00F11A89" w:rsidP="00F11A89">
      <w:pPr>
        <w:ind w:left="1276" w:hanging="556"/>
        <w:jc w:val="both"/>
        <w:rPr>
          <w:rFonts w:ascii="Arial" w:hAnsi="Arial" w:cs="Arial"/>
          <w:sz w:val="22"/>
          <w:szCs w:val="22"/>
        </w:rPr>
      </w:pPr>
      <w:r w:rsidRPr="003969F7">
        <w:rPr>
          <w:rFonts w:ascii="Arial" w:hAnsi="Arial" w:cs="Arial"/>
          <w:sz w:val="22"/>
          <w:szCs w:val="22"/>
        </w:rPr>
        <w:t xml:space="preserve">a. </w:t>
      </w:r>
      <w:r w:rsidRPr="003969F7">
        <w:rPr>
          <w:rFonts w:ascii="Arial" w:hAnsi="Arial" w:cs="Arial"/>
          <w:sz w:val="22"/>
          <w:szCs w:val="22"/>
        </w:rPr>
        <w:tab/>
        <w:t xml:space="preserve">must not use or attempt to use your position as a member improperly to confer on or secure for yourself or any other person, an advantage or disadvantage; and </w:t>
      </w:r>
    </w:p>
    <w:p w14:paraId="15ABC19D" w14:textId="77777777" w:rsidR="00F11A89" w:rsidRPr="003969F7" w:rsidRDefault="00F11A89" w:rsidP="00F11A89">
      <w:pPr>
        <w:ind w:left="1276" w:hanging="556"/>
        <w:jc w:val="both"/>
        <w:rPr>
          <w:rFonts w:ascii="Arial" w:hAnsi="Arial" w:cs="Arial"/>
          <w:sz w:val="22"/>
          <w:szCs w:val="22"/>
        </w:rPr>
      </w:pPr>
      <w:r w:rsidRPr="003969F7">
        <w:rPr>
          <w:rFonts w:ascii="Arial" w:hAnsi="Arial" w:cs="Arial"/>
          <w:sz w:val="22"/>
          <w:szCs w:val="22"/>
        </w:rPr>
        <w:t xml:space="preserve">b. </w:t>
      </w:r>
      <w:r w:rsidRPr="003969F7">
        <w:rPr>
          <w:rFonts w:ascii="Arial" w:hAnsi="Arial" w:cs="Arial"/>
          <w:sz w:val="22"/>
          <w:szCs w:val="22"/>
        </w:rPr>
        <w:tab/>
        <w:t xml:space="preserve">must, when using or </w:t>
      </w:r>
      <w:proofErr w:type="spellStart"/>
      <w:r w:rsidRPr="003969F7">
        <w:rPr>
          <w:rFonts w:ascii="Arial" w:hAnsi="Arial" w:cs="Arial"/>
          <w:sz w:val="22"/>
          <w:szCs w:val="22"/>
        </w:rPr>
        <w:t>authorising</w:t>
      </w:r>
      <w:proofErr w:type="spellEnd"/>
      <w:r w:rsidRPr="003969F7">
        <w:rPr>
          <w:rFonts w:ascii="Arial" w:hAnsi="Arial" w:cs="Arial"/>
          <w:sz w:val="22"/>
          <w:szCs w:val="22"/>
        </w:rPr>
        <w:t xml:space="preserve"> the use by others of the resources of your authority: </w:t>
      </w:r>
    </w:p>
    <w:p w14:paraId="792F5928" w14:textId="77777777" w:rsidR="00F11A89" w:rsidRPr="003969F7" w:rsidRDefault="00F11A89" w:rsidP="00F11A89">
      <w:pPr>
        <w:ind w:left="1701" w:hanging="425"/>
        <w:jc w:val="both"/>
        <w:rPr>
          <w:rFonts w:ascii="Arial" w:hAnsi="Arial" w:cs="Arial"/>
          <w:sz w:val="22"/>
          <w:szCs w:val="22"/>
        </w:rPr>
      </w:pPr>
      <w:proofErr w:type="spellStart"/>
      <w:r w:rsidRPr="003969F7">
        <w:rPr>
          <w:rFonts w:ascii="Arial" w:hAnsi="Arial" w:cs="Arial"/>
          <w:sz w:val="22"/>
          <w:szCs w:val="22"/>
        </w:rPr>
        <w:t>i</w:t>
      </w:r>
      <w:proofErr w:type="spellEnd"/>
      <w:r w:rsidRPr="003969F7">
        <w:rPr>
          <w:rFonts w:ascii="Arial" w:hAnsi="Arial" w:cs="Arial"/>
          <w:sz w:val="22"/>
          <w:szCs w:val="22"/>
        </w:rPr>
        <w:t xml:space="preserve">. </w:t>
      </w:r>
      <w:r w:rsidRPr="003969F7">
        <w:rPr>
          <w:rFonts w:ascii="Arial" w:hAnsi="Arial" w:cs="Arial"/>
          <w:sz w:val="22"/>
          <w:szCs w:val="22"/>
        </w:rPr>
        <w:tab/>
      </w:r>
      <w:proofErr w:type="gramStart"/>
      <w:r w:rsidRPr="003969F7">
        <w:rPr>
          <w:rFonts w:ascii="Arial" w:hAnsi="Arial" w:cs="Arial"/>
          <w:sz w:val="22"/>
          <w:szCs w:val="22"/>
        </w:rPr>
        <w:t>act</w:t>
      </w:r>
      <w:proofErr w:type="gramEnd"/>
      <w:r w:rsidRPr="003969F7">
        <w:rPr>
          <w:rFonts w:ascii="Arial" w:hAnsi="Arial" w:cs="Arial"/>
          <w:sz w:val="22"/>
          <w:szCs w:val="22"/>
        </w:rPr>
        <w:t xml:space="preserve"> in accordance with the Council’s reasonable requirements; and</w:t>
      </w:r>
    </w:p>
    <w:p w14:paraId="287C4B6B" w14:textId="77777777" w:rsidR="00F11A89" w:rsidRPr="003969F7" w:rsidRDefault="00F11A89" w:rsidP="00F11A89">
      <w:pPr>
        <w:ind w:left="1701" w:hanging="425"/>
        <w:jc w:val="both"/>
        <w:rPr>
          <w:rFonts w:ascii="Arial" w:hAnsi="Arial" w:cs="Arial"/>
          <w:sz w:val="22"/>
          <w:szCs w:val="22"/>
        </w:rPr>
      </w:pPr>
      <w:r w:rsidRPr="003969F7">
        <w:rPr>
          <w:rFonts w:ascii="Arial" w:hAnsi="Arial" w:cs="Arial"/>
          <w:sz w:val="22"/>
          <w:szCs w:val="22"/>
        </w:rPr>
        <w:t xml:space="preserve"> ii.</w:t>
      </w:r>
      <w:r w:rsidRPr="003969F7">
        <w:rPr>
          <w:rFonts w:ascii="Arial" w:hAnsi="Arial" w:cs="Arial"/>
          <w:sz w:val="22"/>
          <w:szCs w:val="22"/>
        </w:rPr>
        <w:tab/>
        <w:t xml:space="preserve">ensure that such resources are not used improperly for political purposes (including party political purposes); and </w:t>
      </w:r>
    </w:p>
    <w:p w14:paraId="43661353" w14:textId="77777777" w:rsidR="00F11A89" w:rsidRPr="003969F7" w:rsidRDefault="00F11A89" w:rsidP="00F11A89">
      <w:pPr>
        <w:ind w:left="1276" w:hanging="556"/>
        <w:jc w:val="both"/>
        <w:rPr>
          <w:rFonts w:ascii="Arial" w:hAnsi="Arial" w:cs="Arial"/>
          <w:sz w:val="22"/>
          <w:szCs w:val="22"/>
        </w:rPr>
      </w:pPr>
      <w:r w:rsidRPr="003969F7">
        <w:rPr>
          <w:rFonts w:ascii="Arial" w:hAnsi="Arial" w:cs="Arial"/>
          <w:sz w:val="22"/>
          <w:szCs w:val="22"/>
        </w:rPr>
        <w:t xml:space="preserve">c. </w:t>
      </w:r>
      <w:r w:rsidRPr="003969F7">
        <w:rPr>
          <w:rFonts w:ascii="Arial" w:hAnsi="Arial" w:cs="Arial"/>
          <w:sz w:val="22"/>
          <w:szCs w:val="22"/>
        </w:rPr>
        <w:tab/>
        <w:t xml:space="preserve">must have regard to any applicable Local Authority Code of Publicity made under the Local Government Act 1986. </w:t>
      </w:r>
    </w:p>
    <w:p w14:paraId="3E002D9F" w14:textId="77777777" w:rsidR="00F11A89" w:rsidRPr="003969F7" w:rsidRDefault="00F11A89" w:rsidP="00F11A89">
      <w:pPr>
        <w:ind w:left="1440" w:hanging="720"/>
        <w:jc w:val="both"/>
        <w:rPr>
          <w:rFonts w:ascii="Arial" w:hAnsi="Arial" w:cs="Arial"/>
          <w:sz w:val="22"/>
          <w:szCs w:val="22"/>
        </w:rPr>
      </w:pPr>
    </w:p>
    <w:p w14:paraId="27E2F7C4" w14:textId="77777777" w:rsidR="00F11A89" w:rsidRPr="003969F7" w:rsidRDefault="00F11A89" w:rsidP="00F11A89">
      <w:pPr>
        <w:tabs>
          <w:tab w:val="left" w:pos="709"/>
        </w:tabs>
        <w:ind w:left="1276" w:hanging="1276"/>
        <w:jc w:val="both"/>
        <w:rPr>
          <w:rFonts w:ascii="Arial" w:hAnsi="Arial" w:cs="Arial"/>
          <w:b/>
          <w:sz w:val="22"/>
          <w:szCs w:val="22"/>
        </w:rPr>
      </w:pPr>
      <w:r w:rsidRPr="003969F7">
        <w:rPr>
          <w:rFonts w:ascii="Arial" w:hAnsi="Arial" w:cs="Arial"/>
          <w:b/>
          <w:sz w:val="22"/>
          <w:szCs w:val="22"/>
        </w:rPr>
        <w:t>7.</w:t>
      </w:r>
      <w:r w:rsidRPr="003969F7">
        <w:rPr>
          <w:rFonts w:ascii="Arial" w:hAnsi="Arial" w:cs="Arial"/>
          <w:sz w:val="22"/>
          <w:szCs w:val="22"/>
        </w:rPr>
        <w:tab/>
      </w:r>
      <w:r w:rsidRPr="003969F7">
        <w:rPr>
          <w:rFonts w:ascii="Arial" w:hAnsi="Arial" w:cs="Arial"/>
          <w:b/>
          <w:sz w:val="22"/>
          <w:szCs w:val="22"/>
        </w:rPr>
        <w:t>Decisions</w:t>
      </w:r>
    </w:p>
    <w:p w14:paraId="4947ED39" w14:textId="77777777" w:rsidR="00F11A89" w:rsidRPr="003969F7" w:rsidRDefault="00F11A89" w:rsidP="00F11A89">
      <w:pPr>
        <w:ind w:left="720" w:hanging="720"/>
        <w:jc w:val="both"/>
        <w:rPr>
          <w:rFonts w:ascii="Arial" w:hAnsi="Arial" w:cs="Arial"/>
          <w:sz w:val="22"/>
          <w:szCs w:val="22"/>
        </w:rPr>
      </w:pPr>
      <w:r w:rsidRPr="003969F7">
        <w:rPr>
          <w:rFonts w:ascii="Arial" w:hAnsi="Arial" w:cs="Arial"/>
          <w:sz w:val="22"/>
          <w:szCs w:val="22"/>
        </w:rPr>
        <w:t>7.1</w:t>
      </w:r>
      <w:r w:rsidRPr="003969F7">
        <w:rPr>
          <w:rFonts w:ascii="Arial" w:hAnsi="Arial" w:cs="Arial"/>
          <w:sz w:val="22"/>
          <w:szCs w:val="22"/>
        </w:rPr>
        <w:tab/>
        <w:t>When reaching decisions on any matter you must have regard to any relevant advice provided to you by</w:t>
      </w:r>
    </w:p>
    <w:p w14:paraId="6764876F" w14:textId="77777777" w:rsidR="00F11A89" w:rsidRPr="003969F7" w:rsidRDefault="00F11A89" w:rsidP="00F11A89">
      <w:pPr>
        <w:ind w:left="1440" w:hanging="720"/>
        <w:jc w:val="both"/>
        <w:rPr>
          <w:rFonts w:ascii="Arial" w:hAnsi="Arial" w:cs="Arial"/>
          <w:sz w:val="22"/>
          <w:szCs w:val="22"/>
        </w:rPr>
      </w:pPr>
      <w:r w:rsidRPr="003969F7">
        <w:rPr>
          <w:rFonts w:ascii="Arial" w:hAnsi="Arial" w:cs="Arial"/>
          <w:sz w:val="22"/>
          <w:szCs w:val="22"/>
        </w:rPr>
        <w:t>a.</w:t>
      </w:r>
      <w:r w:rsidRPr="003969F7">
        <w:rPr>
          <w:rFonts w:ascii="Arial" w:hAnsi="Arial" w:cs="Arial"/>
          <w:sz w:val="22"/>
          <w:szCs w:val="22"/>
        </w:rPr>
        <w:tab/>
        <w:t xml:space="preserve">The Council’s chief finance officer; or </w:t>
      </w:r>
    </w:p>
    <w:p w14:paraId="16ACA477" w14:textId="77777777" w:rsidR="00F11A89" w:rsidRPr="003969F7" w:rsidRDefault="00F11A89" w:rsidP="00F11A89">
      <w:pPr>
        <w:ind w:left="1440" w:hanging="720"/>
        <w:jc w:val="both"/>
        <w:rPr>
          <w:rFonts w:ascii="Arial" w:hAnsi="Arial" w:cs="Arial"/>
          <w:sz w:val="22"/>
          <w:szCs w:val="22"/>
        </w:rPr>
      </w:pPr>
      <w:r w:rsidRPr="003969F7">
        <w:rPr>
          <w:rFonts w:ascii="Arial" w:hAnsi="Arial" w:cs="Arial"/>
          <w:sz w:val="22"/>
          <w:szCs w:val="22"/>
        </w:rPr>
        <w:t xml:space="preserve">b. </w:t>
      </w:r>
      <w:r w:rsidRPr="003969F7">
        <w:rPr>
          <w:rFonts w:ascii="Arial" w:hAnsi="Arial" w:cs="Arial"/>
          <w:sz w:val="22"/>
          <w:szCs w:val="22"/>
        </w:rPr>
        <w:tab/>
        <w:t xml:space="preserve">The Council’s monitoring officer, </w:t>
      </w:r>
    </w:p>
    <w:p w14:paraId="782E155C" w14:textId="77777777" w:rsidR="00F11A89" w:rsidRPr="003969F7" w:rsidRDefault="00F11A89" w:rsidP="00F11A89">
      <w:pPr>
        <w:ind w:left="720" w:hanging="709"/>
        <w:jc w:val="both"/>
        <w:rPr>
          <w:rFonts w:ascii="Arial" w:hAnsi="Arial" w:cs="Arial"/>
          <w:sz w:val="22"/>
          <w:szCs w:val="22"/>
        </w:rPr>
      </w:pPr>
      <w:r w:rsidRPr="003969F7">
        <w:rPr>
          <w:rFonts w:ascii="Arial" w:hAnsi="Arial" w:cs="Arial"/>
          <w:sz w:val="22"/>
          <w:szCs w:val="22"/>
        </w:rPr>
        <w:tab/>
        <w:t xml:space="preserve">where that officer is acting pursuant to his or her personal statutory duties. </w:t>
      </w:r>
    </w:p>
    <w:p w14:paraId="1AF66A1A" w14:textId="77777777" w:rsidR="00F11A89" w:rsidRPr="003969F7" w:rsidRDefault="00F11A89" w:rsidP="00F11A89">
      <w:pPr>
        <w:tabs>
          <w:tab w:val="left" w:pos="709"/>
        </w:tabs>
        <w:ind w:left="1276" w:firstLine="11"/>
        <w:jc w:val="both"/>
        <w:rPr>
          <w:rFonts w:ascii="Arial" w:hAnsi="Arial" w:cs="Arial"/>
          <w:sz w:val="22"/>
          <w:szCs w:val="22"/>
        </w:rPr>
      </w:pPr>
    </w:p>
    <w:p w14:paraId="7A512EB3" w14:textId="77777777" w:rsidR="00F11A89" w:rsidRPr="003969F7" w:rsidRDefault="00F11A89" w:rsidP="00F11A89">
      <w:pPr>
        <w:pStyle w:val="ListParagraph"/>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rPr>
      </w:pPr>
      <w:r w:rsidRPr="003969F7">
        <w:rPr>
          <w:rFonts w:ascii="Arial" w:hAnsi="Arial" w:cs="Arial"/>
          <w:sz w:val="22"/>
          <w:szCs w:val="22"/>
        </w:rPr>
        <w:t xml:space="preserve">You must give reasons for all decisions in accordance with any statutory requirements and any reasonable additional requirements imposed by your authority. </w:t>
      </w:r>
    </w:p>
    <w:p w14:paraId="17797F44" w14:textId="77777777" w:rsidR="00F11A89" w:rsidRDefault="00F11A89" w:rsidP="00F11A89">
      <w:pPr>
        <w:jc w:val="both"/>
        <w:rPr>
          <w:rFonts w:ascii="Arial" w:hAnsi="Arial" w:cs="Arial"/>
          <w:sz w:val="22"/>
          <w:szCs w:val="22"/>
        </w:rPr>
      </w:pPr>
    </w:p>
    <w:p w14:paraId="2B141F75" w14:textId="77777777" w:rsidR="00F11A89" w:rsidRPr="003969F7" w:rsidRDefault="00F11A89" w:rsidP="00F11A89">
      <w:pPr>
        <w:jc w:val="both"/>
        <w:rPr>
          <w:rFonts w:ascii="Arial" w:hAnsi="Arial" w:cs="Arial"/>
          <w:sz w:val="22"/>
          <w:szCs w:val="22"/>
        </w:rPr>
      </w:pPr>
    </w:p>
    <w:p w14:paraId="3E07977B" w14:textId="77777777" w:rsidR="00F11A89" w:rsidRPr="003969F7" w:rsidRDefault="00F11A89" w:rsidP="00F11A89">
      <w:pPr>
        <w:jc w:val="both"/>
        <w:outlineLvl w:val="1"/>
        <w:rPr>
          <w:rFonts w:ascii="Arial" w:hAnsi="Arial" w:cs="Arial"/>
          <w:b/>
          <w:sz w:val="22"/>
          <w:szCs w:val="22"/>
        </w:rPr>
      </w:pPr>
      <w:bookmarkStart w:id="1" w:name="_Toc334007695"/>
      <w:r w:rsidRPr="003969F7">
        <w:rPr>
          <w:rFonts w:ascii="Arial" w:hAnsi="Arial" w:cs="Arial"/>
          <w:b/>
          <w:sz w:val="22"/>
          <w:szCs w:val="22"/>
        </w:rPr>
        <w:t>Part 2 - Disclosable pecuniary interests</w:t>
      </w:r>
      <w:bookmarkEnd w:id="1"/>
    </w:p>
    <w:p w14:paraId="444B2A91" w14:textId="77777777" w:rsidR="00F11A89" w:rsidRPr="003969F7" w:rsidRDefault="00F11A89" w:rsidP="00F11A89">
      <w:pPr>
        <w:jc w:val="both"/>
        <w:rPr>
          <w:rFonts w:ascii="Arial" w:hAnsi="Arial" w:cs="Arial"/>
          <w:b/>
          <w:sz w:val="22"/>
          <w:szCs w:val="22"/>
        </w:rPr>
      </w:pPr>
    </w:p>
    <w:p w14:paraId="12ACD133" w14:textId="77777777" w:rsidR="00F11A89" w:rsidRPr="003969F7" w:rsidRDefault="00F11A89" w:rsidP="00F11A89">
      <w:pPr>
        <w:jc w:val="both"/>
        <w:rPr>
          <w:rFonts w:ascii="Arial" w:hAnsi="Arial" w:cs="Arial"/>
          <w:b/>
          <w:sz w:val="22"/>
          <w:szCs w:val="22"/>
        </w:rPr>
      </w:pPr>
      <w:r w:rsidRPr="003969F7">
        <w:rPr>
          <w:rFonts w:ascii="Arial" w:hAnsi="Arial" w:cs="Arial"/>
          <w:b/>
          <w:sz w:val="22"/>
          <w:szCs w:val="22"/>
        </w:rPr>
        <w:t xml:space="preserve">8. </w:t>
      </w:r>
      <w:r w:rsidRPr="003969F7">
        <w:rPr>
          <w:rFonts w:ascii="Arial" w:hAnsi="Arial" w:cs="Arial"/>
          <w:b/>
          <w:sz w:val="22"/>
          <w:szCs w:val="22"/>
        </w:rPr>
        <w:tab/>
        <w:t>Notification of disclosable pecuniary interests</w:t>
      </w:r>
    </w:p>
    <w:p w14:paraId="0AE240D0" w14:textId="77777777" w:rsidR="00F11A89" w:rsidRPr="003969F7" w:rsidRDefault="00F11A89" w:rsidP="00F11A89">
      <w:pPr>
        <w:ind w:left="720" w:hanging="720"/>
        <w:jc w:val="both"/>
        <w:rPr>
          <w:rFonts w:ascii="Arial" w:hAnsi="Arial" w:cs="Arial"/>
          <w:sz w:val="22"/>
          <w:szCs w:val="22"/>
        </w:rPr>
      </w:pPr>
      <w:r w:rsidRPr="003969F7">
        <w:rPr>
          <w:rFonts w:ascii="Arial" w:hAnsi="Arial" w:cs="Arial"/>
          <w:sz w:val="22"/>
          <w:szCs w:val="22"/>
        </w:rPr>
        <w:t>8.1</w:t>
      </w:r>
      <w:r w:rsidRPr="003969F7">
        <w:rPr>
          <w:rFonts w:ascii="Arial" w:hAnsi="Arial" w:cs="Arial"/>
          <w:sz w:val="22"/>
          <w:szCs w:val="22"/>
        </w:rPr>
        <w:tab/>
        <w:t xml:space="preserve">Within 28 days of becoming a member or co-opted member, you must notify the Monitoring Officer of any ‘disclosable pecuniary </w:t>
      </w:r>
      <w:proofErr w:type="gramStart"/>
      <w:r w:rsidRPr="003969F7">
        <w:rPr>
          <w:rFonts w:ascii="Arial" w:hAnsi="Arial" w:cs="Arial"/>
          <w:sz w:val="22"/>
          <w:szCs w:val="22"/>
        </w:rPr>
        <w:t>interests’</w:t>
      </w:r>
      <w:proofErr w:type="gramEnd"/>
      <w:r w:rsidRPr="003969F7">
        <w:rPr>
          <w:rFonts w:ascii="Arial" w:hAnsi="Arial" w:cs="Arial"/>
          <w:sz w:val="22"/>
          <w:szCs w:val="22"/>
        </w:rPr>
        <w:t>.</w:t>
      </w:r>
    </w:p>
    <w:p w14:paraId="24DD1048" w14:textId="77777777" w:rsidR="00F11A89" w:rsidRPr="003969F7" w:rsidRDefault="00F11A89" w:rsidP="00F11A89">
      <w:pPr>
        <w:jc w:val="both"/>
        <w:rPr>
          <w:rFonts w:ascii="Arial" w:hAnsi="Arial" w:cs="Arial"/>
          <w:sz w:val="22"/>
          <w:szCs w:val="22"/>
        </w:rPr>
      </w:pPr>
    </w:p>
    <w:p w14:paraId="4FC64DC8" w14:textId="77777777" w:rsidR="00F11A89" w:rsidRPr="003969F7" w:rsidRDefault="00F11A89" w:rsidP="00F11A89">
      <w:pPr>
        <w:ind w:left="720"/>
        <w:jc w:val="both"/>
        <w:rPr>
          <w:rFonts w:ascii="Arial" w:hAnsi="Arial" w:cs="Arial"/>
          <w:sz w:val="22"/>
          <w:szCs w:val="22"/>
        </w:rPr>
      </w:pPr>
      <w:r w:rsidRPr="003969F7">
        <w:rPr>
          <w:rFonts w:ascii="Arial" w:hAnsi="Arial" w:cs="Arial"/>
          <w:sz w:val="22"/>
          <w:szCs w:val="22"/>
        </w:rPr>
        <w:t>[</w:t>
      </w:r>
      <w:r w:rsidRPr="003969F7">
        <w:rPr>
          <w:rFonts w:ascii="Arial" w:hAnsi="Arial" w:cs="Arial"/>
          <w:i/>
          <w:sz w:val="22"/>
          <w:szCs w:val="22"/>
        </w:rPr>
        <w:t>Note: Existing members and co-opted members of the Council to notify the Monitoring Officer of disclosable pecuniary interests within 28 days of the adoption of the Code</w:t>
      </w:r>
      <w:r w:rsidRPr="003969F7">
        <w:rPr>
          <w:rFonts w:ascii="Arial" w:hAnsi="Arial" w:cs="Arial"/>
          <w:sz w:val="22"/>
          <w:szCs w:val="22"/>
        </w:rPr>
        <w:t>]</w:t>
      </w:r>
    </w:p>
    <w:p w14:paraId="05A2D145" w14:textId="77777777" w:rsidR="00F11A89" w:rsidRPr="003969F7" w:rsidRDefault="00F11A89" w:rsidP="00F11A89">
      <w:pPr>
        <w:jc w:val="both"/>
        <w:rPr>
          <w:rFonts w:ascii="Arial" w:hAnsi="Arial" w:cs="Arial"/>
          <w:sz w:val="22"/>
          <w:szCs w:val="22"/>
        </w:rPr>
      </w:pPr>
    </w:p>
    <w:p w14:paraId="5242EEDA" w14:textId="77777777" w:rsidR="00F11A89" w:rsidRPr="003969F7" w:rsidRDefault="00F11A89" w:rsidP="00F11A89">
      <w:pPr>
        <w:ind w:left="720" w:hanging="720"/>
        <w:jc w:val="both"/>
        <w:rPr>
          <w:rFonts w:ascii="Arial" w:hAnsi="Arial" w:cs="Arial"/>
          <w:sz w:val="22"/>
          <w:szCs w:val="22"/>
        </w:rPr>
      </w:pPr>
      <w:r w:rsidRPr="003969F7">
        <w:rPr>
          <w:rFonts w:ascii="Arial" w:hAnsi="Arial" w:cs="Arial"/>
          <w:sz w:val="22"/>
          <w:szCs w:val="22"/>
        </w:rPr>
        <w:t>8.2</w:t>
      </w:r>
      <w:r w:rsidRPr="003969F7">
        <w:rPr>
          <w:rFonts w:ascii="Arial" w:hAnsi="Arial" w:cs="Arial"/>
          <w:sz w:val="22"/>
          <w:szCs w:val="22"/>
        </w:rPr>
        <w:tab/>
        <w:t>A ‘disclosable pecuniary interest’ is an interest of yourself, or of your partner if you are aware of your partner's interest, within the descriptions set out in the table below.</w:t>
      </w:r>
    </w:p>
    <w:p w14:paraId="6CD1F02B" w14:textId="77777777" w:rsidR="00F11A89" w:rsidRPr="003969F7" w:rsidRDefault="00F11A89" w:rsidP="00F11A89">
      <w:pPr>
        <w:jc w:val="both"/>
        <w:rPr>
          <w:rFonts w:ascii="Arial" w:hAnsi="Arial" w:cs="Arial"/>
          <w:sz w:val="22"/>
          <w:szCs w:val="22"/>
        </w:rPr>
      </w:pPr>
    </w:p>
    <w:p w14:paraId="4CF78CB1" w14:textId="77777777" w:rsidR="00F11A89" w:rsidRPr="003969F7" w:rsidRDefault="00F11A89" w:rsidP="00F11A89">
      <w:pPr>
        <w:ind w:left="720" w:hanging="720"/>
        <w:jc w:val="both"/>
        <w:rPr>
          <w:rFonts w:ascii="Arial" w:hAnsi="Arial" w:cs="Arial"/>
          <w:sz w:val="22"/>
          <w:szCs w:val="22"/>
        </w:rPr>
      </w:pPr>
      <w:r w:rsidRPr="003969F7">
        <w:rPr>
          <w:rFonts w:ascii="Arial" w:hAnsi="Arial" w:cs="Arial"/>
          <w:sz w:val="22"/>
          <w:szCs w:val="22"/>
        </w:rPr>
        <w:t>8.3</w:t>
      </w:r>
      <w:r w:rsidRPr="003969F7">
        <w:rPr>
          <w:rFonts w:ascii="Arial" w:hAnsi="Arial" w:cs="Arial"/>
          <w:sz w:val="22"/>
          <w:szCs w:val="22"/>
        </w:rPr>
        <w:tab/>
        <w:t>"Partner" means a spouse or civil partner, or a person with whom you are living as husband or wife, or a person with whom you are living as if you are civil partners.</w:t>
      </w:r>
    </w:p>
    <w:p w14:paraId="4FDD51DE" w14:textId="77777777" w:rsidR="00F11A89" w:rsidRPr="003969F7" w:rsidRDefault="00F11A89" w:rsidP="00F11A89">
      <w:pPr>
        <w:jc w:val="both"/>
        <w:rPr>
          <w:rFonts w:ascii="Arial" w:hAnsi="Arial" w:cs="Arial"/>
          <w:sz w:val="22"/>
          <w:szCs w:val="22"/>
        </w:rPr>
      </w:pPr>
    </w:p>
    <w:tbl>
      <w:tblPr>
        <w:tblStyle w:val="TableGrid"/>
        <w:tblW w:w="0" w:type="auto"/>
        <w:tblInd w:w="704" w:type="dxa"/>
        <w:tblLook w:val="01E0" w:firstRow="1" w:lastRow="1" w:firstColumn="1" w:lastColumn="1" w:noHBand="0" w:noVBand="0"/>
      </w:tblPr>
      <w:tblGrid>
        <w:gridCol w:w="2268"/>
        <w:gridCol w:w="6604"/>
      </w:tblGrid>
      <w:tr w:rsidR="00F11A89" w:rsidRPr="003969F7" w14:paraId="3A9A632E" w14:textId="77777777" w:rsidTr="00E84452">
        <w:tc>
          <w:tcPr>
            <w:tcW w:w="2268" w:type="dxa"/>
          </w:tcPr>
          <w:p w14:paraId="789A9D3E" w14:textId="77777777" w:rsidR="00F11A89" w:rsidRPr="003969F7" w:rsidRDefault="00F11A89" w:rsidP="00E64883">
            <w:pPr>
              <w:ind w:left="720"/>
              <w:jc w:val="both"/>
              <w:rPr>
                <w:rFonts w:ascii="Arial" w:hAnsi="Arial" w:cs="Arial"/>
                <w:b/>
                <w:sz w:val="22"/>
                <w:szCs w:val="22"/>
              </w:rPr>
            </w:pPr>
            <w:r w:rsidRPr="003969F7">
              <w:rPr>
                <w:rFonts w:ascii="Arial" w:hAnsi="Arial" w:cs="Arial"/>
                <w:b/>
                <w:sz w:val="22"/>
                <w:szCs w:val="22"/>
              </w:rPr>
              <w:t>Subject</w:t>
            </w:r>
          </w:p>
        </w:tc>
        <w:tc>
          <w:tcPr>
            <w:tcW w:w="6604" w:type="dxa"/>
          </w:tcPr>
          <w:p w14:paraId="5E8F4D6E" w14:textId="77777777" w:rsidR="00F11A89" w:rsidRPr="003969F7" w:rsidRDefault="00F11A89" w:rsidP="00E64883">
            <w:pPr>
              <w:jc w:val="both"/>
              <w:rPr>
                <w:rFonts w:ascii="Arial" w:hAnsi="Arial" w:cs="Arial"/>
                <w:b/>
                <w:sz w:val="22"/>
                <w:szCs w:val="22"/>
              </w:rPr>
            </w:pPr>
            <w:r w:rsidRPr="003969F7">
              <w:rPr>
                <w:rFonts w:ascii="Arial" w:hAnsi="Arial" w:cs="Arial"/>
                <w:b/>
                <w:sz w:val="22"/>
                <w:szCs w:val="22"/>
              </w:rPr>
              <w:t>Description</w:t>
            </w:r>
          </w:p>
        </w:tc>
      </w:tr>
      <w:tr w:rsidR="00F11A89" w:rsidRPr="003969F7" w14:paraId="0832CB3D" w14:textId="77777777" w:rsidTr="00E84452">
        <w:tc>
          <w:tcPr>
            <w:tcW w:w="2268" w:type="dxa"/>
          </w:tcPr>
          <w:p w14:paraId="4FDBBCF8" w14:textId="77777777" w:rsidR="00F11A89" w:rsidRPr="003969F7" w:rsidRDefault="00F11A89" w:rsidP="00E64883">
            <w:pPr>
              <w:jc w:val="both"/>
              <w:rPr>
                <w:rFonts w:ascii="Arial" w:hAnsi="Arial" w:cs="Arial"/>
                <w:sz w:val="22"/>
                <w:szCs w:val="22"/>
              </w:rPr>
            </w:pPr>
            <w:r w:rsidRPr="003969F7">
              <w:rPr>
                <w:rFonts w:ascii="Arial" w:hAnsi="Arial" w:cs="Arial"/>
                <w:sz w:val="22"/>
                <w:szCs w:val="22"/>
              </w:rPr>
              <w:t>Employment, office, trade, profession or vocation</w:t>
            </w:r>
          </w:p>
          <w:p w14:paraId="3BED4718" w14:textId="77777777" w:rsidR="00F11A89" w:rsidRPr="003969F7" w:rsidRDefault="00F11A89" w:rsidP="00E64883">
            <w:pPr>
              <w:jc w:val="both"/>
              <w:rPr>
                <w:rFonts w:ascii="Arial" w:hAnsi="Arial" w:cs="Arial"/>
                <w:sz w:val="22"/>
                <w:szCs w:val="22"/>
              </w:rPr>
            </w:pPr>
          </w:p>
          <w:p w14:paraId="18CD24C2" w14:textId="77777777" w:rsidR="00F11A89" w:rsidRPr="003969F7" w:rsidRDefault="00F11A89" w:rsidP="00E64883">
            <w:pPr>
              <w:jc w:val="both"/>
              <w:rPr>
                <w:rFonts w:ascii="Arial" w:hAnsi="Arial" w:cs="Arial"/>
                <w:sz w:val="22"/>
                <w:szCs w:val="22"/>
              </w:rPr>
            </w:pPr>
            <w:r w:rsidRPr="003969F7">
              <w:rPr>
                <w:rFonts w:ascii="Arial" w:hAnsi="Arial" w:cs="Arial"/>
                <w:sz w:val="22"/>
                <w:szCs w:val="22"/>
              </w:rPr>
              <w:t>Sponsorship</w:t>
            </w:r>
          </w:p>
          <w:p w14:paraId="1107F36E" w14:textId="77777777" w:rsidR="00F11A89" w:rsidRPr="003969F7" w:rsidRDefault="00F11A89" w:rsidP="00E64883">
            <w:pPr>
              <w:jc w:val="both"/>
              <w:rPr>
                <w:rFonts w:ascii="Arial" w:hAnsi="Arial" w:cs="Arial"/>
                <w:sz w:val="22"/>
                <w:szCs w:val="22"/>
              </w:rPr>
            </w:pPr>
          </w:p>
          <w:p w14:paraId="79128B57" w14:textId="77777777" w:rsidR="00F11A89" w:rsidRPr="003969F7" w:rsidRDefault="00F11A89" w:rsidP="00E64883">
            <w:pPr>
              <w:jc w:val="both"/>
              <w:rPr>
                <w:rFonts w:ascii="Arial" w:hAnsi="Arial" w:cs="Arial"/>
                <w:sz w:val="22"/>
                <w:szCs w:val="22"/>
              </w:rPr>
            </w:pPr>
          </w:p>
          <w:p w14:paraId="57787447" w14:textId="77777777" w:rsidR="00F11A89" w:rsidRPr="003969F7" w:rsidRDefault="00F11A89" w:rsidP="00E64883">
            <w:pPr>
              <w:jc w:val="both"/>
              <w:rPr>
                <w:rFonts w:ascii="Arial" w:hAnsi="Arial" w:cs="Arial"/>
                <w:sz w:val="22"/>
                <w:szCs w:val="22"/>
              </w:rPr>
            </w:pPr>
          </w:p>
          <w:p w14:paraId="4311A262" w14:textId="77777777" w:rsidR="00F11A89" w:rsidRPr="003969F7" w:rsidRDefault="00F11A89" w:rsidP="00E64883">
            <w:pPr>
              <w:jc w:val="both"/>
              <w:rPr>
                <w:rFonts w:ascii="Arial" w:hAnsi="Arial" w:cs="Arial"/>
                <w:sz w:val="22"/>
                <w:szCs w:val="22"/>
              </w:rPr>
            </w:pPr>
          </w:p>
          <w:p w14:paraId="168F543C" w14:textId="77777777" w:rsidR="00F11A89" w:rsidRPr="003969F7" w:rsidRDefault="00F11A89" w:rsidP="00E64883">
            <w:pPr>
              <w:jc w:val="both"/>
              <w:rPr>
                <w:rFonts w:ascii="Arial" w:hAnsi="Arial" w:cs="Arial"/>
                <w:sz w:val="22"/>
                <w:szCs w:val="22"/>
              </w:rPr>
            </w:pPr>
          </w:p>
          <w:p w14:paraId="139F31FB" w14:textId="77777777" w:rsidR="00F11A89" w:rsidRPr="003969F7" w:rsidRDefault="00F11A89" w:rsidP="00E64883">
            <w:pPr>
              <w:jc w:val="both"/>
              <w:rPr>
                <w:rFonts w:ascii="Arial" w:hAnsi="Arial" w:cs="Arial"/>
                <w:sz w:val="22"/>
                <w:szCs w:val="22"/>
              </w:rPr>
            </w:pPr>
          </w:p>
          <w:p w14:paraId="5D4D15CA" w14:textId="77777777" w:rsidR="00F11A89" w:rsidRPr="003969F7" w:rsidRDefault="00F11A89" w:rsidP="00E64883">
            <w:pPr>
              <w:jc w:val="both"/>
              <w:rPr>
                <w:rFonts w:ascii="Arial" w:hAnsi="Arial" w:cs="Arial"/>
                <w:sz w:val="22"/>
                <w:szCs w:val="22"/>
              </w:rPr>
            </w:pPr>
          </w:p>
          <w:p w14:paraId="7149DBA5" w14:textId="77777777" w:rsidR="00F11A89" w:rsidRPr="003969F7" w:rsidRDefault="00F11A89" w:rsidP="00E64883">
            <w:pPr>
              <w:jc w:val="both"/>
              <w:rPr>
                <w:rFonts w:ascii="Arial" w:hAnsi="Arial" w:cs="Arial"/>
                <w:sz w:val="22"/>
                <w:szCs w:val="22"/>
              </w:rPr>
            </w:pPr>
          </w:p>
          <w:p w14:paraId="397C2D0C" w14:textId="77777777" w:rsidR="00F11A89" w:rsidRPr="003969F7" w:rsidRDefault="00F11A89" w:rsidP="00E64883">
            <w:pPr>
              <w:jc w:val="both"/>
              <w:rPr>
                <w:rFonts w:ascii="Arial" w:hAnsi="Arial" w:cs="Arial"/>
                <w:sz w:val="22"/>
                <w:szCs w:val="22"/>
              </w:rPr>
            </w:pPr>
          </w:p>
          <w:p w14:paraId="6BD8F29C" w14:textId="77777777" w:rsidR="00F11A89" w:rsidRPr="003969F7" w:rsidRDefault="00F11A89" w:rsidP="00E64883">
            <w:pPr>
              <w:jc w:val="both"/>
              <w:rPr>
                <w:rFonts w:ascii="Arial" w:hAnsi="Arial" w:cs="Arial"/>
                <w:sz w:val="22"/>
                <w:szCs w:val="22"/>
              </w:rPr>
            </w:pPr>
            <w:r w:rsidRPr="003969F7">
              <w:rPr>
                <w:rFonts w:ascii="Arial" w:hAnsi="Arial" w:cs="Arial"/>
                <w:sz w:val="22"/>
                <w:szCs w:val="22"/>
              </w:rPr>
              <w:t>Contracts</w:t>
            </w:r>
          </w:p>
          <w:p w14:paraId="7CE02EEC" w14:textId="77777777" w:rsidR="00F11A89" w:rsidRPr="003969F7" w:rsidRDefault="00F11A89" w:rsidP="00E64883">
            <w:pPr>
              <w:jc w:val="both"/>
              <w:rPr>
                <w:rFonts w:ascii="Arial" w:hAnsi="Arial" w:cs="Arial"/>
                <w:sz w:val="22"/>
                <w:szCs w:val="22"/>
              </w:rPr>
            </w:pPr>
          </w:p>
          <w:p w14:paraId="3F751570" w14:textId="77777777" w:rsidR="00F11A89" w:rsidRPr="003969F7" w:rsidRDefault="00F11A89" w:rsidP="00E64883">
            <w:pPr>
              <w:jc w:val="both"/>
              <w:rPr>
                <w:rFonts w:ascii="Arial" w:hAnsi="Arial" w:cs="Arial"/>
                <w:sz w:val="22"/>
                <w:szCs w:val="22"/>
              </w:rPr>
            </w:pPr>
          </w:p>
          <w:p w14:paraId="09C42D5A" w14:textId="77777777" w:rsidR="00F11A89" w:rsidRPr="003969F7" w:rsidRDefault="00F11A89" w:rsidP="00E64883">
            <w:pPr>
              <w:jc w:val="both"/>
              <w:rPr>
                <w:rFonts w:ascii="Arial" w:hAnsi="Arial" w:cs="Arial"/>
                <w:sz w:val="22"/>
                <w:szCs w:val="22"/>
              </w:rPr>
            </w:pPr>
          </w:p>
          <w:p w14:paraId="460C89FF" w14:textId="77777777" w:rsidR="00F11A89" w:rsidRPr="003969F7" w:rsidRDefault="00F11A89" w:rsidP="00E64883">
            <w:pPr>
              <w:jc w:val="both"/>
              <w:rPr>
                <w:rFonts w:ascii="Arial" w:hAnsi="Arial" w:cs="Arial"/>
                <w:sz w:val="22"/>
                <w:szCs w:val="22"/>
              </w:rPr>
            </w:pPr>
          </w:p>
          <w:p w14:paraId="6A16CD3B" w14:textId="77777777" w:rsidR="00F11A89" w:rsidRPr="003969F7" w:rsidRDefault="00F11A89" w:rsidP="00E64883">
            <w:pPr>
              <w:jc w:val="both"/>
              <w:rPr>
                <w:rFonts w:ascii="Arial" w:hAnsi="Arial" w:cs="Arial"/>
                <w:sz w:val="22"/>
                <w:szCs w:val="22"/>
              </w:rPr>
            </w:pPr>
          </w:p>
          <w:p w14:paraId="07CC4939" w14:textId="77777777" w:rsidR="00F11A89" w:rsidRPr="003969F7" w:rsidRDefault="00F11A89" w:rsidP="00E64883">
            <w:pPr>
              <w:jc w:val="both"/>
              <w:rPr>
                <w:rFonts w:ascii="Arial" w:hAnsi="Arial" w:cs="Arial"/>
                <w:sz w:val="22"/>
                <w:szCs w:val="22"/>
              </w:rPr>
            </w:pPr>
          </w:p>
          <w:p w14:paraId="4321BBB1" w14:textId="77777777" w:rsidR="00F11A89" w:rsidRPr="003969F7" w:rsidRDefault="00F11A89" w:rsidP="00E64883">
            <w:pPr>
              <w:jc w:val="both"/>
              <w:rPr>
                <w:rFonts w:ascii="Arial" w:hAnsi="Arial" w:cs="Arial"/>
                <w:sz w:val="22"/>
                <w:szCs w:val="22"/>
              </w:rPr>
            </w:pPr>
            <w:r w:rsidRPr="003969F7">
              <w:rPr>
                <w:rFonts w:ascii="Arial" w:hAnsi="Arial" w:cs="Arial"/>
                <w:sz w:val="22"/>
                <w:szCs w:val="22"/>
              </w:rPr>
              <w:t>Land</w:t>
            </w:r>
          </w:p>
          <w:p w14:paraId="002A40AF" w14:textId="77777777" w:rsidR="00F11A89" w:rsidRPr="003969F7" w:rsidRDefault="00F11A89" w:rsidP="00E64883">
            <w:pPr>
              <w:jc w:val="both"/>
              <w:rPr>
                <w:rFonts w:ascii="Arial" w:hAnsi="Arial" w:cs="Arial"/>
                <w:sz w:val="22"/>
                <w:szCs w:val="22"/>
              </w:rPr>
            </w:pPr>
          </w:p>
          <w:p w14:paraId="700022B5" w14:textId="77777777" w:rsidR="00F11A89" w:rsidRPr="003969F7" w:rsidRDefault="00F11A89" w:rsidP="00E64883">
            <w:pPr>
              <w:jc w:val="both"/>
              <w:rPr>
                <w:rFonts w:ascii="Arial" w:hAnsi="Arial" w:cs="Arial"/>
                <w:sz w:val="22"/>
                <w:szCs w:val="22"/>
              </w:rPr>
            </w:pPr>
          </w:p>
          <w:p w14:paraId="50406F3E" w14:textId="77777777" w:rsidR="00F11A89" w:rsidRPr="003969F7" w:rsidRDefault="00F11A89" w:rsidP="00E64883">
            <w:pPr>
              <w:jc w:val="both"/>
              <w:rPr>
                <w:rFonts w:ascii="Arial" w:hAnsi="Arial" w:cs="Arial"/>
                <w:sz w:val="22"/>
                <w:szCs w:val="22"/>
              </w:rPr>
            </w:pPr>
            <w:proofErr w:type="spellStart"/>
            <w:r w:rsidRPr="003969F7">
              <w:rPr>
                <w:rFonts w:ascii="Arial" w:hAnsi="Arial" w:cs="Arial"/>
                <w:sz w:val="22"/>
                <w:szCs w:val="22"/>
              </w:rPr>
              <w:t>Licences</w:t>
            </w:r>
            <w:proofErr w:type="spellEnd"/>
          </w:p>
          <w:p w14:paraId="52F87E8E" w14:textId="77777777" w:rsidR="00F11A89" w:rsidRPr="003969F7" w:rsidRDefault="00F11A89" w:rsidP="00E64883">
            <w:pPr>
              <w:jc w:val="both"/>
              <w:rPr>
                <w:rFonts w:ascii="Arial" w:hAnsi="Arial" w:cs="Arial"/>
                <w:sz w:val="22"/>
                <w:szCs w:val="22"/>
              </w:rPr>
            </w:pPr>
          </w:p>
          <w:p w14:paraId="221BF00B" w14:textId="77777777" w:rsidR="00F11A89" w:rsidRPr="003969F7" w:rsidRDefault="00F11A89" w:rsidP="00E64883">
            <w:pPr>
              <w:jc w:val="both"/>
              <w:rPr>
                <w:rFonts w:ascii="Arial" w:hAnsi="Arial" w:cs="Arial"/>
                <w:sz w:val="22"/>
                <w:szCs w:val="22"/>
              </w:rPr>
            </w:pPr>
          </w:p>
          <w:p w14:paraId="24D4A366" w14:textId="77777777" w:rsidR="00F11A89" w:rsidRPr="003969F7" w:rsidRDefault="00F11A89" w:rsidP="00E64883">
            <w:pPr>
              <w:jc w:val="both"/>
              <w:rPr>
                <w:rFonts w:ascii="Arial" w:hAnsi="Arial" w:cs="Arial"/>
                <w:sz w:val="22"/>
                <w:szCs w:val="22"/>
              </w:rPr>
            </w:pPr>
          </w:p>
          <w:p w14:paraId="0C8D4BE3" w14:textId="77777777" w:rsidR="00F11A89" w:rsidRPr="003969F7" w:rsidRDefault="00F11A89" w:rsidP="00E64883">
            <w:pPr>
              <w:jc w:val="both"/>
              <w:rPr>
                <w:rFonts w:ascii="Arial" w:hAnsi="Arial" w:cs="Arial"/>
                <w:sz w:val="22"/>
                <w:szCs w:val="22"/>
              </w:rPr>
            </w:pPr>
            <w:r w:rsidRPr="003969F7">
              <w:rPr>
                <w:rFonts w:ascii="Arial" w:hAnsi="Arial" w:cs="Arial"/>
                <w:sz w:val="22"/>
                <w:szCs w:val="22"/>
              </w:rPr>
              <w:t>Corporate Tenancies</w:t>
            </w:r>
          </w:p>
          <w:p w14:paraId="23A4F00D" w14:textId="77777777" w:rsidR="00F11A89" w:rsidRPr="003969F7" w:rsidRDefault="00F11A89" w:rsidP="00E64883">
            <w:pPr>
              <w:jc w:val="both"/>
              <w:rPr>
                <w:rFonts w:ascii="Arial" w:hAnsi="Arial" w:cs="Arial"/>
                <w:sz w:val="22"/>
                <w:szCs w:val="22"/>
              </w:rPr>
            </w:pPr>
          </w:p>
          <w:p w14:paraId="0999D920" w14:textId="77777777" w:rsidR="00F11A89" w:rsidRPr="003969F7" w:rsidRDefault="00F11A89" w:rsidP="00E64883">
            <w:pPr>
              <w:jc w:val="both"/>
              <w:rPr>
                <w:rFonts w:ascii="Arial" w:hAnsi="Arial" w:cs="Arial"/>
                <w:sz w:val="22"/>
                <w:szCs w:val="22"/>
              </w:rPr>
            </w:pPr>
          </w:p>
          <w:p w14:paraId="6E2B4F27" w14:textId="77777777" w:rsidR="00F11A89" w:rsidRPr="003969F7" w:rsidRDefault="00F11A89" w:rsidP="00E64883">
            <w:pPr>
              <w:jc w:val="both"/>
              <w:rPr>
                <w:rFonts w:ascii="Arial" w:hAnsi="Arial" w:cs="Arial"/>
                <w:sz w:val="22"/>
                <w:szCs w:val="22"/>
              </w:rPr>
            </w:pPr>
          </w:p>
          <w:p w14:paraId="0E8883A8" w14:textId="77777777" w:rsidR="00F11A89" w:rsidRPr="003969F7" w:rsidRDefault="00F11A89" w:rsidP="00E64883">
            <w:pPr>
              <w:jc w:val="both"/>
              <w:rPr>
                <w:rFonts w:ascii="Arial" w:hAnsi="Arial" w:cs="Arial"/>
                <w:sz w:val="22"/>
                <w:szCs w:val="22"/>
              </w:rPr>
            </w:pPr>
          </w:p>
          <w:p w14:paraId="262F7A82" w14:textId="77777777" w:rsidR="00F11A89" w:rsidRPr="003969F7" w:rsidRDefault="00F11A89" w:rsidP="00E64883">
            <w:pPr>
              <w:jc w:val="both"/>
              <w:rPr>
                <w:rFonts w:ascii="Arial" w:hAnsi="Arial" w:cs="Arial"/>
                <w:sz w:val="22"/>
                <w:szCs w:val="22"/>
              </w:rPr>
            </w:pPr>
            <w:r w:rsidRPr="003969F7">
              <w:rPr>
                <w:rFonts w:ascii="Arial" w:hAnsi="Arial" w:cs="Arial"/>
                <w:sz w:val="22"/>
                <w:szCs w:val="22"/>
              </w:rPr>
              <w:t>Securities</w:t>
            </w:r>
          </w:p>
        </w:tc>
        <w:tc>
          <w:tcPr>
            <w:tcW w:w="6604" w:type="dxa"/>
          </w:tcPr>
          <w:p w14:paraId="067B82BB" w14:textId="77777777" w:rsidR="00F11A89" w:rsidRPr="003969F7" w:rsidRDefault="00F11A89" w:rsidP="00E64883">
            <w:pPr>
              <w:jc w:val="both"/>
              <w:rPr>
                <w:rFonts w:ascii="Arial" w:hAnsi="Arial" w:cs="Arial"/>
                <w:sz w:val="22"/>
                <w:szCs w:val="22"/>
              </w:rPr>
            </w:pPr>
            <w:r w:rsidRPr="003969F7">
              <w:rPr>
                <w:rFonts w:ascii="Arial" w:hAnsi="Arial" w:cs="Arial"/>
                <w:sz w:val="22"/>
                <w:szCs w:val="22"/>
              </w:rPr>
              <w:t>Any employment, office, trade, profession or vocation carried on for profit or gain</w:t>
            </w:r>
          </w:p>
          <w:p w14:paraId="4B52E792" w14:textId="77777777" w:rsidR="00F11A89" w:rsidRPr="003969F7" w:rsidRDefault="00F11A89" w:rsidP="00E64883">
            <w:pPr>
              <w:jc w:val="both"/>
              <w:rPr>
                <w:rFonts w:ascii="Arial" w:hAnsi="Arial" w:cs="Arial"/>
                <w:sz w:val="22"/>
                <w:szCs w:val="22"/>
              </w:rPr>
            </w:pPr>
          </w:p>
          <w:p w14:paraId="468AA940" w14:textId="77777777" w:rsidR="00F11A89" w:rsidRPr="003969F7" w:rsidRDefault="00F11A89" w:rsidP="00E64883">
            <w:pPr>
              <w:jc w:val="both"/>
              <w:rPr>
                <w:rFonts w:ascii="Arial" w:hAnsi="Arial" w:cs="Arial"/>
                <w:sz w:val="22"/>
                <w:szCs w:val="22"/>
              </w:rPr>
            </w:pPr>
          </w:p>
          <w:p w14:paraId="508BD497" w14:textId="77777777" w:rsidR="00F11A89" w:rsidRPr="003969F7" w:rsidRDefault="00F11A89" w:rsidP="00E64883">
            <w:pPr>
              <w:jc w:val="both"/>
              <w:rPr>
                <w:rFonts w:ascii="Arial" w:hAnsi="Arial" w:cs="Arial"/>
                <w:sz w:val="22"/>
                <w:szCs w:val="22"/>
              </w:rPr>
            </w:pPr>
            <w:r w:rsidRPr="003969F7">
              <w:rPr>
                <w:rFonts w:ascii="Arial" w:hAnsi="Arial" w:cs="Arial"/>
                <w:sz w:val="22"/>
                <w:szCs w:val="22"/>
              </w:rPr>
              <w:t xml:space="preserve">Any payment or provision of any other financial benefit (other than from the Council) made or provided within the 12 month period prior to notification of the interest in respect of any expenses incurred by you in carrying out duties as a member, or towards your election expenses.  This includes any payment or financial benefit from a trade union within the meaning of the Trade Union and </w:t>
            </w:r>
            <w:proofErr w:type="spellStart"/>
            <w:r w:rsidRPr="003969F7">
              <w:rPr>
                <w:rFonts w:ascii="Arial" w:hAnsi="Arial" w:cs="Arial"/>
                <w:sz w:val="22"/>
                <w:szCs w:val="22"/>
              </w:rPr>
              <w:t>Labour</w:t>
            </w:r>
            <w:proofErr w:type="spellEnd"/>
            <w:r w:rsidRPr="003969F7">
              <w:rPr>
                <w:rFonts w:ascii="Arial" w:hAnsi="Arial" w:cs="Arial"/>
                <w:sz w:val="22"/>
                <w:szCs w:val="22"/>
              </w:rPr>
              <w:t xml:space="preserve"> Relations (Consolidation Act) 1992 (a).</w:t>
            </w:r>
          </w:p>
          <w:p w14:paraId="1F67849E" w14:textId="77777777" w:rsidR="00F11A89" w:rsidRPr="003969F7" w:rsidRDefault="00F11A89" w:rsidP="00E64883">
            <w:pPr>
              <w:jc w:val="both"/>
              <w:rPr>
                <w:rFonts w:ascii="Arial" w:hAnsi="Arial" w:cs="Arial"/>
                <w:sz w:val="22"/>
                <w:szCs w:val="22"/>
              </w:rPr>
            </w:pPr>
          </w:p>
          <w:p w14:paraId="61575A1E" w14:textId="77777777" w:rsidR="00F11A89" w:rsidRPr="003969F7" w:rsidRDefault="00F11A89" w:rsidP="00E64883">
            <w:pPr>
              <w:jc w:val="both"/>
              <w:rPr>
                <w:rFonts w:ascii="Arial" w:hAnsi="Arial" w:cs="Arial"/>
                <w:sz w:val="22"/>
                <w:szCs w:val="22"/>
              </w:rPr>
            </w:pPr>
            <w:r w:rsidRPr="003969F7">
              <w:rPr>
                <w:rFonts w:ascii="Arial" w:hAnsi="Arial" w:cs="Arial"/>
                <w:sz w:val="22"/>
                <w:szCs w:val="22"/>
              </w:rPr>
              <w:t xml:space="preserve">Any contract which is made between you or your partner (or a body in which you or your partner has a beneficial interest) and the Council - </w:t>
            </w:r>
          </w:p>
          <w:p w14:paraId="6F291DFE" w14:textId="77777777" w:rsidR="00F11A89" w:rsidRPr="003969F7" w:rsidRDefault="00F11A89" w:rsidP="00E64883">
            <w:pPr>
              <w:jc w:val="both"/>
              <w:rPr>
                <w:rFonts w:ascii="Arial" w:hAnsi="Arial" w:cs="Arial"/>
                <w:sz w:val="22"/>
                <w:szCs w:val="22"/>
              </w:rPr>
            </w:pPr>
            <w:r w:rsidRPr="003969F7">
              <w:rPr>
                <w:rFonts w:ascii="Arial" w:hAnsi="Arial" w:cs="Arial"/>
                <w:sz w:val="22"/>
                <w:szCs w:val="22"/>
              </w:rPr>
              <w:t xml:space="preserve">(a) under which goods or services are to be provided or works are to be executed: and </w:t>
            </w:r>
          </w:p>
          <w:p w14:paraId="17708519" w14:textId="77777777" w:rsidR="00F11A89" w:rsidRPr="003969F7" w:rsidRDefault="00F11A89" w:rsidP="00E64883">
            <w:pPr>
              <w:jc w:val="both"/>
              <w:rPr>
                <w:rFonts w:ascii="Arial" w:hAnsi="Arial" w:cs="Arial"/>
                <w:sz w:val="22"/>
                <w:szCs w:val="22"/>
              </w:rPr>
            </w:pPr>
            <w:r w:rsidRPr="003969F7">
              <w:rPr>
                <w:rFonts w:ascii="Arial" w:hAnsi="Arial" w:cs="Arial"/>
                <w:sz w:val="22"/>
                <w:szCs w:val="22"/>
              </w:rPr>
              <w:t>(b) which has not been fully discharged.</w:t>
            </w:r>
          </w:p>
          <w:p w14:paraId="52AED23E" w14:textId="77777777" w:rsidR="00F11A89" w:rsidRPr="003969F7" w:rsidRDefault="00F11A89" w:rsidP="00E64883">
            <w:pPr>
              <w:jc w:val="both"/>
              <w:rPr>
                <w:rFonts w:ascii="Arial" w:hAnsi="Arial" w:cs="Arial"/>
                <w:sz w:val="22"/>
                <w:szCs w:val="22"/>
              </w:rPr>
            </w:pPr>
          </w:p>
          <w:p w14:paraId="17C47D47" w14:textId="77777777" w:rsidR="00F11A89" w:rsidRPr="003969F7" w:rsidRDefault="00F11A89" w:rsidP="00E64883">
            <w:pPr>
              <w:jc w:val="both"/>
              <w:rPr>
                <w:rFonts w:ascii="Arial" w:hAnsi="Arial" w:cs="Arial"/>
                <w:sz w:val="22"/>
                <w:szCs w:val="22"/>
              </w:rPr>
            </w:pPr>
            <w:r w:rsidRPr="003969F7">
              <w:rPr>
                <w:rFonts w:ascii="Arial" w:hAnsi="Arial" w:cs="Arial"/>
                <w:sz w:val="22"/>
                <w:szCs w:val="22"/>
              </w:rPr>
              <w:t>Any beneficial interest in land which is within the area of the Oldham Borough.</w:t>
            </w:r>
          </w:p>
          <w:p w14:paraId="6806BDB8" w14:textId="77777777" w:rsidR="00F11A89" w:rsidRPr="003969F7" w:rsidRDefault="00F11A89" w:rsidP="00E64883">
            <w:pPr>
              <w:jc w:val="both"/>
              <w:rPr>
                <w:rFonts w:ascii="Arial" w:hAnsi="Arial" w:cs="Arial"/>
                <w:sz w:val="22"/>
                <w:szCs w:val="22"/>
              </w:rPr>
            </w:pPr>
          </w:p>
          <w:p w14:paraId="65A92D22" w14:textId="77777777" w:rsidR="00F11A89" w:rsidRPr="003969F7" w:rsidRDefault="00F11A89" w:rsidP="00E64883">
            <w:pPr>
              <w:jc w:val="both"/>
              <w:rPr>
                <w:rFonts w:ascii="Arial" w:hAnsi="Arial" w:cs="Arial"/>
                <w:sz w:val="22"/>
                <w:szCs w:val="22"/>
              </w:rPr>
            </w:pPr>
            <w:r w:rsidRPr="003969F7">
              <w:rPr>
                <w:rFonts w:ascii="Arial" w:hAnsi="Arial" w:cs="Arial"/>
                <w:sz w:val="22"/>
                <w:szCs w:val="22"/>
              </w:rPr>
              <w:t xml:space="preserve">Any </w:t>
            </w:r>
            <w:proofErr w:type="spellStart"/>
            <w:r w:rsidRPr="003969F7">
              <w:rPr>
                <w:rFonts w:ascii="Arial" w:hAnsi="Arial" w:cs="Arial"/>
                <w:sz w:val="22"/>
                <w:szCs w:val="22"/>
              </w:rPr>
              <w:t>licence</w:t>
            </w:r>
            <w:proofErr w:type="spellEnd"/>
            <w:r w:rsidRPr="003969F7">
              <w:rPr>
                <w:rFonts w:ascii="Arial" w:hAnsi="Arial" w:cs="Arial"/>
                <w:sz w:val="22"/>
                <w:szCs w:val="22"/>
              </w:rPr>
              <w:t xml:space="preserve"> (alone or jointly with others) to occupy land in the area of the Oldham Borough for a month or longer.</w:t>
            </w:r>
          </w:p>
          <w:p w14:paraId="263563C5" w14:textId="77777777" w:rsidR="00F11A89" w:rsidRPr="003969F7" w:rsidRDefault="00F11A89" w:rsidP="00E64883">
            <w:pPr>
              <w:jc w:val="both"/>
              <w:rPr>
                <w:rFonts w:ascii="Arial" w:hAnsi="Arial" w:cs="Arial"/>
                <w:sz w:val="22"/>
                <w:szCs w:val="22"/>
              </w:rPr>
            </w:pPr>
          </w:p>
          <w:p w14:paraId="69413E0D" w14:textId="77777777" w:rsidR="00F11A89" w:rsidRPr="003969F7" w:rsidRDefault="00F11A89" w:rsidP="00E64883">
            <w:pPr>
              <w:jc w:val="both"/>
              <w:rPr>
                <w:rFonts w:ascii="Arial" w:hAnsi="Arial" w:cs="Arial"/>
                <w:sz w:val="22"/>
                <w:szCs w:val="22"/>
              </w:rPr>
            </w:pPr>
            <w:r w:rsidRPr="003969F7">
              <w:rPr>
                <w:rFonts w:ascii="Arial" w:hAnsi="Arial" w:cs="Arial"/>
                <w:sz w:val="22"/>
                <w:szCs w:val="22"/>
              </w:rPr>
              <w:t xml:space="preserve">Any tenancy where (to your knowledge) - </w:t>
            </w:r>
          </w:p>
          <w:p w14:paraId="06F66F7D" w14:textId="77777777" w:rsidR="00F11A89" w:rsidRPr="003969F7" w:rsidRDefault="00F11A89" w:rsidP="00E64883">
            <w:pPr>
              <w:jc w:val="both"/>
              <w:rPr>
                <w:rFonts w:ascii="Arial" w:hAnsi="Arial" w:cs="Arial"/>
                <w:sz w:val="22"/>
                <w:szCs w:val="22"/>
              </w:rPr>
            </w:pPr>
            <w:r w:rsidRPr="003969F7">
              <w:rPr>
                <w:rFonts w:ascii="Arial" w:hAnsi="Arial" w:cs="Arial"/>
                <w:sz w:val="22"/>
                <w:szCs w:val="22"/>
              </w:rPr>
              <w:t>(a) the landlord is the Council: and</w:t>
            </w:r>
          </w:p>
          <w:p w14:paraId="371FBE11" w14:textId="77777777" w:rsidR="00F11A89" w:rsidRPr="003969F7" w:rsidRDefault="00F11A89" w:rsidP="00E64883">
            <w:pPr>
              <w:jc w:val="both"/>
              <w:rPr>
                <w:rFonts w:ascii="Arial" w:hAnsi="Arial" w:cs="Arial"/>
                <w:sz w:val="22"/>
                <w:szCs w:val="22"/>
              </w:rPr>
            </w:pPr>
            <w:r w:rsidRPr="003969F7">
              <w:rPr>
                <w:rFonts w:ascii="Arial" w:hAnsi="Arial" w:cs="Arial"/>
                <w:sz w:val="22"/>
                <w:szCs w:val="22"/>
              </w:rPr>
              <w:t>(b) the tenant is a body in which you or your partner has a beneficial interest.</w:t>
            </w:r>
          </w:p>
          <w:p w14:paraId="57CB59BB" w14:textId="77777777" w:rsidR="00F11A89" w:rsidRPr="003969F7" w:rsidRDefault="00F11A89" w:rsidP="00E64883">
            <w:pPr>
              <w:jc w:val="both"/>
              <w:rPr>
                <w:rFonts w:ascii="Arial" w:hAnsi="Arial" w:cs="Arial"/>
                <w:sz w:val="22"/>
                <w:szCs w:val="22"/>
              </w:rPr>
            </w:pPr>
          </w:p>
          <w:p w14:paraId="2F3E46AF" w14:textId="77777777" w:rsidR="00F11A89" w:rsidRPr="003969F7" w:rsidRDefault="00F11A89" w:rsidP="00E64883">
            <w:pPr>
              <w:jc w:val="both"/>
              <w:rPr>
                <w:rFonts w:ascii="Arial" w:hAnsi="Arial" w:cs="Arial"/>
                <w:sz w:val="22"/>
                <w:szCs w:val="22"/>
              </w:rPr>
            </w:pPr>
            <w:r w:rsidRPr="003969F7">
              <w:rPr>
                <w:rFonts w:ascii="Arial" w:hAnsi="Arial" w:cs="Arial"/>
                <w:sz w:val="22"/>
                <w:szCs w:val="22"/>
              </w:rPr>
              <w:t>Any beneficial interest in securities of a body where -</w:t>
            </w:r>
          </w:p>
          <w:p w14:paraId="032A62B2" w14:textId="77777777" w:rsidR="00F11A89" w:rsidRPr="003969F7" w:rsidRDefault="00F11A89" w:rsidP="00E64883">
            <w:pPr>
              <w:jc w:val="both"/>
              <w:rPr>
                <w:rFonts w:ascii="Arial" w:hAnsi="Arial" w:cs="Arial"/>
                <w:sz w:val="22"/>
                <w:szCs w:val="22"/>
              </w:rPr>
            </w:pPr>
            <w:r w:rsidRPr="003969F7">
              <w:rPr>
                <w:rFonts w:ascii="Arial" w:hAnsi="Arial" w:cs="Arial"/>
                <w:sz w:val="22"/>
                <w:szCs w:val="22"/>
              </w:rPr>
              <w:t>(a) that body (to your knowledge) has a place of business or land in the area of the Oldham Borough  and</w:t>
            </w:r>
          </w:p>
          <w:p w14:paraId="0C190635" w14:textId="77777777" w:rsidR="00F11A89" w:rsidRPr="003969F7" w:rsidRDefault="00F11A89" w:rsidP="00E64883">
            <w:pPr>
              <w:jc w:val="both"/>
              <w:rPr>
                <w:rFonts w:ascii="Arial" w:hAnsi="Arial" w:cs="Arial"/>
                <w:sz w:val="22"/>
                <w:szCs w:val="22"/>
              </w:rPr>
            </w:pPr>
            <w:r w:rsidRPr="003969F7">
              <w:rPr>
                <w:rFonts w:ascii="Arial" w:hAnsi="Arial" w:cs="Arial"/>
                <w:sz w:val="22"/>
                <w:szCs w:val="22"/>
              </w:rPr>
              <w:t>(b) either -</w:t>
            </w:r>
          </w:p>
          <w:p w14:paraId="370FD3EF" w14:textId="77777777" w:rsidR="00F11A89" w:rsidRPr="003969F7" w:rsidRDefault="00F11A89" w:rsidP="00E64883">
            <w:pPr>
              <w:jc w:val="both"/>
              <w:rPr>
                <w:rFonts w:ascii="Arial" w:hAnsi="Arial" w:cs="Arial"/>
                <w:sz w:val="22"/>
                <w:szCs w:val="22"/>
              </w:rPr>
            </w:pPr>
            <w:r w:rsidRPr="003969F7">
              <w:rPr>
                <w:rFonts w:ascii="Arial" w:hAnsi="Arial" w:cs="Arial"/>
                <w:sz w:val="22"/>
                <w:szCs w:val="22"/>
              </w:rPr>
              <w:t>(</w:t>
            </w:r>
            <w:proofErr w:type="spellStart"/>
            <w:r w:rsidRPr="003969F7">
              <w:rPr>
                <w:rFonts w:ascii="Arial" w:hAnsi="Arial" w:cs="Arial"/>
                <w:sz w:val="22"/>
                <w:szCs w:val="22"/>
              </w:rPr>
              <w:t>i</w:t>
            </w:r>
            <w:proofErr w:type="spellEnd"/>
            <w:r w:rsidRPr="003969F7">
              <w:rPr>
                <w:rFonts w:ascii="Arial" w:hAnsi="Arial" w:cs="Arial"/>
                <w:sz w:val="22"/>
                <w:szCs w:val="22"/>
              </w:rPr>
              <w:t>) the total nominal value of the securities exceeds £25,000 or one hundredth of the total issued share capital of that body; or</w:t>
            </w:r>
          </w:p>
          <w:p w14:paraId="75423687" w14:textId="77777777" w:rsidR="00F11A89" w:rsidRPr="003969F7" w:rsidRDefault="00F11A89" w:rsidP="00E64883">
            <w:pPr>
              <w:jc w:val="both"/>
              <w:rPr>
                <w:rFonts w:ascii="Arial" w:hAnsi="Arial" w:cs="Arial"/>
                <w:sz w:val="22"/>
                <w:szCs w:val="22"/>
              </w:rPr>
            </w:pPr>
            <w:r w:rsidRPr="003969F7">
              <w:rPr>
                <w:rFonts w:ascii="Arial" w:hAnsi="Arial" w:cs="Arial"/>
                <w:sz w:val="22"/>
                <w:szCs w:val="22"/>
              </w:rPr>
              <w:t>(ii) if the share capital of that body is of more than one class, the total nominal value of the shares of any one class in which you or your partner has a beneficial interest exceeds one hundredth of the total issued share capital of that class.</w:t>
            </w:r>
          </w:p>
        </w:tc>
      </w:tr>
    </w:tbl>
    <w:p w14:paraId="1FAB8FBF" w14:textId="77777777" w:rsidR="00F11A89" w:rsidRPr="003969F7" w:rsidRDefault="00F11A89" w:rsidP="00F11A89">
      <w:pPr>
        <w:jc w:val="both"/>
        <w:rPr>
          <w:rFonts w:ascii="Arial" w:hAnsi="Arial" w:cs="Arial"/>
          <w:b/>
          <w:bCs/>
          <w:sz w:val="22"/>
          <w:szCs w:val="22"/>
        </w:rPr>
      </w:pPr>
    </w:p>
    <w:p w14:paraId="13B648CA" w14:textId="77777777" w:rsidR="00F11A89" w:rsidRPr="003969F7" w:rsidRDefault="00F11A89" w:rsidP="00F11A89">
      <w:pPr>
        <w:jc w:val="both"/>
        <w:rPr>
          <w:rFonts w:ascii="Arial" w:hAnsi="Arial" w:cs="Arial"/>
          <w:sz w:val="22"/>
          <w:szCs w:val="22"/>
        </w:rPr>
      </w:pPr>
      <w:r w:rsidRPr="003969F7">
        <w:rPr>
          <w:rFonts w:ascii="Arial" w:hAnsi="Arial" w:cs="Arial"/>
          <w:sz w:val="22"/>
          <w:szCs w:val="22"/>
        </w:rPr>
        <w:t>8.3</w:t>
      </w:r>
      <w:r w:rsidRPr="003969F7">
        <w:rPr>
          <w:rFonts w:ascii="Arial" w:hAnsi="Arial" w:cs="Arial"/>
          <w:sz w:val="22"/>
          <w:szCs w:val="22"/>
        </w:rPr>
        <w:tab/>
        <w:t xml:space="preserve">For the purposes of the above </w:t>
      </w:r>
    </w:p>
    <w:p w14:paraId="53131BEA" w14:textId="77777777" w:rsidR="00F11A89" w:rsidRPr="003969F7" w:rsidRDefault="00F11A89" w:rsidP="00F11A89">
      <w:pPr>
        <w:ind w:left="1440" w:hanging="720"/>
        <w:jc w:val="both"/>
        <w:rPr>
          <w:rFonts w:ascii="Arial" w:hAnsi="Arial" w:cs="Arial"/>
          <w:sz w:val="22"/>
          <w:szCs w:val="22"/>
        </w:rPr>
      </w:pPr>
      <w:r w:rsidRPr="003969F7">
        <w:rPr>
          <w:rFonts w:ascii="Arial" w:hAnsi="Arial" w:cs="Arial"/>
          <w:sz w:val="22"/>
          <w:szCs w:val="22"/>
        </w:rPr>
        <w:t>a.</w:t>
      </w:r>
      <w:r w:rsidRPr="003969F7">
        <w:rPr>
          <w:rFonts w:ascii="Arial" w:hAnsi="Arial" w:cs="Arial"/>
          <w:sz w:val="22"/>
          <w:szCs w:val="22"/>
        </w:rPr>
        <w:tab/>
        <w:t>" a body in which you or your partner has a beneficial interest" means a firm in which you or your partner is a partner or a body corporate of which you or your partner is a director, or in the securities of which you or your partner has a beneficial interest.</w:t>
      </w:r>
    </w:p>
    <w:p w14:paraId="1F22B222" w14:textId="77777777" w:rsidR="00F11A89" w:rsidRPr="003969F7" w:rsidRDefault="00F11A89" w:rsidP="00F11A89">
      <w:pPr>
        <w:ind w:left="1440" w:hanging="720"/>
        <w:jc w:val="both"/>
        <w:rPr>
          <w:rFonts w:ascii="Arial" w:hAnsi="Arial" w:cs="Arial"/>
          <w:sz w:val="22"/>
          <w:szCs w:val="22"/>
        </w:rPr>
      </w:pPr>
      <w:r w:rsidRPr="003969F7">
        <w:rPr>
          <w:rFonts w:ascii="Arial" w:hAnsi="Arial" w:cs="Arial"/>
          <w:sz w:val="22"/>
          <w:szCs w:val="22"/>
        </w:rPr>
        <w:t>b.</w:t>
      </w:r>
      <w:r w:rsidRPr="003969F7">
        <w:rPr>
          <w:rFonts w:ascii="Arial" w:hAnsi="Arial" w:cs="Arial"/>
          <w:sz w:val="22"/>
          <w:szCs w:val="22"/>
        </w:rPr>
        <w:tab/>
        <w:t>"director" includes a member of the committee of management of an industrial and provident society.</w:t>
      </w:r>
    </w:p>
    <w:p w14:paraId="111878D4" w14:textId="77777777" w:rsidR="00F11A89" w:rsidRPr="003969F7" w:rsidRDefault="00F11A89" w:rsidP="00F11A89">
      <w:pPr>
        <w:ind w:left="1440" w:hanging="720"/>
        <w:jc w:val="both"/>
        <w:rPr>
          <w:rFonts w:ascii="Arial" w:hAnsi="Arial" w:cs="Arial"/>
          <w:sz w:val="22"/>
          <w:szCs w:val="22"/>
        </w:rPr>
      </w:pPr>
      <w:r w:rsidRPr="003969F7">
        <w:rPr>
          <w:rFonts w:ascii="Arial" w:hAnsi="Arial" w:cs="Arial"/>
          <w:sz w:val="22"/>
          <w:szCs w:val="22"/>
        </w:rPr>
        <w:t>c.</w:t>
      </w:r>
      <w:r w:rsidRPr="003969F7">
        <w:rPr>
          <w:rFonts w:ascii="Arial" w:hAnsi="Arial" w:cs="Arial"/>
          <w:sz w:val="22"/>
          <w:szCs w:val="22"/>
        </w:rPr>
        <w:tab/>
        <w:t>"land" excludes an easement, interest or right in or over land which does not carry with it a right for you or your partner (alone or jointly) to occupy the land or receive income, and</w:t>
      </w:r>
    </w:p>
    <w:p w14:paraId="72E01283" w14:textId="77777777" w:rsidR="00F11A89" w:rsidRPr="003969F7" w:rsidRDefault="00F11A89" w:rsidP="00F11A89">
      <w:pPr>
        <w:ind w:left="1440" w:hanging="720"/>
        <w:jc w:val="both"/>
        <w:rPr>
          <w:rFonts w:ascii="Arial" w:hAnsi="Arial" w:cs="Arial"/>
          <w:sz w:val="22"/>
          <w:szCs w:val="22"/>
        </w:rPr>
      </w:pPr>
      <w:r w:rsidRPr="003969F7">
        <w:rPr>
          <w:rFonts w:ascii="Arial" w:hAnsi="Arial" w:cs="Arial"/>
          <w:sz w:val="22"/>
          <w:szCs w:val="22"/>
        </w:rPr>
        <w:t>d.</w:t>
      </w:r>
      <w:r w:rsidRPr="003969F7">
        <w:rPr>
          <w:rFonts w:ascii="Arial" w:hAnsi="Arial" w:cs="Arial"/>
          <w:sz w:val="22"/>
          <w:szCs w:val="22"/>
        </w:rPr>
        <w:tab/>
        <w:t xml:space="preserve">"securities" means shares, debentures, debenture stock, loan stock, bonds, units of a collective investment scheme within the meaning of the Financial Services and </w:t>
      </w:r>
      <w:r w:rsidRPr="003969F7">
        <w:rPr>
          <w:rFonts w:ascii="Arial" w:hAnsi="Arial" w:cs="Arial"/>
          <w:sz w:val="22"/>
          <w:szCs w:val="22"/>
        </w:rPr>
        <w:lastRenderedPageBreak/>
        <w:t>Markets Act 2000 and other securities of any description, other than money deposited with a</w:t>
      </w:r>
      <w:r w:rsidRPr="003969F7">
        <w:rPr>
          <w:rFonts w:ascii="Arial" w:hAnsi="Arial" w:cs="Arial"/>
          <w:sz w:val="22"/>
          <w:szCs w:val="22"/>
        </w:rPr>
        <w:tab/>
        <w:t>building society.</w:t>
      </w:r>
    </w:p>
    <w:p w14:paraId="19331FF5" w14:textId="77777777" w:rsidR="00F11A89" w:rsidRDefault="00F11A89" w:rsidP="00F11A89">
      <w:pPr>
        <w:jc w:val="both"/>
        <w:rPr>
          <w:rFonts w:ascii="Arial" w:hAnsi="Arial" w:cs="Arial"/>
          <w:sz w:val="22"/>
          <w:szCs w:val="22"/>
        </w:rPr>
      </w:pPr>
    </w:p>
    <w:p w14:paraId="595DB0ED" w14:textId="77777777" w:rsidR="00F11A89" w:rsidRPr="003969F7" w:rsidRDefault="00F11A89" w:rsidP="00F11A89">
      <w:pPr>
        <w:jc w:val="both"/>
        <w:rPr>
          <w:rFonts w:ascii="Arial" w:hAnsi="Arial" w:cs="Arial"/>
          <w:sz w:val="22"/>
          <w:szCs w:val="22"/>
        </w:rPr>
      </w:pPr>
    </w:p>
    <w:p w14:paraId="7A595367" w14:textId="77777777" w:rsidR="00F11A89" w:rsidRPr="003969F7" w:rsidRDefault="00F11A89" w:rsidP="00F11A89">
      <w:pPr>
        <w:jc w:val="both"/>
        <w:rPr>
          <w:rFonts w:ascii="Arial" w:hAnsi="Arial" w:cs="Arial"/>
          <w:b/>
          <w:sz w:val="22"/>
          <w:szCs w:val="22"/>
        </w:rPr>
      </w:pPr>
      <w:r w:rsidRPr="003969F7">
        <w:rPr>
          <w:rFonts w:ascii="Arial" w:hAnsi="Arial" w:cs="Arial"/>
          <w:b/>
          <w:sz w:val="22"/>
          <w:szCs w:val="22"/>
        </w:rPr>
        <w:t>9</w:t>
      </w:r>
      <w:r w:rsidRPr="003969F7">
        <w:rPr>
          <w:rFonts w:ascii="Arial" w:hAnsi="Arial" w:cs="Arial"/>
          <w:b/>
          <w:sz w:val="22"/>
          <w:szCs w:val="22"/>
        </w:rPr>
        <w:tab/>
        <w:t>Non-participation in case of disclosable pecuniary interest</w:t>
      </w:r>
    </w:p>
    <w:p w14:paraId="4FE1986B" w14:textId="77777777" w:rsidR="00F11A89" w:rsidRPr="003969F7" w:rsidRDefault="00F11A89" w:rsidP="00F11A89">
      <w:pPr>
        <w:ind w:left="720" w:hanging="720"/>
        <w:jc w:val="both"/>
        <w:rPr>
          <w:rFonts w:ascii="Arial" w:hAnsi="Arial" w:cs="Arial"/>
          <w:sz w:val="22"/>
          <w:szCs w:val="22"/>
        </w:rPr>
      </w:pPr>
      <w:r w:rsidRPr="003969F7">
        <w:rPr>
          <w:rFonts w:ascii="Arial" w:hAnsi="Arial" w:cs="Arial"/>
          <w:sz w:val="22"/>
          <w:szCs w:val="22"/>
        </w:rPr>
        <w:t xml:space="preserve">9.1   </w:t>
      </w:r>
      <w:r w:rsidRPr="003969F7">
        <w:rPr>
          <w:rFonts w:ascii="Arial" w:hAnsi="Arial" w:cs="Arial"/>
          <w:sz w:val="22"/>
          <w:szCs w:val="22"/>
        </w:rPr>
        <w:tab/>
        <w:t>If you are present at a meeting [of the authority, or any committee, sub-committee, joint committee or joint sub-committee of the authority, or the executive or committee of the executive] and you have a disclosable pecuniary interest in any matter to be considered or being considered at the meeting:</w:t>
      </w:r>
    </w:p>
    <w:p w14:paraId="1CA12068" w14:textId="77777777" w:rsidR="00F11A89" w:rsidRPr="003969F7" w:rsidRDefault="00F11A89" w:rsidP="00F11A89">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ind w:hanging="720"/>
        <w:jc w:val="both"/>
        <w:rPr>
          <w:rFonts w:ascii="Arial" w:hAnsi="Arial" w:cs="Arial"/>
          <w:sz w:val="22"/>
          <w:szCs w:val="22"/>
        </w:rPr>
      </w:pPr>
      <w:r w:rsidRPr="003969F7">
        <w:rPr>
          <w:rFonts w:ascii="Arial" w:hAnsi="Arial" w:cs="Arial"/>
          <w:sz w:val="22"/>
          <w:szCs w:val="22"/>
        </w:rPr>
        <w:t>You must not participate in any discussion of the matter at the meeting.</w:t>
      </w:r>
    </w:p>
    <w:p w14:paraId="6C64FFF5" w14:textId="77777777" w:rsidR="00F11A89" w:rsidRPr="003969F7" w:rsidRDefault="00F11A89" w:rsidP="00F11A89">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ind w:hanging="720"/>
        <w:jc w:val="both"/>
        <w:rPr>
          <w:rFonts w:ascii="Arial" w:hAnsi="Arial" w:cs="Arial"/>
          <w:sz w:val="22"/>
          <w:szCs w:val="22"/>
        </w:rPr>
      </w:pPr>
      <w:r w:rsidRPr="003969F7">
        <w:rPr>
          <w:rFonts w:ascii="Arial" w:hAnsi="Arial" w:cs="Arial"/>
          <w:sz w:val="22"/>
          <w:szCs w:val="22"/>
        </w:rPr>
        <w:t>You must not participate in any vote taken on the matter at the meeting.</w:t>
      </w:r>
    </w:p>
    <w:p w14:paraId="79BC5376" w14:textId="77777777" w:rsidR="00F11A89" w:rsidRPr="003969F7" w:rsidRDefault="00F11A89" w:rsidP="00F11A89">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ind w:hanging="720"/>
        <w:jc w:val="both"/>
        <w:rPr>
          <w:rFonts w:ascii="Arial" w:hAnsi="Arial" w:cs="Arial"/>
          <w:sz w:val="22"/>
          <w:szCs w:val="22"/>
        </w:rPr>
      </w:pPr>
      <w:r w:rsidRPr="003969F7">
        <w:rPr>
          <w:rFonts w:ascii="Arial" w:hAnsi="Arial" w:cs="Arial"/>
          <w:sz w:val="22"/>
          <w:szCs w:val="22"/>
        </w:rPr>
        <w:t>If the interest is not registered, you must disclose the interest to the meeting.</w:t>
      </w:r>
    </w:p>
    <w:p w14:paraId="48DAC0A4" w14:textId="77777777" w:rsidR="00F11A89" w:rsidRPr="003969F7" w:rsidRDefault="00F11A89" w:rsidP="00F11A89">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ind w:hanging="720"/>
        <w:jc w:val="both"/>
        <w:rPr>
          <w:rFonts w:ascii="Arial" w:hAnsi="Arial" w:cs="Arial"/>
          <w:sz w:val="22"/>
          <w:szCs w:val="22"/>
        </w:rPr>
      </w:pPr>
      <w:r w:rsidRPr="003969F7">
        <w:rPr>
          <w:rFonts w:ascii="Arial" w:hAnsi="Arial" w:cs="Arial"/>
          <w:sz w:val="22"/>
          <w:szCs w:val="22"/>
        </w:rPr>
        <w:t>If the interest is no registered and is not the subject of a pending notification, you must notify the Monitoring Officer of the interest within 28 days.</w:t>
      </w:r>
    </w:p>
    <w:p w14:paraId="0B1D2747" w14:textId="77777777" w:rsidR="00F11A89" w:rsidRDefault="00F11A89" w:rsidP="00F11A89">
      <w:pPr>
        <w:pStyle w:val="ListParagraph"/>
        <w:ind w:left="1440"/>
        <w:jc w:val="both"/>
        <w:rPr>
          <w:rFonts w:ascii="Arial" w:hAnsi="Arial" w:cs="Arial"/>
          <w:sz w:val="22"/>
          <w:szCs w:val="22"/>
        </w:rPr>
      </w:pPr>
    </w:p>
    <w:p w14:paraId="78787E25" w14:textId="77777777" w:rsidR="00F11A89" w:rsidRPr="003969F7" w:rsidRDefault="00F11A89" w:rsidP="00F11A89">
      <w:pPr>
        <w:pStyle w:val="ListParagraph"/>
        <w:ind w:left="1440"/>
        <w:jc w:val="both"/>
        <w:rPr>
          <w:rFonts w:ascii="Arial" w:hAnsi="Arial" w:cs="Arial"/>
          <w:sz w:val="22"/>
          <w:szCs w:val="22"/>
        </w:rPr>
      </w:pPr>
    </w:p>
    <w:p w14:paraId="418C49DA" w14:textId="77777777" w:rsidR="00F11A89" w:rsidRPr="003969F7" w:rsidRDefault="00F11A89" w:rsidP="00F11A89">
      <w:pPr>
        <w:jc w:val="both"/>
        <w:rPr>
          <w:rFonts w:ascii="Arial" w:hAnsi="Arial" w:cs="Arial"/>
          <w:b/>
          <w:sz w:val="22"/>
          <w:szCs w:val="22"/>
        </w:rPr>
      </w:pPr>
      <w:r w:rsidRPr="003969F7">
        <w:rPr>
          <w:rFonts w:ascii="Arial" w:hAnsi="Arial" w:cs="Arial"/>
          <w:b/>
          <w:sz w:val="22"/>
          <w:szCs w:val="22"/>
        </w:rPr>
        <w:t xml:space="preserve">10 </w:t>
      </w:r>
      <w:r w:rsidRPr="003969F7">
        <w:rPr>
          <w:rFonts w:ascii="Arial" w:hAnsi="Arial" w:cs="Arial"/>
          <w:b/>
          <w:sz w:val="22"/>
          <w:szCs w:val="22"/>
        </w:rPr>
        <w:tab/>
        <w:t>Offences</w:t>
      </w:r>
    </w:p>
    <w:p w14:paraId="3DFA0623" w14:textId="77777777" w:rsidR="00F11A89" w:rsidRPr="003969F7" w:rsidRDefault="00F11A89" w:rsidP="00F11A89">
      <w:pPr>
        <w:jc w:val="both"/>
        <w:rPr>
          <w:rFonts w:ascii="Arial" w:hAnsi="Arial" w:cs="Arial"/>
          <w:sz w:val="22"/>
          <w:szCs w:val="22"/>
        </w:rPr>
      </w:pPr>
      <w:r w:rsidRPr="003969F7">
        <w:rPr>
          <w:rFonts w:ascii="Arial" w:hAnsi="Arial" w:cs="Arial"/>
          <w:sz w:val="22"/>
          <w:szCs w:val="22"/>
        </w:rPr>
        <w:t>10.1</w:t>
      </w:r>
      <w:r w:rsidRPr="003969F7">
        <w:rPr>
          <w:rFonts w:ascii="Arial" w:hAnsi="Arial" w:cs="Arial"/>
          <w:sz w:val="22"/>
          <w:szCs w:val="22"/>
        </w:rPr>
        <w:tab/>
        <w:t>It is a criminal offence to:</w:t>
      </w:r>
    </w:p>
    <w:p w14:paraId="3BCA53AB" w14:textId="77777777" w:rsidR="00F11A89" w:rsidRPr="003969F7" w:rsidRDefault="00F11A89" w:rsidP="00F11A89">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ind w:hanging="720"/>
        <w:jc w:val="both"/>
        <w:rPr>
          <w:rFonts w:ascii="Arial" w:hAnsi="Arial" w:cs="Arial"/>
          <w:sz w:val="22"/>
          <w:szCs w:val="22"/>
        </w:rPr>
      </w:pPr>
      <w:r w:rsidRPr="003969F7">
        <w:rPr>
          <w:rFonts w:ascii="Arial" w:hAnsi="Arial" w:cs="Arial"/>
          <w:sz w:val="22"/>
          <w:szCs w:val="22"/>
        </w:rPr>
        <w:t>Fail to notify the Monitoring Officer of any disclosable pecuniary interest within 28 days of election.</w:t>
      </w:r>
    </w:p>
    <w:p w14:paraId="5BF890A0" w14:textId="77777777" w:rsidR="00F11A89" w:rsidRPr="003969F7" w:rsidRDefault="00F11A89" w:rsidP="00F11A89">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ind w:hanging="720"/>
        <w:jc w:val="both"/>
        <w:rPr>
          <w:rFonts w:ascii="Arial" w:hAnsi="Arial" w:cs="Arial"/>
          <w:sz w:val="22"/>
          <w:szCs w:val="22"/>
        </w:rPr>
      </w:pPr>
      <w:r w:rsidRPr="003969F7">
        <w:rPr>
          <w:rFonts w:ascii="Arial" w:hAnsi="Arial" w:cs="Arial"/>
          <w:sz w:val="22"/>
          <w:szCs w:val="22"/>
        </w:rPr>
        <w:t>Fail to disclose a disclosable pecuniary interest at a meeting if it is not on the register.</w:t>
      </w:r>
    </w:p>
    <w:p w14:paraId="69D12B3B" w14:textId="77777777" w:rsidR="00F11A89" w:rsidRPr="003969F7" w:rsidRDefault="00F11A89" w:rsidP="00F11A89">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ind w:hanging="720"/>
        <w:jc w:val="both"/>
        <w:rPr>
          <w:rFonts w:ascii="Arial" w:hAnsi="Arial" w:cs="Arial"/>
          <w:sz w:val="22"/>
          <w:szCs w:val="22"/>
        </w:rPr>
      </w:pPr>
      <w:r w:rsidRPr="003969F7">
        <w:rPr>
          <w:rFonts w:ascii="Arial" w:hAnsi="Arial" w:cs="Arial"/>
          <w:sz w:val="22"/>
          <w:szCs w:val="22"/>
        </w:rPr>
        <w:t>Fail to notify the Monitoring Officer within 28 days of a disclosable pecuniary interest that is not on the register that you have disclosed to a meeting.</w:t>
      </w:r>
    </w:p>
    <w:p w14:paraId="18745FDC" w14:textId="77777777" w:rsidR="00F11A89" w:rsidRPr="003969F7" w:rsidRDefault="00F11A89" w:rsidP="00F11A89">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ind w:hanging="720"/>
        <w:jc w:val="both"/>
        <w:rPr>
          <w:rFonts w:ascii="Arial" w:hAnsi="Arial" w:cs="Arial"/>
          <w:sz w:val="22"/>
          <w:szCs w:val="22"/>
        </w:rPr>
      </w:pPr>
      <w:r w:rsidRPr="003969F7">
        <w:rPr>
          <w:rFonts w:ascii="Arial" w:hAnsi="Arial" w:cs="Arial"/>
          <w:sz w:val="22"/>
          <w:szCs w:val="22"/>
        </w:rPr>
        <w:t>Participate in any discussion or vote on a matter in which you have a disclosable pecuniary interest.</w:t>
      </w:r>
    </w:p>
    <w:p w14:paraId="438E4434" w14:textId="77777777" w:rsidR="00F11A89" w:rsidRPr="003969F7" w:rsidRDefault="00F11A89" w:rsidP="00F11A89">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ind w:hanging="720"/>
        <w:jc w:val="both"/>
        <w:rPr>
          <w:rFonts w:ascii="Arial" w:hAnsi="Arial" w:cs="Arial"/>
          <w:sz w:val="22"/>
          <w:szCs w:val="22"/>
        </w:rPr>
      </w:pPr>
      <w:r w:rsidRPr="003969F7">
        <w:rPr>
          <w:rFonts w:ascii="Arial" w:hAnsi="Arial" w:cs="Arial"/>
          <w:sz w:val="22"/>
          <w:szCs w:val="22"/>
        </w:rPr>
        <w:t>As an executive member discharging a function acting alone, and having a disclosable pecuniary interest in such a matter, failing to notify the Monitoring Officer within 28 days of the interest.</w:t>
      </w:r>
    </w:p>
    <w:p w14:paraId="43DB4B18" w14:textId="77777777" w:rsidR="00F11A89" w:rsidRPr="003969F7" w:rsidRDefault="00F11A89" w:rsidP="00F11A89">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ind w:hanging="720"/>
        <w:jc w:val="both"/>
        <w:rPr>
          <w:rFonts w:ascii="Arial" w:hAnsi="Arial" w:cs="Arial"/>
          <w:sz w:val="22"/>
          <w:szCs w:val="22"/>
        </w:rPr>
      </w:pPr>
      <w:r w:rsidRPr="003969F7">
        <w:rPr>
          <w:rFonts w:ascii="Arial" w:hAnsi="Arial" w:cs="Arial"/>
          <w:sz w:val="22"/>
          <w:szCs w:val="22"/>
        </w:rPr>
        <w:t>As an executive member discharging a function acting alone, and having a disclosable pecuniary interest in a matter, taking any steps in relation to such a matter.</w:t>
      </w:r>
    </w:p>
    <w:p w14:paraId="4EDCA724" w14:textId="77777777" w:rsidR="00F11A89" w:rsidRPr="003969F7" w:rsidRDefault="00F11A89" w:rsidP="00F11A89">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ind w:hanging="720"/>
        <w:jc w:val="both"/>
        <w:rPr>
          <w:rFonts w:ascii="Arial" w:hAnsi="Arial" w:cs="Arial"/>
          <w:sz w:val="22"/>
          <w:szCs w:val="22"/>
        </w:rPr>
      </w:pPr>
      <w:r w:rsidRPr="003969F7">
        <w:rPr>
          <w:rFonts w:ascii="Arial" w:hAnsi="Arial" w:cs="Arial"/>
          <w:sz w:val="22"/>
          <w:szCs w:val="22"/>
        </w:rPr>
        <w:t>Knowingly or recklessly providing information that is false or misleading in notifying the Monitoring Officer of a disclosable pecuniary interest or in disclosing such interest to a meeting.</w:t>
      </w:r>
    </w:p>
    <w:p w14:paraId="0204FE9A" w14:textId="77777777" w:rsidR="00F11A89" w:rsidRPr="003969F7" w:rsidRDefault="00F11A89" w:rsidP="00F11A89">
      <w:pPr>
        <w:pStyle w:val="ListParagraph"/>
        <w:ind w:hanging="720"/>
        <w:jc w:val="both"/>
        <w:rPr>
          <w:rFonts w:ascii="Arial" w:hAnsi="Arial" w:cs="Arial"/>
          <w:sz w:val="22"/>
          <w:szCs w:val="22"/>
        </w:rPr>
      </w:pPr>
    </w:p>
    <w:p w14:paraId="14A80A5A" w14:textId="77777777" w:rsidR="00F11A89" w:rsidRPr="003969F7" w:rsidRDefault="00F11A89" w:rsidP="00F11A89">
      <w:pPr>
        <w:ind w:left="720" w:hanging="720"/>
        <w:jc w:val="both"/>
        <w:rPr>
          <w:rFonts w:ascii="Arial" w:hAnsi="Arial" w:cs="Arial"/>
          <w:sz w:val="22"/>
          <w:szCs w:val="22"/>
        </w:rPr>
      </w:pPr>
      <w:r w:rsidRPr="003969F7">
        <w:rPr>
          <w:rFonts w:ascii="Arial" w:hAnsi="Arial" w:cs="Arial"/>
          <w:sz w:val="22"/>
          <w:szCs w:val="22"/>
        </w:rPr>
        <w:t>10.2</w:t>
      </w:r>
      <w:r w:rsidRPr="003969F7">
        <w:rPr>
          <w:rFonts w:ascii="Arial" w:hAnsi="Arial" w:cs="Arial"/>
          <w:sz w:val="22"/>
          <w:szCs w:val="22"/>
        </w:rPr>
        <w:tab/>
        <w:t xml:space="preserve">The criminal penalties available to a court are to impose a fine not exceeding level 5 on the standard scale and disqualification from being a </w:t>
      </w:r>
      <w:proofErr w:type="spellStart"/>
      <w:r w:rsidRPr="003969F7">
        <w:rPr>
          <w:rFonts w:ascii="Arial" w:hAnsi="Arial" w:cs="Arial"/>
          <w:sz w:val="22"/>
          <w:szCs w:val="22"/>
        </w:rPr>
        <w:t>councillor</w:t>
      </w:r>
      <w:proofErr w:type="spellEnd"/>
      <w:r w:rsidRPr="003969F7">
        <w:rPr>
          <w:rFonts w:ascii="Arial" w:hAnsi="Arial" w:cs="Arial"/>
          <w:sz w:val="22"/>
          <w:szCs w:val="22"/>
        </w:rPr>
        <w:t xml:space="preserve"> for up to 5 years.</w:t>
      </w:r>
    </w:p>
    <w:p w14:paraId="0DA1DF37" w14:textId="77777777" w:rsidR="00F11A89" w:rsidRDefault="00F11A89" w:rsidP="00F11A89">
      <w:pPr>
        <w:jc w:val="both"/>
        <w:rPr>
          <w:rFonts w:ascii="Arial" w:hAnsi="Arial" w:cs="Arial"/>
          <w:b/>
          <w:sz w:val="22"/>
          <w:szCs w:val="22"/>
        </w:rPr>
      </w:pPr>
      <w:bookmarkStart w:id="2" w:name="_Toc334007696"/>
    </w:p>
    <w:p w14:paraId="15FCF429" w14:textId="77777777" w:rsidR="00F11A89" w:rsidRPr="003969F7" w:rsidRDefault="00F11A89" w:rsidP="00F11A89">
      <w:pPr>
        <w:jc w:val="both"/>
        <w:rPr>
          <w:rFonts w:ascii="Arial" w:hAnsi="Arial" w:cs="Arial"/>
          <w:b/>
          <w:sz w:val="22"/>
          <w:szCs w:val="22"/>
        </w:rPr>
      </w:pPr>
    </w:p>
    <w:p w14:paraId="242F7EB2" w14:textId="77777777" w:rsidR="00F11A89" w:rsidRPr="003969F7" w:rsidRDefault="00F11A89" w:rsidP="00F11A89">
      <w:pPr>
        <w:jc w:val="both"/>
        <w:rPr>
          <w:rFonts w:ascii="Arial" w:hAnsi="Arial" w:cs="Arial"/>
          <w:b/>
          <w:sz w:val="22"/>
          <w:szCs w:val="22"/>
        </w:rPr>
      </w:pPr>
      <w:r w:rsidRPr="003969F7">
        <w:rPr>
          <w:rFonts w:ascii="Arial" w:hAnsi="Arial" w:cs="Arial"/>
          <w:b/>
          <w:sz w:val="22"/>
          <w:szCs w:val="22"/>
        </w:rPr>
        <w:t>Part 3 - Other interests</w:t>
      </w:r>
      <w:bookmarkEnd w:id="2"/>
    </w:p>
    <w:p w14:paraId="4D1C362D" w14:textId="77777777" w:rsidR="00F11A89" w:rsidRPr="003969F7" w:rsidRDefault="00F11A89" w:rsidP="00F11A89">
      <w:pPr>
        <w:tabs>
          <w:tab w:val="left" w:pos="720"/>
        </w:tabs>
        <w:jc w:val="both"/>
        <w:rPr>
          <w:rFonts w:ascii="Arial" w:hAnsi="Arial" w:cs="Arial"/>
          <w:b/>
          <w:sz w:val="22"/>
          <w:szCs w:val="22"/>
        </w:rPr>
      </w:pPr>
    </w:p>
    <w:p w14:paraId="4E572913" w14:textId="77777777" w:rsidR="00F11A89" w:rsidRPr="003969F7" w:rsidRDefault="00F11A89" w:rsidP="00F11A89">
      <w:pPr>
        <w:tabs>
          <w:tab w:val="left" w:pos="720"/>
        </w:tabs>
        <w:jc w:val="both"/>
        <w:rPr>
          <w:rFonts w:ascii="Arial" w:hAnsi="Arial" w:cs="Arial"/>
          <w:b/>
          <w:sz w:val="22"/>
          <w:szCs w:val="22"/>
        </w:rPr>
      </w:pPr>
      <w:r w:rsidRPr="003969F7">
        <w:rPr>
          <w:rFonts w:ascii="Arial" w:hAnsi="Arial" w:cs="Arial"/>
          <w:b/>
          <w:sz w:val="22"/>
          <w:szCs w:val="22"/>
        </w:rPr>
        <w:t>11</w:t>
      </w:r>
      <w:r w:rsidRPr="003969F7">
        <w:rPr>
          <w:rFonts w:ascii="Arial" w:hAnsi="Arial" w:cs="Arial"/>
          <w:b/>
          <w:sz w:val="22"/>
          <w:szCs w:val="22"/>
        </w:rPr>
        <w:tab/>
        <w:t>Notification of personal interests</w:t>
      </w:r>
    </w:p>
    <w:p w14:paraId="00CF97BF" w14:textId="77777777" w:rsidR="00F11A89" w:rsidRPr="003969F7" w:rsidRDefault="00F11A89" w:rsidP="00F11A89">
      <w:pPr>
        <w:ind w:left="720" w:hanging="720"/>
        <w:jc w:val="both"/>
        <w:rPr>
          <w:rFonts w:ascii="Arial" w:hAnsi="Arial" w:cs="Arial"/>
          <w:color w:val="000000"/>
          <w:sz w:val="22"/>
          <w:szCs w:val="22"/>
        </w:rPr>
      </w:pPr>
      <w:r w:rsidRPr="003969F7">
        <w:rPr>
          <w:rFonts w:ascii="Arial" w:hAnsi="Arial" w:cs="Arial"/>
          <w:color w:val="000000"/>
          <w:sz w:val="22"/>
          <w:szCs w:val="22"/>
        </w:rPr>
        <w:t xml:space="preserve">11.1 </w:t>
      </w:r>
      <w:r w:rsidRPr="003969F7">
        <w:rPr>
          <w:rFonts w:ascii="Arial" w:hAnsi="Arial" w:cs="Arial"/>
          <w:color w:val="000000"/>
          <w:sz w:val="22"/>
          <w:szCs w:val="22"/>
        </w:rPr>
        <w:tab/>
        <w:t>In addition to the disclosable pecuniary interests notifiable under the Localism Act 2011, you must, within 28 days of:</w:t>
      </w:r>
    </w:p>
    <w:p w14:paraId="36FD25B2" w14:textId="77777777" w:rsidR="00F11A89" w:rsidRPr="003969F7" w:rsidRDefault="00F11A89" w:rsidP="00F11A89">
      <w:pPr>
        <w:shd w:val="clear" w:color="auto" w:fill="FFFFFF"/>
        <w:tabs>
          <w:tab w:val="left" w:pos="720"/>
        </w:tabs>
        <w:jc w:val="both"/>
        <w:rPr>
          <w:rFonts w:ascii="Arial" w:hAnsi="Arial" w:cs="Arial"/>
          <w:color w:val="000000"/>
          <w:sz w:val="22"/>
          <w:szCs w:val="22"/>
        </w:rPr>
      </w:pPr>
      <w:r w:rsidRPr="003969F7">
        <w:rPr>
          <w:rFonts w:ascii="Arial" w:hAnsi="Arial" w:cs="Arial"/>
          <w:color w:val="000000"/>
          <w:sz w:val="22"/>
          <w:szCs w:val="22"/>
        </w:rPr>
        <w:tab/>
        <w:t xml:space="preserve">a. </w:t>
      </w:r>
      <w:r w:rsidRPr="003969F7">
        <w:rPr>
          <w:rFonts w:ascii="Arial" w:hAnsi="Arial" w:cs="Arial"/>
          <w:color w:val="000000"/>
          <w:sz w:val="22"/>
          <w:szCs w:val="22"/>
        </w:rPr>
        <w:tab/>
        <w:t>this Code being adopted by or applied to your authority; or</w:t>
      </w:r>
    </w:p>
    <w:p w14:paraId="289BF70E" w14:textId="77777777" w:rsidR="00F11A89" w:rsidRPr="003969F7" w:rsidRDefault="00F11A89" w:rsidP="00F11A89">
      <w:pPr>
        <w:shd w:val="clear" w:color="auto" w:fill="FFFFFF"/>
        <w:ind w:left="1440" w:hanging="720"/>
        <w:jc w:val="both"/>
        <w:rPr>
          <w:rFonts w:ascii="Arial" w:hAnsi="Arial" w:cs="Arial"/>
          <w:color w:val="000000"/>
          <w:sz w:val="22"/>
          <w:szCs w:val="22"/>
        </w:rPr>
      </w:pPr>
      <w:r w:rsidRPr="003969F7">
        <w:rPr>
          <w:rFonts w:ascii="Arial" w:hAnsi="Arial" w:cs="Arial"/>
          <w:color w:val="000000"/>
          <w:sz w:val="22"/>
          <w:szCs w:val="22"/>
        </w:rPr>
        <w:t xml:space="preserve">b. </w:t>
      </w:r>
      <w:r w:rsidRPr="003969F7">
        <w:rPr>
          <w:rFonts w:ascii="Arial" w:hAnsi="Arial" w:cs="Arial"/>
          <w:color w:val="000000"/>
          <w:sz w:val="22"/>
          <w:szCs w:val="22"/>
        </w:rPr>
        <w:tab/>
        <w:t xml:space="preserve">your election or appointment to office (where that is later), notify the Monitoring Officer in writing of the details of your other personal interests, where they fall within the categories set out </w:t>
      </w:r>
      <w:r w:rsidRPr="003969F7">
        <w:rPr>
          <w:rFonts w:ascii="Arial" w:hAnsi="Arial" w:cs="Arial"/>
          <w:color w:val="000000"/>
          <w:sz w:val="22"/>
          <w:szCs w:val="22"/>
        </w:rPr>
        <w:tab/>
        <w:t>in paragraph 11.2 below for inclusion in the register of interests.</w:t>
      </w:r>
    </w:p>
    <w:p w14:paraId="0261ADC7" w14:textId="77777777" w:rsidR="00F11A89" w:rsidRPr="003969F7" w:rsidRDefault="00F11A89" w:rsidP="00F11A89">
      <w:pPr>
        <w:shd w:val="clear" w:color="auto" w:fill="FFFFFF"/>
        <w:ind w:left="720" w:hanging="720"/>
        <w:jc w:val="both"/>
        <w:rPr>
          <w:rFonts w:ascii="Arial" w:hAnsi="Arial" w:cs="Arial"/>
          <w:color w:val="000000"/>
          <w:sz w:val="22"/>
          <w:szCs w:val="22"/>
        </w:rPr>
      </w:pPr>
    </w:p>
    <w:p w14:paraId="78546F06" w14:textId="77777777" w:rsidR="00F11A89" w:rsidRPr="003969F7" w:rsidRDefault="00F11A89" w:rsidP="00F11A89">
      <w:pPr>
        <w:shd w:val="clear" w:color="auto" w:fill="FFFFFF"/>
        <w:ind w:left="720" w:hanging="720"/>
        <w:jc w:val="both"/>
        <w:rPr>
          <w:rFonts w:ascii="Arial" w:hAnsi="Arial" w:cs="Arial"/>
          <w:color w:val="000000"/>
          <w:sz w:val="22"/>
          <w:szCs w:val="22"/>
        </w:rPr>
      </w:pPr>
      <w:r w:rsidRPr="003969F7">
        <w:rPr>
          <w:rFonts w:ascii="Arial" w:hAnsi="Arial" w:cs="Arial"/>
          <w:color w:val="000000"/>
          <w:sz w:val="22"/>
          <w:szCs w:val="22"/>
        </w:rPr>
        <w:t xml:space="preserve">11.2 </w:t>
      </w:r>
      <w:r w:rsidRPr="003969F7">
        <w:rPr>
          <w:rFonts w:ascii="Arial" w:hAnsi="Arial" w:cs="Arial"/>
          <w:color w:val="000000"/>
          <w:sz w:val="22"/>
          <w:szCs w:val="22"/>
        </w:rPr>
        <w:tab/>
        <w:t>You have a personal interest in any business of your authority where it relates to or is likely to affect:</w:t>
      </w:r>
    </w:p>
    <w:p w14:paraId="5A34412D" w14:textId="77777777" w:rsidR="00F11A89" w:rsidRPr="003969F7" w:rsidRDefault="00F11A89" w:rsidP="00F11A89">
      <w:pPr>
        <w:shd w:val="clear" w:color="auto" w:fill="FFFFFF"/>
        <w:ind w:left="1440" w:hanging="720"/>
        <w:jc w:val="both"/>
        <w:rPr>
          <w:rFonts w:ascii="Arial" w:hAnsi="Arial" w:cs="Arial"/>
          <w:color w:val="000000"/>
          <w:sz w:val="22"/>
          <w:szCs w:val="22"/>
        </w:rPr>
      </w:pPr>
      <w:r w:rsidRPr="003969F7">
        <w:rPr>
          <w:rFonts w:ascii="Arial" w:hAnsi="Arial" w:cs="Arial"/>
          <w:color w:val="000000"/>
          <w:sz w:val="22"/>
          <w:szCs w:val="22"/>
        </w:rPr>
        <w:t xml:space="preserve">a. </w:t>
      </w:r>
      <w:r w:rsidRPr="003969F7">
        <w:rPr>
          <w:rFonts w:ascii="Arial" w:hAnsi="Arial" w:cs="Arial"/>
          <w:color w:val="000000"/>
          <w:sz w:val="22"/>
          <w:szCs w:val="22"/>
        </w:rPr>
        <w:tab/>
      </w:r>
      <w:proofErr w:type="spellStart"/>
      <w:r w:rsidRPr="003969F7">
        <w:rPr>
          <w:rFonts w:ascii="Arial" w:hAnsi="Arial" w:cs="Arial"/>
          <w:color w:val="000000"/>
          <w:sz w:val="22"/>
          <w:szCs w:val="22"/>
        </w:rPr>
        <w:t>any body</w:t>
      </w:r>
      <w:proofErr w:type="spellEnd"/>
      <w:r w:rsidRPr="003969F7">
        <w:rPr>
          <w:rFonts w:ascii="Arial" w:hAnsi="Arial" w:cs="Arial"/>
          <w:color w:val="000000"/>
          <w:sz w:val="22"/>
          <w:szCs w:val="22"/>
        </w:rPr>
        <w:t xml:space="preserve"> of which you are in a position of general control or management and to which you are appointed or nominated by your authority;</w:t>
      </w:r>
    </w:p>
    <w:p w14:paraId="21B53FD4" w14:textId="77777777" w:rsidR="00F11A89" w:rsidRPr="003969F7" w:rsidRDefault="00F11A89" w:rsidP="00F11A89">
      <w:pPr>
        <w:shd w:val="clear" w:color="auto" w:fill="FFFFFF"/>
        <w:tabs>
          <w:tab w:val="left" w:pos="480"/>
        </w:tabs>
        <w:jc w:val="both"/>
        <w:rPr>
          <w:rFonts w:ascii="Arial" w:hAnsi="Arial" w:cs="Arial"/>
          <w:color w:val="000000"/>
          <w:sz w:val="22"/>
          <w:szCs w:val="22"/>
        </w:rPr>
      </w:pPr>
      <w:r w:rsidRPr="003969F7">
        <w:rPr>
          <w:rFonts w:ascii="Arial" w:hAnsi="Arial" w:cs="Arial"/>
          <w:color w:val="000000"/>
          <w:sz w:val="22"/>
          <w:szCs w:val="22"/>
        </w:rPr>
        <w:tab/>
      </w:r>
      <w:r w:rsidRPr="003969F7">
        <w:rPr>
          <w:rFonts w:ascii="Arial" w:hAnsi="Arial" w:cs="Arial"/>
          <w:color w:val="000000"/>
          <w:sz w:val="22"/>
          <w:szCs w:val="22"/>
        </w:rPr>
        <w:tab/>
        <w:t xml:space="preserve">b.   </w:t>
      </w:r>
      <w:r w:rsidRPr="003969F7">
        <w:rPr>
          <w:rFonts w:ascii="Arial" w:hAnsi="Arial" w:cs="Arial"/>
          <w:color w:val="000000"/>
          <w:sz w:val="22"/>
          <w:szCs w:val="22"/>
        </w:rPr>
        <w:tab/>
      </w:r>
      <w:proofErr w:type="spellStart"/>
      <w:r w:rsidRPr="003969F7">
        <w:rPr>
          <w:rFonts w:ascii="Arial" w:hAnsi="Arial" w:cs="Arial"/>
          <w:color w:val="000000"/>
          <w:sz w:val="22"/>
          <w:szCs w:val="22"/>
        </w:rPr>
        <w:t>any body</w:t>
      </w:r>
      <w:proofErr w:type="spellEnd"/>
      <w:r w:rsidRPr="003969F7">
        <w:rPr>
          <w:rFonts w:ascii="Arial" w:hAnsi="Arial" w:cs="Arial"/>
          <w:color w:val="000000"/>
          <w:sz w:val="22"/>
          <w:szCs w:val="22"/>
        </w:rPr>
        <w:t xml:space="preserve"> -</w:t>
      </w:r>
    </w:p>
    <w:p w14:paraId="415E71BF" w14:textId="77777777" w:rsidR="00F11A89" w:rsidRPr="003969F7" w:rsidRDefault="00F11A89" w:rsidP="00F11A89">
      <w:pPr>
        <w:shd w:val="clear" w:color="auto" w:fill="FFFFFF"/>
        <w:jc w:val="both"/>
        <w:rPr>
          <w:rFonts w:ascii="Arial" w:hAnsi="Arial" w:cs="Arial"/>
          <w:color w:val="000000"/>
          <w:sz w:val="22"/>
          <w:szCs w:val="22"/>
        </w:rPr>
      </w:pPr>
      <w:r w:rsidRPr="003969F7">
        <w:rPr>
          <w:rFonts w:ascii="Arial" w:hAnsi="Arial" w:cs="Arial"/>
          <w:color w:val="000000"/>
          <w:sz w:val="22"/>
          <w:szCs w:val="22"/>
        </w:rPr>
        <w:lastRenderedPageBreak/>
        <w:tab/>
      </w:r>
      <w:r w:rsidRPr="003969F7">
        <w:rPr>
          <w:rFonts w:ascii="Arial" w:hAnsi="Arial" w:cs="Arial"/>
          <w:color w:val="000000"/>
          <w:sz w:val="22"/>
          <w:szCs w:val="22"/>
        </w:rPr>
        <w:tab/>
      </w:r>
      <w:proofErr w:type="spellStart"/>
      <w:r w:rsidRPr="003969F7">
        <w:rPr>
          <w:rFonts w:ascii="Arial" w:hAnsi="Arial" w:cs="Arial"/>
          <w:color w:val="000000"/>
          <w:sz w:val="22"/>
          <w:szCs w:val="22"/>
        </w:rPr>
        <w:t>i</w:t>
      </w:r>
      <w:proofErr w:type="spellEnd"/>
      <w:r w:rsidRPr="003969F7">
        <w:rPr>
          <w:rFonts w:ascii="Arial" w:hAnsi="Arial" w:cs="Arial"/>
          <w:color w:val="000000"/>
          <w:sz w:val="22"/>
          <w:szCs w:val="22"/>
        </w:rPr>
        <w:t xml:space="preserve">. </w:t>
      </w:r>
      <w:r w:rsidRPr="003969F7">
        <w:rPr>
          <w:rFonts w:ascii="Arial" w:hAnsi="Arial" w:cs="Arial"/>
          <w:color w:val="000000"/>
          <w:sz w:val="22"/>
          <w:szCs w:val="22"/>
        </w:rPr>
        <w:tab/>
        <w:t>exercising functions of a public nature;</w:t>
      </w:r>
    </w:p>
    <w:p w14:paraId="5F3E7C09" w14:textId="77777777" w:rsidR="00F11A89" w:rsidRPr="003969F7" w:rsidRDefault="00F11A89" w:rsidP="00F11A89">
      <w:pPr>
        <w:shd w:val="clear" w:color="auto" w:fill="FFFFFF"/>
        <w:jc w:val="both"/>
        <w:rPr>
          <w:rFonts w:ascii="Arial" w:hAnsi="Arial" w:cs="Arial"/>
          <w:color w:val="000000"/>
          <w:sz w:val="22"/>
          <w:szCs w:val="22"/>
        </w:rPr>
      </w:pPr>
      <w:r w:rsidRPr="003969F7">
        <w:rPr>
          <w:rFonts w:ascii="Arial" w:hAnsi="Arial" w:cs="Arial"/>
          <w:color w:val="000000"/>
          <w:sz w:val="22"/>
          <w:szCs w:val="22"/>
        </w:rPr>
        <w:tab/>
      </w:r>
      <w:r w:rsidRPr="003969F7">
        <w:rPr>
          <w:rFonts w:ascii="Arial" w:hAnsi="Arial" w:cs="Arial"/>
          <w:color w:val="000000"/>
          <w:sz w:val="22"/>
          <w:szCs w:val="22"/>
        </w:rPr>
        <w:tab/>
        <w:t xml:space="preserve">ii. </w:t>
      </w:r>
      <w:r w:rsidRPr="003969F7">
        <w:rPr>
          <w:rFonts w:ascii="Arial" w:hAnsi="Arial" w:cs="Arial"/>
          <w:color w:val="000000"/>
          <w:sz w:val="22"/>
          <w:szCs w:val="22"/>
        </w:rPr>
        <w:tab/>
        <w:t>directed to charitable purposes; or</w:t>
      </w:r>
    </w:p>
    <w:p w14:paraId="7B294254" w14:textId="77777777" w:rsidR="00F11A89" w:rsidRPr="003969F7" w:rsidRDefault="00F11A89" w:rsidP="00F11A89">
      <w:pPr>
        <w:shd w:val="clear" w:color="auto" w:fill="FFFFFF"/>
        <w:ind w:left="2160" w:hanging="720"/>
        <w:jc w:val="both"/>
        <w:rPr>
          <w:rFonts w:ascii="Arial" w:hAnsi="Arial" w:cs="Arial"/>
          <w:color w:val="000000"/>
          <w:sz w:val="22"/>
          <w:szCs w:val="22"/>
        </w:rPr>
      </w:pPr>
      <w:r w:rsidRPr="003969F7">
        <w:rPr>
          <w:rFonts w:ascii="Arial" w:hAnsi="Arial" w:cs="Arial"/>
          <w:color w:val="000000"/>
          <w:sz w:val="22"/>
          <w:szCs w:val="22"/>
        </w:rPr>
        <w:t xml:space="preserve">iii. </w:t>
      </w:r>
      <w:r w:rsidRPr="003969F7">
        <w:rPr>
          <w:rFonts w:ascii="Arial" w:hAnsi="Arial" w:cs="Arial"/>
          <w:color w:val="000000"/>
          <w:sz w:val="22"/>
          <w:szCs w:val="22"/>
        </w:rPr>
        <w:tab/>
        <w:t>one of whose principal purposes includes the influence of public opinion or policy (including any political party or trade union), of which you are in a position of general control or management;</w:t>
      </w:r>
    </w:p>
    <w:p w14:paraId="78E28148" w14:textId="77777777" w:rsidR="00F11A89" w:rsidRPr="003969F7" w:rsidRDefault="00F11A89" w:rsidP="00F11A89">
      <w:pPr>
        <w:shd w:val="clear" w:color="auto" w:fill="FFFFFF"/>
        <w:ind w:left="1440" w:hanging="720"/>
        <w:jc w:val="both"/>
        <w:rPr>
          <w:rFonts w:ascii="Arial" w:hAnsi="Arial" w:cs="Arial"/>
          <w:color w:val="000000"/>
          <w:sz w:val="22"/>
          <w:szCs w:val="22"/>
        </w:rPr>
      </w:pPr>
      <w:r w:rsidRPr="003969F7">
        <w:rPr>
          <w:rFonts w:ascii="Arial" w:hAnsi="Arial" w:cs="Arial"/>
          <w:color w:val="000000"/>
          <w:sz w:val="22"/>
          <w:szCs w:val="22"/>
        </w:rPr>
        <w:t>c.</w:t>
      </w:r>
      <w:r w:rsidRPr="003969F7">
        <w:rPr>
          <w:rFonts w:ascii="Arial" w:hAnsi="Arial" w:cs="Arial"/>
          <w:color w:val="000000"/>
          <w:sz w:val="22"/>
          <w:szCs w:val="22"/>
        </w:rPr>
        <w:tab/>
        <w:t>the interests of any person from whom you have received a gift or hospitality with an estimated value of at least  £25, or</w:t>
      </w:r>
    </w:p>
    <w:p w14:paraId="24868F3C" w14:textId="77777777" w:rsidR="00F11A89" w:rsidRPr="003969F7" w:rsidRDefault="00F11A89" w:rsidP="00F11A89">
      <w:pPr>
        <w:shd w:val="clear" w:color="auto" w:fill="FFFFFF"/>
        <w:tabs>
          <w:tab w:val="left" w:pos="720"/>
        </w:tabs>
        <w:jc w:val="both"/>
        <w:rPr>
          <w:rFonts w:ascii="Arial" w:hAnsi="Arial" w:cs="Arial"/>
          <w:color w:val="000000"/>
          <w:sz w:val="22"/>
          <w:szCs w:val="22"/>
        </w:rPr>
      </w:pPr>
    </w:p>
    <w:p w14:paraId="5931AFCF" w14:textId="77777777" w:rsidR="00F11A89" w:rsidRPr="003969F7" w:rsidRDefault="00F11A89" w:rsidP="00F11A89">
      <w:pPr>
        <w:shd w:val="clear" w:color="auto" w:fill="FFFFFF"/>
        <w:tabs>
          <w:tab w:val="left" w:pos="720"/>
        </w:tabs>
        <w:jc w:val="both"/>
        <w:rPr>
          <w:rFonts w:ascii="Arial" w:hAnsi="Arial" w:cs="Arial"/>
          <w:b/>
          <w:color w:val="000000"/>
          <w:sz w:val="22"/>
          <w:szCs w:val="22"/>
        </w:rPr>
      </w:pPr>
      <w:r w:rsidRPr="003969F7">
        <w:rPr>
          <w:rFonts w:ascii="Arial" w:hAnsi="Arial" w:cs="Arial"/>
          <w:color w:val="000000"/>
          <w:sz w:val="22"/>
          <w:szCs w:val="22"/>
        </w:rPr>
        <w:t>12</w:t>
      </w:r>
      <w:r w:rsidRPr="003969F7">
        <w:rPr>
          <w:rFonts w:ascii="Arial" w:hAnsi="Arial" w:cs="Arial"/>
          <w:color w:val="000000"/>
          <w:sz w:val="22"/>
          <w:szCs w:val="22"/>
        </w:rPr>
        <w:tab/>
      </w:r>
      <w:r w:rsidRPr="003969F7">
        <w:rPr>
          <w:rFonts w:ascii="Arial" w:hAnsi="Arial" w:cs="Arial"/>
          <w:b/>
          <w:color w:val="000000"/>
          <w:sz w:val="22"/>
          <w:szCs w:val="22"/>
        </w:rPr>
        <w:t>Disclosure of interests</w:t>
      </w:r>
    </w:p>
    <w:p w14:paraId="62328F2F" w14:textId="77777777" w:rsidR="00F11A89" w:rsidRPr="003969F7" w:rsidRDefault="00F11A89" w:rsidP="00F11A89">
      <w:pPr>
        <w:shd w:val="clear" w:color="auto" w:fill="FFFFFF"/>
        <w:tabs>
          <w:tab w:val="left" w:pos="720"/>
        </w:tabs>
        <w:ind w:left="720" w:hanging="720"/>
        <w:jc w:val="both"/>
        <w:rPr>
          <w:rFonts w:ascii="Arial" w:hAnsi="Arial" w:cs="Arial"/>
          <w:color w:val="000000"/>
          <w:sz w:val="22"/>
          <w:szCs w:val="22"/>
        </w:rPr>
      </w:pPr>
      <w:r w:rsidRPr="003969F7">
        <w:rPr>
          <w:rFonts w:ascii="Arial" w:hAnsi="Arial" w:cs="Arial"/>
          <w:color w:val="000000"/>
          <w:sz w:val="22"/>
          <w:szCs w:val="22"/>
        </w:rPr>
        <w:t>12.1</w:t>
      </w:r>
      <w:r w:rsidRPr="003969F7">
        <w:rPr>
          <w:rFonts w:ascii="Arial" w:hAnsi="Arial" w:cs="Arial"/>
          <w:b/>
          <w:color w:val="000000"/>
          <w:sz w:val="22"/>
          <w:szCs w:val="22"/>
        </w:rPr>
        <w:tab/>
      </w:r>
      <w:r w:rsidRPr="003969F7">
        <w:rPr>
          <w:rFonts w:ascii="Arial" w:hAnsi="Arial" w:cs="Arial"/>
          <w:color w:val="000000"/>
          <w:sz w:val="22"/>
          <w:szCs w:val="22"/>
        </w:rPr>
        <w:t>Subject to paragraphs 12.4 to 12.7, where you have a personal interest described in paragraph 11.2 above or in paragraph 12.2 below in any business of your authority, and where you are aware or ought reasonably to be aware of the existence of the personal interest, and you attend a meeting of your authority at which the business is considered, you must disclose to that meeting the existence and nature of that interest at the commencement of that consideration, or when the interest becomes apparent.</w:t>
      </w:r>
    </w:p>
    <w:p w14:paraId="48ABE8FF" w14:textId="77777777" w:rsidR="00F11A89" w:rsidRPr="003969F7" w:rsidRDefault="00F11A89" w:rsidP="00F11A89">
      <w:pPr>
        <w:shd w:val="clear" w:color="auto" w:fill="FFFFFF"/>
        <w:tabs>
          <w:tab w:val="left" w:pos="480"/>
        </w:tabs>
        <w:jc w:val="both"/>
        <w:rPr>
          <w:rFonts w:ascii="Arial" w:hAnsi="Arial" w:cs="Arial"/>
          <w:color w:val="000000"/>
          <w:sz w:val="22"/>
          <w:szCs w:val="22"/>
        </w:rPr>
      </w:pPr>
    </w:p>
    <w:p w14:paraId="06166032" w14:textId="77777777" w:rsidR="00F11A89" w:rsidRPr="003969F7" w:rsidRDefault="00F11A89" w:rsidP="00F11A89">
      <w:pPr>
        <w:shd w:val="clear" w:color="auto" w:fill="FFFFFF"/>
        <w:ind w:left="720" w:hanging="720"/>
        <w:jc w:val="both"/>
        <w:rPr>
          <w:rFonts w:ascii="Arial" w:hAnsi="Arial" w:cs="Arial"/>
          <w:color w:val="000000"/>
          <w:sz w:val="22"/>
          <w:szCs w:val="22"/>
        </w:rPr>
      </w:pPr>
      <w:r w:rsidRPr="003969F7">
        <w:rPr>
          <w:rFonts w:ascii="Arial" w:hAnsi="Arial" w:cs="Arial"/>
          <w:color w:val="000000"/>
          <w:sz w:val="22"/>
          <w:szCs w:val="22"/>
        </w:rPr>
        <w:t xml:space="preserve">12.2 </w:t>
      </w:r>
      <w:r w:rsidRPr="003969F7">
        <w:rPr>
          <w:rFonts w:ascii="Arial" w:hAnsi="Arial" w:cs="Arial"/>
          <w:color w:val="000000"/>
          <w:sz w:val="22"/>
          <w:szCs w:val="22"/>
        </w:rPr>
        <w:tab/>
        <w:t xml:space="preserve">You also have a personal interest in any business of your authority where a decision in relation to that business might reasonably be regarded as affecting your well-being or financial position or the well-being or financial position of a </w:t>
      </w:r>
      <w:r w:rsidRPr="003969F7">
        <w:rPr>
          <w:rFonts w:ascii="Arial" w:hAnsi="Arial" w:cs="Arial"/>
          <w:i/>
          <w:color w:val="000000"/>
          <w:sz w:val="22"/>
          <w:szCs w:val="22"/>
        </w:rPr>
        <w:t>relevant person</w:t>
      </w:r>
      <w:r w:rsidRPr="003969F7">
        <w:rPr>
          <w:rFonts w:ascii="Arial" w:hAnsi="Arial" w:cs="Arial"/>
          <w:color w:val="000000"/>
          <w:sz w:val="22"/>
          <w:szCs w:val="22"/>
        </w:rPr>
        <w:t xml:space="preserve"> to a greater extent than the majority of other council </w:t>
      </w:r>
      <w:proofErr w:type="gramStart"/>
      <w:r w:rsidRPr="003969F7">
        <w:rPr>
          <w:rFonts w:ascii="Arial" w:hAnsi="Arial" w:cs="Arial"/>
          <w:color w:val="000000"/>
          <w:sz w:val="22"/>
          <w:szCs w:val="22"/>
        </w:rPr>
        <w:t>tax payers</w:t>
      </w:r>
      <w:proofErr w:type="gramEnd"/>
      <w:r w:rsidRPr="003969F7">
        <w:rPr>
          <w:rFonts w:ascii="Arial" w:hAnsi="Arial" w:cs="Arial"/>
          <w:color w:val="000000"/>
          <w:sz w:val="22"/>
          <w:szCs w:val="22"/>
        </w:rPr>
        <w:t>, ratepayers or inhabitants of the electoral ward, affected by the decision;</w:t>
      </w:r>
    </w:p>
    <w:p w14:paraId="237524AC" w14:textId="77777777" w:rsidR="00F11A89" w:rsidRPr="003969F7" w:rsidRDefault="00F11A89" w:rsidP="00F11A89">
      <w:pPr>
        <w:shd w:val="clear" w:color="auto" w:fill="FFFFFF"/>
        <w:tabs>
          <w:tab w:val="left" w:pos="0"/>
        </w:tabs>
        <w:ind w:left="480" w:hanging="480"/>
        <w:jc w:val="both"/>
        <w:rPr>
          <w:rFonts w:ascii="Arial" w:hAnsi="Arial" w:cs="Arial"/>
          <w:color w:val="000000"/>
          <w:sz w:val="22"/>
          <w:szCs w:val="22"/>
        </w:rPr>
      </w:pPr>
    </w:p>
    <w:p w14:paraId="600CB166" w14:textId="77777777" w:rsidR="00F11A89" w:rsidRPr="003969F7" w:rsidRDefault="00F11A89" w:rsidP="00F11A89">
      <w:pPr>
        <w:shd w:val="clear" w:color="auto" w:fill="FFFFFF"/>
        <w:jc w:val="both"/>
        <w:rPr>
          <w:rFonts w:ascii="Arial" w:hAnsi="Arial" w:cs="Arial"/>
          <w:color w:val="000000"/>
          <w:sz w:val="22"/>
          <w:szCs w:val="22"/>
        </w:rPr>
      </w:pPr>
      <w:r w:rsidRPr="003969F7">
        <w:rPr>
          <w:rFonts w:ascii="Arial" w:hAnsi="Arial" w:cs="Arial"/>
          <w:color w:val="000000"/>
          <w:sz w:val="22"/>
          <w:szCs w:val="22"/>
        </w:rPr>
        <w:t xml:space="preserve">12.3 </w:t>
      </w:r>
      <w:r w:rsidRPr="003969F7">
        <w:rPr>
          <w:rFonts w:ascii="Arial" w:hAnsi="Arial" w:cs="Arial"/>
          <w:color w:val="000000"/>
          <w:sz w:val="22"/>
          <w:szCs w:val="22"/>
        </w:rPr>
        <w:tab/>
        <w:t xml:space="preserve">In paragraph 12.2, a </w:t>
      </w:r>
      <w:r w:rsidRPr="003969F7">
        <w:rPr>
          <w:rFonts w:ascii="Arial" w:hAnsi="Arial" w:cs="Arial"/>
          <w:i/>
          <w:color w:val="000000"/>
          <w:sz w:val="22"/>
          <w:szCs w:val="22"/>
        </w:rPr>
        <w:t>relevant person</w:t>
      </w:r>
      <w:r w:rsidRPr="003969F7">
        <w:rPr>
          <w:rFonts w:ascii="Arial" w:hAnsi="Arial" w:cs="Arial"/>
          <w:color w:val="000000"/>
          <w:sz w:val="22"/>
          <w:szCs w:val="22"/>
        </w:rPr>
        <w:t xml:space="preserve"> is -</w:t>
      </w:r>
    </w:p>
    <w:p w14:paraId="61FE8ADE" w14:textId="77777777" w:rsidR="00F11A89" w:rsidRPr="003969F7" w:rsidRDefault="00F11A89" w:rsidP="00F11A89">
      <w:pPr>
        <w:shd w:val="clear" w:color="auto" w:fill="FFFFFF"/>
        <w:ind w:left="1440" w:hanging="720"/>
        <w:jc w:val="both"/>
        <w:rPr>
          <w:rFonts w:ascii="Arial" w:hAnsi="Arial" w:cs="Arial"/>
          <w:color w:val="000000"/>
          <w:sz w:val="22"/>
          <w:szCs w:val="22"/>
        </w:rPr>
      </w:pPr>
      <w:r w:rsidRPr="003969F7">
        <w:rPr>
          <w:rFonts w:ascii="Arial" w:hAnsi="Arial" w:cs="Arial"/>
          <w:color w:val="000000"/>
          <w:sz w:val="22"/>
          <w:szCs w:val="22"/>
        </w:rPr>
        <w:t>a.</w:t>
      </w:r>
      <w:r w:rsidRPr="003969F7">
        <w:rPr>
          <w:rFonts w:ascii="Arial" w:hAnsi="Arial" w:cs="Arial"/>
          <w:color w:val="000000"/>
          <w:sz w:val="22"/>
          <w:szCs w:val="22"/>
        </w:rPr>
        <w:tab/>
        <w:t>a member of your family or any person with whom you have a close association; or</w:t>
      </w:r>
    </w:p>
    <w:p w14:paraId="7D22474D" w14:textId="77777777" w:rsidR="00F11A89" w:rsidRPr="003969F7" w:rsidRDefault="00F11A89" w:rsidP="00F11A89">
      <w:pPr>
        <w:shd w:val="clear" w:color="auto" w:fill="FFFFFF"/>
        <w:ind w:left="1440" w:hanging="720"/>
        <w:jc w:val="both"/>
        <w:rPr>
          <w:rFonts w:ascii="Arial" w:hAnsi="Arial" w:cs="Arial"/>
          <w:color w:val="000000"/>
          <w:sz w:val="22"/>
          <w:szCs w:val="22"/>
        </w:rPr>
      </w:pPr>
      <w:r w:rsidRPr="003969F7">
        <w:rPr>
          <w:rFonts w:ascii="Arial" w:hAnsi="Arial" w:cs="Arial"/>
          <w:color w:val="000000"/>
          <w:sz w:val="22"/>
          <w:szCs w:val="22"/>
        </w:rPr>
        <w:t xml:space="preserve">b. </w:t>
      </w:r>
      <w:r w:rsidRPr="003969F7">
        <w:rPr>
          <w:rFonts w:ascii="Arial" w:hAnsi="Arial" w:cs="Arial"/>
          <w:color w:val="000000"/>
          <w:sz w:val="22"/>
          <w:szCs w:val="22"/>
        </w:rPr>
        <w:tab/>
        <w:t>any person or body who employs or has appointed such persons, any firm in which they are a partner, or any company of which they are directors;</w:t>
      </w:r>
    </w:p>
    <w:p w14:paraId="27166151" w14:textId="77777777" w:rsidR="00F11A89" w:rsidRPr="003969F7" w:rsidRDefault="00F11A89" w:rsidP="00F11A89">
      <w:pPr>
        <w:shd w:val="clear" w:color="auto" w:fill="FFFFFF"/>
        <w:ind w:left="1440" w:hanging="720"/>
        <w:jc w:val="both"/>
        <w:rPr>
          <w:rFonts w:ascii="Arial" w:hAnsi="Arial" w:cs="Arial"/>
          <w:color w:val="000000"/>
          <w:sz w:val="22"/>
          <w:szCs w:val="22"/>
        </w:rPr>
      </w:pPr>
      <w:r w:rsidRPr="003969F7">
        <w:rPr>
          <w:rFonts w:ascii="Arial" w:hAnsi="Arial" w:cs="Arial"/>
          <w:color w:val="000000"/>
          <w:sz w:val="22"/>
          <w:szCs w:val="22"/>
        </w:rPr>
        <w:t xml:space="preserve">c. </w:t>
      </w:r>
      <w:r w:rsidRPr="003969F7">
        <w:rPr>
          <w:rFonts w:ascii="Arial" w:hAnsi="Arial" w:cs="Arial"/>
          <w:color w:val="000000"/>
          <w:sz w:val="22"/>
          <w:szCs w:val="22"/>
        </w:rPr>
        <w:tab/>
        <w:t>any person or body in whom such persons have a beneficial interest in a class of securities exceeding the nominal value of £25,000; or</w:t>
      </w:r>
    </w:p>
    <w:p w14:paraId="20A01C25" w14:textId="77777777" w:rsidR="00F11A89" w:rsidRPr="003969F7" w:rsidRDefault="00F11A89" w:rsidP="00F11A89">
      <w:pPr>
        <w:shd w:val="clear" w:color="auto" w:fill="FFFFFF"/>
        <w:ind w:left="1440" w:hanging="720"/>
        <w:jc w:val="both"/>
        <w:rPr>
          <w:rFonts w:ascii="Arial" w:hAnsi="Arial" w:cs="Arial"/>
          <w:color w:val="000000"/>
          <w:sz w:val="22"/>
          <w:szCs w:val="22"/>
        </w:rPr>
      </w:pPr>
      <w:r w:rsidRPr="003969F7">
        <w:rPr>
          <w:rFonts w:ascii="Arial" w:hAnsi="Arial" w:cs="Arial"/>
          <w:color w:val="000000"/>
          <w:sz w:val="22"/>
          <w:szCs w:val="22"/>
        </w:rPr>
        <w:t xml:space="preserve">d. </w:t>
      </w:r>
      <w:r w:rsidRPr="003969F7">
        <w:rPr>
          <w:rFonts w:ascii="Arial" w:hAnsi="Arial" w:cs="Arial"/>
          <w:color w:val="000000"/>
          <w:sz w:val="22"/>
          <w:szCs w:val="22"/>
        </w:rPr>
        <w:tab/>
        <w:t>any body of a type described in paragraph 11.2(a) or (b).</w:t>
      </w:r>
    </w:p>
    <w:p w14:paraId="3964885D" w14:textId="77777777" w:rsidR="00F11A89" w:rsidRPr="003969F7" w:rsidRDefault="00F11A89" w:rsidP="00F11A89">
      <w:pPr>
        <w:shd w:val="clear" w:color="auto" w:fill="FFFFFF"/>
        <w:ind w:left="1440" w:hanging="720"/>
        <w:jc w:val="both"/>
        <w:rPr>
          <w:rFonts w:ascii="Arial" w:hAnsi="Arial" w:cs="Arial"/>
          <w:color w:val="000000"/>
          <w:sz w:val="22"/>
          <w:szCs w:val="22"/>
        </w:rPr>
      </w:pPr>
    </w:p>
    <w:p w14:paraId="60D03837" w14:textId="77777777" w:rsidR="00F11A89" w:rsidRPr="003969F7" w:rsidRDefault="00F11A89" w:rsidP="00F11A89">
      <w:pPr>
        <w:shd w:val="clear" w:color="auto" w:fill="FFFFFF"/>
        <w:ind w:left="720" w:hanging="720"/>
        <w:jc w:val="both"/>
        <w:rPr>
          <w:rFonts w:ascii="Arial" w:hAnsi="Arial" w:cs="Arial"/>
          <w:color w:val="000000"/>
          <w:sz w:val="22"/>
          <w:szCs w:val="22"/>
        </w:rPr>
      </w:pPr>
      <w:r w:rsidRPr="003969F7">
        <w:rPr>
          <w:rFonts w:ascii="Arial" w:hAnsi="Arial" w:cs="Arial"/>
          <w:color w:val="000000"/>
          <w:sz w:val="22"/>
          <w:szCs w:val="22"/>
        </w:rPr>
        <w:t xml:space="preserve">12.4 </w:t>
      </w:r>
      <w:r w:rsidRPr="003969F7">
        <w:rPr>
          <w:rFonts w:ascii="Arial" w:hAnsi="Arial" w:cs="Arial"/>
          <w:color w:val="000000"/>
          <w:sz w:val="22"/>
          <w:szCs w:val="22"/>
        </w:rPr>
        <w:tab/>
        <w:t>Where you have a personal interest in any business of the Council which relates to or is likely to affect a body described in paragraph 11.2(a) or 11.2(b)(</w:t>
      </w:r>
      <w:proofErr w:type="spellStart"/>
      <w:r w:rsidRPr="003969F7">
        <w:rPr>
          <w:rFonts w:ascii="Arial" w:hAnsi="Arial" w:cs="Arial"/>
          <w:color w:val="000000"/>
          <w:sz w:val="22"/>
          <w:szCs w:val="22"/>
        </w:rPr>
        <w:t>i</w:t>
      </w:r>
      <w:proofErr w:type="spellEnd"/>
      <w:r w:rsidRPr="003969F7">
        <w:rPr>
          <w:rFonts w:ascii="Arial" w:hAnsi="Arial" w:cs="Arial"/>
          <w:color w:val="000000"/>
          <w:sz w:val="22"/>
          <w:szCs w:val="22"/>
        </w:rPr>
        <w:t>), you need only disclose to the meeting the existence and nature of that interest when you address the meeting on that business.</w:t>
      </w:r>
    </w:p>
    <w:p w14:paraId="2F098D6B" w14:textId="77777777" w:rsidR="00F11A89" w:rsidRPr="003969F7" w:rsidRDefault="00F11A89" w:rsidP="00F11A89">
      <w:pPr>
        <w:shd w:val="clear" w:color="auto" w:fill="FFFFFF"/>
        <w:tabs>
          <w:tab w:val="left" w:pos="480"/>
        </w:tabs>
        <w:jc w:val="both"/>
        <w:rPr>
          <w:rFonts w:ascii="Arial" w:hAnsi="Arial" w:cs="Arial"/>
          <w:color w:val="000000"/>
          <w:sz w:val="22"/>
          <w:szCs w:val="22"/>
        </w:rPr>
      </w:pPr>
    </w:p>
    <w:p w14:paraId="1C8309E1" w14:textId="77777777" w:rsidR="00F11A89" w:rsidRPr="003969F7" w:rsidRDefault="00F11A89" w:rsidP="00F11A89">
      <w:pPr>
        <w:shd w:val="clear" w:color="auto" w:fill="FFFFFF"/>
        <w:ind w:left="720" w:hanging="720"/>
        <w:jc w:val="both"/>
        <w:rPr>
          <w:rFonts w:ascii="Arial" w:hAnsi="Arial" w:cs="Arial"/>
          <w:color w:val="000000"/>
          <w:sz w:val="22"/>
          <w:szCs w:val="22"/>
        </w:rPr>
      </w:pPr>
      <w:r w:rsidRPr="003969F7">
        <w:rPr>
          <w:rFonts w:ascii="Arial" w:hAnsi="Arial" w:cs="Arial"/>
          <w:color w:val="000000"/>
          <w:sz w:val="22"/>
          <w:szCs w:val="22"/>
        </w:rPr>
        <w:t>12.5</w:t>
      </w:r>
      <w:r w:rsidRPr="003969F7">
        <w:rPr>
          <w:rFonts w:ascii="Arial" w:hAnsi="Arial" w:cs="Arial"/>
          <w:color w:val="000000"/>
          <w:sz w:val="22"/>
          <w:szCs w:val="22"/>
        </w:rPr>
        <w:tab/>
        <w:t>Where you have a personal interest in any business of the Council of the type mentioned in paragraph 11.2(c), (gifts and hospitality) you need not disclose the nature or existence of that interest to the meeting if the interest was registered more than three years before the date of the meeting.</w:t>
      </w:r>
    </w:p>
    <w:p w14:paraId="6A1EC591" w14:textId="77777777" w:rsidR="00F11A89" w:rsidRPr="003969F7" w:rsidRDefault="00F11A89" w:rsidP="00F11A89">
      <w:pPr>
        <w:shd w:val="clear" w:color="auto" w:fill="FFFFFF"/>
        <w:tabs>
          <w:tab w:val="left" w:pos="480"/>
        </w:tabs>
        <w:ind w:left="720" w:hanging="720"/>
        <w:jc w:val="both"/>
        <w:rPr>
          <w:rFonts w:ascii="Arial" w:hAnsi="Arial" w:cs="Arial"/>
          <w:color w:val="000000"/>
          <w:sz w:val="22"/>
          <w:szCs w:val="22"/>
        </w:rPr>
      </w:pPr>
    </w:p>
    <w:p w14:paraId="398E3ACC" w14:textId="77777777" w:rsidR="00F11A89" w:rsidRPr="003969F7" w:rsidRDefault="00F11A89" w:rsidP="00F11A89">
      <w:pPr>
        <w:shd w:val="clear" w:color="auto" w:fill="FFFFFF"/>
        <w:ind w:left="720" w:hanging="720"/>
        <w:jc w:val="both"/>
        <w:rPr>
          <w:rFonts w:ascii="Arial" w:hAnsi="Arial" w:cs="Arial"/>
          <w:color w:val="000000"/>
          <w:sz w:val="22"/>
          <w:szCs w:val="22"/>
        </w:rPr>
      </w:pPr>
      <w:r w:rsidRPr="003969F7">
        <w:rPr>
          <w:rFonts w:ascii="Arial" w:hAnsi="Arial" w:cs="Arial"/>
          <w:color w:val="000000"/>
          <w:sz w:val="22"/>
          <w:szCs w:val="22"/>
        </w:rPr>
        <w:t xml:space="preserve"> 12.6 </w:t>
      </w:r>
      <w:r w:rsidRPr="003969F7">
        <w:rPr>
          <w:rFonts w:ascii="Arial" w:hAnsi="Arial" w:cs="Arial"/>
          <w:color w:val="000000"/>
          <w:sz w:val="22"/>
          <w:szCs w:val="22"/>
        </w:rPr>
        <w:tab/>
        <w:t>Where you have a personal interest but, by virtue of paragraph 16, sensitive information relating to it is not registered in your authority’s register of members’ interests, you must indicate to the meeting that you have a personal interest, but need not disclose the sensitive information to the meeting.</w:t>
      </w:r>
    </w:p>
    <w:p w14:paraId="207265E6" w14:textId="77777777" w:rsidR="00F11A89" w:rsidRPr="003969F7" w:rsidRDefault="00F11A89" w:rsidP="00F11A89">
      <w:pPr>
        <w:shd w:val="clear" w:color="auto" w:fill="FFFFFF"/>
        <w:tabs>
          <w:tab w:val="left" w:pos="480"/>
        </w:tabs>
        <w:ind w:left="720" w:hanging="720"/>
        <w:jc w:val="both"/>
        <w:rPr>
          <w:rFonts w:ascii="Arial" w:hAnsi="Arial" w:cs="Arial"/>
          <w:color w:val="000000"/>
          <w:sz w:val="22"/>
          <w:szCs w:val="22"/>
        </w:rPr>
      </w:pPr>
    </w:p>
    <w:p w14:paraId="5FBBEE76" w14:textId="77777777" w:rsidR="00F11A89" w:rsidRPr="003969F7" w:rsidRDefault="00F11A89" w:rsidP="00F11A89">
      <w:pPr>
        <w:shd w:val="clear" w:color="auto" w:fill="FFFFFF"/>
        <w:ind w:left="720" w:hanging="720"/>
        <w:jc w:val="both"/>
        <w:rPr>
          <w:rFonts w:ascii="Arial" w:hAnsi="Arial" w:cs="Arial"/>
          <w:color w:val="000000"/>
          <w:sz w:val="22"/>
          <w:szCs w:val="22"/>
        </w:rPr>
      </w:pPr>
      <w:r w:rsidRPr="003969F7">
        <w:rPr>
          <w:rFonts w:ascii="Arial" w:hAnsi="Arial" w:cs="Arial"/>
          <w:color w:val="000000"/>
          <w:sz w:val="22"/>
          <w:szCs w:val="22"/>
        </w:rPr>
        <w:t xml:space="preserve">12.7 </w:t>
      </w:r>
      <w:r w:rsidRPr="003969F7">
        <w:rPr>
          <w:rFonts w:ascii="Arial" w:hAnsi="Arial" w:cs="Arial"/>
          <w:color w:val="000000"/>
          <w:sz w:val="22"/>
          <w:szCs w:val="22"/>
        </w:rPr>
        <w:tab/>
        <w:t>Where you have a personal interest in any business of your authority and you have made an executive decision in relation to that business, you must ensure that any written statement of that decision records the existence and nature of that interest.</w:t>
      </w:r>
    </w:p>
    <w:p w14:paraId="47B810C4" w14:textId="77777777" w:rsidR="00F11A89" w:rsidRPr="003969F7" w:rsidRDefault="00F11A89" w:rsidP="00F11A89">
      <w:pPr>
        <w:shd w:val="clear" w:color="auto" w:fill="FFFFFF"/>
        <w:ind w:left="720" w:hanging="720"/>
        <w:jc w:val="both"/>
        <w:rPr>
          <w:rFonts w:ascii="Arial" w:hAnsi="Arial" w:cs="Arial"/>
          <w:color w:val="000000"/>
          <w:sz w:val="22"/>
          <w:szCs w:val="22"/>
        </w:rPr>
      </w:pPr>
    </w:p>
    <w:p w14:paraId="7B67F841" w14:textId="77777777" w:rsidR="00F11A89" w:rsidRPr="003969F7" w:rsidRDefault="00F11A89" w:rsidP="00F11A89">
      <w:pPr>
        <w:tabs>
          <w:tab w:val="left" w:pos="720"/>
        </w:tabs>
        <w:jc w:val="both"/>
        <w:rPr>
          <w:rFonts w:ascii="Arial" w:hAnsi="Arial" w:cs="Arial"/>
          <w:b/>
          <w:color w:val="000000"/>
          <w:sz w:val="22"/>
          <w:szCs w:val="22"/>
        </w:rPr>
      </w:pPr>
      <w:r w:rsidRPr="003969F7">
        <w:rPr>
          <w:rFonts w:ascii="Arial" w:hAnsi="Arial" w:cs="Arial"/>
          <w:b/>
          <w:color w:val="000000"/>
          <w:sz w:val="22"/>
          <w:szCs w:val="22"/>
        </w:rPr>
        <w:t xml:space="preserve">13 </w:t>
      </w:r>
      <w:r w:rsidRPr="003969F7">
        <w:rPr>
          <w:rFonts w:ascii="Arial" w:hAnsi="Arial" w:cs="Arial"/>
          <w:b/>
          <w:color w:val="000000"/>
          <w:sz w:val="22"/>
          <w:szCs w:val="22"/>
        </w:rPr>
        <w:tab/>
      </w:r>
      <w:proofErr w:type="gramStart"/>
      <w:r w:rsidRPr="003969F7">
        <w:rPr>
          <w:rFonts w:ascii="Arial" w:hAnsi="Arial" w:cs="Arial"/>
          <w:b/>
          <w:color w:val="000000"/>
          <w:sz w:val="22"/>
          <w:szCs w:val="22"/>
        </w:rPr>
        <w:t>Non participation</w:t>
      </w:r>
      <w:proofErr w:type="gramEnd"/>
      <w:r w:rsidRPr="003969F7">
        <w:rPr>
          <w:rFonts w:ascii="Arial" w:hAnsi="Arial" w:cs="Arial"/>
          <w:b/>
          <w:color w:val="000000"/>
          <w:sz w:val="22"/>
          <w:szCs w:val="22"/>
        </w:rPr>
        <w:t xml:space="preserve"> in case of prejudicial interest</w:t>
      </w:r>
    </w:p>
    <w:p w14:paraId="5EABD9A3" w14:textId="77777777" w:rsidR="00F11A89" w:rsidRPr="003969F7" w:rsidRDefault="00F11A89" w:rsidP="00F11A89">
      <w:pPr>
        <w:ind w:left="720" w:hanging="720"/>
        <w:jc w:val="both"/>
        <w:rPr>
          <w:rFonts w:ascii="Arial" w:hAnsi="Arial" w:cs="Arial"/>
          <w:color w:val="000000"/>
          <w:sz w:val="22"/>
          <w:szCs w:val="22"/>
        </w:rPr>
      </w:pPr>
      <w:r w:rsidRPr="003969F7">
        <w:rPr>
          <w:rFonts w:ascii="Arial" w:hAnsi="Arial" w:cs="Arial"/>
          <w:color w:val="000000"/>
          <w:sz w:val="22"/>
          <w:szCs w:val="22"/>
        </w:rPr>
        <w:t xml:space="preserve">13.1 </w:t>
      </w:r>
      <w:r w:rsidRPr="003969F7">
        <w:rPr>
          <w:rFonts w:ascii="Arial" w:hAnsi="Arial" w:cs="Arial"/>
          <w:color w:val="000000"/>
          <w:sz w:val="22"/>
          <w:szCs w:val="22"/>
        </w:rPr>
        <w:tab/>
        <w:t>Where you have a personal interest in any business of your authority you also have a prejudicial interest in that business where the interest is one which a member of the public with knowledge of the relevant facts would reasonably regard as so significant that it is likely to prejudice your judgement of the public interest and where that business -</w:t>
      </w:r>
    </w:p>
    <w:p w14:paraId="01C91E28" w14:textId="77777777" w:rsidR="00F11A89" w:rsidRPr="003969F7" w:rsidRDefault="00F11A89" w:rsidP="00F11A89">
      <w:pPr>
        <w:shd w:val="clear" w:color="auto" w:fill="FFFFFF"/>
        <w:ind w:left="1440" w:hanging="720"/>
        <w:jc w:val="both"/>
        <w:rPr>
          <w:rFonts w:ascii="Arial" w:hAnsi="Arial" w:cs="Arial"/>
          <w:color w:val="000000"/>
          <w:sz w:val="22"/>
          <w:szCs w:val="22"/>
        </w:rPr>
      </w:pPr>
      <w:r w:rsidRPr="003969F7">
        <w:rPr>
          <w:rFonts w:ascii="Arial" w:hAnsi="Arial" w:cs="Arial"/>
          <w:color w:val="000000"/>
          <w:sz w:val="22"/>
          <w:szCs w:val="22"/>
        </w:rPr>
        <w:lastRenderedPageBreak/>
        <w:t xml:space="preserve">a. </w:t>
      </w:r>
      <w:r w:rsidRPr="003969F7">
        <w:rPr>
          <w:rFonts w:ascii="Arial" w:hAnsi="Arial" w:cs="Arial"/>
          <w:color w:val="000000"/>
          <w:sz w:val="22"/>
          <w:szCs w:val="22"/>
        </w:rPr>
        <w:tab/>
        <w:t xml:space="preserve">affects your financial position or the financial position of a person or body described in paragraph </w:t>
      </w:r>
      <w:proofErr w:type="gramStart"/>
      <w:r w:rsidRPr="003969F7">
        <w:rPr>
          <w:rFonts w:ascii="Arial" w:hAnsi="Arial" w:cs="Arial"/>
          <w:color w:val="000000"/>
          <w:sz w:val="22"/>
          <w:szCs w:val="22"/>
        </w:rPr>
        <w:t>12.3 ;or</w:t>
      </w:r>
      <w:proofErr w:type="gramEnd"/>
    </w:p>
    <w:p w14:paraId="1B969324" w14:textId="77777777" w:rsidR="00F11A89" w:rsidRPr="003969F7" w:rsidRDefault="00F11A89" w:rsidP="00F11A89">
      <w:pPr>
        <w:shd w:val="clear" w:color="auto" w:fill="FFFFFF"/>
        <w:ind w:left="1440" w:hanging="720"/>
        <w:jc w:val="both"/>
        <w:rPr>
          <w:rFonts w:ascii="Arial" w:hAnsi="Arial" w:cs="Arial"/>
          <w:color w:val="000000"/>
          <w:sz w:val="22"/>
          <w:szCs w:val="22"/>
        </w:rPr>
      </w:pPr>
      <w:r w:rsidRPr="003969F7">
        <w:rPr>
          <w:rFonts w:ascii="Arial" w:hAnsi="Arial" w:cs="Arial"/>
          <w:color w:val="000000"/>
          <w:sz w:val="22"/>
          <w:szCs w:val="22"/>
        </w:rPr>
        <w:t xml:space="preserve">b. </w:t>
      </w:r>
      <w:r w:rsidRPr="003969F7">
        <w:rPr>
          <w:rFonts w:ascii="Arial" w:hAnsi="Arial" w:cs="Arial"/>
          <w:color w:val="000000"/>
          <w:sz w:val="22"/>
          <w:szCs w:val="22"/>
        </w:rPr>
        <w:tab/>
        <w:t xml:space="preserve">relates to the determining of any approval, consent, </w:t>
      </w:r>
      <w:proofErr w:type="spellStart"/>
      <w:r w:rsidRPr="003969F7">
        <w:rPr>
          <w:rFonts w:ascii="Arial" w:hAnsi="Arial" w:cs="Arial"/>
          <w:color w:val="000000"/>
          <w:sz w:val="22"/>
          <w:szCs w:val="22"/>
        </w:rPr>
        <w:t>licence</w:t>
      </w:r>
      <w:proofErr w:type="spellEnd"/>
      <w:r w:rsidRPr="003969F7">
        <w:rPr>
          <w:rFonts w:ascii="Arial" w:hAnsi="Arial" w:cs="Arial"/>
          <w:color w:val="000000"/>
          <w:sz w:val="22"/>
          <w:szCs w:val="22"/>
        </w:rPr>
        <w:t>, permission or registration in relation to you or any person or body described in paragraph 12.3.</w:t>
      </w:r>
    </w:p>
    <w:p w14:paraId="7A977ECE" w14:textId="77777777" w:rsidR="00F11A89" w:rsidRPr="003969F7" w:rsidRDefault="00F11A89" w:rsidP="00F11A89">
      <w:pPr>
        <w:shd w:val="clear" w:color="auto" w:fill="FFFFFF"/>
        <w:ind w:left="720" w:hanging="720"/>
        <w:jc w:val="both"/>
        <w:rPr>
          <w:rFonts w:ascii="Arial" w:hAnsi="Arial" w:cs="Arial"/>
          <w:color w:val="000000"/>
          <w:sz w:val="22"/>
          <w:szCs w:val="22"/>
        </w:rPr>
      </w:pPr>
    </w:p>
    <w:p w14:paraId="20E8948E" w14:textId="77777777" w:rsidR="00F11A89" w:rsidRPr="003969F7" w:rsidRDefault="00F11A89" w:rsidP="00F11A89">
      <w:pPr>
        <w:shd w:val="clear" w:color="auto" w:fill="FFFFFF"/>
        <w:ind w:left="720" w:hanging="720"/>
        <w:jc w:val="both"/>
        <w:rPr>
          <w:rFonts w:ascii="Arial" w:hAnsi="Arial" w:cs="Arial"/>
          <w:color w:val="000000"/>
          <w:sz w:val="22"/>
          <w:szCs w:val="22"/>
        </w:rPr>
      </w:pPr>
      <w:r w:rsidRPr="003969F7">
        <w:rPr>
          <w:rFonts w:ascii="Arial" w:hAnsi="Arial" w:cs="Arial"/>
          <w:color w:val="000000"/>
          <w:sz w:val="22"/>
          <w:szCs w:val="22"/>
        </w:rPr>
        <w:t xml:space="preserve">13.2 </w:t>
      </w:r>
      <w:r w:rsidRPr="003969F7">
        <w:rPr>
          <w:rFonts w:ascii="Arial" w:hAnsi="Arial" w:cs="Arial"/>
          <w:color w:val="000000"/>
          <w:sz w:val="22"/>
          <w:szCs w:val="22"/>
        </w:rPr>
        <w:tab/>
        <w:t>Subject to paragraphs 13.3 and 13.4, where you have a prejudicial interest in any business of your authority:</w:t>
      </w:r>
    </w:p>
    <w:p w14:paraId="1597DED6" w14:textId="77777777" w:rsidR="00F11A89" w:rsidRPr="003969F7" w:rsidRDefault="00F11A89" w:rsidP="00F11A89">
      <w:pPr>
        <w:shd w:val="clear" w:color="auto" w:fill="FFFFFF"/>
        <w:ind w:left="1440" w:hanging="720"/>
        <w:jc w:val="both"/>
        <w:rPr>
          <w:rFonts w:ascii="Arial" w:hAnsi="Arial" w:cs="Arial"/>
          <w:sz w:val="22"/>
          <w:szCs w:val="22"/>
        </w:rPr>
      </w:pPr>
      <w:r w:rsidRPr="003969F7">
        <w:rPr>
          <w:rFonts w:ascii="Arial" w:hAnsi="Arial" w:cs="Arial"/>
          <w:color w:val="000000"/>
          <w:sz w:val="22"/>
          <w:szCs w:val="22"/>
        </w:rPr>
        <w:t xml:space="preserve">a. </w:t>
      </w:r>
      <w:r w:rsidRPr="003969F7">
        <w:rPr>
          <w:rFonts w:ascii="Arial" w:hAnsi="Arial" w:cs="Arial"/>
          <w:color w:val="000000"/>
          <w:sz w:val="22"/>
          <w:szCs w:val="22"/>
        </w:rPr>
        <w:tab/>
      </w:r>
      <w:r w:rsidRPr="003969F7">
        <w:rPr>
          <w:rFonts w:ascii="Arial" w:hAnsi="Arial" w:cs="Arial"/>
          <w:sz w:val="22"/>
          <w:szCs w:val="22"/>
        </w:rPr>
        <w:t>You must not participate in any discussion of the matter at the meeting.</w:t>
      </w:r>
    </w:p>
    <w:p w14:paraId="7E4C63A6" w14:textId="77777777" w:rsidR="00F11A89" w:rsidRPr="003969F7" w:rsidRDefault="00F11A89" w:rsidP="00F11A89">
      <w:pPr>
        <w:shd w:val="clear" w:color="auto" w:fill="FFFFFF"/>
        <w:ind w:left="1440" w:hanging="720"/>
        <w:jc w:val="both"/>
        <w:rPr>
          <w:rFonts w:ascii="Arial" w:hAnsi="Arial" w:cs="Arial"/>
          <w:sz w:val="22"/>
          <w:szCs w:val="22"/>
        </w:rPr>
      </w:pPr>
      <w:r w:rsidRPr="003969F7">
        <w:rPr>
          <w:rFonts w:ascii="Arial" w:hAnsi="Arial" w:cs="Arial"/>
          <w:sz w:val="22"/>
          <w:szCs w:val="22"/>
        </w:rPr>
        <w:t xml:space="preserve">b. </w:t>
      </w:r>
      <w:r w:rsidRPr="003969F7">
        <w:rPr>
          <w:rFonts w:ascii="Arial" w:hAnsi="Arial" w:cs="Arial"/>
          <w:sz w:val="22"/>
          <w:szCs w:val="22"/>
        </w:rPr>
        <w:tab/>
        <w:t>You must not participate in any vote taken on the matter at the meeting.</w:t>
      </w:r>
    </w:p>
    <w:p w14:paraId="5397C214" w14:textId="77777777" w:rsidR="00F11A89" w:rsidRPr="003969F7" w:rsidRDefault="00F11A89" w:rsidP="00F11A89">
      <w:pPr>
        <w:shd w:val="clear" w:color="auto" w:fill="FFFFFF"/>
        <w:ind w:left="1440" w:hanging="720"/>
        <w:jc w:val="both"/>
        <w:rPr>
          <w:rFonts w:ascii="Arial" w:hAnsi="Arial" w:cs="Arial"/>
          <w:sz w:val="22"/>
          <w:szCs w:val="22"/>
        </w:rPr>
      </w:pPr>
      <w:r w:rsidRPr="003969F7">
        <w:rPr>
          <w:rFonts w:ascii="Arial" w:hAnsi="Arial" w:cs="Arial"/>
          <w:sz w:val="22"/>
          <w:szCs w:val="22"/>
        </w:rPr>
        <w:t xml:space="preserve">c. </w:t>
      </w:r>
      <w:r w:rsidRPr="003969F7">
        <w:rPr>
          <w:rFonts w:ascii="Arial" w:hAnsi="Arial" w:cs="Arial"/>
          <w:sz w:val="22"/>
          <w:szCs w:val="22"/>
        </w:rPr>
        <w:tab/>
        <w:t>If the interest is not registered, you must disclose the interest to the meeting.</w:t>
      </w:r>
    </w:p>
    <w:p w14:paraId="7FFD4CF5" w14:textId="77777777" w:rsidR="00F11A89" w:rsidRPr="003969F7" w:rsidRDefault="00F11A89" w:rsidP="00F11A89">
      <w:pPr>
        <w:shd w:val="clear" w:color="auto" w:fill="FFFFFF"/>
        <w:ind w:left="1440" w:hanging="720"/>
        <w:jc w:val="both"/>
        <w:rPr>
          <w:rFonts w:ascii="Arial" w:hAnsi="Arial" w:cs="Arial"/>
          <w:sz w:val="22"/>
          <w:szCs w:val="22"/>
        </w:rPr>
      </w:pPr>
      <w:r w:rsidRPr="003969F7">
        <w:rPr>
          <w:rFonts w:ascii="Arial" w:hAnsi="Arial" w:cs="Arial"/>
          <w:sz w:val="22"/>
          <w:szCs w:val="22"/>
        </w:rPr>
        <w:t xml:space="preserve">d. </w:t>
      </w:r>
      <w:r w:rsidRPr="003969F7">
        <w:rPr>
          <w:rFonts w:ascii="Arial" w:hAnsi="Arial" w:cs="Arial"/>
          <w:sz w:val="22"/>
          <w:szCs w:val="22"/>
        </w:rPr>
        <w:tab/>
        <w:t>If the interest is not registered and is not the subject of a pending notification, you must notify the Monitoring Officer of the interest within 28 days.</w:t>
      </w:r>
    </w:p>
    <w:p w14:paraId="337E4F16" w14:textId="77777777" w:rsidR="00F11A89" w:rsidRPr="003969F7" w:rsidRDefault="00F11A89" w:rsidP="00F11A89">
      <w:pPr>
        <w:shd w:val="clear" w:color="auto" w:fill="FFFFFF"/>
        <w:ind w:left="720" w:hanging="720"/>
        <w:jc w:val="both"/>
        <w:rPr>
          <w:rFonts w:ascii="Arial" w:hAnsi="Arial" w:cs="Arial"/>
          <w:color w:val="000000"/>
          <w:sz w:val="22"/>
          <w:szCs w:val="22"/>
        </w:rPr>
      </w:pPr>
    </w:p>
    <w:p w14:paraId="0FACD10B" w14:textId="77777777" w:rsidR="00F11A89" w:rsidRPr="003969F7" w:rsidRDefault="00F11A89" w:rsidP="00F11A89">
      <w:pPr>
        <w:shd w:val="clear" w:color="auto" w:fill="FFFFFF"/>
        <w:ind w:left="720" w:hanging="720"/>
        <w:jc w:val="both"/>
        <w:rPr>
          <w:rFonts w:ascii="Arial" w:hAnsi="Arial" w:cs="Arial"/>
          <w:color w:val="000000"/>
          <w:sz w:val="22"/>
          <w:szCs w:val="22"/>
        </w:rPr>
      </w:pPr>
      <w:r w:rsidRPr="003969F7">
        <w:rPr>
          <w:rFonts w:ascii="Arial" w:hAnsi="Arial" w:cs="Arial"/>
          <w:color w:val="000000"/>
          <w:sz w:val="22"/>
          <w:szCs w:val="22"/>
        </w:rPr>
        <w:t xml:space="preserve">13.3 </w:t>
      </w:r>
      <w:r w:rsidRPr="003969F7">
        <w:rPr>
          <w:rFonts w:ascii="Arial" w:hAnsi="Arial" w:cs="Arial"/>
          <w:color w:val="000000"/>
          <w:sz w:val="22"/>
          <w:szCs w:val="22"/>
        </w:rPr>
        <w:tab/>
        <w:t xml:space="preserve">Where you have a prejudicial interest in any business of the Council, you </w:t>
      </w:r>
      <w:r w:rsidRPr="003969F7">
        <w:rPr>
          <w:rFonts w:ascii="Arial" w:hAnsi="Arial" w:cs="Arial"/>
          <w:color w:val="000000"/>
          <w:sz w:val="22"/>
          <w:szCs w:val="22"/>
        </w:rPr>
        <w:tab/>
        <w:t>may attend a meeting but only for the purpose of making representations, answering questions or giving evidence relating to the business, provided that the public are also allowed to attend the meeting for the same purpose, whether under a statutory right or otherwise and you leave the room where the meeting is held immediately after making representations, answering questions or giving evidence.</w:t>
      </w:r>
    </w:p>
    <w:p w14:paraId="73DC427F" w14:textId="77777777" w:rsidR="00F11A89" w:rsidRPr="003969F7" w:rsidRDefault="00F11A89" w:rsidP="00F11A89">
      <w:pPr>
        <w:shd w:val="clear" w:color="auto" w:fill="FFFFFF"/>
        <w:ind w:left="720" w:hanging="720"/>
        <w:jc w:val="both"/>
        <w:rPr>
          <w:rFonts w:ascii="Arial" w:hAnsi="Arial" w:cs="Arial"/>
          <w:color w:val="000000"/>
          <w:sz w:val="22"/>
          <w:szCs w:val="22"/>
        </w:rPr>
      </w:pPr>
    </w:p>
    <w:p w14:paraId="63F0087B" w14:textId="77777777" w:rsidR="00F11A89" w:rsidRPr="003969F7" w:rsidRDefault="00F11A89" w:rsidP="00F11A89">
      <w:pPr>
        <w:shd w:val="clear" w:color="auto" w:fill="FFFFFF"/>
        <w:ind w:left="720" w:hanging="720"/>
        <w:jc w:val="both"/>
        <w:rPr>
          <w:rFonts w:ascii="Arial" w:hAnsi="Arial" w:cs="Arial"/>
          <w:i/>
          <w:color w:val="000000"/>
          <w:sz w:val="22"/>
          <w:szCs w:val="22"/>
        </w:rPr>
      </w:pPr>
      <w:r w:rsidRPr="003969F7">
        <w:rPr>
          <w:rFonts w:ascii="Arial" w:hAnsi="Arial" w:cs="Arial"/>
          <w:color w:val="000000"/>
          <w:sz w:val="22"/>
          <w:szCs w:val="22"/>
        </w:rPr>
        <w:t xml:space="preserve">13.4 </w:t>
      </w:r>
      <w:r w:rsidRPr="003969F7">
        <w:rPr>
          <w:rFonts w:ascii="Arial" w:hAnsi="Arial" w:cs="Arial"/>
          <w:color w:val="000000"/>
          <w:sz w:val="22"/>
          <w:szCs w:val="22"/>
        </w:rPr>
        <w:tab/>
        <w:t>Subject to you disclosing the interest at the meeting, you may attend a meeting and vote on a matter where you have a prejudicial interest that relates to the functions of your authority in respect of -</w:t>
      </w:r>
    </w:p>
    <w:p w14:paraId="0A824AC0" w14:textId="77777777" w:rsidR="00F11A89" w:rsidRPr="003969F7" w:rsidRDefault="00F11A89" w:rsidP="00F11A89">
      <w:pPr>
        <w:shd w:val="clear" w:color="auto" w:fill="FFFFFF"/>
        <w:ind w:left="1440" w:hanging="720"/>
        <w:jc w:val="both"/>
        <w:rPr>
          <w:rFonts w:ascii="Arial" w:hAnsi="Arial" w:cs="Arial"/>
          <w:color w:val="000000"/>
          <w:sz w:val="22"/>
          <w:szCs w:val="22"/>
        </w:rPr>
      </w:pPr>
      <w:r w:rsidRPr="003969F7">
        <w:rPr>
          <w:rFonts w:ascii="Arial" w:hAnsi="Arial" w:cs="Arial"/>
          <w:color w:val="000000"/>
          <w:sz w:val="22"/>
          <w:szCs w:val="22"/>
        </w:rPr>
        <w:t xml:space="preserve">a. </w:t>
      </w:r>
      <w:r w:rsidRPr="003969F7">
        <w:rPr>
          <w:rFonts w:ascii="Arial" w:hAnsi="Arial" w:cs="Arial"/>
          <w:color w:val="000000"/>
          <w:sz w:val="22"/>
          <w:szCs w:val="22"/>
        </w:rPr>
        <w:tab/>
        <w:t>school meals or school transport and travelling expenses, where you are a parent or guardian of a child in full time education, or are a parent</w:t>
      </w:r>
      <w:r w:rsidRPr="003969F7">
        <w:rPr>
          <w:rFonts w:ascii="Arial" w:hAnsi="Arial" w:cs="Arial"/>
          <w:color w:val="000000"/>
          <w:sz w:val="22"/>
          <w:szCs w:val="22"/>
        </w:rPr>
        <w:tab/>
        <w:t>governor of a school, unless it relates particularly to the school which the child attends;</w:t>
      </w:r>
    </w:p>
    <w:p w14:paraId="437A6916" w14:textId="77777777" w:rsidR="00F11A89" w:rsidRPr="003969F7" w:rsidRDefault="00F11A89" w:rsidP="00F11A89">
      <w:pPr>
        <w:shd w:val="clear" w:color="auto" w:fill="FFFFFF"/>
        <w:ind w:left="1440" w:hanging="720"/>
        <w:jc w:val="both"/>
        <w:rPr>
          <w:rFonts w:ascii="Arial" w:hAnsi="Arial" w:cs="Arial"/>
          <w:color w:val="000000"/>
          <w:sz w:val="22"/>
          <w:szCs w:val="22"/>
        </w:rPr>
      </w:pPr>
      <w:r w:rsidRPr="003969F7">
        <w:rPr>
          <w:rFonts w:ascii="Arial" w:hAnsi="Arial" w:cs="Arial"/>
          <w:color w:val="000000"/>
          <w:sz w:val="22"/>
          <w:szCs w:val="22"/>
        </w:rPr>
        <w:t xml:space="preserve">b. </w:t>
      </w:r>
      <w:r w:rsidRPr="003969F7">
        <w:rPr>
          <w:rFonts w:ascii="Arial" w:hAnsi="Arial" w:cs="Arial"/>
          <w:color w:val="000000"/>
          <w:sz w:val="22"/>
          <w:szCs w:val="22"/>
        </w:rPr>
        <w:tab/>
        <w:t>statutory sick pay under Part XI of the Social Security Contributions and Benefits Act 1992, where you are in receipt of, or are entitled to the receipt of, such pay; and</w:t>
      </w:r>
    </w:p>
    <w:p w14:paraId="4A1E59D1" w14:textId="77777777" w:rsidR="00F11A89" w:rsidRPr="003969F7" w:rsidRDefault="00F11A89" w:rsidP="00F11A89">
      <w:pPr>
        <w:shd w:val="clear" w:color="auto" w:fill="FFFFFF"/>
        <w:tabs>
          <w:tab w:val="left" w:pos="0"/>
        </w:tabs>
        <w:ind w:left="1440" w:hanging="720"/>
        <w:jc w:val="both"/>
        <w:rPr>
          <w:rFonts w:ascii="Arial" w:hAnsi="Arial" w:cs="Arial"/>
          <w:color w:val="000000"/>
          <w:sz w:val="22"/>
          <w:szCs w:val="22"/>
        </w:rPr>
      </w:pPr>
      <w:r w:rsidRPr="003969F7">
        <w:rPr>
          <w:rFonts w:ascii="Arial" w:hAnsi="Arial" w:cs="Arial"/>
          <w:color w:val="000000"/>
          <w:sz w:val="22"/>
          <w:szCs w:val="22"/>
        </w:rPr>
        <w:t xml:space="preserve">c. </w:t>
      </w:r>
      <w:r w:rsidRPr="003969F7">
        <w:rPr>
          <w:rFonts w:ascii="Arial" w:hAnsi="Arial" w:cs="Arial"/>
          <w:color w:val="000000"/>
          <w:sz w:val="22"/>
          <w:szCs w:val="22"/>
        </w:rPr>
        <w:tab/>
        <w:t xml:space="preserve">any ceremonial </w:t>
      </w:r>
      <w:proofErr w:type="spellStart"/>
      <w:r w:rsidRPr="003969F7">
        <w:rPr>
          <w:rFonts w:ascii="Arial" w:hAnsi="Arial" w:cs="Arial"/>
          <w:color w:val="000000"/>
          <w:sz w:val="22"/>
          <w:szCs w:val="22"/>
        </w:rPr>
        <w:t>honour</w:t>
      </w:r>
      <w:proofErr w:type="spellEnd"/>
      <w:r w:rsidRPr="003969F7">
        <w:rPr>
          <w:rFonts w:ascii="Arial" w:hAnsi="Arial" w:cs="Arial"/>
          <w:color w:val="000000"/>
          <w:sz w:val="22"/>
          <w:szCs w:val="22"/>
        </w:rPr>
        <w:t xml:space="preserve"> given to members.</w:t>
      </w:r>
    </w:p>
    <w:p w14:paraId="09688530" w14:textId="77777777" w:rsidR="00F11A89" w:rsidRPr="003969F7" w:rsidRDefault="00F11A89" w:rsidP="00F11A89">
      <w:pPr>
        <w:shd w:val="clear" w:color="auto" w:fill="FFFFFF"/>
        <w:ind w:left="720" w:hanging="720"/>
        <w:jc w:val="both"/>
        <w:rPr>
          <w:rFonts w:ascii="Arial" w:hAnsi="Arial" w:cs="Arial"/>
          <w:sz w:val="22"/>
          <w:szCs w:val="22"/>
        </w:rPr>
      </w:pPr>
    </w:p>
    <w:p w14:paraId="09CA4940" w14:textId="77777777" w:rsidR="00F11A89" w:rsidRPr="003969F7" w:rsidRDefault="00F11A89" w:rsidP="00F11A89">
      <w:pPr>
        <w:shd w:val="clear" w:color="auto" w:fill="FFFFFF"/>
        <w:ind w:left="720" w:hanging="720"/>
        <w:jc w:val="both"/>
        <w:rPr>
          <w:rFonts w:ascii="Arial" w:hAnsi="Arial" w:cs="Arial"/>
          <w:color w:val="000000"/>
          <w:sz w:val="22"/>
          <w:szCs w:val="22"/>
        </w:rPr>
      </w:pPr>
      <w:r w:rsidRPr="003969F7">
        <w:rPr>
          <w:rFonts w:ascii="Arial" w:hAnsi="Arial" w:cs="Arial"/>
          <w:sz w:val="22"/>
          <w:szCs w:val="22"/>
        </w:rPr>
        <w:t xml:space="preserve">13.5  </w:t>
      </w:r>
      <w:r w:rsidRPr="003969F7">
        <w:rPr>
          <w:rFonts w:ascii="Arial" w:hAnsi="Arial" w:cs="Arial"/>
          <w:sz w:val="22"/>
          <w:szCs w:val="22"/>
        </w:rPr>
        <w:tab/>
        <w:t>Where, as an executive member, you may discharge a function alone, and you become aware of a prejudicial interest in a matter being dealt with, or to be dealt with by you, you must notify the Monitoring Officer of the interest and must not take any steps or further steps in the matter,</w:t>
      </w:r>
      <w:r w:rsidRPr="003969F7">
        <w:rPr>
          <w:rFonts w:ascii="Arial" w:hAnsi="Arial" w:cs="Arial"/>
          <w:color w:val="000000"/>
          <w:sz w:val="22"/>
          <w:szCs w:val="22"/>
        </w:rPr>
        <w:t xml:space="preserve"> or seek improperly to influence a decision about the matter.</w:t>
      </w:r>
    </w:p>
    <w:p w14:paraId="3068C251" w14:textId="77777777" w:rsidR="00F11A89" w:rsidRPr="003969F7" w:rsidRDefault="00F11A89" w:rsidP="00F11A89">
      <w:pPr>
        <w:shd w:val="clear" w:color="auto" w:fill="FFFFFF"/>
        <w:jc w:val="both"/>
        <w:rPr>
          <w:rFonts w:ascii="Arial" w:hAnsi="Arial" w:cs="Arial"/>
          <w:b/>
          <w:color w:val="000000"/>
          <w:sz w:val="22"/>
          <w:szCs w:val="22"/>
        </w:rPr>
      </w:pPr>
    </w:p>
    <w:p w14:paraId="3DF35B64" w14:textId="77777777" w:rsidR="00F11A89" w:rsidRPr="003969F7" w:rsidRDefault="00F11A89" w:rsidP="00F11A89">
      <w:pPr>
        <w:shd w:val="clear" w:color="auto" w:fill="FFFFFF"/>
        <w:jc w:val="both"/>
        <w:rPr>
          <w:rFonts w:ascii="Arial" w:hAnsi="Arial" w:cs="Arial"/>
          <w:b/>
          <w:color w:val="000000"/>
          <w:sz w:val="22"/>
          <w:szCs w:val="22"/>
        </w:rPr>
      </w:pPr>
      <w:r w:rsidRPr="003969F7">
        <w:rPr>
          <w:rFonts w:ascii="Arial" w:hAnsi="Arial" w:cs="Arial"/>
          <w:b/>
          <w:color w:val="000000"/>
          <w:sz w:val="22"/>
          <w:szCs w:val="22"/>
        </w:rPr>
        <w:t xml:space="preserve">14 </w:t>
      </w:r>
      <w:r w:rsidRPr="003969F7">
        <w:rPr>
          <w:rFonts w:ascii="Arial" w:hAnsi="Arial" w:cs="Arial"/>
          <w:b/>
          <w:color w:val="000000"/>
          <w:sz w:val="22"/>
          <w:szCs w:val="22"/>
        </w:rPr>
        <w:tab/>
        <w:t>Interests arising in relation to overview and scrutiny committees</w:t>
      </w:r>
    </w:p>
    <w:p w14:paraId="3C05ED7C" w14:textId="77777777" w:rsidR="00F11A89" w:rsidRPr="003969F7" w:rsidRDefault="00F11A89" w:rsidP="00F11A89">
      <w:pPr>
        <w:shd w:val="clear" w:color="auto" w:fill="FFFFFF"/>
        <w:ind w:left="720"/>
        <w:jc w:val="both"/>
        <w:rPr>
          <w:rFonts w:ascii="Arial" w:hAnsi="Arial" w:cs="Arial"/>
          <w:color w:val="000000"/>
          <w:sz w:val="22"/>
          <w:szCs w:val="22"/>
        </w:rPr>
      </w:pPr>
      <w:r w:rsidRPr="003969F7">
        <w:rPr>
          <w:rFonts w:ascii="Arial" w:hAnsi="Arial" w:cs="Arial"/>
          <w:color w:val="000000"/>
          <w:sz w:val="22"/>
          <w:szCs w:val="22"/>
        </w:rPr>
        <w:t>In any business before an overview and scrutiny committee of the Council (or of a sub-committee of such a committee) where:</w:t>
      </w:r>
    </w:p>
    <w:p w14:paraId="4A7485F0" w14:textId="77777777" w:rsidR="00F11A89" w:rsidRPr="003969F7" w:rsidRDefault="00F11A89" w:rsidP="00F11A89">
      <w:pPr>
        <w:shd w:val="clear" w:color="auto" w:fill="FFFFFF"/>
        <w:ind w:left="1440" w:hanging="720"/>
        <w:jc w:val="both"/>
        <w:rPr>
          <w:rFonts w:ascii="Arial" w:hAnsi="Arial" w:cs="Arial"/>
          <w:color w:val="000000"/>
          <w:sz w:val="22"/>
          <w:szCs w:val="22"/>
        </w:rPr>
      </w:pPr>
      <w:r w:rsidRPr="003969F7">
        <w:rPr>
          <w:rFonts w:ascii="Arial" w:hAnsi="Arial" w:cs="Arial"/>
          <w:color w:val="000000"/>
          <w:sz w:val="22"/>
          <w:szCs w:val="22"/>
        </w:rPr>
        <w:t xml:space="preserve">a. </w:t>
      </w:r>
      <w:r w:rsidRPr="003969F7">
        <w:rPr>
          <w:rFonts w:ascii="Arial" w:hAnsi="Arial" w:cs="Arial"/>
          <w:color w:val="000000"/>
          <w:sz w:val="22"/>
          <w:szCs w:val="22"/>
        </w:rPr>
        <w:tab/>
        <w:t>that business relates to a decision made (whether implemented or not) or action taken by the executive or another of the authority’s committees, sub-committees, joint committees or joint sub-committees; and</w:t>
      </w:r>
    </w:p>
    <w:p w14:paraId="7343247F" w14:textId="77777777" w:rsidR="00F11A89" w:rsidRPr="003969F7" w:rsidRDefault="00F11A89" w:rsidP="00F11A89">
      <w:pPr>
        <w:shd w:val="clear" w:color="auto" w:fill="FFFFFF"/>
        <w:tabs>
          <w:tab w:val="left" w:pos="720"/>
        </w:tabs>
        <w:ind w:left="1440" w:hanging="720"/>
        <w:jc w:val="both"/>
        <w:rPr>
          <w:rFonts w:ascii="Arial" w:hAnsi="Arial" w:cs="Arial"/>
          <w:color w:val="000000"/>
          <w:sz w:val="22"/>
          <w:szCs w:val="22"/>
        </w:rPr>
      </w:pPr>
      <w:r w:rsidRPr="003969F7">
        <w:rPr>
          <w:rFonts w:ascii="Arial" w:hAnsi="Arial" w:cs="Arial"/>
          <w:color w:val="000000"/>
          <w:sz w:val="22"/>
          <w:szCs w:val="22"/>
        </w:rPr>
        <w:t xml:space="preserve">b. </w:t>
      </w:r>
      <w:r w:rsidRPr="003969F7">
        <w:rPr>
          <w:rFonts w:ascii="Arial" w:hAnsi="Arial" w:cs="Arial"/>
          <w:color w:val="000000"/>
          <w:sz w:val="22"/>
          <w:szCs w:val="22"/>
        </w:rPr>
        <w:tab/>
        <w:t>at the time the decision was made or action was taken, you were a member of the executive, committee, sub-committee, joint committee or joint sub-committee mentioned in paragraph (a) and you were present when that decision was made or action was taken, you may attend the meeting of the overview and scrutiny committee for the purpose of explaining the reasons for the decision, or answering questions or giving evidence relating to the business, but you cannot participate otherwise in the discussion or in any vote on the matter.</w:t>
      </w:r>
    </w:p>
    <w:p w14:paraId="71DC13F2" w14:textId="77777777" w:rsidR="00F11A89" w:rsidRDefault="00F11A89" w:rsidP="00F11A89">
      <w:pPr>
        <w:shd w:val="clear" w:color="auto" w:fill="FFFFFF"/>
        <w:jc w:val="both"/>
        <w:outlineLvl w:val="1"/>
        <w:rPr>
          <w:rFonts w:ascii="Arial" w:hAnsi="Arial" w:cs="Arial"/>
          <w:b/>
          <w:color w:val="000000"/>
          <w:sz w:val="22"/>
          <w:szCs w:val="22"/>
        </w:rPr>
      </w:pPr>
      <w:bookmarkStart w:id="3" w:name="_Toc334007697"/>
    </w:p>
    <w:p w14:paraId="22F615D7" w14:textId="3B53A37F" w:rsidR="00F11A89" w:rsidRDefault="00F11A89" w:rsidP="00F11A89">
      <w:pPr>
        <w:shd w:val="clear" w:color="auto" w:fill="FFFFFF"/>
        <w:jc w:val="both"/>
        <w:outlineLvl w:val="1"/>
        <w:rPr>
          <w:rFonts w:ascii="Arial" w:hAnsi="Arial" w:cs="Arial"/>
          <w:b/>
          <w:color w:val="000000"/>
          <w:sz w:val="22"/>
          <w:szCs w:val="22"/>
        </w:rPr>
      </w:pPr>
    </w:p>
    <w:p w14:paraId="12B41ED3" w14:textId="230F3668" w:rsidR="00F11A89" w:rsidRDefault="00F11A89" w:rsidP="00F11A89">
      <w:pPr>
        <w:shd w:val="clear" w:color="auto" w:fill="FFFFFF"/>
        <w:jc w:val="both"/>
        <w:outlineLvl w:val="1"/>
        <w:rPr>
          <w:rFonts w:ascii="Arial" w:hAnsi="Arial" w:cs="Arial"/>
          <w:b/>
          <w:color w:val="000000"/>
          <w:sz w:val="22"/>
          <w:szCs w:val="22"/>
        </w:rPr>
      </w:pPr>
    </w:p>
    <w:p w14:paraId="19A6FEA3" w14:textId="3683784D" w:rsidR="00F11A89" w:rsidRDefault="00F11A89" w:rsidP="00F11A89">
      <w:pPr>
        <w:shd w:val="clear" w:color="auto" w:fill="FFFFFF"/>
        <w:jc w:val="both"/>
        <w:outlineLvl w:val="1"/>
        <w:rPr>
          <w:rFonts w:ascii="Arial" w:hAnsi="Arial" w:cs="Arial"/>
          <w:b/>
          <w:color w:val="000000"/>
          <w:sz w:val="22"/>
          <w:szCs w:val="22"/>
        </w:rPr>
      </w:pPr>
    </w:p>
    <w:p w14:paraId="6CAAE794" w14:textId="77777777" w:rsidR="00F11A89" w:rsidRPr="003969F7" w:rsidRDefault="00F11A89" w:rsidP="00F11A89">
      <w:pPr>
        <w:shd w:val="clear" w:color="auto" w:fill="FFFFFF"/>
        <w:jc w:val="both"/>
        <w:outlineLvl w:val="1"/>
        <w:rPr>
          <w:rFonts w:ascii="Arial" w:hAnsi="Arial" w:cs="Arial"/>
          <w:b/>
          <w:color w:val="000000"/>
          <w:sz w:val="22"/>
          <w:szCs w:val="22"/>
        </w:rPr>
      </w:pPr>
    </w:p>
    <w:p w14:paraId="55B0945F" w14:textId="77777777" w:rsidR="00F11A89" w:rsidRPr="003969F7" w:rsidRDefault="00F11A89" w:rsidP="00F11A89">
      <w:pPr>
        <w:shd w:val="clear" w:color="auto" w:fill="FFFFFF"/>
        <w:jc w:val="both"/>
        <w:outlineLvl w:val="1"/>
        <w:rPr>
          <w:rFonts w:ascii="Arial" w:hAnsi="Arial" w:cs="Arial"/>
          <w:b/>
          <w:color w:val="000000"/>
          <w:sz w:val="22"/>
          <w:szCs w:val="22"/>
        </w:rPr>
      </w:pPr>
      <w:r w:rsidRPr="003969F7">
        <w:rPr>
          <w:rFonts w:ascii="Arial" w:hAnsi="Arial" w:cs="Arial"/>
          <w:b/>
          <w:color w:val="000000"/>
          <w:sz w:val="22"/>
          <w:szCs w:val="22"/>
        </w:rPr>
        <w:t>Part 4 - General Matters Relating to Parts 2 and 3</w:t>
      </w:r>
      <w:bookmarkEnd w:id="3"/>
    </w:p>
    <w:p w14:paraId="7238F459" w14:textId="77777777" w:rsidR="00F11A89" w:rsidRPr="003969F7" w:rsidRDefault="00F11A89" w:rsidP="00F11A89">
      <w:pPr>
        <w:tabs>
          <w:tab w:val="left" w:pos="720"/>
        </w:tabs>
        <w:jc w:val="both"/>
        <w:rPr>
          <w:rFonts w:ascii="Arial" w:hAnsi="Arial" w:cs="Arial"/>
          <w:b/>
          <w:sz w:val="22"/>
          <w:szCs w:val="22"/>
        </w:rPr>
      </w:pPr>
    </w:p>
    <w:p w14:paraId="0E02F37F" w14:textId="77777777" w:rsidR="00F11A89" w:rsidRPr="003969F7" w:rsidRDefault="00F11A89" w:rsidP="00F11A89">
      <w:pPr>
        <w:tabs>
          <w:tab w:val="left" w:pos="720"/>
        </w:tabs>
        <w:jc w:val="both"/>
        <w:rPr>
          <w:rFonts w:ascii="Arial" w:hAnsi="Arial" w:cs="Arial"/>
          <w:b/>
          <w:sz w:val="22"/>
          <w:szCs w:val="22"/>
        </w:rPr>
      </w:pPr>
      <w:r w:rsidRPr="003969F7">
        <w:rPr>
          <w:rFonts w:ascii="Arial" w:hAnsi="Arial" w:cs="Arial"/>
          <w:b/>
          <w:sz w:val="22"/>
          <w:szCs w:val="22"/>
        </w:rPr>
        <w:lastRenderedPageBreak/>
        <w:t xml:space="preserve">15. </w:t>
      </w:r>
      <w:r w:rsidRPr="003969F7">
        <w:rPr>
          <w:rFonts w:ascii="Arial" w:hAnsi="Arial" w:cs="Arial"/>
          <w:b/>
          <w:sz w:val="22"/>
          <w:szCs w:val="22"/>
        </w:rPr>
        <w:tab/>
        <w:t>Register of Interests</w:t>
      </w:r>
    </w:p>
    <w:p w14:paraId="2243F7AD" w14:textId="77777777" w:rsidR="00F11A89" w:rsidRPr="003969F7" w:rsidRDefault="00F11A89" w:rsidP="00F11A89">
      <w:pPr>
        <w:ind w:left="720" w:hanging="720"/>
        <w:jc w:val="both"/>
        <w:rPr>
          <w:rFonts w:ascii="Arial" w:hAnsi="Arial" w:cs="Arial"/>
          <w:sz w:val="22"/>
          <w:szCs w:val="22"/>
        </w:rPr>
      </w:pPr>
      <w:r w:rsidRPr="003969F7">
        <w:rPr>
          <w:rFonts w:ascii="Arial" w:hAnsi="Arial" w:cs="Arial"/>
          <w:sz w:val="22"/>
          <w:szCs w:val="22"/>
        </w:rPr>
        <w:tab/>
        <w:t>Subject to paragraph 16 any disclosable pecuniary interests or personal interests notified to the Monitoring Officer will be included in the register of interests.  A copy of the register will be available for public inspection and will be published on the authority’s website.</w:t>
      </w:r>
    </w:p>
    <w:p w14:paraId="24816597" w14:textId="77777777" w:rsidR="00F11A89" w:rsidRPr="003969F7" w:rsidRDefault="00F11A89" w:rsidP="00F11A89">
      <w:pPr>
        <w:jc w:val="both"/>
        <w:rPr>
          <w:rFonts w:ascii="Arial" w:hAnsi="Arial" w:cs="Arial"/>
          <w:sz w:val="22"/>
          <w:szCs w:val="22"/>
        </w:rPr>
      </w:pPr>
    </w:p>
    <w:p w14:paraId="13231F1C" w14:textId="77777777" w:rsidR="00F11A89" w:rsidRPr="003969F7" w:rsidRDefault="00F11A89" w:rsidP="00F11A89">
      <w:pPr>
        <w:jc w:val="both"/>
        <w:rPr>
          <w:rFonts w:ascii="Arial" w:hAnsi="Arial" w:cs="Arial"/>
          <w:b/>
          <w:sz w:val="22"/>
          <w:szCs w:val="22"/>
        </w:rPr>
      </w:pPr>
      <w:r w:rsidRPr="003969F7">
        <w:rPr>
          <w:rFonts w:ascii="Arial" w:hAnsi="Arial" w:cs="Arial"/>
          <w:b/>
          <w:sz w:val="22"/>
          <w:szCs w:val="22"/>
        </w:rPr>
        <w:t>16.</w:t>
      </w:r>
      <w:r w:rsidRPr="003969F7">
        <w:rPr>
          <w:rFonts w:ascii="Arial" w:hAnsi="Arial" w:cs="Arial"/>
          <w:b/>
          <w:sz w:val="22"/>
          <w:szCs w:val="22"/>
        </w:rPr>
        <w:tab/>
        <w:t>Sensitive Interests</w:t>
      </w:r>
    </w:p>
    <w:p w14:paraId="456D3310" w14:textId="77777777" w:rsidR="00F11A89" w:rsidRPr="003969F7" w:rsidRDefault="00F11A89" w:rsidP="00F11A89">
      <w:pPr>
        <w:ind w:left="720" w:hanging="720"/>
        <w:jc w:val="both"/>
        <w:rPr>
          <w:rFonts w:ascii="Arial" w:hAnsi="Arial" w:cs="Arial"/>
          <w:color w:val="000000"/>
          <w:sz w:val="22"/>
          <w:szCs w:val="22"/>
        </w:rPr>
      </w:pPr>
      <w:r w:rsidRPr="003969F7">
        <w:rPr>
          <w:rFonts w:ascii="Arial" w:hAnsi="Arial" w:cs="Arial"/>
          <w:color w:val="000000"/>
          <w:sz w:val="22"/>
          <w:szCs w:val="22"/>
        </w:rPr>
        <w:tab/>
        <w:t>This paragraph applies where you consider that disclosure of the details of a disclosable pecuniary interest or a personal interest could lead to you, or a person connected with you, being subject to violence or intimidation, and the Monitoring Officer agrees.  In these circumstances, if the interest is entered on the register, copies of the register that are made available for inspection and any published version of the register will exclude details of the interest, but may state that you have a disclosable pecuniary interest, the details of which are withheld under Section 32(2) of the Localism Act 2011.</w:t>
      </w:r>
    </w:p>
    <w:p w14:paraId="094CC801" w14:textId="77777777" w:rsidR="00F11A89" w:rsidRPr="003969F7" w:rsidRDefault="00F11A89" w:rsidP="00F11A89">
      <w:pPr>
        <w:jc w:val="both"/>
        <w:rPr>
          <w:rFonts w:ascii="Arial" w:hAnsi="Arial" w:cs="Arial"/>
          <w:color w:val="000000"/>
          <w:sz w:val="22"/>
          <w:szCs w:val="22"/>
        </w:rPr>
      </w:pPr>
    </w:p>
    <w:p w14:paraId="61A18403" w14:textId="77777777" w:rsidR="00F11A89" w:rsidRPr="003969F7" w:rsidRDefault="00F11A89" w:rsidP="00F11A89">
      <w:pPr>
        <w:jc w:val="both"/>
        <w:rPr>
          <w:rFonts w:ascii="Arial" w:hAnsi="Arial" w:cs="Arial"/>
          <w:b/>
          <w:sz w:val="22"/>
          <w:szCs w:val="22"/>
        </w:rPr>
      </w:pPr>
      <w:r w:rsidRPr="003969F7">
        <w:rPr>
          <w:rFonts w:ascii="Arial" w:hAnsi="Arial" w:cs="Arial"/>
          <w:b/>
          <w:sz w:val="22"/>
          <w:szCs w:val="22"/>
        </w:rPr>
        <w:t xml:space="preserve">17. </w:t>
      </w:r>
      <w:r w:rsidRPr="003969F7">
        <w:rPr>
          <w:rFonts w:ascii="Arial" w:hAnsi="Arial" w:cs="Arial"/>
          <w:b/>
          <w:sz w:val="22"/>
          <w:szCs w:val="22"/>
        </w:rPr>
        <w:tab/>
        <w:t>Dispensations</w:t>
      </w:r>
    </w:p>
    <w:p w14:paraId="0C524308" w14:textId="77777777" w:rsidR="00F11A89" w:rsidRPr="003969F7" w:rsidRDefault="00F11A89" w:rsidP="00F11A89">
      <w:pPr>
        <w:ind w:left="720" w:hanging="720"/>
        <w:jc w:val="both"/>
        <w:rPr>
          <w:rFonts w:ascii="Arial" w:hAnsi="Arial" w:cs="Arial"/>
          <w:sz w:val="22"/>
          <w:szCs w:val="22"/>
        </w:rPr>
      </w:pPr>
      <w:r w:rsidRPr="003969F7">
        <w:rPr>
          <w:rFonts w:ascii="Arial" w:hAnsi="Arial" w:cs="Arial"/>
          <w:sz w:val="22"/>
          <w:szCs w:val="22"/>
        </w:rPr>
        <w:tab/>
        <w:t>The Council may grant you a dispensation, but only in limited circumstances, to enable you to participate and vote on a matter in which you have a disclosable pecuniary interest or a prejudicial interest.</w:t>
      </w:r>
    </w:p>
    <w:p w14:paraId="4AE23883" w14:textId="77777777" w:rsidR="00F11A89" w:rsidRDefault="00F11A89" w:rsidP="00F11A89">
      <w:pPr>
        <w:jc w:val="both"/>
        <w:rPr>
          <w:rFonts w:ascii="Arial" w:hAnsi="Arial" w:cs="Arial"/>
          <w:color w:val="000000"/>
          <w:sz w:val="22"/>
          <w:szCs w:val="22"/>
        </w:rPr>
      </w:pPr>
    </w:p>
    <w:p w14:paraId="639ED2AE" w14:textId="77777777" w:rsidR="00F11A89" w:rsidRDefault="00F11A89" w:rsidP="00F11A89">
      <w:pPr>
        <w:jc w:val="both"/>
        <w:rPr>
          <w:rFonts w:ascii="Arial" w:hAnsi="Arial" w:cs="Arial"/>
          <w:color w:val="000000"/>
          <w:sz w:val="22"/>
          <w:szCs w:val="22"/>
        </w:rPr>
      </w:pPr>
    </w:p>
    <w:p w14:paraId="5F0535ED" w14:textId="77777777" w:rsidR="00F11A89" w:rsidRDefault="00F11A89" w:rsidP="00F11A89">
      <w:pPr>
        <w:jc w:val="both"/>
        <w:rPr>
          <w:rFonts w:ascii="Arial" w:hAnsi="Arial" w:cs="Arial"/>
          <w:sz w:val="22"/>
          <w:szCs w:val="22"/>
        </w:rPr>
      </w:pPr>
    </w:p>
    <w:p w14:paraId="65F2A155" w14:textId="77777777" w:rsidR="00F11A89" w:rsidRDefault="00F11A89" w:rsidP="00F11A89">
      <w:pPr>
        <w:pBdr>
          <w:bottom w:val="single" w:sz="12" w:space="1" w:color="auto"/>
        </w:pBdr>
        <w:jc w:val="both"/>
        <w:rPr>
          <w:rFonts w:ascii="Arial" w:hAnsi="Arial" w:cs="Arial"/>
          <w:sz w:val="22"/>
          <w:szCs w:val="22"/>
        </w:rPr>
      </w:pPr>
    </w:p>
    <w:p w14:paraId="28242AB9" w14:textId="77777777" w:rsidR="00F11A89" w:rsidRDefault="00F11A89" w:rsidP="00F11A89">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hAnsi="Arial" w:cs="Arial"/>
          <w:b/>
          <w:sz w:val="22"/>
          <w:szCs w:val="22"/>
        </w:rPr>
      </w:pPr>
      <w:r>
        <w:rPr>
          <w:rFonts w:ascii="Arial" w:hAnsi="Arial" w:cs="Arial"/>
          <w:b/>
          <w:sz w:val="22"/>
          <w:szCs w:val="22"/>
        </w:rPr>
        <w:br w:type="page"/>
      </w:r>
    </w:p>
    <w:p w14:paraId="0E87C3D1" w14:textId="77777777" w:rsidR="00F11A89" w:rsidRPr="003969F7" w:rsidRDefault="00F11A89" w:rsidP="00F11A89">
      <w:pPr>
        <w:widowControl w:val="0"/>
        <w:autoSpaceDE w:val="0"/>
        <w:autoSpaceDN w:val="0"/>
        <w:adjustRightInd w:val="0"/>
        <w:jc w:val="both"/>
        <w:rPr>
          <w:rFonts w:ascii="Arial" w:hAnsi="Arial" w:cs="Arial"/>
          <w:b/>
          <w:sz w:val="22"/>
          <w:szCs w:val="22"/>
        </w:rPr>
      </w:pPr>
      <w:r w:rsidRPr="003969F7">
        <w:rPr>
          <w:rFonts w:ascii="Arial" w:hAnsi="Arial" w:cs="Arial"/>
          <w:b/>
          <w:sz w:val="22"/>
          <w:szCs w:val="22"/>
        </w:rPr>
        <w:lastRenderedPageBreak/>
        <w:t>Appendix 3</w:t>
      </w:r>
    </w:p>
    <w:p w14:paraId="096FDCC8" w14:textId="77777777" w:rsidR="00F11A89" w:rsidRPr="003969F7" w:rsidRDefault="00F11A89" w:rsidP="00F11A89">
      <w:pPr>
        <w:widowControl w:val="0"/>
        <w:autoSpaceDE w:val="0"/>
        <w:autoSpaceDN w:val="0"/>
        <w:adjustRightInd w:val="0"/>
        <w:jc w:val="both"/>
        <w:rPr>
          <w:rFonts w:ascii="Arial" w:hAnsi="Arial" w:cs="Arial"/>
          <w:b/>
          <w:sz w:val="22"/>
          <w:szCs w:val="22"/>
        </w:rPr>
      </w:pPr>
    </w:p>
    <w:p w14:paraId="23758C72" w14:textId="77777777" w:rsidR="00F11A89" w:rsidRPr="003969F7" w:rsidRDefault="00F11A89" w:rsidP="00F11A89">
      <w:pPr>
        <w:widowControl w:val="0"/>
        <w:autoSpaceDE w:val="0"/>
        <w:autoSpaceDN w:val="0"/>
        <w:adjustRightInd w:val="0"/>
        <w:jc w:val="both"/>
        <w:rPr>
          <w:rFonts w:ascii="Arial" w:hAnsi="Arial" w:cs="Arial"/>
          <w:b/>
          <w:sz w:val="22"/>
          <w:szCs w:val="22"/>
        </w:rPr>
      </w:pPr>
      <w:r w:rsidRPr="003969F7">
        <w:rPr>
          <w:rFonts w:ascii="Arial" w:hAnsi="Arial" w:cs="Arial"/>
          <w:b/>
          <w:sz w:val="22"/>
          <w:szCs w:val="22"/>
        </w:rPr>
        <w:t>Whistleblowing Policy</w:t>
      </w:r>
    </w:p>
    <w:p w14:paraId="6F99B632" w14:textId="77777777" w:rsidR="00F11A89" w:rsidRPr="003969F7" w:rsidRDefault="00F11A89" w:rsidP="00F11A89">
      <w:pPr>
        <w:widowControl w:val="0"/>
        <w:autoSpaceDE w:val="0"/>
        <w:autoSpaceDN w:val="0"/>
        <w:adjustRightInd w:val="0"/>
        <w:jc w:val="both"/>
        <w:rPr>
          <w:rFonts w:ascii="Arial" w:hAnsi="Arial" w:cs="Arial"/>
          <w:sz w:val="22"/>
          <w:szCs w:val="22"/>
        </w:rPr>
      </w:pPr>
    </w:p>
    <w:p w14:paraId="76EF929F" w14:textId="77777777" w:rsidR="00F11A89" w:rsidRPr="003969F7" w:rsidRDefault="00F11A89" w:rsidP="00F11A89">
      <w:pPr>
        <w:widowControl w:val="0"/>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09" w:hanging="709"/>
        <w:jc w:val="both"/>
        <w:rPr>
          <w:rFonts w:ascii="Arial" w:hAnsi="Arial" w:cs="Arial"/>
          <w:b/>
          <w:sz w:val="22"/>
          <w:szCs w:val="22"/>
        </w:rPr>
      </w:pPr>
      <w:r w:rsidRPr="003969F7">
        <w:rPr>
          <w:rFonts w:ascii="Arial" w:hAnsi="Arial" w:cs="Arial"/>
          <w:b/>
          <w:sz w:val="22"/>
          <w:szCs w:val="22"/>
        </w:rPr>
        <w:t xml:space="preserve">Introduction </w:t>
      </w:r>
    </w:p>
    <w:p w14:paraId="5FD8E4B5" w14:textId="77777777" w:rsidR="00F11A89" w:rsidRPr="003969F7" w:rsidRDefault="00F11A89" w:rsidP="00F11A89">
      <w:pPr>
        <w:ind w:left="709" w:hanging="709"/>
        <w:jc w:val="both"/>
        <w:rPr>
          <w:rFonts w:ascii="Arial" w:hAnsi="Arial" w:cs="Arial"/>
          <w:sz w:val="22"/>
          <w:szCs w:val="22"/>
          <w:lang w:val="en"/>
        </w:rPr>
      </w:pPr>
      <w:r w:rsidRPr="003969F7">
        <w:rPr>
          <w:rFonts w:ascii="Arial" w:hAnsi="Arial" w:cs="Arial"/>
          <w:sz w:val="22"/>
          <w:szCs w:val="22"/>
        </w:rPr>
        <w:t>1.1</w:t>
      </w:r>
      <w:r w:rsidRPr="003969F7">
        <w:rPr>
          <w:rFonts w:ascii="Arial" w:hAnsi="Arial" w:cs="Arial"/>
          <w:sz w:val="22"/>
          <w:szCs w:val="22"/>
        </w:rPr>
        <w:tab/>
      </w:r>
      <w:r w:rsidRPr="003969F7">
        <w:rPr>
          <w:rFonts w:ascii="Arial" w:hAnsi="Arial" w:cs="Arial"/>
          <w:sz w:val="22"/>
          <w:szCs w:val="22"/>
          <w:lang w:val="en"/>
        </w:rPr>
        <w:t>Whistleblowing occurs when a person raises a concern about dangerous, illegal activity or any wrong-doing within their organisation.  It can involve sharing potentially vital information about health and safety risks, environmental factors, possible fraud, harm of children or vulnerable adults, covering up for someone and many more.</w:t>
      </w:r>
    </w:p>
    <w:p w14:paraId="1ECAD2D7" w14:textId="77777777" w:rsidR="00F11A89" w:rsidRPr="003969F7" w:rsidRDefault="00F11A89" w:rsidP="00F11A89">
      <w:pPr>
        <w:widowControl w:val="0"/>
        <w:autoSpaceDE w:val="0"/>
        <w:autoSpaceDN w:val="0"/>
        <w:adjustRightInd w:val="0"/>
        <w:ind w:left="720" w:hanging="720"/>
        <w:jc w:val="both"/>
        <w:rPr>
          <w:rFonts w:ascii="Arial" w:hAnsi="Arial" w:cs="Arial"/>
          <w:sz w:val="22"/>
          <w:szCs w:val="22"/>
        </w:rPr>
      </w:pPr>
    </w:p>
    <w:p w14:paraId="660748D6" w14:textId="77777777" w:rsidR="00F11A89" w:rsidRPr="003969F7" w:rsidRDefault="00F11A89" w:rsidP="00F11A89">
      <w:pPr>
        <w:widowControl w:val="0"/>
        <w:autoSpaceDE w:val="0"/>
        <w:autoSpaceDN w:val="0"/>
        <w:adjustRightInd w:val="0"/>
        <w:ind w:left="720" w:hanging="720"/>
        <w:jc w:val="both"/>
        <w:rPr>
          <w:rFonts w:ascii="Arial" w:hAnsi="Arial" w:cs="Arial"/>
          <w:sz w:val="22"/>
          <w:szCs w:val="22"/>
        </w:rPr>
      </w:pPr>
      <w:r w:rsidRPr="003969F7">
        <w:rPr>
          <w:rFonts w:ascii="Arial" w:hAnsi="Arial" w:cs="Arial"/>
          <w:sz w:val="22"/>
          <w:szCs w:val="22"/>
        </w:rPr>
        <w:t>1.2</w:t>
      </w:r>
      <w:r w:rsidRPr="003969F7">
        <w:rPr>
          <w:rFonts w:ascii="Arial" w:hAnsi="Arial" w:cs="Arial"/>
          <w:sz w:val="22"/>
          <w:szCs w:val="22"/>
        </w:rPr>
        <w:tab/>
        <w:t>Oldham Council is committed to openness, probity and accountability.  It expects employees and others with serious concerns about the council’s work to come forward and voice them.</w:t>
      </w:r>
    </w:p>
    <w:p w14:paraId="40822590" w14:textId="77777777" w:rsidR="00F11A89" w:rsidRPr="003969F7" w:rsidRDefault="00F11A89" w:rsidP="00F11A89">
      <w:pPr>
        <w:widowControl w:val="0"/>
        <w:autoSpaceDE w:val="0"/>
        <w:autoSpaceDN w:val="0"/>
        <w:adjustRightInd w:val="0"/>
        <w:ind w:left="720" w:hanging="720"/>
        <w:jc w:val="both"/>
        <w:rPr>
          <w:rFonts w:ascii="Arial" w:hAnsi="Arial" w:cs="Arial"/>
          <w:sz w:val="22"/>
          <w:szCs w:val="22"/>
        </w:rPr>
      </w:pPr>
    </w:p>
    <w:p w14:paraId="5BE7EDC3" w14:textId="77777777" w:rsidR="00F11A89" w:rsidRPr="003969F7" w:rsidRDefault="00F11A89" w:rsidP="00F11A89">
      <w:pPr>
        <w:widowControl w:val="0"/>
        <w:autoSpaceDE w:val="0"/>
        <w:autoSpaceDN w:val="0"/>
        <w:adjustRightInd w:val="0"/>
        <w:ind w:left="720" w:hanging="720"/>
        <w:jc w:val="both"/>
        <w:rPr>
          <w:rFonts w:ascii="Arial" w:hAnsi="Arial" w:cs="Arial"/>
          <w:sz w:val="22"/>
          <w:szCs w:val="22"/>
          <w:lang w:val="en"/>
        </w:rPr>
      </w:pPr>
      <w:r w:rsidRPr="003969F7">
        <w:rPr>
          <w:rFonts w:ascii="Arial" w:hAnsi="Arial" w:cs="Arial"/>
          <w:sz w:val="22"/>
          <w:szCs w:val="22"/>
        </w:rPr>
        <w:t>1.3</w:t>
      </w:r>
      <w:r w:rsidRPr="003969F7">
        <w:rPr>
          <w:rFonts w:ascii="Arial" w:hAnsi="Arial" w:cs="Arial"/>
          <w:sz w:val="22"/>
          <w:szCs w:val="22"/>
        </w:rPr>
        <w:tab/>
        <w:t>This policy encourages and enables employees to raise serious concerns inside the council rather than ignore the concerns or disclose them outside.</w:t>
      </w:r>
      <w:r w:rsidRPr="003969F7">
        <w:rPr>
          <w:rFonts w:ascii="Arial" w:hAnsi="Arial" w:cs="Arial"/>
          <w:sz w:val="22"/>
          <w:szCs w:val="22"/>
          <w:lang w:val="en"/>
        </w:rPr>
        <w:t xml:space="preserve"> It is essential these factors are addressed immediately, so employees should 'blow the whistle' as early as possible to prevent any real damage being done.</w:t>
      </w:r>
    </w:p>
    <w:p w14:paraId="6B99339E" w14:textId="77777777" w:rsidR="00F11A89" w:rsidRPr="003969F7" w:rsidRDefault="00F11A89" w:rsidP="00F11A89">
      <w:pPr>
        <w:widowControl w:val="0"/>
        <w:autoSpaceDE w:val="0"/>
        <w:autoSpaceDN w:val="0"/>
        <w:adjustRightInd w:val="0"/>
        <w:ind w:left="720" w:hanging="720"/>
        <w:jc w:val="both"/>
        <w:rPr>
          <w:rFonts w:ascii="Arial" w:hAnsi="Arial" w:cs="Arial"/>
          <w:sz w:val="22"/>
          <w:szCs w:val="22"/>
        </w:rPr>
      </w:pPr>
    </w:p>
    <w:p w14:paraId="6F5E362C" w14:textId="77777777" w:rsidR="00F11A89" w:rsidRPr="003969F7" w:rsidRDefault="00F11A89" w:rsidP="00F11A89">
      <w:pPr>
        <w:widowControl w:val="0"/>
        <w:autoSpaceDE w:val="0"/>
        <w:autoSpaceDN w:val="0"/>
        <w:adjustRightInd w:val="0"/>
        <w:ind w:left="720" w:hanging="720"/>
        <w:jc w:val="both"/>
        <w:rPr>
          <w:rFonts w:ascii="Arial" w:hAnsi="Arial" w:cs="Arial"/>
          <w:sz w:val="22"/>
          <w:szCs w:val="22"/>
        </w:rPr>
      </w:pPr>
      <w:r w:rsidRPr="003969F7">
        <w:rPr>
          <w:rFonts w:ascii="Arial" w:hAnsi="Arial" w:cs="Arial"/>
          <w:sz w:val="22"/>
          <w:szCs w:val="22"/>
        </w:rPr>
        <w:t>1.4</w:t>
      </w:r>
      <w:r w:rsidRPr="003969F7">
        <w:rPr>
          <w:rFonts w:ascii="Arial" w:hAnsi="Arial" w:cs="Arial"/>
          <w:sz w:val="22"/>
          <w:szCs w:val="22"/>
        </w:rPr>
        <w:tab/>
        <w:t xml:space="preserve">This policy includes any occasion when an employee is concerned that </w:t>
      </w:r>
      <w:proofErr w:type="spellStart"/>
      <w:r w:rsidRPr="003969F7">
        <w:rPr>
          <w:rFonts w:ascii="Arial" w:hAnsi="Arial" w:cs="Arial"/>
          <w:sz w:val="22"/>
          <w:szCs w:val="22"/>
        </w:rPr>
        <w:t>their</w:t>
      </w:r>
      <w:proofErr w:type="spellEnd"/>
      <w:r w:rsidRPr="003969F7">
        <w:rPr>
          <w:rFonts w:ascii="Arial" w:hAnsi="Arial" w:cs="Arial"/>
          <w:sz w:val="22"/>
          <w:szCs w:val="22"/>
        </w:rPr>
        <w:t>:</w:t>
      </w:r>
    </w:p>
    <w:p w14:paraId="0C5126E8" w14:textId="77777777" w:rsidR="00F11A89" w:rsidRPr="003969F7" w:rsidRDefault="00F11A89" w:rsidP="00F11A89">
      <w:pPr>
        <w:widowControl w:val="0"/>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sz w:val="22"/>
          <w:szCs w:val="22"/>
        </w:rPr>
      </w:pPr>
      <w:r w:rsidRPr="003969F7">
        <w:rPr>
          <w:rFonts w:ascii="Arial" w:hAnsi="Arial" w:cs="Arial"/>
          <w:sz w:val="22"/>
          <w:szCs w:val="22"/>
        </w:rPr>
        <w:t>colleagues or the council are acting unlawfully</w:t>
      </w:r>
    </w:p>
    <w:p w14:paraId="204E3B92" w14:textId="77777777" w:rsidR="00F11A89" w:rsidRPr="003969F7" w:rsidRDefault="00F11A89" w:rsidP="00F11A89">
      <w:pPr>
        <w:widowControl w:val="0"/>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sz w:val="22"/>
          <w:szCs w:val="22"/>
        </w:rPr>
      </w:pPr>
      <w:r w:rsidRPr="003969F7">
        <w:rPr>
          <w:rFonts w:ascii="Arial" w:hAnsi="Arial" w:cs="Arial"/>
          <w:sz w:val="22"/>
          <w:szCs w:val="22"/>
        </w:rPr>
        <w:t xml:space="preserve">colleagues or </w:t>
      </w:r>
      <w:proofErr w:type="spellStart"/>
      <w:r w:rsidRPr="003969F7">
        <w:rPr>
          <w:rFonts w:ascii="Arial" w:hAnsi="Arial" w:cs="Arial"/>
          <w:sz w:val="22"/>
          <w:szCs w:val="22"/>
        </w:rPr>
        <w:t>councillors</w:t>
      </w:r>
      <w:proofErr w:type="spellEnd"/>
      <w:r w:rsidRPr="003969F7">
        <w:rPr>
          <w:rFonts w:ascii="Arial" w:hAnsi="Arial" w:cs="Arial"/>
          <w:sz w:val="22"/>
          <w:szCs w:val="22"/>
        </w:rPr>
        <w:t xml:space="preserve"> are breaching the council’s Codes of Conduct and its other operational or financial rules.</w:t>
      </w:r>
    </w:p>
    <w:p w14:paraId="745006BC" w14:textId="77777777" w:rsidR="00F11A89" w:rsidRPr="003969F7" w:rsidRDefault="00F11A89" w:rsidP="00F11A89">
      <w:pPr>
        <w:widowControl w:val="0"/>
        <w:autoSpaceDE w:val="0"/>
        <w:autoSpaceDN w:val="0"/>
        <w:adjustRightInd w:val="0"/>
        <w:jc w:val="both"/>
        <w:rPr>
          <w:rFonts w:ascii="Arial" w:hAnsi="Arial" w:cs="Arial"/>
          <w:sz w:val="22"/>
          <w:szCs w:val="22"/>
        </w:rPr>
      </w:pPr>
    </w:p>
    <w:p w14:paraId="3D1F4B11" w14:textId="77777777" w:rsidR="00F11A89" w:rsidRPr="003969F7" w:rsidRDefault="00F11A89" w:rsidP="00F11A89">
      <w:pPr>
        <w:widowControl w:val="0"/>
        <w:autoSpaceDE w:val="0"/>
        <w:autoSpaceDN w:val="0"/>
        <w:adjustRightInd w:val="0"/>
        <w:ind w:left="720" w:hanging="720"/>
        <w:jc w:val="both"/>
        <w:rPr>
          <w:rFonts w:ascii="Arial" w:hAnsi="Arial" w:cs="Arial"/>
          <w:sz w:val="22"/>
          <w:szCs w:val="22"/>
        </w:rPr>
      </w:pPr>
      <w:r w:rsidRPr="003969F7">
        <w:rPr>
          <w:rFonts w:ascii="Arial" w:hAnsi="Arial" w:cs="Arial"/>
          <w:sz w:val="22"/>
          <w:szCs w:val="22"/>
        </w:rPr>
        <w:t xml:space="preserve">1.5 </w:t>
      </w:r>
      <w:r w:rsidRPr="003969F7">
        <w:rPr>
          <w:rFonts w:ascii="Arial" w:hAnsi="Arial" w:cs="Arial"/>
          <w:sz w:val="22"/>
          <w:szCs w:val="22"/>
        </w:rPr>
        <w:tab/>
        <w:t xml:space="preserve">Throughout this process, employees will be given full support from Senior Management, concerns will be taken </w:t>
      </w:r>
      <w:proofErr w:type="gramStart"/>
      <w:r w:rsidRPr="003969F7">
        <w:rPr>
          <w:rFonts w:ascii="Arial" w:hAnsi="Arial" w:cs="Arial"/>
          <w:sz w:val="22"/>
          <w:szCs w:val="22"/>
        </w:rPr>
        <w:t>seriously</w:t>
      </w:r>
      <w:proofErr w:type="gramEnd"/>
      <w:r w:rsidRPr="003969F7">
        <w:rPr>
          <w:rFonts w:ascii="Arial" w:hAnsi="Arial" w:cs="Arial"/>
          <w:sz w:val="22"/>
          <w:szCs w:val="22"/>
        </w:rPr>
        <w:t xml:space="preserve"> and the council will do all it can to help employees throughout the investigation. This policy is also approved locally by the trades unions where additional support is available.</w:t>
      </w:r>
    </w:p>
    <w:p w14:paraId="748F8CE3" w14:textId="77777777" w:rsidR="00F11A89" w:rsidRPr="003969F7" w:rsidRDefault="00F11A89" w:rsidP="00F11A89">
      <w:pPr>
        <w:widowControl w:val="0"/>
        <w:autoSpaceDE w:val="0"/>
        <w:autoSpaceDN w:val="0"/>
        <w:adjustRightInd w:val="0"/>
        <w:ind w:left="720" w:hanging="720"/>
        <w:jc w:val="both"/>
        <w:rPr>
          <w:rFonts w:ascii="Arial" w:hAnsi="Arial" w:cs="Arial"/>
          <w:sz w:val="22"/>
          <w:szCs w:val="22"/>
        </w:rPr>
      </w:pPr>
    </w:p>
    <w:p w14:paraId="421CC5C5" w14:textId="77777777" w:rsidR="00F11A89" w:rsidRPr="003969F7" w:rsidRDefault="00F11A89" w:rsidP="00F11A89">
      <w:pPr>
        <w:widowControl w:val="0"/>
        <w:autoSpaceDE w:val="0"/>
        <w:autoSpaceDN w:val="0"/>
        <w:adjustRightInd w:val="0"/>
        <w:ind w:left="720" w:hanging="720"/>
        <w:jc w:val="both"/>
        <w:rPr>
          <w:rFonts w:ascii="Arial" w:hAnsi="Arial" w:cs="Arial"/>
          <w:sz w:val="22"/>
          <w:szCs w:val="22"/>
        </w:rPr>
      </w:pPr>
      <w:r w:rsidRPr="003969F7">
        <w:rPr>
          <w:rFonts w:ascii="Arial" w:hAnsi="Arial" w:cs="Arial"/>
          <w:sz w:val="22"/>
          <w:szCs w:val="22"/>
        </w:rPr>
        <w:t xml:space="preserve">1.6 </w:t>
      </w:r>
      <w:r w:rsidRPr="003969F7">
        <w:rPr>
          <w:rFonts w:ascii="Arial" w:hAnsi="Arial" w:cs="Arial"/>
          <w:sz w:val="22"/>
          <w:szCs w:val="22"/>
        </w:rPr>
        <w:tab/>
        <w:t xml:space="preserve">This policy provides guidance on how issues should be raised with the council. This does not preclude any employee from reporting an issue with the police in conjunction with the whistleblowing process where it is believed that criminal activity is involved. </w:t>
      </w:r>
    </w:p>
    <w:p w14:paraId="64DBE038" w14:textId="77777777" w:rsidR="00F11A89" w:rsidRPr="003969F7" w:rsidRDefault="00F11A89" w:rsidP="00F11A89">
      <w:pPr>
        <w:widowControl w:val="0"/>
        <w:autoSpaceDE w:val="0"/>
        <w:autoSpaceDN w:val="0"/>
        <w:adjustRightInd w:val="0"/>
        <w:ind w:left="720"/>
        <w:jc w:val="both"/>
        <w:rPr>
          <w:rFonts w:ascii="Arial" w:hAnsi="Arial" w:cs="Arial"/>
          <w:sz w:val="22"/>
          <w:szCs w:val="22"/>
        </w:rPr>
      </w:pPr>
    </w:p>
    <w:p w14:paraId="6235B363" w14:textId="77777777" w:rsidR="00F11A89" w:rsidRPr="003969F7" w:rsidRDefault="00F11A89" w:rsidP="00F11A89">
      <w:pPr>
        <w:widowControl w:val="0"/>
        <w:autoSpaceDE w:val="0"/>
        <w:autoSpaceDN w:val="0"/>
        <w:adjustRightInd w:val="0"/>
        <w:ind w:left="720" w:hanging="720"/>
        <w:jc w:val="both"/>
        <w:rPr>
          <w:rFonts w:ascii="Arial" w:hAnsi="Arial" w:cs="Arial"/>
          <w:sz w:val="22"/>
          <w:szCs w:val="22"/>
        </w:rPr>
      </w:pPr>
      <w:r w:rsidRPr="003969F7">
        <w:rPr>
          <w:rFonts w:ascii="Arial" w:hAnsi="Arial" w:cs="Arial"/>
          <w:sz w:val="22"/>
          <w:szCs w:val="22"/>
        </w:rPr>
        <w:t>1.7</w:t>
      </w:r>
      <w:r w:rsidRPr="003969F7">
        <w:rPr>
          <w:rFonts w:ascii="Arial" w:hAnsi="Arial" w:cs="Arial"/>
          <w:sz w:val="22"/>
          <w:szCs w:val="22"/>
        </w:rPr>
        <w:tab/>
        <w:t>Other procedures exist to register a grievance about an employee’s own employment. If an employee has an individual complaint relating to their employment, for example, their contract of employment, pay, conditions, this should be raised under the Council’s Grievance Policy.</w:t>
      </w:r>
    </w:p>
    <w:p w14:paraId="412FBE26" w14:textId="77777777" w:rsidR="00F11A89" w:rsidRPr="003969F7" w:rsidRDefault="00F11A89" w:rsidP="00F11A89">
      <w:pPr>
        <w:widowControl w:val="0"/>
        <w:autoSpaceDE w:val="0"/>
        <w:autoSpaceDN w:val="0"/>
        <w:adjustRightInd w:val="0"/>
        <w:ind w:left="720" w:hanging="720"/>
        <w:jc w:val="both"/>
        <w:rPr>
          <w:rFonts w:ascii="Arial" w:hAnsi="Arial" w:cs="Arial"/>
          <w:sz w:val="22"/>
          <w:szCs w:val="22"/>
        </w:rPr>
      </w:pPr>
    </w:p>
    <w:p w14:paraId="5F9E81D5" w14:textId="77777777" w:rsidR="00F11A89" w:rsidRPr="003969F7" w:rsidRDefault="00F11A89" w:rsidP="00F11A89">
      <w:pPr>
        <w:widowControl w:val="0"/>
        <w:autoSpaceDE w:val="0"/>
        <w:autoSpaceDN w:val="0"/>
        <w:adjustRightInd w:val="0"/>
        <w:ind w:left="720" w:hanging="720"/>
        <w:jc w:val="both"/>
        <w:rPr>
          <w:rFonts w:ascii="Arial" w:hAnsi="Arial" w:cs="Arial"/>
          <w:sz w:val="22"/>
          <w:szCs w:val="22"/>
        </w:rPr>
      </w:pPr>
      <w:r w:rsidRPr="003969F7">
        <w:rPr>
          <w:rFonts w:ascii="Arial" w:hAnsi="Arial" w:cs="Arial"/>
          <w:sz w:val="22"/>
          <w:szCs w:val="22"/>
        </w:rPr>
        <w:t>1.8</w:t>
      </w:r>
      <w:r w:rsidRPr="003969F7">
        <w:rPr>
          <w:rFonts w:ascii="Arial" w:hAnsi="Arial" w:cs="Arial"/>
          <w:sz w:val="22"/>
          <w:szCs w:val="22"/>
        </w:rPr>
        <w:tab/>
        <w:t>The policy respects confidentiality and helps employees to raise concerns without fear of reprisal.</w:t>
      </w:r>
    </w:p>
    <w:p w14:paraId="5EE7B3E6" w14:textId="77777777" w:rsidR="00F11A89" w:rsidRPr="003969F7" w:rsidRDefault="00F11A89" w:rsidP="00F11A89">
      <w:pPr>
        <w:widowControl w:val="0"/>
        <w:autoSpaceDE w:val="0"/>
        <w:autoSpaceDN w:val="0"/>
        <w:adjustRightInd w:val="0"/>
        <w:jc w:val="both"/>
        <w:rPr>
          <w:rFonts w:ascii="Arial" w:hAnsi="Arial" w:cs="Arial"/>
          <w:sz w:val="22"/>
          <w:szCs w:val="22"/>
        </w:rPr>
      </w:pPr>
    </w:p>
    <w:p w14:paraId="79ED717E" w14:textId="77777777" w:rsidR="00F11A89" w:rsidRPr="003969F7" w:rsidRDefault="00F11A89" w:rsidP="00F11A89">
      <w:pPr>
        <w:widowControl w:val="0"/>
        <w:autoSpaceDE w:val="0"/>
        <w:autoSpaceDN w:val="0"/>
        <w:adjustRightInd w:val="0"/>
        <w:jc w:val="both"/>
        <w:rPr>
          <w:rFonts w:ascii="Arial" w:hAnsi="Arial" w:cs="Arial"/>
          <w:sz w:val="22"/>
          <w:szCs w:val="22"/>
        </w:rPr>
      </w:pPr>
      <w:r w:rsidRPr="003969F7">
        <w:rPr>
          <w:rFonts w:ascii="Arial" w:hAnsi="Arial" w:cs="Arial"/>
          <w:sz w:val="22"/>
          <w:szCs w:val="22"/>
        </w:rPr>
        <w:t xml:space="preserve">1.9 </w:t>
      </w:r>
      <w:r w:rsidRPr="003969F7">
        <w:rPr>
          <w:rFonts w:ascii="Arial" w:hAnsi="Arial" w:cs="Arial"/>
          <w:sz w:val="22"/>
          <w:szCs w:val="22"/>
        </w:rPr>
        <w:tab/>
        <w:t>This document details:</w:t>
      </w:r>
    </w:p>
    <w:p w14:paraId="2527E10B" w14:textId="77777777" w:rsidR="00F11A89" w:rsidRPr="003969F7" w:rsidRDefault="00F11A89" w:rsidP="00F11A89">
      <w:pPr>
        <w:widowControl w:val="0"/>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hanging="11"/>
        <w:jc w:val="both"/>
        <w:rPr>
          <w:rFonts w:ascii="Arial" w:hAnsi="Arial" w:cs="Arial"/>
          <w:sz w:val="22"/>
          <w:szCs w:val="22"/>
        </w:rPr>
      </w:pPr>
      <w:r w:rsidRPr="003969F7">
        <w:rPr>
          <w:rFonts w:ascii="Arial" w:hAnsi="Arial" w:cs="Arial"/>
          <w:sz w:val="22"/>
          <w:szCs w:val="22"/>
        </w:rPr>
        <w:t>How employees can raise a concern</w:t>
      </w:r>
    </w:p>
    <w:p w14:paraId="05F116A0" w14:textId="77777777" w:rsidR="00F11A89" w:rsidRPr="003969F7" w:rsidRDefault="00F11A89" w:rsidP="00F11A89">
      <w:pPr>
        <w:widowControl w:val="0"/>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hanging="11"/>
        <w:jc w:val="both"/>
        <w:rPr>
          <w:rFonts w:ascii="Arial" w:hAnsi="Arial" w:cs="Arial"/>
          <w:sz w:val="22"/>
          <w:szCs w:val="22"/>
        </w:rPr>
      </w:pPr>
      <w:r w:rsidRPr="003969F7">
        <w:rPr>
          <w:rFonts w:ascii="Arial" w:hAnsi="Arial" w:cs="Arial"/>
          <w:sz w:val="22"/>
          <w:szCs w:val="22"/>
        </w:rPr>
        <w:t>How employees are safeguarded when raising a concern</w:t>
      </w:r>
    </w:p>
    <w:p w14:paraId="0CFDB160" w14:textId="77777777" w:rsidR="00F11A89" w:rsidRPr="003969F7" w:rsidRDefault="00F11A89" w:rsidP="00F11A89">
      <w:pPr>
        <w:widowControl w:val="0"/>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hanging="11"/>
        <w:jc w:val="both"/>
        <w:rPr>
          <w:rFonts w:ascii="Arial" w:hAnsi="Arial" w:cs="Arial"/>
          <w:sz w:val="22"/>
          <w:szCs w:val="22"/>
        </w:rPr>
      </w:pPr>
      <w:r w:rsidRPr="003969F7">
        <w:rPr>
          <w:rFonts w:ascii="Arial" w:hAnsi="Arial" w:cs="Arial"/>
          <w:sz w:val="22"/>
          <w:szCs w:val="22"/>
        </w:rPr>
        <w:t>How the council will respond</w:t>
      </w:r>
    </w:p>
    <w:p w14:paraId="7B8A5AA8" w14:textId="77777777" w:rsidR="00F11A89" w:rsidRPr="003969F7" w:rsidRDefault="00F11A89" w:rsidP="00F11A89">
      <w:pPr>
        <w:widowControl w:val="0"/>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418"/>
        </w:tabs>
        <w:autoSpaceDE w:val="0"/>
        <w:autoSpaceDN w:val="0"/>
        <w:adjustRightInd w:val="0"/>
        <w:ind w:left="1418" w:hanging="709"/>
        <w:jc w:val="both"/>
        <w:rPr>
          <w:rFonts w:ascii="Arial" w:hAnsi="Arial" w:cs="Arial"/>
          <w:sz w:val="22"/>
          <w:szCs w:val="22"/>
        </w:rPr>
      </w:pPr>
      <w:r w:rsidRPr="003969F7">
        <w:rPr>
          <w:rFonts w:ascii="Arial" w:hAnsi="Arial" w:cs="Arial"/>
          <w:sz w:val="22"/>
          <w:szCs w:val="22"/>
        </w:rPr>
        <w:t xml:space="preserve">What employees can do if the council response does not resolve their concern </w:t>
      </w:r>
    </w:p>
    <w:p w14:paraId="05C4D45F" w14:textId="77777777" w:rsidR="00F11A89" w:rsidRPr="003969F7" w:rsidRDefault="00F11A89" w:rsidP="00F11A89">
      <w:pPr>
        <w:widowControl w:val="0"/>
        <w:autoSpaceDE w:val="0"/>
        <w:autoSpaceDN w:val="0"/>
        <w:adjustRightInd w:val="0"/>
        <w:jc w:val="both"/>
        <w:rPr>
          <w:rFonts w:ascii="Arial" w:hAnsi="Arial" w:cs="Arial"/>
          <w:sz w:val="22"/>
          <w:szCs w:val="22"/>
        </w:rPr>
      </w:pPr>
    </w:p>
    <w:p w14:paraId="6B14055E" w14:textId="77777777" w:rsidR="00F11A89" w:rsidRPr="003969F7" w:rsidRDefault="00F11A89" w:rsidP="00F11A89">
      <w:pPr>
        <w:widowControl w:val="0"/>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09" w:hanging="709"/>
        <w:jc w:val="both"/>
        <w:rPr>
          <w:rFonts w:ascii="Arial" w:hAnsi="Arial" w:cs="Arial"/>
          <w:b/>
          <w:sz w:val="22"/>
          <w:szCs w:val="22"/>
        </w:rPr>
      </w:pPr>
      <w:r w:rsidRPr="003969F7">
        <w:rPr>
          <w:rFonts w:ascii="Arial" w:hAnsi="Arial" w:cs="Arial"/>
          <w:b/>
          <w:sz w:val="22"/>
          <w:szCs w:val="22"/>
        </w:rPr>
        <w:t>Employees Covered by this Policy</w:t>
      </w:r>
    </w:p>
    <w:p w14:paraId="7A1EE493" w14:textId="77777777" w:rsidR="00F11A89" w:rsidRPr="003969F7" w:rsidRDefault="00F11A89" w:rsidP="00F11A89">
      <w:pPr>
        <w:ind w:left="709" w:hanging="709"/>
        <w:jc w:val="both"/>
        <w:rPr>
          <w:rFonts w:ascii="Arial" w:hAnsi="Arial" w:cs="Arial"/>
          <w:sz w:val="22"/>
          <w:szCs w:val="22"/>
        </w:rPr>
      </w:pPr>
      <w:r w:rsidRPr="003969F7">
        <w:rPr>
          <w:rFonts w:ascii="Arial" w:hAnsi="Arial" w:cs="Arial"/>
          <w:sz w:val="22"/>
          <w:szCs w:val="22"/>
        </w:rPr>
        <w:t xml:space="preserve">2.1 </w:t>
      </w:r>
      <w:r w:rsidRPr="003969F7">
        <w:rPr>
          <w:rFonts w:ascii="Arial" w:hAnsi="Arial" w:cs="Arial"/>
          <w:sz w:val="22"/>
          <w:szCs w:val="22"/>
        </w:rPr>
        <w:tab/>
        <w:t>This Policy applies to all:</w:t>
      </w:r>
    </w:p>
    <w:p w14:paraId="0E33DE4E" w14:textId="77777777" w:rsidR="00F11A89" w:rsidRPr="003969F7" w:rsidRDefault="00F11A89" w:rsidP="00F11A89">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720"/>
          <w:tab w:val="num" w:pos="1276"/>
        </w:tabs>
        <w:ind w:hanging="11"/>
        <w:jc w:val="both"/>
        <w:rPr>
          <w:rFonts w:ascii="Arial" w:hAnsi="Arial" w:cs="Arial"/>
          <w:sz w:val="22"/>
          <w:szCs w:val="22"/>
        </w:rPr>
      </w:pPr>
      <w:r w:rsidRPr="003969F7">
        <w:rPr>
          <w:rFonts w:ascii="Arial" w:hAnsi="Arial" w:cs="Arial"/>
          <w:sz w:val="22"/>
          <w:szCs w:val="22"/>
        </w:rPr>
        <w:t>employees of Oldham Council</w:t>
      </w:r>
    </w:p>
    <w:p w14:paraId="76E41666" w14:textId="77777777" w:rsidR="00F11A89" w:rsidRPr="003969F7" w:rsidRDefault="00F11A89" w:rsidP="00F11A89">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720"/>
          <w:tab w:val="num" w:pos="1276"/>
        </w:tabs>
        <w:ind w:hanging="11"/>
        <w:jc w:val="both"/>
        <w:rPr>
          <w:rFonts w:ascii="Arial" w:hAnsi="Arial" w:cs="Arial"/>
          <w:sz w:val="22"/>
          <w:szCs w:val="22"/>
        </w:rPr>
      </w:pPr>
      <w:r w:rsidRPr="003969F7">
        <w:rPr>
          <w:rFonts w:ascii="Arial" w:hAnsi="Arial" w:cs="Arial"/>
          <w:sz w:val="22"/>
          <w:szCs w:val="22"/>
        </w:rPr>
        <w:t xml:space="preserve">employees of contractors working for the council, for example, agency </w:t>
      </w:r>
      <w:r w:rsidRPr="003969F7">
        <w:rPr>
          <w:rFonts w:ascii="Arial" w:hAnsi="Arial" w:cs="Arial"/>
          <w:sz w:val="22"/>
          <w:szCs w:val="22"/>
        </w:rPr>
        <w:tab/>
        <w:t xml:space="preserve">staff, builders and drivers </w:t>
      </w:r>
    </w:p>
    <w:p w14:paraId="273C2C82" w14:textId="77777777" w:rsidR="00F11A89" w:rsidRPr="003969F7" w:rsidRDefault="00F11A89" w:rsidP="00F11A89">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720"/>
          <w:tab w:val="num" w:pos="1276"/>
        </w:tabs>
        <w:ind w:hanging="11"/>
        <w:jc w:val="both"/>
        <w:rPr>
          <w:rFonts w:ascii="Arial" w:hAnsi="Arial" w:cs="Arial"/>
          <w:sz w:val="22"/>
          <w:szCs w:val="22"/>
        </w:rPr>
      </w:pPr>
      <w:r w:rsidRPr="003969F7">
        <w:rPr>
          <w:rFonts w:ascii="Arial" w:hAnsi="Arial" w:cs="Arial"/>
          <w:sz w:val="22"/>
          <w:szCs w:val="22"/>
        </w:rPr>
        <w:t xml:space="preserve">employees of suppliers </w:t>
      </w:r>
    </w:p>
    <w:p w14:paraId="4A844EF8" w14:textId="77777777" w:rsidR="00F11A89" w:rsidRPr="003969F7" w:rsidRDefault="00F11A89" w:rsidP="00F11A89">
      <w:pPr>
        <w:numPr>
          <w:ilvl w:val="1"/>
          <w:numId w:val="1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 w:val="num" w:pos="1276"/>
        </w:tabs>
        <w:ind w:left="1276" w:hanging="567"/>
        <w:jc w:val="both"/>
        <w:rPr>
          <w:rFonts w:ascii="Arial" w:hAnsi="Arial" w:cs="Arial"/>
          <w:sz w:val="22"/>
          <w:szCs w:val="22"/>
        </w:rPr>
      </w:pPr>
      <w:r w:rsidRPr="003969F7">
        <w:rPr>
          <w:rFonts w:ascii="Arial" w:hAnsi="Arial" w:cs="Arial"/>
          <w:sz w:val="22"/>
          <w:szCs w:val="22"/>
        </w:rPr>
        <w:t xml:space="preserve">those providing services under a contract or other agreement with the council in their own premises, for example, care homes, and; </w:t>
      </w:r>
    </w:p>
    <w:p w14:paraId="50D64E78" w14:textId="77777777" w:rsidR="00F11A89" w:rsidRPr="003969F7" w:rsidRDefault="00F11A89" w:rsidP="00F11A89">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720"/>
          <w:tab w:val="num" w:pos="1276"/>
        </w:tabs>
        <w:ind w:hanging="11"/>
        <w:jc w:val="both"/>
        <w:rPr>
          <w:rFonts w:ascii="Arial" w:hAnsi="Arial" w:cs="Arial"/>
          <w:sz w:val="22"/>
          <w:szCs w:val="22"/>
        </w:rPr>
      </w:pPr>
      <w:r w:rsidRPr="003969F7">
        <w:rPr>
          <w:rFonts w:ascii="Arial" w:hAnsi="Arial" w:cs="Arial"/>
          <w:sz w:val="22"/>
          <w:szCs w:val="22"/>
        </w:rPr>
        <w:lastRenderedPageBreak/>
        <w:t xml:space="preserve">voluntary workers working with the council. </w:t>
      </w:r>
    </w:p>
    <w:p w14:paraId="488D2B48" w14:textId="77777777" w:rsidR="00F11A89" w:rsidRPr="003969F7" w:rsidRDefault="00F11A89" w:rsidP="00F11A89">
      <w:pPr>
        <w:numPr>
          <w:ilvl w:val="1"/>
          <w:numId w:val="1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 w:val="num" w:pos="1276"/>
        </w:tabs>
        <w:ind w:left="1276" w:hanging="567"/>
        <w:jc w:val="both"/>
        <w:rPr>
          <w:rFonts w:ascii="Arial" w:hAnsi="Arial" w:cs="Arial"/>
          <w:sz w:val="22"/>
          <w:szCs w:val="22"/>
        </w:rPr>
      </w:pPr>
      <w:r w:rsidRPr="003969F7">
        <w:rPr>
          <w:rFonts w:ascii="Arial" w:hAnsi="Arial" w:cs="Arial"/>
          <w:sz w:val="22"/>
          <w:szCs w:val="22"/>
        </w:rPr>
        <w:t>people who in the course of their work come into contact with employees of council</w:t>
      </w:r>
    </w:p>
    <w:p w14:paraId="6AC25341" w14:textId="77777777" w:rsidR="00F11A89" w:rsidRPr="003969F7" w:rsidRDefault="00F11A89" w:rsidP="00F11A89">
      <w:pPr>
        <w:widowControl w:val="0"/>
        <w:autoSpaceDE w:val="0"/>
        <w:autoSpaceDN w:val="0"/>
        <w:adjustRightInd w:val="0"/>
        <w:jc w:val="both"/>
        <w:rPr>
          <w:rFonts w:ascii="Arial" w:hAnsi="Arial" w:cs="Arial"/>
          <w:b/>
          <w:sz w:val="22"/>
          <w:szCs w:val="22"/>
        </w:rPr>
      </w:pPr>
    </w:p>
    <w:p w14:paraId="3C00C63F" w14:textId="77777777" w:rsidR="00F11A89" w:rsidRPr="003969F7" w:rsidRDefault="00F11A89" w:rsidP="00F11A89">
      <w:pPr>
        <w:pStyle w:val="ListParagraph"/>
        <w:widowControl w:val="0"/>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09" w:hanging="709"/>
        <w:jc w:val="both"/>
        <w:rPr>
          <w:rFonts w:ascii="Arial" w:hAnsi="Arial" w:cs="Arial"/>
          <w:b/>
          <w:sz w:val="22"/>
          <w:szCs w:val="22"/>
        </w:rPr>
      </w:pPr>
      <w:r w:rsidRPr="003969F7">
        <w:rPr>
          <w:rFonts w:ascii="Arial" w:hAnsi="Arial" w:cs="Arial"/>
          <w:b/>
          <w:sz w:val="22"/>
          <w:szCs w:val="22"/>
        </w:rPr>
        <w:t>Policy Statement</w:t>
      </w:r>
    </w:p>
    <w:p w14:paraId="04C22C5E" w14:textId="77777777" w:rsidR="00F11A89" w:rsidRPr="003969F7" w:rsidRDefault="00F11A89" w:rsidP="00F11A89">
      <w:pPr>
        <w:pStyle w:val="ListParagraph"/>
        <w:widowControl w:val="0"/>
        <w:numPr>
          <w:ilvl w:val="1"/>
          <w:numId w:val="1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09" w:hanging="709"/>
        <w:jc w:val="both"/>
        <w:rPr>
          <w:rFonts w:ascii="Arial" w:hAnsi="Arial" w:cs="Arial"/>
          <w:sz w:val="22"/>
          <w:szCs w:val="22"/>
        </w:rPr>
      </w:pPr>
      <w:r w:rsidRPr="003969F7">
        <w:rPr>
          <w:rFonts w:ascii="Arial" w:hAnsi="Arial" w:cs="Arial"/>
          <w:sz w:val="22"/>
          <w:szCs w:val="22"/>
        </w:rPr>
        <w:t xml:space="preserve">Employees are often the first to </w:t>
      </w:r>
      <w:proofErr w:type="spellStart"/>
      <w:r w:rsidRPr="003969F7">
        <w:rPr>
          <w:rFonts w:ascii="Arial" w:hAnsi="Arial" w:cs="Arial"/>
          <w:sz w:val="22"/>
          <w:szCs w:val="22"/>
        </w:rPr>
        <w:t>realise</w:t>
      </w:r>
      <w:proofErr w:type="spellEnd"/>
      <w:r w:rsidRPr="003969F7">
        <w:rPr>
          <w:rFonts w:ascii="Arial" w:hAnsi="Arial" w:cs="Arial"/>
          <w:sz w:val="22"/>
          <w:szCs w:val="22"/>
        </w:rPr>
        <w:t xml:space="preserve"> that there may be something seriously wrong within the council. Whistleblowing is viewed by the council as a positive act that can make a valuable contribution to the council’s efficiency and long term success. It is not disloyal to colleagues or to the council to make a disclosure. </w:t>
      </w:r>
    </w:p>
    <w:p w14:paraId="282CBE95" w14:textId="77777777" w:rsidR="00F11A89" w:rsidRPr="003969F7" w:rsidRDefault="00F11A89" w:rsidP="00F11A89">
      <w:pPr>
        <w:widowControl w:val="0"/>
        <w:autoSpaceDE w:val="0"/>
        <w:autoSpaceDN w:val="0"/>
        <w:adjustRightInd w:val="0"/>
        <w:ind w:left="450"/>
        <w:jc w:val="both"/>
        <w:rPr>
          <w:rFonts w:ascii="Arial" w:hAnsi="Arial" w:cs="Arial"/>
          <w:sz w:val="22"/>
          <w:szCs w:val="22"/>
        </w:rPr>
      </w:pPr>
    </w:p>
    <w:p w14:paraId="579828F4" w14:textId="77777777" w:rsidR="00F11A89" w:rsidRPr="003969F7" w:rsidRDefault="00F11A89" w:rsidP="00F11A89">
      <w:pPr>
        <w:widowControl w:val="0"/>
        <w:numPr>
          <w:ilvl w:val="1"/>
          <w:numId w:val="1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09" w:hanging="709"/>
        <w:jc w:val="both"/>
        <w:rPr>
          <w:rFonts w:ascii="Arial" w:hAnsi="Arial" w:cs="Arial"/>
          <w:sz w:val="22"/>
          <w:szCs w:val="22"/>
        </w:rPr>
      </w:pPr>
      <w:r w:rsidRPr="003969F7">
        <w:rPr>
          <w:rFonts w:ascii="Arial" w:hAnsi="Arial" w:cs="Arial"/>
          <w:sz w:val="22"/>
          <w:szCs w:val="22"/>
        </w:rPr>
        <w:t xml:space="preserve">The council is committed to achieving the highest standards of service delivery. To help achieve these standards, the council encourages freedom of speech. </w:t>
      </w:r>
    </w:p>
    <w:p w14:paraId="0367F5C8" w14:textId="77777777" w:rsidR="00F11A89" w:rsidRPr="003969F7" w:rsidRDefault="00F11A89" w:rsidP="00F11A89">
      <w:pPr>
        <w:widowControl w:val="0"/>
        <w:autoSpaceDE w:val="0"/>
        <w:autoSpaceDN w:val="0"/>
        <w:adjustRightInd w:val="0"/>
        <w:jc w:val="both"/>
        <w:rPr>
          <w:rFonts w:ascii="Arial" w:hAnsi="Arial" w:cs="Arial"/>
          <w:sz w:val="22"/>
          <w:szCs w:val="22"/>
        </w:rPr>
      </w:pPr>
    </w:p>
    <w:p w14:paraId="464CA4AA" w14:textId="77777777" w:rsidR="00F11A89" w:rsidRPr="003969F7" w:rsidRDefault="00F11A89" w:rsidP="00F11A89">
      <w:pPr>
        <w:widowControl w:val="0"/>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09" w:hanging="709"/>
        <w:jc w:val="both"/>
        <w:rPr>
          <w:rFonts w:ascii="Arial" w:hAnsi="Arial" w:cs="Arial"/>
          <w:b/>
          <w:sz w:val="22"/>
          <w:szCs w:val="22"/>
        </w:rPr>
      </w:pPr>
      <w:r w:rsidRPr="003969F7">
        <w:rPr>
          <w:rFonts w:ascii="Arial" w:hAnsi="Arial" w:cs="Arial"/>
          <w:b/>
          <w:sz w:val="22"/>
          <w:szCs w:val="22"/>
        </w:rPr>
        <w:t>Aims of the Policy</w:t>
      </w:r>
    </w:p>
    <w:p w14:paraId="0555F1A4" w14:textId="77777777" w:rsidR="00F11A89" w:rsidRPr="003969F7" w:rsidRDefault="00F11A89" w:rsidP="00F11A89">
      <w:pPr>
        <w:widowControl w:val="0"/>
        <w:autoSpaceDE w:val="0"/>
        <w:autoSpaceDN w:val="0"/>
        <w:adjustRightInd w:val="0"/>
        <w:ind w:left="709" w:hanging="709"/>
        <w:jc w:val="both"/>
        <w:rPr>
          <w:rFonts w:ascii="Arial" w:hAnsi="Arial" w:cs="Arial"/>
          <w:sz w:val="22"/>
          <w:szCs w:val="22"/>
        </w:rPr>
      </w:pPr>
      <w:r w:rsidRPr="003969F7">
        <w:rPr>
          <w:rFonts w:ascii="Arial" w:hAnsi="Arial" w:cs="Arial"/>
          <w:sz w:val="22"/>
          <w:szCs w:val="22"/>
        </w:rPr>
        <w:t xml:space="preserve">4.1 </w:t>
      </w:r>
      <w:r w:rsidRPr="003969F7">
        <w:rPr>
          <w:rFonts w:ascii="Arial" w:hAnsi="Arial" w:cs="Arial"/>
          <w:sz w:val="22"/>
          <w:szCs w:val="22"/>
        </w:rPr>
        <w:tab/>
        <w:t xml:space="preserve">The aim of this Policy is to encourage employees and others who have serious concerns about any aspect of the council’s work to come forward and voice those concerns at the earliest opportunity. </w:t>
      </w:r>
    </w:p>
    <w:p w14:paraId="4D23D8EC" w14:textId="77777777" w:rsidR="00F11A89" w:rsidRPr="003969F7" w:rsidRDefault="00F11A89" w:rsidP="00F11A89">
      <w:pPr>
        <w:contextualSpacing/>
        <w:jc w:val="both"/>
        <w:rPr>
          <w:rFonts w:ascii="Arial" w:eastAsia="Calibri" w:hAnsi="Arial" w:cs="Arial"/>
          <w:b/>
          <w:sz w:val="22"/>
          <w:szCs w:val="22"/>
        </w:rPr>
      </w:pPr>
    </w:p>
    <w:p w14:paraId="7345C659" w14:textId="77777777" w:rsidR="00F11A89" w:rsidRPr="003969F7" w:rsidRDefault="00F11A89" w:rsidP="00F11A89">
      <w:pPr>
        <w:widowControl w:val="0"/>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09" w:hanging="709"/>
        <w:jc w:val="both"/>
        <w:rPr>
          <w:rFonts w:ascii="Arial" w:hAnsi="Arial" w:cs="Arial"/>
          <w:b/>
          <w:sz w:val="22"/>
          <w:szCs w:val="22"/>
        </w:rPr>
      </w:pPr>
      <w:r w:rsidRPr="003969F7">
        <w:rPr>
          <w:rFonts w:ascii="Arial" w:hAnsi="Arial" w:cs="Arial"/>
          <w:b/>
          <w:sz w:val="22"/>
          <w:szCs w:val="22"/>
        </w:rPr>
        <w:t>Procedure</w:t>
      </w:r>
    </w:p>
    <w:p w14:paraId="56D744C2" w14:textId="77777777" w:rsidR="00F11A89" w:rsidRPr="003969F7" w:rsidRDefault="00F11A89" w:rsidP="00F11A89">
      <w:pPr>
        <w:widowControl w:val="0"/>
        <w:autoSpaceDE w:val="0"/>
        <w:autoSpaceDN w:val="0"/>
        <w:adjustRightInd w:val="0"/>
        <w:jc w:val="both"/>
        <w:rPr>
          <w:rFonts w:ascii="Arial" w:hAnsi="Arial" w:cs="Arial"/>
          <w:sz w:val="22"/>
          <w:szCs w:val="22"/>
        </w:rPr>
      </w:pPr>
    </w:p>
    <w:p w14:paraId="1B75AD35" w14:textId="77777777" w:rsidR="00F11A89" w:rsidRPr="003969F7" w:rsidRDefault="00F11A89" w:rsidP="00F11A89">
      <w:pPr>
        <w:widowControl w:val="0"/>
        <w:autoSpaceDE w:val="0"/>
        <w:autoSpaceDN w:val="0"/>
        <w:adjustRightInd w:val="0"/>
        <w:jc w:val="both"/>
        <w:rPr>
          <w:rFonts w:ascii="Arial" w:hAnsi="Arial" w:cs="Arial"/>
          <w:b/>
          <w:sz w:val="22"/>
          <w:szCs w:val="22"/>
        </w:rPr>
      </w:pPr>
      <w:r w:rsidRPr="003969F7">
        <w:rPr>
          <w:rFonts w:ascii="Arial" w:hAnsi="Arial" w:cs="Arial"/>
          <w:sz w:val="22"/>
          <w:szCs w:val="22"/>
        </w:rPr>
        <w:t>5.1</w:t>
      </w:r>
      <w:r w:rsidRPr="003969F7">
        <w:rPr>
          <w:rFonts w:ascii="Arial" w:hAnsi="Arial" w:cs="Arial"/>
          <w:sz w:val="22"/>
          <w:szCs w:val="22"/>
        </w:rPr>
        <w:tab/>
      </w:r>
      <w:r w:rsidRPr="003969F7">
        <w:rPr>
          <w:rFonts w:ascii="Arial" w:hAnsi="Arial" w:cs="Arial"/>
          <w:b/>
          <w:sz w:val="22"/>
          <w:szCs w:val="22"/>
        </w:rPr>
        <w:t xml:space="preserve">How Employees can Raise a Concern </w:t>
      </w:r>
    </w:p>
    <w:p w14:paraId="0C827EDB" w14:textId="77777777" w:rsidR="00F11A89" w:rsidRPr="003969F7" w:rsidRDefault="00F11A89" w:rsidP="00F11A89">
      <w:pPr>
        <w:widowControl w:val="0"/>
        <w:autoSpaceDE w:val="0"/>
        <w:autoSpaceDN w:val="0"/>
        <w:adjustRightInd w:val="0"/>
        <w:ind w:left="709" w:hanging="709"/>
        <w:jc w:val="both"/>
        <w:rPr>
          <w:rFonts w:ascii="Arial" w:hAnsi="Arial" w:cs="Arial"/>
          <w:sz w:val="22"/>
          <w:szCs w:val="22"/>
        </w:rPr>
      </w:pPr>
      <w:r w:rsidRPr="003969F7">
        <w:rPr>
          <w:rFonts w:ascii="Arial" w:hAnsi="Arial" w:cs="Arial"/>
          <w:sz w:val="22"/>
          <w:szCs w:val="22"/>
        </w:rPr>
        <w:t>5.1.1</w:t>
      </w:r>
      <w:r w:rsidRPr="003969F7">
        <w:rPr>
          <w:rFonts w:ascii="Arial" w:hAnsi="Arial" w:cs="Arial"/>
          <w:sz w:val="22"/>
          <w:szCs w:val="22"/>
        </w:rPr>
        <w:tab/>
        <w:t xml:space="preserve">The first step depends on the seriousness and sensitivity of the issues involved and who is thought to be involved. Whenever possible, employees should normally raise concerns with their immediate manager or superior. If an employee believes that management is involved, they should approach the Audit and Counter Fraud Team. They can be contacted on 0161 770 4897 or by email at </w:t>
      </w:r>
      <w:hyperlink r:id="rId10" w:history="1">
        <w:r w:rsidRPr="003969F7">
          <w:rPr>
            <w:rFonts w:ascii="Arial" w:hAnsi="Arial" w:cs="Arial"/>
            <w:sz w:val="22"/>
            <w:szCs w:val="22"/>
            <w:u w:val="single"/>
          </w:rPr>
          <w:t>investigations@oldham.gov.uk</w:t>
        </w:r>
      </w:hyperlink>
      <w:r w:rsidRPr="003969F7">
        <w:rPr>
          <w:rFonts w:ascii="Arial" w:hAnsi="Arial" w:cs="Arial"/>
          <w:sz w:val="22"/>
          <w:szCs w:val="22"/>
        </w:rPr>
        <w:t>.</w:t>
      </w:r>
    </w:p>
    <w:p w14:paraId="05495EAB" w14:textId="77777777" w:rsidR="00F11A89" w:rsidRPr="003969F7" w:rsidRDefault="00F11A89" w:rsidP="00F11A89">
      <w:pPr>
        <w:widowControl w:val="0"/>
        <w:autoSpaceDE w:val="0"/>
        <w:autoSpaceDN w:val="0"/>
        <w:adjustRightInd w:val="0"/>
        <w:jc w:val="both"/>
        <w:rPr>
          <w:rFonts w:ascii="Arial" w:hAnsi="Arial" w:cs="Arial"/>
          <w:sz w:val="22"/>
          <w:szCs w:val="22"/>
        </w:rPr>
      </w:pPr>
    </w:p>
    <w:p w14:paraId="6AC1880E" w14:textId="77777777" w:rsidR="00F11A89" w:rsidRPr="003969F7" w:rsidRDefault="00F11A89" w:rsidP="00F11A89">
      <w:pPr>
        <w:widowControl w:val="0"/>
        <w:autoSpaceDE w:val="0"/>
        <w:autoSpaceDN w:val="0"/>
        <w:adjustRightInd w:val="0"/>
        <w:ind w:left="709" w:hanging="709"/>
        <w:jc w:val="both"/>
        <w:rPr>
          <w:rFonts w:ascii="Arial" w:hAnsi="Arial" w:cs="Arial"/>
          <w:sz w:val="22"/>
          <w:szCs w:val="22"/>
        </w:rPr>
      </w:pPr>
      <w:r w:rsidRPr="003969F7">
        <w:rPr>
          <w:rFonts w:ascii="Arial" w:hAnsi="Arial" w:cs="Arial"/>
          <w:sz w:val="22"/>
          <w:szCs w:val="22"/>
        </w:rPr>
        <w:t xml:space="preserve">5.1.2  </w:t>
      </w:r>
      <w:r w:rsidRPr="003969F7">
        <w:rPr>
          <w:rFonts w:ascii="Arial" w:hAnsi="Arial" w:cs="Arial"/>
          <w:sz w:val="22"/>
          <w:szCs w:val="22"/>
        </w:rPr>
        <w:tab/>
        <w:t xml:space="preserve">Employees will not be expected to prove the wrongdoing, but will need to demonstrate to the person contacted that there are sufficient grounds for concern. </w:t>
      </w:r>
    </w:p>
    <w:p w14:paraId="1D8D7B4C" w14:textId="77777777" w:rsidR="00F11A89" w:rsidRPr="003969F7" w:rsidRDefault="00F11A89" w:rsidP="00F11A89">
      <w:pPr>
        <w:widowControl w:val="0"/>
        <w:autoSpaceDE w:val="0"/>
        <w:autoSpaceDN w:val="0"/>
        <w:adjustRightInd w:val="0"/>
        <w:ind w:left="567" w:hanging="567"/>
        <w:jc w:val="both"/>
        <w:rPr>
          <w:rFonts w:ascii="Arial" w:hAnsi="Arial" w:cs="Arial"/>
          <w:sz w:val="22"/>
          <w:szCs w:val="22"/>
        </w:rPr>
      </w:pPr>
    </w:p>
    <w:p w14:paraId="57BFCFE6" w14:textId="77777777" w:rsidR="00F11A89" w:rsidRPr="003969F7" w:rsidRDefault="00F11A89" w:rsidP="00F11A89">
      <w:pPr>
        <w:widowControl w:val="0"/>
        <w:autoSpaceDE w:val="0"/>
        <w:autoSpaceDN w:val="0"/>
        <w:adjustRightInd w:val="0"/>
        <w:ind w:left="709" w:hanging="709"/>
        <w:jc w:val="both"/>
        <w:rPr>
          <w:rFonts w:ascii="Arial" w:hAnsi="Arial" w:cs="Arial"/>
          <w:sz w:val="22"/>
          <w:szCs w:val="22"/>
        </w:rPr>
      </w:pPr>
      <w:r w:rsidRPr="003969F7">
        <w:rPr>
          <w:rFonts w:ascii="Arial" w:hAnsi="Arial" w:cs="Arial"/>
          <w:sz w:val="22"/>
          <w:szCs w:val="22"/>
        </w:rPr>
        <w:t xml:space="preserve">5.1.3  </w:t>
      </w:r>
      <w:r w:rsidRPr="003969F7">
        <w:rPr>
          <w:rFonts w:ascii="Arial" w:hAnsi="Arial" w:cs="Arial"/>
          <w:sz w:val="22"/>
          <w:szCs w:val="22"/>
        </w:rPr>
        <w:tab/>
        <w:t>Concerns should be raised in writing. See Whistleblowing Form at the end of this policy.</w:t>
      </w:r>
    </w:p>
    <w:p w14:paraId="74979AB8" w14:textId="77777777" w:rsidR="00F11A89" w:rsidRPr="003969F7" w:rsidRDefault="00F11A89" w:rsidP="00F11A89">
      <w:pPr>
        <w:widowControl w:val="0"/>
        <w:autoSpaceDE w:val="0"/>
        <w:autoSpaceDN w:val="0"/>
        <w:adjustRightInd w:val="0"/>
        <w:ind w:left="567" w:hanging="567"/>
        <w:jc w:val="both"/>
        <w:rPr>
          <w:rFonts w:ascii="Arial" w:hAnsi="Arial" w:cs="Arial"/>
          <w:sz w:val="22"/>
          <w:szCs w:val="22"/>
        </w:rPr>
      </w:pPr>
    </w:p>
    <w:p w14:paraId="771781D2" w14:textId="77777777" w:rsidR="00F11A89" w:rsidRPr="003969F7" w:rsidRDefault="00F11A89" w:rsidP="00F11A89">
      <w:pPr>
        <w:widowControl w:val="0"/>
        <w:autoSpaceDE w:val="0"/>
        <w:autoSpaceDN w:val="0"/>
        <w:adjustRightInd w:val="0"/>
        <w:ind w:left="709" w:hanging="709"/>
        <w:jc w:val="both"/>
        <w:rPr>
          <w:rFonts w:ascii="Arial" w:hAnsi="Arial" w:cs="Arial"/>
          <w:sz w:val="22"/>
          <w:szCs w:val="22"/>
        </w:rPr>
      </w:pPr>
      <w:r w:rsidRPr="003969F7">
        <w:rPr>
          <w:rFonts w:ascii="Arial" w:hAnsi="Arial" w:cs="Arial"/>
          <w:sz w:val="22"/>
          <w:szCs w:val="22"/>
        </w:rPr>
        <w:t xml:space="preserve">5.1.4  </w:t>
      </w:r>
      <w:r w:rsidRPr="003969F7">
        <w:rPr>
          <w:rFonts w:ascii="Arial" w:hAnsi="Arial" w:cs="Arial"/>
          <w:sz w:val="22"/>
          <w:szCs w:val="22"/>
        </w:rPr>
        <w:tab/>
        <w:t>If an employee does not feel able to put the concern in writing, they can telephone or meet a member of the Internal Audit and Counter Fraud Team (or one of the Appropriate Officers (see 5.1.5 below). They are used to working in complete confidence and are trained to listen carefully.</w:t>
      </w:r>
    </w:p>
    <w:p w14:paraId="5BDC5497" w14:textId="77777777" w:rsidR="00F11A89" w:rsidRPr="003969F7" w:rsidRDefault="00F11A89" w:rsidP="00F11A89">
      <w:pPr>
        <w:widowControl w:val="0"/>
        <w:autoSpaceDE w:val="0"/>
        <w:autoSpaceDN w:val="0"/>
        <w:adjustRightInd w:val="0"/>
        <w:ind w:left="567" w:hanging="567"/>
        <w:jc w:val="both"/>
        <w:rPr>
          <w:rFonts w:ascii="Arial" w:hAnsi="Arial" w:cs="Arial"/>
          <w:sz w:val="22"/>
          <w:szCs w:val="22"/>
        </w:rPr>
      </w:pPr>
    </w:p>
    <w:p w14:paraId="2EA61613" w14:textId="77777777" w:rsidR="00F11A89" w:rsidRPr="003969F7" w:rsidRDefault="00F11A89" w:rsidP="00F11A89">
      <w:pPr>
        <w:widowControl w:val="0"/>
        <w:autoSpaceDE w:val="0"/>
        <w:autoSpaceDN w:val="0"/>
        <w:adjustRightInd w:val="0"/>
        <w:ind w:left="709" w:hanging="709"/>
        <w:jc w:val="both"/>
        <w:rPr>
          <w:rFonts w:ascii="Arial" w:hAnsi="Arial" w:cs="Arial"/>
          <w:sz w:val="22"/>
          <w:szCs w:val="22"/>
        </w:rPr>
      </w:pPr>
      <w:r w:rsidRPr="003969F7">
        <w:rPr>
          <w:rFonts w:ascii="Arial" w:hAnsi="Arial" w:cs="Arial"/>
          <w:sz w:val="22"/>
          <w:szCs w:val="22"/>
        </w:rPr>
        <w:t xml:space="preserve">5.1.5  </w:t>
      </w:r>
      <w:r w:rsidRPr="003969F7">
        <w:rPr>
          <w:rFonts w:ascii="Arial" w:hAnsi="Arial" w:cs="Arial"/>
          <w:sz w:val="22"/>
          <w:szCs w:val="22"/>
        </w:rPr>
        <w:tab/>
        <w:t>Alternatively, advice and guidance on how matters of concern may be pursued can be obtained from the Appropriate Officer. Within the council these are:</w:t>
      </w:r>
    </w:p>
    <w:p w14:paraId="34A99BFD" w14:textId="77777777" w:rsidR="00F11A89" w:rsidRPr="003969F7" w:rsidRDefault="00F11A89" w:rsidP="00F11A89">
      <w:pPr>
        <w:widowControl w:val="0"/>
        <w:autoSpaceDE w:val="0"/>
        <w:autoSpaceDN w:val="0"/>
        <w:adjustRightInd w:val="0"/>
        <w:jc w:val="both"/>
        <w:rPr>
          <w:rFonts w:ascii="Arial" w:hAnsi="Arial" w:cs="Arial"/>
          <w:sz w:val="22"/>
          <w:szCs w:val="22"/>
        </w:rPr>
      </w:pPr>
    </w:p>
    <w:tbl>
      <w:tblPr>
        <w:tblStyle w:val="TableGrid"/>
        <w:tblW w:w="0" w:type="auto"/>
        <w:tblInd w:w="704" w:type="dxa"/>
        <w:tblLook w:val="04A0" w:firstRow="1" w:lastRow="0" w:firstColumn="1" w:lastColumn="0" w:noHBand="0" w:noVBand="1"/>
      </w:tblPr>
      <w:tblGrid>
        <w:gridCol w:w="3266"/>
        <w:gridCol w:w="4956"/>
      </w:tblGrid>
      <w:tr w:rsidR="00F11A89" w:rsidRPr="003969F7" w14:paraId="72995724" w14:textId="77777777" w:rsidTr="00E84452">
        <w:tc>
          <w:tcPr>
            <w:tcW w:w="3266" w:type="dxa"/>
          </w:tcPr>
          <w:p w14:paraId="69D1FE84" w14:textId="77777777" w:rsidR="00F11A89" w:rsidRPr="003969F7" w:rsidRDefault="00F11A89" w:rsidP="00E84452">
            <w:pPr>
              <w:widowControl w:val="0"/>
              <w:autoSpaceDE w:val="0"/>
              <w:autoSpaceDN w:val="0"/>
              <w:adjustRightInd w:val="0"/>
              <w:ind w:left="22" w:hanging="22"/>
              <w:rPr>
                <w:rFonts w:ascii="Arial" w:hAnsi="Arial" w:cs="Arial"/>
                <w:sz w:val="22"/>
                <w:szCs w:val="22"/>
              </w:rPr>
            </w:pPr>
            <w:r w:rsidRPr="003969F7">
              <w:rPr>
                <w:rFonts w:ascii="Arial" w:hAnsi="Arial" w:cs="Arial"/>
                <w:sz w:val="22"/>
                <w:szCs w:val="22"/>
              </w:rPr>
              <w:t>Director of Legal Services (Monitoring Officer)</w:t>
            </w:r>
          </w:p>
        </w:tc>
        <w:tc>
          <w:tcPr>
            <w:tcW w:w="4956" w:type="dxa"/>
          </w:tcPr>
          <w:p w14:paraId="381E0457" w14:textId="77777777" w:rsidR="00F11A89" w:rsidRPr="003969F7" w:rsidRDefault="00F11A89" w:rsidP="00E84452">
            <w:pPr>
              <w:widowControl w:val="0"/>
              <w:autoSpaceDE w:val="0"/>
              <w:autoSpaceDN w:val="0"/>
              <w:adjustRightInd w:val="0"/>
              <w:ind w:left="22" w:hanging="22"/>
              <w:jc w:val="both"/>
              <w:rPr>
                <w:rFonts w:ascii="Arial" w:hAnsi="Arial" w:cs="Arial"/>
                <w:sz w:val="22"/>
                <w:szCs w:val="22"/>
              </w:rPr>
            </w:pPr>
            <w:r w:rsidRPr="003969F7">
              <w:rPr>
                <w:rFonts w:ascii="Arial" w:hAnsi="Arial" w:cs="Arial"/>
                <w:sz w:val="22"/>
                <w:szCs w:val="22"/>
              </w:rPr>
              <w:t>0161 770 4822</w:t>
            </w:r>
          </w:p>
        </w:tc>
      </w:tr>
      <w:tr w:rsidR="00F11A89" w:rsidRPr="003969F7" w14:paraId="3D477FD5" w14:textId="77777777" w:rsidTr="00E84452">
        <w:tc>
          <w:tcPr>
            <w:tcW w:w="3266" w:type="dxa"/>
          </w:tcPr>
          <w:p w14:paraId="7FB1029A" w14:textId="77777777" w:rsidR="00F11A89" w:rsidRPr="003969F7" w:rsidRDefault="00F11A89" w:rsidP="00E84452">
            <w:pPr>
              <w:widowControl w:val="0"/>
              <w:autoSpaceDE w:val="0"/>
              <w:autoSpaceDN w:val="0"/>
              <w:adjustRightInd w:val="0"/>
              <w:ind w:left="22" w:hanging="22"/>
              <w:rPr>
                <w:rFonts w:ascii="Arial" w:hAnsi="Arial" w:cs="Arial"/>
                <w:sz w:val="22"/>
                <w:szCs w:val="22"/>
              </w:rPr>
            </w:pPr>
            <w:r w:rsidRPr="003969F7">
              <w:rPr>
                <w:rFonts w:ascii="Arial" w:hAnsi="Arial" w:cs="Arial"/>
                <w:sz w:val="22"/>
                <w:szCs w:val="22"/>
              </w:rPr>
              <w:t>Head of Corporate Governance</w:t>
            </w:r>
          </w:p>
        </w:tc>
        <w:tc>
          <w:tcPr>
            <w:tcW w:w="4956" w:type="dxa"/>
          </w:tcPr>
          <w:p w14:paraId="44BDB7F8" w14:textId="77777777" w:rsidR="00F11A89" w:rsidRPr="003969F7" w:rsidRDefault="00F11A89" w:rsidP="00E84452">
            <w:pPr>
              <w:widowControl w:val="0"/>
              <w:autoSpaceDE w:val="0"/>
              <w:autoSpaceDN w:val="0"/>
              <w:adjustRightInd w:val="0"/>
              <w:ind w:left="22" w:hanging="22"/>
              <w:jc w:val="both"/>
              <w:rPr>
                <w:rFonts w:ascii="Arial" w:hAnsi="Arial" w:cs="Arial"/>
                <w:sz w:val="22"/>
                <w:szCs w:val="22"/>
              </w:rPr>
            </w:pPr>
            <w:r w:rsidRPr="003969F7">
              <w:rPr>
                <w:rFonts w:ascii="Arial" w:hAnsi="Arial" w:cs="Arial"/>
                <w:sz w:val="22"/>
                <w:szCs w:val="22"/>
              </w:rPr>
              <w:t>0161 770 4783</w:t>
            </w:r>
          </w:p>
        </w:tc>
      </w:tr>
      <w:tr w:rsidR="00F11A89" w:rsidRPr="003969F7" w14:paraId="5E4E30C6" w14:textId="77777777" w:rsidTr="00E84452">
        <w:tc>
          <w:tcPr>
            <w:tcW w:w="3266" w:type="dxa"/>
          </w:tcPr>
          <w:p w14:paraId="7AFFE6F1" w14:textId="77777777" w:rsidR="00F11A89" w:rsidRPr="003969F7" w:rsidRDefault="00F11A89" w:rsidP="00E84452">
            <w:pPr>
              <w:widowControl w:val="0"/>
              <w:autoSpaceDE w:val="0"/>
              <w:autoSpaceDN w:val="0"/>
              <w:adjustRightInd w:val="0"/>
              <w:ind w:left="22" w:hanging="22"/>
              <w:rPr>
                <w:rFonts w:ascii="Arial" w:hAnsi="Arial" w:cs="Arial"/>
                <w:sz w:val="22"/>
                <w:szCs w:val="22"/>
              </w:rPr>
            </w:pPr>
            <w:r w:rsidRPr="003969F7">
              <w:rPr>
                <w:rFonts w:ascii="Arial" w:hAnsi="Arial" w:cs="Arial"/>
                <w:sz w:val="22"/>
                <w:szCs w:val="22"/>
              </w:rPr>
              <w:t xml:space="preserve">Director of People </w:t>
            </w:r>
          </w:p>
        </w:tc>
        <w:tc>
          <w:tcPr>
            <w:tcW w:w="4956" w:type="dxa"/>
          </w:tcPr>
          <w:p w14:paraId="464BA037" w14:textId="77777777" w:rsidR="00F11A89" w:rsidRPr="003969F7" w:rsidRDefault="00F11A89" w:rsidP="00E84452">
            <w:pPr>
              <w:widowControl w:val="0"/>
              <w:autoSpaceDE w:val="0"/>
              <w:autoSpaceDN w:val="0"/>
              <w:adjustRightInd w:val="0"/>
              <w:ind w:left="22" w:hanging="22"/>
              <w:jc w:val="both"/>
              <w:rPr>
                <w:rFonts w:ascii="Arial" w:hAnsi="Arial" w:cs="Arial"/>
                <w:sz w:val="22"/>
                <w:szCs w:val="22"/>
              </w:rPr>
            </w:pPr>
            <w:r w:rsidRPr="003969F7">
              <w:rPr>
                <w:rFonts w:ascii="Arial" w:hAnsi="Arial" w:cs="Arial"/>
                <w:sz w:val="22"/>
                <w:szCs w:val="22"/>
              </w:rPr>
              <w:t>0161 770 4695</w:t>
            </w:r>
          </w:p>
        </w:tc>
      </w:tr>
      <w:tr w:rsidR="00F11A89" w:rsidRPr="003969F7" w14:paraId="6D60EFB7" w14:textId="77777777" w:rsidTr="00E84452">
        <w:tc>
          <w:tcPr>
            <w:tcW w:w="3266" w:type="dxa"/>
          </w:tcPr>
          <w:p w14:paraId="78B2111D" w14:textId="77777777" w:rsidR="00F11A89" w:rsidRPr="003969F7" w:rsidRDefault="00F11A89" w:rsidP="00E84452">
            <w:pPr>
              <w:widowControl w:val="0"/>
              <w:autoSpaceDE w:val="0"/>
              <w:autoSpaceDN w:val="0"/>
              <w:adjustRightInd w:val="0"/>
              <w:ind w:left="22" w:hanging="22"/>
              <w:rPr>
                <w:rFonts w:ascii="Arial" w:hAnsi="Arial" w:cs="Arial"/>
                <w:sz w:val="22"/>
                <w:szCs w:val="22"/>
              </w:rPr>
            </w:pPr>
            <w:r w:rsidRPr="003969F7">
              <w:rPr>
                <w:rFonts w:ascii="Arial" w:hAnsi="Arial" w:cs="Arial"/>
                <w:sz w:val="22"/>
                <w:szCs w:val="22"/>
              </w:rPr>
              <w:t xml:space="preserve">Director of Finance </w:t>
            </w:r>
          </w:p>
        </w:tc>
        <w:tc>
          <w:tcPr>
            <w:tcW w:w="4956" w:type="dxa"/>
          </w:tcPr>
          <w:p w14:paraId="62478908" w14:textId="77777777" w:rsidR="00F11A89" w:rsidRPr="003969F7" w:rsidRDefault="00F11A89" w:rsidP="00E84452">
            <w:pPr>
              <w:widowControl w:val="0"/>
              <w:autoSpaceDE w:val="0"/>
              <w:autoSpaceDN w:val="0"/>
              <w:adjustRightInd w:val="0"/>
              <w:ind w:left="22" w:hanging="22"/>
              <w:jc w:val="both"/>
              <w:rPr>
                <w:rFonts w:ascii="Arial" w:hAnsi="Arial" w:cs="Arial"/>
                <w:sz w:val="22"/>
                <w:szCs w:val="22"/>
              </w:rPr>
            </w:pPr>
            <w:r w:rsidRPr="003969F7">
              <w:rPr>
                <w:rFonts w:ascii="Arial" w:hAnsi="Arial" w:cs="Arial"/>
                <w:sz w:val="22"/>
                <w:szCs w:val="22"/>
              </w:rPr>
              <w:t>0161 770 4902</w:t>
            </w:r>
          </w:p>
        </w:tc>
      </w:tr>
      <w:tr w:rsidR="00F11A89" w:rsidRPr="003969F7" w14:paraId="189E9D2E" w14:textId="77777777" w:rsidTr="00E84452">
        <w:tc>
          <w:tcPr>
            <w:tcW w:w="3266" w:type="dxa"/>
          </w:tcPr>
          <w:p w14:paraId="3AD92A54" w14:textId="77777777" w:rsidR="00F11A89" w:rsidRPr="003969F7" w:rsidRDefault="00F11A89" w:rsidP="00E84452">
            <w:pPr>
              <w:widowControl w:val="0"/>
              <w:autoSpaceDE w:val="0"/>
              <w:autoSpaceDN w:val="0"/>
              <w:adjustRightInd w:val="0"/>
              <w:ind w:left="22" w:hanging="22"/>
              <w:rPr>
                <w:rFonts w:ascii="Arial" w:hAnsi="Arial" w:cs="Arial"/>
                <w:sz w:val="22"/>
                <w:szCs w:val="22"/>
              </w:rPr>
            </w:pPr>
            <w:r w:rsidRPr="003969F7">
              <w:rPr>
                <w:rFonts w:ascii="Arial" w:hAnsi="Arial" w:cs="Arial"/>
                <w:sz w:val="22"/>
                <w:szCs w:val="22"/>
              </w:rPr>
              <w:t xml:space="preserve">Chief Executive </w:t>
            </w:r>
          </w:p>
        </w:tc>
        <w:tc>
          <w:tcPr>
            <w:tcW w:w="4956" w:type="dxa"/>
          </w:tcPr>
          <w:p w14:paraId="3839B341" w14:textId="77777777" w:rsidR="00F11A89" w:rsidRPr="003969F7" w:rsidRDefault="00F11A89" w:rsidP="00E84452">
            <w:pPr>
              <w:widowControl w:val="0"/>
              <w:autoSpaceDE w:val="0"/>
              <w:autoSpaceDN w:val="0"/>
              <w:adjustRightInd w:val="0"/>
              <w:ind w:left="22" w:hanging="22"/>
              <w:jc w:val="both"/>
              <w:rPr>
                <w:rFonts w:ascii="Arial" w:hAnsi="Arial" w:cs="Arial"/>
                <w:sz w:val="22"/>
                <w:szCs w:val="22"/>
              </w:rPr>
            </w:pPr>
            <w:r w:rsidRPr="003969F7">
              <w:rPr>
                <w:rFonts w:ascii="Arial" w:hAnsi="Arial" w:cs="Arial"/>
                <w:sz w:val="22"/>
                <w:szCs w:val="22"/>
              </w:rPr>
              <w:t>0161 770 3542</w:t>
            </w:r>
          </w:p>
        </w:tc>
      </w:tr>
    </w:tbl>
    <w:p w14:paraId="1800BC04" w14:textId="77777777" w:rsidR="00F11A89" w:rsidRPr="003969F7" w:rsidRDefault="00F11A89" w:rsidP="00F11A89">
      <w:pPr>
        <w:widowControl w:val="0"/>
        <w:autoSpaceDE w:val="0"/>
        <w:autoSpaceDN w:val="0"/>
        <w:adjustRightInd w:val="0"/>
        <w:jc w:val="both"/>
        <w:rPr>
          <w:rFonts w:ascii="Arial" w:hAnsi="Arial" w:cs="Arial"/>
          <w:sz w:val="22"/>
          <w:szCs w:val="22"/>
        </w:rPr>
      </w:pPr>
    </w:p>
    <w:p w14:paraId="6F3991CF" w14:textId="77777777" w:rsidR="00F11A89" w:rsidRPr="003969F7" w:rsidRDefault="00F11A89" w:rsidP="00F11A89">
      <w:pPr>
        <w:widowControl w:val="0"/>
        <w:autoSpaceDE w:val="0"/>
        <w:autoSpaceDN w:val="0"/>
        <w:adjustRightInd w:val="0"/>
        <w:ind w:left="567" w:hanging="567"/>
        <w:jc w:val="both"/>
        <w:rPr>
          <w:rFonts w:ascii="Arial" w:hAnsi="Arial" w:cs="Arial"/>
          <w:sz w:val="22"/>
          <w:szCs w:val="22"/>
        </w:rPr>
      </w:pPr>
    </w:p>
    <w:p w14:paraId="0E9BA06C" w14:textId="77777777" w:rsidR="00F11A89" w:rsidRPr="003969F7" w:rsidRDefault="00F11A89" w:rsidP="00F11A89">
      <w:pPr>
        <w:widowControl w:val="0"/>
        <w:autoSpaceDE w:val="0"/>
        <w:autoSpaceDN w:val="0"/>
        <w:adjustRightInd w:val="0"/>
        <w:ind w:left="709" w:hanging="709"/>
        <w:jc w:val="both"/>
        <w:rPr>
          <w:rFonts w:ascii="Arial" w:hAnsi="Arial" w:cs="Arial"/>
          <w:sz w:val="22"/>
          <w:szCs w:val="22"/>
        </w:rPr>
      </w:pPr>
      <w:r w:rsidRPr="003969F7">
        <w:rPr>
          <w:rFonts w:ascii="Arial" w:hAnsi="Arial" w:cs="Arial"/>
          <w:sz w:val="22"/>
          <w:szCs w:val="22"/>
        </w:rPr>
        <w:t>5.1.6  The final route is to invite a trade union or a professional association to raise the matter through the council’s Whistleblowing procedure on the employee’s behalf.</w:t>
      </w:r>
    </w:p>
    <w:p w14:paraId="03660A35" w14:textId="77777777" w:rsidR="00F11A89" w:rsidRPr="003969F7" w:rsidRDefault="00F11A89" w:rsidP="00F11A89">
      <w:pPr>
        <w:widowControl w:val="0"/>
        <w:autoSpaceDE w:val="0"/>
        <w:autoSpaceDN w:val="0"/>
        <w:adjustRightInd w:val="0"/>
        <w:jc w:val="both"/>
        <w:rPr>
          <w:rFonts w:ascii="Arial" w:hAnsi="Arial" w:cs="Arial"/>
          <w:sz w:val="22"/>
          <w:szCs w:val="22"/>
        </w:rPr>
      </w:pPr>
    </w:p>
    <w:p w14:paraId="7CA244DA" w14:textId="77777777" w:rsidR="00F11A89" w:rsidRPr="003969F7" w:rsidRDefault="00F11A89" w:rsidP="00F11A89">
      <w:pPr>
        <w:widowControl w:val="0"/>
        <w:autoSpaceDE w:val="0"/>
        <w:autoSpaceDN w:val="0"/>
        <w:adjustRightInd w:val="0"/>
        <w:ind w:left="567" w:hanging="567"/>
        <w:jc w:val="both"/>
        <w:rPr>
          <w:rFonts w:ascii="Arial" w:hAnsi="Arial" w:cs="Arial"/>
          <w:b/>
          <w:sz w:val="22"/>
          <w:szCs w:val="22"/>
          <w:u w:val="single"/>
        </w:rPr>
      </w:pPr>
      <w:r w:rsidRPr="003969F7">
        <w:rPr>
          <w:rFonts w:ascii="Arial" w:hAnsi="Arial" w:cs="Arial"/>
          <w:sz w:val="22"/>
          <w:szCs w:val="22"/>
        </w:rPr>
        <w:t xml:space="preserve">5.2      </w:t>
      </w:r>
      <w:r w:rsidRPr="003969F7">
        <w:rPr>
          <w:rFonts w:ascii="Arial" w:hAnsi="Arial" w:cs="Arial"/>
          <w:b/>
          <w:sz w:val="22"/>
          <w:szCs w:val="22"/>
        </w:rPr>
        <w:t>How Employees are Safeguarded when Raising a Concern</w:t>
      </w:r>
    </w:p>
    <w:p w14:paraId="783868D6" w14:textId="77777777" w:rsidR="00F11A89" w:rsidRPr="003969F7" w:rsidRDefault="00F11A89" w:rsidP="00F11A89">
      <w:pPr>
        <w:ind w:left="709" w:hanging="709"/>
        <w:jc w:val="both"/>
        <w:rPr>
          <w:rFonts w:ascii="Arial" w:hAnsi="Arial" w:cs="Arial"/>
          <w:sz w:val="22"/>
          <w:szCs w:val="22"/>
        </w:rPr>
      </w:pPr>
      <w:r w:rsidRPr="003969F7">
        <w:rPr>
          <w:rFonts w:ascii="Arial" w:hAnsi="Arial" w:cs="Arial"/>
          <w:sz w:val="22"/>
          <w:szCs w:val="22"/>
        </w:rPr>
        <w:lastRenderedPageBreak/>
        <w:t>5.2.1</w:t>
      </w:r>
      <w:r w:rsidRPr="003969F7">
        <w:rPr>
          <w:rFonts w:ascii="Arial" w:hAnsi="Arial" w:cs="Arial"/>
          <w:sz w:val="22"/>
          <w:szCs w:val="22"/>
        </w:rPr>
        <w:tab/>
        <w:t xml:space="preserve">This policy has been written to take account of the Public Interest Disclosure Act 1998 which protects workers making disclosures about certain matters of </w:t>
      </w:r>
      <w:r w:rsidRPr="003969F7">
        <w:rPr>
          <w:rFonts w:ascii="Arial" w:hAnsi="Arial" w:cs="Arial"/>
          <w:sz w:val="22"/>
          <w:szCs w:val="22"/>
        </w:rPr>
        <w:tab/>
        <w:t xml:space="preserve">concern, when those disclosures are made in accordance with the Act’s </w:t>
      </w:r>
      <w:r w:rsidRPr="003969F7">
        <w:rPr>
          <w:rFonts w:ascii="Arial" w:hAnsi="Arial" w:cs="Arial"/>
          <w:sz w:val="22"/>
          <w:szCs w:val="22"/>
        </w:rPr>
        <w:tab/>
        <w:t>provisions.</w:t>
      </w:r>
    </w:p>
    <w:p w14:paraId="271ACD82" w14:textId="77777777" w:rsidR="00F11A89" w:rsidRPr="003969F7" w:rsidRDefault="00F11A89" w:rsidP="00F11A89">
      <w:pPr>
        <w:ind w:left="720" w:hanging="720"/>
        <w:jc w:val="both"/>
        <w:rPr>
          <w:rFonts w:ascii="Arial" w:hAnsi="Arial" w:cs="Arial"/>
          <w:sz w:val="22"/>
          <w:szCs w:val="22"/>
        </w:rPr>
      </w:pPr>
    </w:p>
    <w:p w14:paraId="4A4AC021" w14:textId="77777777" w:rsidR="00F11A89" w:rsidRPr="003969F7" w:rsidRDefault="00F11A89" w:rsidP="00F11A89">
      <w:pPr>
        <w:ind w:left="720" w:hanging="720"/>
        <w:jc w:val="both"/>
        <w:rPr>
          <w:rFonts w:ascii="Arial" w:hAnsi="Arial" w:cs="Arial"/>
          <w:sz w:val="22"/>
          <w:szCs w:val="22"/>
        </w:rPr>
      </w:pPr>
      <w:r w:rsidRPr="003969F7">
        <w:rPr>
          <w:rFonts w:ascii="Arial" w:hAnsi="Arial" w:cs="Arial"/>
          <w:sz w:val="22"/>
          <w:szCs w:val="22"/>
        </w:rPr>
        <w:t>5.2.2</w:t>
      </w:r>
      <w:r w:rsidRPr="003969F7">
        <w:rPr>
          <w:rFonts w:ascii="Arial" w:hAnsi="Arial" w:cs="Arial"/>
          <w:sz w:val="22"/>
          <w:szCs w:val="22"/>
        </w:rPr>
        <w:tab/>
        <w:t xml:space="preserve">The Act makes it unlawful for the council to dismiss anyone or allow them to be </w:t>
      </w:r>
      <w:proofErr w:type="spellStart"/>
      <w:r w:rsidRPr="003969F7">
        <w:rPr>
          <w:rFonts w:ascii="Arial" w:hAnsi="Arial" w:cs="Arial"/>
          <w:sz w:val="22"/>
          <w:szCs w:val="22"/>
        </w:rPr>
        <w:t>victimised</w:t>
      </w:r>
      <w:proofErr w:type="spellEnd"/>
      <w:r w:rsidRPr="003969F7">
        <w:rPr>
          <w:rFonts w:ascii="Arial" w:hAnsi="Arial" w:cs="Arial"/>
          <w:sz w:val="22"/>
          <w:szCs w:val="22"/>
        </w:rPr>
        <w:t xml:space="preserve"> on the basis that they have made an appropriate lawful disclosure in accordance with the Act.</w:t>
      </w:r>
    </w:p>
    <w:p w14:paraId="30B98BE7" w14:textId="77777777" w:rsidR="00F11A89" w:rsidRPr="003969F7" w:rsidRDefault="00F11A89" w:rsidP="00F11A89">
      <w:pPr>
        <w:widowControl w:val="0"/>
        <w:autoSpaceDE w:val="0"/>
        <w:autoSpaceDN w:val="0"/>
        <w:adjustRightInd w:val="0"/>
        <w:ind w:left="720" w:hanging="720"/>
        <w:jc w:val="both"/>
        <w:rPr>
          <w:rFonts w:ascii="Arial" w:hAnsi="Arial" w:cs="Arial"/>
          <w:sz w:val="22"/>
          <w:szCs w:val="22"/>
        </w:rPr>
      </w:pPr>
    </w:p>
    <w:p w14:paraId="5938F58F" w14:textId="77777777" w:rsidR="00F11A89" w:rsidRPr="003969F7" w:rsidRDefault="00F11A89" w:rsidP="00F11A89">
      <w:pPr>
        <w:widowControl w:val="0"/>
        <w:autoSpaceDE w:val="0"/>
        <w:autoSpaceDN w:val="0"/>
        <w:adjustRightInd w:val="0"/>
        <w:ind w:left="720" w:hanging="720"/>
        <w:jc w:val="both"/>
        <w:rPr>
          <w:rFonts w:ascii="Arial" w:hAnsi="Arial" w:cs="Arial"/>
          <w:sz w:val="22"/>
          <w:szCs w:val="22"/>
        </w:rPr>
      </w:pPr>
      <w:r w:rsidRPr="003969F7">
        <w:rPr>
          <w:rFonts w:ascii="Arial" w:hAnsi="Arial" w:cs="Arial"/>
          <w:sz w:val="22"/>
          <w:szCs w:val="22"/>
        </w:rPr>
        <w:t>5.2.3</w:t>
      </w:r>
      <w:r w:rsidRPr="003969F7">
        <w:rPr>
          <w:rFonts w:ascii="Arial" w:hAnsi="Arial" w:cs="Arial"/>
          <w:sz w:val="22"/>
          <w:szCs w:val="22"/>
        </w:rPr>
        <w:tab/>
        <w:t>The Public Interest Disclosure Act 1998 and Employment Rights Act 1996 clearly define what types of disclosure qualify employees for protection against dismissal and detrimental treatment by your employer.  These are known as ‘protected disclosures.’</w:t>
      </w:r>
    </w:p>
    <w:p w14:paraId="79314437" w14:textId="77777777" w:rsidR="00F11A89" w:rsidRPr="003969F7" w:rsidRDefault="00F11A89" w:rsidP="00F11A89">
      <w:pPr>
        <w:ind w:firstLine="720"/>
        <w:jc w:val="both"/>
        <w:rPr>
          <w:rFonts w:ascii="Arial" w:hAnsi="Arial" w:cs="Arial"/>
          <w:sz w:val="22"/>
          <w:szCs w:val="22"/>
        </w:rPr>
      </w:pPr>
    </w:p>
    <w:p w14:paraId="7212E6F1" w14:textId="77777777" w:rsidR="00F11A89" w:rsidRPr="003969F7" w:rsidRDefault="00F11A89" w:rsidP="00F11A89">
      <w:pPr>
        <w:ind w:firstLine="720"/>
        <w:jc w:val="both"/>
        <w:rPr>
          <w:rFonts w:ascii="Arial" w:hAnsi="Arial" w:cs="Arial"/>
          <w:sz w:val="22"/>
          <w:szCs w:val="22"/>
        </w:rPr>
      </w:pPr>
      <w:r w:rsidRPr="003969F7">
        <w:rPr>
          <w:rFonts w:ascii="Arial" w:hAnsi="Arial" w:cs="Arial"/>
          <w:sz w:val="22"/>
          <w:szCs w:val="22"/>
        </w:rPr>
        <w:t>The following qualify as a protected disclosure:</w:t>
      </w:r>
    </w:p>
    <w:p w14:paraId="5A329A38" w14:textId="77777777" w:rsidR="00F11A89" w:rsidRPr="003969F7" w:rsidRDefault="00F11A89" w:rsidP="00F11A89">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ind w:hanging="11"/>
        <w:jc w:val="both"/>
        <w:rPr>
          <w:rFonts w:ascii="Arial" w:eastAsia="Calibri" w:hAnsi="Arial" w:cs="Arial"/>
          <w:sz w:val="22"/>
          <w:szCs w:val="22"/>
        </w:rPr>
      </w:pPr>
      <w:r w:rsidRPr="003969F7">
        <w:rPr>
          <w:rFonts w:ascii="Arial" w:eastAsia="Calibri" w:hAnsi="Arial" w:cs="Arial"/>
          <w:sz w:val="22"/>
          <w:szCs w:val="22"/>
        </w:rPr>
        <w:t xml:space="preserve">Criminal offences (section 43B(1)(a), ERA 1996). </w:t>
      </w:r>
    </w:p>
    <w:p w14:paraId="62533B1F" w14:textId="77777777" w:rsidR="00F11A89" w:rsidRPr="003969F7" w:rsidRDefault="00F11A89" w:rsidP="00F11A89">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ind w:hanging="11"/>
        <w:jc w:val="both"/>
        <w:rPr>
          <w:rFonts w:ascii="Arial" w:eastAsia="Calibri" w:hAnsi="Arial" w:cs="Arial"/>
          <w:sz w:val="22"/>
          <w:szCs w:val="22"/>
        </w:rPr>
      </w:pPr>
      <w:r w:rsidRPr="003969F7">
        <w:rPr>
          <w:rFonts w:ascii="Arial" w:eastAsia="Calibri" w:hAnsi="Arial" w:cs="Arial"/>
          <w:sz w:val="22"/>
          <w:szCs w:val="22"/>
        </w:rPr>
        <w:t>Breach of any legal obligation (section 43B(1)(b), ERA 1996).</w:t>
      </w:r>
    </w:p>
    <w:p w14:paraId="2E0FF9DE" w14:textId="77777777" w:rsidR="00F11A89" w:rsidRPr="003969F7" w:rsidRDefault="00F11A89" w:rsidP="00F11A89">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ind w:left="1418" w:hanging="709"/>
        <w:jc w:val="both"/>
        <w:rPr>
          <w:rFonts w:ascii="Arial" w:eastAsia="Calibri" w:hAnsi="Arial" w:cs="Arial"/>
          <w:sz w:val="22"/>
          <w:szCs w:val="22"/>
        </w:rPr>
      </w:pPr>
      <w:r w:rsidRPr="003969F7">
        <w:rPr>
          <w:rFonts w:ascii="Arial" w:eastAsia="Calibri" w:hAnsi="Arial" w:cs="Arial"/>
          <w:sz w:val="22"/>
          <w:szCs w:val="22"/>
        </w:rPr>
        <w:t xml:space="preserve">Miscarriages of justice (section 43B(1)(c), ERA 1996). </w:t>
      </w:r>
    </w:p>
    <w:p w14:paraId="35F178D0" w14:textId="77777777" w:rsidR="00F11A89" w:rsidRPr="003969F7" w:rsidRDefault="00F11A89" w:rsidP="00F11A89">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ind w:left="1418" w:hanging="709"/>
        <w:jc w:val="both"/>
        <w:rPr>
          <w:rFonts w:ascii="Arial" w:eastAsia="Calibri" w:hAnsi="Arial" w:cs="Arial"/>
          <w:sz w:val="22"/>
          <w:szCs w:val="22"/>
        </w:rPr>
      </w:pPr>
      <w:r w:rsidRPr="003969F7">
        <w:rPr>
          <w:rFonts w:ascii="Arial" w:eastAsia="Calibri" w:hAnsi="Arial" w:cs="Arial"/>
          <w:sz w:val="22"/>
          <w:szCs w:val="22"/>
        </w:rPr>
        <w:t xml:space="preserve">Danger to the health and safety of any individual (section 43B(1)(d), ERA 1996). </w:t>
      </w:r>
    </w:p>
    <w:p w14:paraId="0BB4A220" w14:textId="77777777" w:rsidR="00F11A89" w:rsidRPr="003969F7" w:rsidRDefault="00F11A89" w:rsidP="00F11A89">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ind w:hanging="11"/>
        <w:jc w:val="both"/>
        <w:rPr>
          <w:rFonts w:ascii="Arial" w:eastAsia="Calibri" w:hAnsi="Arial" w:cs="Arial"/>
          <w:sz w:val="22"/>
          <w:szCs w:val="22"/>
        </w:rPr>
      </w:pPr>
      <w:r w:rsidRPr="003969F7">
        <w:rPr>
          <w:rFonts w:ascii="Arial" w:eastAsia="Calibri" w:hAnsi="Arial" w:cs="Arial"/>
          <w:sz w:val="22"/>
          <w:szCs w:val="22"/>
        </w:rPr>
        <w:t xml:space="preserve">Damage to the environment (section 43B(1)(e), ERA 1996). </w:t>
      </w:r>
    </w:p>
    <w:p w14:paraId="2BBC61F2" w14:textId="77777777" w:rsidR="00F11A89" w:rsidRPr="003969F7" w:rsidRDefault="00F11A89" w:rsidP="00F11A89">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ind w:left="1418" w:hanging="709"/>
        <w:jc w:val="both"/>
        <w:rPr>
          <w:rFonts w:ascii="Arial" w:eastAsia="Calibri" w:hAnsi="Arial" w:cs="Arial"/>
          <w:sz w:val="22"/>
          <w:szCs w:val="22"/>
        </w:rPr>
      </w:pPr>
      <w:r w:rsidRPr="003969F7">
        <w:rPr>
          <w:rFonts w:ascii="Arial" w:eastAsia="Calibri" w:hAnsi="Arial" w:cs="Arial"/>
          <w:sz w:val="22"/>
          <w:szCs w:val="22"/>
        </w:rPr>
        <w:t xml:space="preserve">The deliberate concealing of information about any of the above (section 43B(1)(f), ERA 1996). </w:t>
      </w:r>
    </w:p>
    <w:p w14:paraId="75063CDB" w14:textId="77777777" w:rsidR="00F11A89" w:rsidRPr="003969F7" w:rsidRDefault="00F11A89" w:rsidP="00F11A89">
      <w:pPr>
        <w:widowControl w:val="0"/>
        <w:autoSpaceDE w:val="0"/>
        <w:autoSpaceDN w:val="0"/>
        <w:adjustRightInd w:val="0"/>
        <w:jc w:val="both"/>
        <w:rPr>
          <w:rFonts w:ascii="Arial" w:hAnsi="Arial" w:cs="Arial"/>
          <w:sz w:val="22"/>
          <w:szCs w:val="22"/>
        </w:rPr>
      </w:pPr>
    </w:p>
    <w:p w14:paraId="0B598364" w14:textId="77777777" w:rsidR="00F11A89" w:rsidRPr="003969F7" w:rsidRDefault="00F11A89" w:rsidP="00F11A89">
      <w:pPr>
        <w:widowControl w:val="0"/>
        <w:autoSpaceDE w:val="0"/>
        <w:autoSpaceDN w:val="0"/>
        <w:adjustRightInd w:val="0"/>
        <w:ind w:left="709" w:hanging="709"/>
        <w:jc w:val="both"/>
        <w:rPr>
          <w:rFonts w:ascii="Arial" w:hAnsi="Arial" w:cs="Arial"/>
          <w:sz w:val="22"/>
          <w:szCs w:val="22"/>
        </w:rPr>
      </w:pPr>
      <w:r w:rsidRPr="003969F7">
        <w:rPr>
          <w:rFonts w:ascii="Arial" w:hAnsi="Arial" w:cs="Arial"/>
          <w:sz w:val="22"/>
          <w:szCs w:val="22"/>
        </w:rPr>
        <w:t>5.2.4</w:t>
      </w:r>
      <w:r w:rsidRPr="003969F7">
        <w:rPr>
          <w:rFonts w:ascii="Arial" w:hAnsi="Arial" w:cs="Arial"/>
          <w:sz w:val="22"/>
          <w:szCs w:val="22"/>
        </w:rPr>
        <w:tab/>
        <w:t>A disclosure will also be protected if the information disclosed is of a nature that shows that any of the above is likely to be deliberately concealed.</w:t>
      </w:r>
    </w:p>
    <w:p w14:paraId="0412411D" w14:textId="77777777" w:rsidR="00F11A89" w:rsidRPr="003969F7" w:rsidRDefault="00F11A89" w:rsidP="00F11A89">
      <w:pPr>
        <w:widowControl w:val="0"/>
        <w:autoSpaceDE w:val="0"/>
        <w:autoSpaceDN w:val="0"/>
        <w:adjustRightInd w:val="0"/>
        <w:ind w:left="709" w:hanging="709"/>
        <w:jc w:val="both"/>
        <w:rPr>
          <w:rFonts w:ascii="Arial" w:hAnsi="Arial" w:cs="Arial"/>
          <w:b/>
          <w:sz w:val="22"/>
          <w:szCs w:val="22"/>
        </w:rPr>
      </w:pPr>
    </w:p>
    <w:p w14:paraId="4B58A856" w14:textId="77777777" w:rsidR="00F11A89" w:rsidRPr="003969F7" w:rsidRDefault="00F11A89" w:rsidP="00F11A89">
      <w:pPr>
        <w:widowControl w:val="0"/>
        <w:autoSpaceDE w:val="0"/>
        <w:autoSpaceDN w:val="0"/>
        <w:adjustRightInd w:val="0"/>
        <w:ind w:left="709" w:hanging="709"/>
        <w:jc w:val="both"/>
        <w:rPr>
          <w:rFonts w:ascii="Arial" w:hAnsi="Arial" w:cs="Arial"/>
          <w:b/>
          <w:sz w:val="22"/>
          <w:szCs w:val="22"/>
        </w:rPr>
      </w:pPr>
      <w:r w:rsidRPr="003969F7">
        <w:rPr>
          <w:rFonts w:ascii="Arial" w:hAnsi="Arial" w:cs="Arial"/>
          <w:sz w:val="22"/>
          <w:szCs w:val="22"/>
        </w:rPr>
        <w:t>5.2.5</w:t>
      </w:r>
      <w:r w:rsidRPr="003969F7">
        <w:rPr>
          <w:rFonts w:ascii="Arial" w:hAnsi="Arial" w:cs="Arial"/>
          <w:sz w:val="22"/>
          <w:szCs w:val="22"/>
        </w:rPr>
        <w:tab/>
      </w:r>
      <w:r w:rsidRPr="003969F7">
        <w:rPr>
          <w:rFonts w:ascii="Arial" w:hAnsi="Arial" w:cs="Arial"/>
          <w:b/>
          <w:sz w:val="22"/>
          <w:szCs w:val="22"/>
        </w:rPr>
        <w:t xml:space="preserve">Harassment or </w:t>
      </w:r>
      <w:proofErr w:type="spellStart"/>
      <w:r w:rsidRPr="003969F7">
        <w:rPr>
          <w:rFonts w:ascii="Arial" w:hAnsi="Arial" w:cs="Arial"/>
          <w:b/>
          <w:sz w:val="22"/>
          <w:szCs w:val="22"/>
        </w:rPr>
        <w:t>Victimisation</w:t>
      </w:r>
      <w:proofErr w:type="spellEnd"/>
    </w:p>
    <w:p w14:paraId="233ECAED" w14:textId="77777777" w:rsidR="00F11A89" w:rsidRPr="003969F7" w:rsidRDefault="00F11A89" w:rsidP="00F11A89">
      <w:pPr>
        <w:widowControl w:val="0"/>
        <w:autoSpaceDE w:val="0"/>
        <w:autoSpaceDN w:val="0"/>
        <w:adjustRightInd w:val="0"/>
        <w:ind w:left="709" w:hanging="709"/>
        <w:jc w:val="both"/>
        <w:rPr>
          <w:rFonts w:ascii="Arial" w:hAnsi="Arial" w:cs="Arial"/>
          <w:sz w:val="22"/>
          <w:szCs w:val="22"/>
        </w:rPr>
      </w:pPr>
      <w:r w:rsidRPr="003969F7">
        <w:rPr>
          <w:rFonts w:ascii="Arial" w:hAnsi="Arial" w:cs="Arial"/>
          <w:sz w:val="22"/>
          <w:szCs w:val="22"/>
        </w:rPr>
        <w:tab/>
        <w:t xml:space="preserve">The council will not tolerate harassment or </w:t>
      </w:r>
      <w:proofErr w:type="spellStart"/>
      <w:r w:rsidRPr="003969F7">
        <w:rPr>
          <w:rFonts w:ascii="Arial" w:hAnsi="Arial" w:cs="Arial"/>
          <w:sz w:val="22"/>
          <w:szCs w:val="22"/>
        </w:rPr>
        <w:t>victimisation</w:t>
      </w:r>
      <w:proofErr w:type="spellEnd"/>
      <w:r w:rsidRPr="003969F7">
        <w:rPr>
          <w:rFonts w:ascii="Arial" w:hAnsi="Arial" w:cs="Arial"/>
          <w:sz w:val="22"/>
          <w:szCs w:val="22"/>
        </w:rPr>
        <w:t xml:space="preserve"> by those involved with the matters of concern or from others. It will take action to protect employees when they raise a concern in the public interest.  The council takes its responsibilities in this seriously as it is responsible as the employer for any detriment caused.</w:t>
      </w:r>
    </w:p>
    <w:p w14:paraId="3AFBBE37" w14:textId="77777777" w:rsidR="00F11A89" w:rsidRPr="003969F7" w:rsidRDefault="00F11A89" w:rsidP="00F11A89">
      <w:pPr>
        <w:widowControl w:val="0"/>
        <w:autoSpaceDE w:val="0"/>
        <w:autoSpaceDN w:val="0"/>
        <w:adjustRightInd w:val="0"/>
        <w:ind w:left="709" w:hanging="709"/>
        <w:jc w:val="both"/>
        <w:rPr>
          <w:rFonts w:ascii="Arial" w:hAnsi="Arial" w:cs="Arial"/>
          <w:sz w:val="22"/>
          <w:szCs w:val="22"/>
        </w:rPr>
      </w:pPr>
      <w:r w:rsidRPr="003969F7">
        <w:rPr>
          <w:rFonts w:ascii="Arial" w:hAnsi="Arial" w:cs="Arial"/>
          <w:sz w:val="22"/>
          <w:szCs w:val="22"/>
        </w:rPr>
        <w:tab/>
      </w:r>
    </w:p>
    <w:p w14:paraId="66BD0ED5" w14:textId="77777777" w:rsidR="00F11A89" w:rsidRPr="003969F7" w:rsidRDefault="00F11A89" w:rsidP="00F11A89">
      <w:pPr>
        <w:widowControl w:val="0"/>
        <w:autoSpaceDE w:val="0"/>
        <w:autoSpaceDN w:val="0"/>
        <w:adjustRightInd w:val="0"/>
        <w:ind w:left="709" w:hanging="709"/>
        <w:jc w:val="both"/>
        <w:rPr>
          <w:rFonts w:ascii="Arial" w:hAnsi="Arial" w:cs="Arial"/>
          <w:sz w:val="22"/>
          <w:szCs w:val="22"/>
        </w:rPr>
      </w:pPr>
    </w:p>
    <w:p w14:paraId="7DEEECD3" w14:textId="77777777" w:rsidR="00F11A89" w:rsidRPr="003969F7" w:rsidRDefault="00F11A89" w:rsidP="00F11A89">
      <w:pPr>
        <w:widowControl w:val="0"/>
        <w:autoSpaceDE w:val="0"/>
        <w:autoSpaceDN w:val="0"/>
        <w:adjustRightInd w:val="0"/>
        <w:ind w:left="709"/>
        <w:jc w:val="both"/>
        <w:rPr>
          <w:rFonts w:ascii="Arial" w:hAnsi="Arial" w:cs="Arial"/>
          <w:sz w:val="22"/>
          <w:szCs w:val="22"/>
        </w:rPr>
      </w:pPr>
      <w:r w:rsidRPr="003969F7">
        <w:rPr>
          <w:rFonts w:ascii="Arial" w:hAnsi="Arial" w:cs="Arial"/>
          <w:sz w:val="22"/>
          <w:szCs w:val="22"/>
        </w:rPr>
        <w:t>Due regard and sensitivity will be exercised by all involved in the process to ensure that employees do not suffer detrimental treatment as a result of raising a complaint.</w:t>
      </w:r>
    </w:p>
    <w:p w14:paraId="520046A0" w14:textId="77777777" w:rsidR="00F11A89" w:rsidRPr="003969F7" w:rsidRDefault="00F11A89" w:rsidP="00F11A89">
      <w:pPr>
        <w:widowControl w:val="0"/>
        <w:autoSpaceDE w:val="0"/>
        <w:autoSpaceDN w:val="0"/>
        <w:adjustRightInd w:val="0"/>
        <w:ind w:left="709" w:hanging="709"/>
        <w:jc w:val="both"/>
        <w:rPr>
          <w:rFonts w:ascii="Arial" w:hAnsi="Arial" w:cs="Arial"/>
          <w:sz w:val="22"/>
          <w:szCs w:val="22"/>
        </w:rPr>
      </w:pPr>
    </w:p>
    <w:p w14:paraId="6FA23839" w14:textId="77777777" w:rsidR="00F11A89" w:rsidRPr="003969F7" w:rsidRDefault="00F11A89" w:rsidP="00F11A89">
      <w:pPr>
        <w:widowControl w:val="0"/>
        <w:autoSpaceDE w:val="0"/>
        <w:autoSpaceDN w:val="0"/>
        <w:adjustRightInd w:val="0"/>
        <w:ind w:left="709" w:hanging="709"/>
        <w:jc w:val="both"/>
        <w:rPr>
          <w:rFonts w:ascii="Arial" w:hAnsi="Arial" w:cs="Arial"/>
          <w:sz w:val="22"/>
          <w:szCs w:val="22"/>
        </w:rPr>
      </w:pPr>
      <w:r w:rsidRPr="003969F7">
        <w:rPr>
          <w:rFonts w:ascii="Arial" w:hAnsi="Arial" w:cs="Arial"/>
          <w:sz w:val="22"/>
          <w:szCs w:val="22"/>
        </w:rPr>
        <w:t>5.2.6 If employees are already the subject of disciplinary or redundancy procedures, those procedures will not be halted as a result of an employee whistle-blowing.</w:t>
      </w:r>
    </w:p>
    <w:p w14:paraId="3D53C337" w14:textId="77777777" w:rsidR="00F11A89" w:rsidRPr="003969F7" w:rsidRDefault="00F11A89" w:rsidP="00F11A89">
      <w:pPr>
        <w:widowControl w:val="0"/>
        <w:autoSpaceDE w:val="0"/>
        <w:autoSpaceDN w:val="0"/>
        <w:adjustRightInd w:val="0"/>
        <w:ind w:left="709" w:hanging="709"/>
        <w:jc w:val="both"/>
        <w:rPr>
          <w:rFonts w:ascii="Arial" w:hAnsi="Arial" w:cs="Arial"/>
          <w:sz w:val="22"/>
          <w:szCs w:val="22"/>
        </w:rPr>
      </w:pPr>
    </w:p>
    <w:p w14:paraId="5174ED05" w14:textId="77777777" w:rsidR="00F11A89" w:rsidRPr="003969F7" w:rsidRDefault="00F11A89" w:rsidP="00F11A89">
      <w:pPr>
        <w:widowControl w:val="0"/>
        <w:autoSpaceDE w:val="0"/>
        <w:autoSpaceDN w:val="0"/>
        <w:adjustRightInd w:val="0"/>
        <w:ind w:left="709" w:hanging="709"/>
        <w:jc w:val="both"/>
        <w:rPr>
          <w:rFonts w:ascii="Arial" w:hAnsi="Arial" w:cs="Arial"/>
          <w:b/>
          <w:sz w:val="22"/>
          <w:szCs w:val="22"/>
        </w:rPr>
      </w:pPr>
      <w:r w:rsidRPr="003969F7">
        <w:rPr>
          <w:rFonts w:ascii="Arial" w:hAnsi="Arial" w:cs="Arial"/>
          <w:sz w:val="22"/>
          <w:szCs w:val="22"/>
        </w:rPr>
        <w:t xml:space="preserve">5.2.7 </w:t>
      </w:r>
      <w:r w:rsidRPr="003969F7">
        <w:rPr>
          <w:rFonts w:ascii="Arial" w:hAnsi="Arial" w:cs="Arial"/>
          <w:sz w:val="22"/>
          <w:szCs w:val="22"/>
        </w:rPr>
        <w:tab/>
      </w:r>
      <w:r w:rsidRPr="003969F7">
        <w:rPr>
          <w:rFonts w:ascii="Arial" w:hAnsi="Arial" w:cs="Arial"/>
          <w:b/>
          <w:sz w:val="22"/>
          <w:szCs w:val="22"/>
        </w:rPr>
        <w:t>Anonymous Allegations</w:t>
      </w:r>
    </w:p>
    <w:p w14:paraId="0DB5C311" w14:textId="77777777" w:rsidR="00F11A89" w:rsidRPr="003969F7" w:rsidRDefault="00F11A89" w:rsidP="00F11A89">
      <w:pPr>
        <w:widowControl w:val="0"/>
        <w:autoSpaceDE w:val="0"/>
        <w:autoSpaceDN w:val="0"/>
        <w:adjustRightInd w:val="0"/>
        <w:ind w:left="709" w:hanging="709"/>
        <w:jc w:val="both"/>
        <w:rPr>
          <w:rFonts w:ascii="Arial" w:hAnsi="Arial" w:cs="Arial"/>
          <w:sz w:val="22"/>
          <w:szCs w:val="22"/>
        </w:rPr>
      </w:pPr>
      <w:r w:rsidRPr="003969F7">
        <w:rPr>
          <w:rFonts w:ascii="Arial" w:hAnsi="Arial" w:cs="Arial"/>
          <w:sz w:val="22"/>
          <w:szCs w:val="22"/>
        </w:rPr>
        <w:tab/>
        <w:t>This policy as a whole encourages employees to put their name to the allegation.</w:t>
      </w:r>
    </w:p>
    <w:p w14:paraId="11092C62" w14:textId="77777777" w:rsidR="00F11A89" w:rsidRPr="003969F7" w:rsidRDefault="00F11A89" w:rsidP="00F11A89">
      <w:pPr>
        <w:widowControl w:val="0"/>
        <w:autoSpaceDE w:val="0"/>
        <w:autoSpaceDN w:val="0"/>
        <w:adjustRightInd w:val="0"/>
        <w:ind w:left="709" w:hanging="709"/>
        <w:jc w:val="both"/>
        <w:rPr>
          <w:rFonts w:ascii="Arial" w:hAnsi="Arial" w:cs="Arial"/>
          <w:sz w:val="22"/>
          <w:szCs w:val="22"/>
        </w:rPr>
      </w:pPr>
      <w:r w:rsidRPr="003969F7">
        <w:rPr>
          <w:rFonts w:ascii="Arial" w:hAnsi="Arial" w:cs="Arial"/>
          <w:sz w:val="22"/>
          <w:szCs w:val="22"/>
        </w:rPr>
        <w:tab/>
      </w:r>
    </w:p>
    <w:p w14:paraId="27F870D6" w14:textId="77777777" w:rsidR="00F11A89" w:rsidRPr="003969F7" w:rsidRDefault="00F11A89" w:rsidP="00F11A89">
      <w:pPr>
        <w:widowControl w:val="0"/>
        <w:autoSpaceDE w:val="0"/>
        <w:autoSpaceDN w:val="0"/>
        <w:adjustRightInd w:val="0"/>
        <w:ind w:left="709"/>
        <w:jc w:val="both"/>
        <w:rPr>
          <w:rFonts w:ascii="Arial" w:hAnsi="Arial" w:cs="Arial"/>
          <w:sz w:val="22"/>
          <w:szCs w:val="22"/>
        </w:rPr>
      </w:pPr>
      <w:r w:rsidRPr="003969F7">
        <w:rPr>
          <w:rFonts w:ascii="Arial" w:hAnsi="Arial" w:cs="Arial"/>
          <w:sz w:val="22"/>
          <w:szCs w:val="22"/>
        </w:rPr>
        <w:t xml:space="preserve">Although concerns expressed anonymously are much less </w:t>
      </w:r>
      <w:proofErr w:type="gramStart"/>
      <w:r w:rsidRPr="003969F7">
        <w:rPr>
          <w:rFonts w:ascii="Arial" w:hAnsi="Arial" w:cs="Arial"/>
          <w:sz w:val="22"/>
          <w:szCs w:val="22"/>
        </w:rPr>
        <w:t>powerful</w:t>
      </w:r>
      <w:proofErr w:type="gramEnd"/>
      <w:r w:rsidRPr="003969F7">
        <w:rPr>
          <w:rFonts w:ascii="Arial" w:hAnsi="Arial" w:cs="Arial"/>
          <w:sz w:val="22"/>
          <w:szCs w:val="22"/>
        </w:rPr>
        <w:t xml:space="preserve"> they will be considered taking into account:</w:t>
      </w:r>
    </w:p>
    <w:p w14:paraId="010D954B" w14:textId="77777777" w:rsidR="00F11A89" w:rsidRPr="003969F7" w:rsidRDefault="00F11A89" w:rsidP="00F11A89">
      <w:pPr>
        <w:widowControl w:val="0"/>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09" w:firstLine="0"/>
        <w:jc w:val="both"/>
        <w:rPr>
          <w:rFonts w:ascii="Arial" w:hAnsi="Arial" w:cs="Arial"/>
          <w:sz w:val="22"/>
          <w:szCs w:val="22"/>
        </w:rPr>
      </w:pPr>
      <w:r w:rsidRPr="003969F7">
        <w:rPr>
          <w:rFonts w:ascii="Arial" w:hAnsi="Arial" w:cs="Arial"/>
          <w:sz w:val="22"/>
          <w:szCs w:val="22"/>
        </w:rPr>
        <w:t>the seriousness of the issues raised;</w:t>
      </w:r>
    </w:p>
    <w:p w14:paraId="0124FFAB" w14:textId="77777777" w:rsidR="00F11A89" w:rsidRPr="003969F7" w:rsidRDefault="00F11A89" w:rsidP="00F11A89">
      <w:pPr>
        <w:widowControl w:val="0"/>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09" w:firstLine="0"/>
        <w:jc w:val="both"/>
        <w:rPr>
          <w:rFonts w:ascii="Arial" w:hAnsi="Arial" w:cs="Arial"/>
          <w:sz w:val="22"/>
          <w:szCs w:val="22"/>
        </w:rPr>
      </w:pPr>
      <w:r w:rsidRPr="003969F7">
        <w:rPr>
          <w:rFonts w:ascii="Arial" w:hAnsi="Arial" w:cs="Arial"/>
          <w:sz w:val="22"/>
          <w:szCs w:val="22"/>
        </w:rPr>
        <w:t>the credibility of the concern; and</w:t>
      </w:r>
    </w:p>
    <w:p w14:paraId="0370F70D" w14:textId="77777777" w:rsidR="00F11A89" w:rsidRPr="003969F7" w:rsidRDefault="00F11A89" w:rsidP="00F11A89">
      <w:pPr>
        <w:widowControl w:val="0"/>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09" w:firstLine="0"/>
        <w:jc w:val="both"/>
        <w:rPr>
          <w:rFonts w:ascii="Arial" w:hAnsi="Arial" w:cs="Arial"/>
          <w:sz w:val="22"/>
          <w:szCs w:val="22"/>
        </w:rPr>
      </w:pPr>
      <w:r w:rsidRPr="003969F7">
        <w:rPr>
          <w:rFonts w:ascii="Arial" w:hAnsi="Arial" w:cs="Arial"/>
          <w:sz w:val="22"/>
          <w:szCs w:val="22"/>
        </w:rPr>
        <w:t>the likelihood of confirming the allegation from other, attributable, sources.</w:t>
      </w:r>
    </w:p>
    <w:p w14:paraId="1FC267FB" w14:textId="77777777" w:rsidR="00F11A89" w:rsidRPr="003969F7" w:rsidRDefault="00F11A89" w:rsidP="00F11A89">
      <w:pPr>
        <w:widowControl w:val="0"/>
        <w:autoSpaceDE w:val="0"/>
        <w:autoSpaceDN w:val="0"/>
        <w:adjustRightInd w:val="0"/>
        <w:ind w:left="709"/>
        <w:jc w:val="both"/>
        <w:rPr>
          <w:rFonts w:ascii="Arial" w:hAnsi="Arial" w:cs="Arial"/>
          <w:sz w:val="22"/>
          <w:szCs w:val="22"/>
        </w:rPr>
      </w:pPr>
    </w:p>
    <w:p w14:paraId="001BC081" w14:textId="77777777" w:rsidR="00F11A89" w:rsidRPr="003969F7" w:rsidRDefault="00F11A89" w:rsidP="00F11A89">
      <w:pPr>
        <w:widowControl w:val="0"/>
        <w:autoSpaceDE w:val="0"/>
        <w:autoSpaceDN w:val="0"/>
        <w:adjustRightInd w:val="0"/>
        <w:ind w:left="709"/>
        <w:jc w:val="both"/>
        <w:rPr>
          <w:rFonts w:ascii="Arial" w:hAnsi="Arial" w:cs="Arial"/>
          <w:sz w:val="22"/>
          <w:szCs w:val="22"/>
        </w:rPr>
      </w:pPr>
      <w:r w:rsidRPr="003969F7">
        <w:rPr>
          <w:rFonts w:ascii="Arial" w:hAnsi="Arial" w:cs="Arial"/>
          <w:sz w:val="22"/>
          <w:szCs w:val="22"/>
        </w:rPr>
        <w:t>Employees will be unable to be told the outcome of any investigation of a concern which was brought forward anonymously.</w:t>
      </w:r>
    </w:p>
    <w:p w14:paraId="43B4D7B3" w14:textId="77777777" w:rsidR="00F11A89" w:rsidRPr="003969F7" w:rsidRDefault="00F11A89" w:rsidP="00F11A89">
      <w:pPr>
        <w:widowControl w:val="0"/>
        <w:autoSpaceDE w:val="0"/>
        <w:autoSpaceDN w:val="0"/>
        <w:adjustRightInd w:val="0"/>
        <w:ind w:left="720" w:hanging="720"/>
        <w:jc w:val="both"/>
        <w:rPr>
          <w:rFonts w:ascii="Arial" w:hAnsi="Arial" w:cs="Arial"/>
          <w:sz w:val="22"/>
          <w:szCs w:val="22"/>
        </w:rPr>
      </w:pPr>
    </w:p>
    <w:p w14:paraId="0BC3C8C5" w14:textId="77777777" w:rsidR="00F11A89" w:rsidRPr="003969F7" w:rsidRDefault="00F11A89" w:rsidP="00F11A89">
      <w:pPr>
        <w:widowControl w:val="0"/>
        <w:autoSpaceDE w:val="0"/>
        <w:autoSpaceDN w:val="0"/>
        <w:adjustRightInd w:val="0"/>
        <w:ind w:left="720" w:hanging="720"/>
        <w:jc w:val="both"/>
        <w:rPr>
          <w:rFonts w:ascii="Arial" w:hAnsi="Arial" w:cs="Arial"/>
          <w:b/>
          <w:sz w:val="22"/>
          <w:szCs w:val="22"/>
        </w:rPr>
      </w:pPr>
      <w:r w:rsidRPr="003969F7">
        <w:rPr>
          <w:rFonts w:ascii="Arial" w:hAnsi="Arial" w:cs="Arial"/>
          <w:sz w:val="22"/>
          <w:szCs w:val="22"/>
        </w:rPr>
        <w:t xml:space="preserve">5.2.8   </w:t>
      </w:r>
      <w:r w:rsidRPr="003969F7">
        <w:rPr>
          <w:rFonts w:ascii="Arial" w:hAnsi="Arial" w:cs="Arial"/>
          <w:b/>
          <w:sz w:val="22"/>
          <w:szCs w:val="22"/>
        </w:rPr>
        <w:t>Confidentiality</w:t>
      </w:r>
    </w:p>
    <w:p w14:paraId="70F9EE27" w14:textId="77777777" w:rsidR="00F11A89" w:rsidRPr="003969F7" w:rsidRDefault="00F11A89" w:rsidP="00F11A89">
      <w:pPr>
        <w:widowControl w:val="0"/>
        <w:autoSpaceDE w:val="0"/>
        <w:autoSpaceDN w:val="0"/>
        <w:adjustRightInd w:val="0"/>
        <w:ind w:left="720" w:hanging="720"/>
        <w:jc w:val="both"/>
        <w:rPr>
          <w:rFonts w:ascii="Arial" w:hAnsi="Arial" w:cs="Arial"/>
          <w:sz w:val="22"/>
          <w:szCs w:val="22"/>
        </w:rPr>
      </w:pPr>
      <w:r w:rsidRPr="003969F7">
        <w:rPr>
          <w:rFonts w:ascii="Arial" w:hAnsi="Arial" w:cs="Arial"/>
          <w:sz w:val="22"/>
          <w:szCs w:val="22"/>
        </w:rPr>
        <w:tab/>
        <w:t>The council will do its best to protect employee identity when they raise a concern and do not want their name to be disclosed.</w:t>
      </w:r>
    </w:p>
    <w:p w14:paraId="3F323E09" w14:textId="77777777" w:rsidR="00F11A89" w:rsidRPr="003969F7" w:rsidRDefault="00F11A89" w:rsidP="00F11A89">
      <w:pPr>
        <w:widowControl w:val="0"/>
        <w:autoSpaceDE w:val="0"/>
        <w:autoSpaceDN w:val="0"/>
        <w:adjustRightInd w:val="0"/>
        <w:ind w:left="720" w:hanging="720"/>
        <w:jc w:val="both"/>
        <w:rPr>
          <w:rFonts w:ascii="Arial" w:hAnsi="Arial" w:cs="Arial"/>
          <w:sz w:val="22"/>
          <w:szCs w:val="22"/>
        </w:rPr>
      </w:pPr>
      <w:r w:rsidRPr="003969F7">
        <w:rPr>
          <w:rFonts w:ascii="Arial" w:hAnsi="Arial" w:cs="Arial"/>
          <w:sz w:val="22"/>
          <w:szCs w:val="22"/>
        </w:rPr>
        <w:tab/>
        <w:t xml:space="preserve">It is important to note that the investigation process may ultimately need to reveal the employee as the source of information. On some occasions a statement by the employee </w:t>
      </w:r>
      <w:r w:rsidRPr="003969F7">
        <w:rPr>
          <w:rFonts w:ascii="Arial" w:hAnsi="Arial" w:cs="Arial"/>
          <w:sz w:val="22"/>
          <w:szCs w:val="22"/>
        </w:rPr>
        <w:lastRenderedPageBreak/>
        <w:t>may be required as part of the evidence.</w:t>
      </w:r>
    </w:p>
    <w:p w14:paraId="0582C075" w14:textId="73830F26" w:rsidR="00F11A89" w:rsidRDefault="00F11A89" w:rsidP="00F11A89">
      <w:pPr>
        <w:widowControl w:val="0"/>
        <w:autoSpaceDE w:val="0"/>
        <w:autoSpaceDN w:val="0"/>
        <w:adjustRightInd w:val="0"/>
        <w:ind w:left="720" w:hanging="720"/>
        <w:jc w:val="both"/>
        <w:rPr>
          <w:rFonts w:ascii="Arial" w:hAnsi="Arial" w:cs="Arial"/>
          <w:sz w:val="22"/>
          <w:szCs w:val="22"/>
        </w:rPr>
      </w:pPr>
    </w:p>
    <w:p w14:paraId="05E924B6" w14:textId="77777777" w:rsidR="00F11A89" w:rsidRPr="003969F7" w:rsidRDefault="00F11A89" w:rsidP="00F11A89">
      <w:pPr>
        <w:widowControl w:val="0"/>
        <w:autoSpaceDE w:val="0"/>
        <w:autoSpaceDN w:val="0"/>
        <w:adjustRightInd w:val="0"/>
        <w:ind w:left="720" w:hanging="720"/>
        <w:jc w:val="both"/>
        <w:rPr>
          <w:rFonts w:ascii="Arial" w:hAnsi="Arial" w:cs="Arial"/>
          <w:sz w:val="22"/>
          <w:szCs w:val="22"/>
        </w:rPr>
      </w:pPr>
    </w:p>
    <w:p w14:paraId="041DEC2C" w14:textId="77777777" w:rsidR="00F11A89" w:rsidRPr="003969F7" w:rsidRDefault="00F11A89" w:rsidP="00F11A89">
      <w:pPr>
        <w:widowControl w:val="0"/>
        <w:autoSpaceDE w:val="0"/>
        <w:autoSpaceDN w:val="0"/>
        <w:adjustRightInd w:val="0"/>
        <w:ind w:left="720" w:hanging="720"/>
        <w:jc w:val="both"/>
        <w:rPr>
          <w:rFonts w:ascii="Arial" w:hAnsi="Arial" w:cs="Arial"/>
          <w:sz w:val="22"/>
          <w:szCs w:val="22"/>
        </w:rPr>
      </w:pPr>
      <w:r w:rsidRPr="003969F7">
        <w:rPr>
          <w:rFonts w:ascii="Arial" w:hAnsi="Arial" w:cs="Arial"/>
          <w:sz w:val="22"/>
          <w:szCs w:val="22"/>
        </w:rPr>
        <w:t xml:space="preserve">5.2.9   </w:t>
      </w:r>
      <w:r w:rsidRPr="003969F7">
        <w:rPr>
          <w:rFonts w:ascii="Arial" w:hAnsi="Arial" w:cs="Arial"/>
          <w:b/>
          <w:sz w:val="22"/>
          <w:szCs w:val="22"/>
        </w:rPr>
        <w:t>Untrue Allegations</w:t>
      </w:r>
    </w:p>
    <w:p w14:paraId="0AFA1926" w14:textId="77777777" w:rsidR="00F11A89" w:rsidRPr="003969F7" w:rsidRDefault="00F11A89" w:rsidP="00F11A89">
      <w:pPr>
        <w:widowControl w:val="0"/>
        <w:autoSpaceDE w:val="0"/>
        <w:autoSpaceDN w:val="0"/>
        <w:adjustRightInd w:val="0"/>
        <w:ind w:left="720" w:hanging="720"/>
        <w:jc w:val="both"/>
        <w:rPr>
          <w:rFonts w:ascii="Arial" w:hAnsi="Arial" w:cs="Arial"/>
          <w:sz w:val="22"/>
          <w:szCs w:val="22"/>
        </w:rPr>
      </w:pPr>
      <w:r w:rsidRPr="003969F7">
        <w:rPr>
          <w:rFonts w:ascii="Arial" w:hAnsi="Arial" w:cs="Arial"/>
          <w:sz w:val="22"/>
          <w:szCs w:val="22"/>
        </w:rPr>
        <w:tab/>
        <w:t>If an employee makes an allegation in the public interest and reasonably believed it to be true, but it is not confirmed by the investigation, no action will be taken against the employee.</w:t>
      </w:r>
    </w:p>
    <w:p w14:paraId="37A36D05" w14:textId="77777777" w:rsidR="00F11A89" w:rsidRPr="003969F7" w:rsidRDefault="00F11A89" w:rsidP="00F11A89">
      <w:pPr>
        <w:widowControl w:val="0"/>
        <w:autoSpaceDE w:val="0"/>
        <w:autoSpaceDN w:val="0"/>
        <w:adjustRightInd w:val="0"/>
        <w:ind w:left="720"/>
        <w:jc w:val="both"/>
        <w:rPr>
          <w:rFonts w:ascii="Arial" w:hAnsi="Arial" w:cs="Arial"/>
          <w:sz w:val="22"/>
          <w:szCs w:val="22"/>
        </w:rPr>
      </w:pPr>
    </w:p>
    <w:p w14:paraId="139A24B9" w14:textId="77777777" w:rsidR="00F11A89" w:rsidRPr="003969F7" w:rsidRDefault="00F11A89" w:rsidP="00F11A89">
      <w:pPr>
        <w:widowControl w:val="0"/>
        <w:autoSpaceDE w:val="0"/>
        <w:autoSpaceDN w:val="0"/>
        <w:adjustRightInd w:val="0"/>
        <w:ind w:left="720"/>
        <w:jc w:val="both"/>
        <w:rPr>
          <w:rFonts w:ascii="Arial" w:hAnsi="Arial" w:cs="Arial"/>
          <w:sz w:val="22"/>
          <w:szCs w:val="22"/>
        </w:rPr>
      </w:pPr>
      <w:r w:rsidRPr="003969F7">
        <w:rPr>
          <w:rFonts w:ascii="Arial" w:hAnsi="Arial" w:cs="Arial"/>
          <w:sz w:val="22"/>
          <w:szCs w:val="22"/>
        </w:rPr>
        <w:t>If, however, an employee makes malicious or frivolous allegations, or repeated allegations which have no foundation, disciplinary action will be taken against the employee.</w:t>
      </w:r>
    </w:p>
    <w:p w14:paraId="1B7F80C3" w14:textId="77777777" w:rsidR="00F11A89" w:rsidRPr="003969F7" w:rsidRDefault="00F11A89" w:rsidP="00F11A89">
      <w:pPr>
        <w:widowControl w:val="0"/>
        <w:autoSpaceDE w:val="0"/>
        <w:autoSpaceDN w:val="0"/>
        <w:adjustRightInd w:val="0"/>
        <w:jc w:val="both"/>
        <w:rPr>
          <w:rFonts w:ascii="Arial" w:hAnsi="Arial" w:cs="Arial"/>
          <w:sz w:val="22"/>
          <w:szCs w:val="22"/>
        </w:rPr>
      </w:pPr>
    </w:p>
    <w:p w14:paraId="057B6B1F" w14:textId="77777777" w:rsidR="00F11A89" w:rsidRPr="003969F7" w:rsidRDefault="00F11A89" w:rsidP="00F11A89">
      <w:pPr>
        <w:widowControl w:val="0"/>
        <w:autoSpaceDE w:val="0"/>
        <w:autoSpaceDN w:val="0"/>
        <w:adjustRightInd w:val="0"/>
        <w:ind w:left="567" w:hanging="567"/>
        <w:jc w:val="both"/>
        <w:rPr>
          <w:rFonts w:ascii="Arial" w:hAnsi="Arial" w:cs="Arial"/>
          <w:b/>
          <w:sz w:val="22"/>
          <w:szCs w:val="22"/>
        </w:rPr>
      </w:pPr>
      <w:r w:rsidRPr="003969F7">
        <w:rPr>
          <w:rFonts w:ascii="Arial" w:hAnsi="Arial" w:cs="Arial"/>
          <w:sz w:val="22"/>
          <w:szCs w:val="22"/>
        </w:rPr>
        <w:t xml:space="preserve">5.3     </w:t>
      </w:r>
      <w:r w:rsidRPr="003969F7">
        <w:rPr>
          <w:rFonts w:ascii="Arial" w:hAnsi="Arial" w:cs="Arial"/>
          <w:b/>
          <w:sz w:val="22"/>
          <w:szCs w:val="22"/>
        </w:rPr>
        <w:t xml:space="preserve">How the Council will Respond </w:t>
      </w:r>
    </w:p>
    <w:p w14:paraId="6AC9332A" w14:textId="77777777" w:rsidR="00F11A89" w:rsidRPr="003969F7" w:rsidRDefault="00F11A89" w:rsidP="00F11A89">
      <w:pPr>
        <w:widowControl w:val="0"/>
        <w:autoSpaceDE w:val="0"/>
        <w:autoSpaceDN w:val="0"/>
        <w:adjustRightInd w:val="0"/>
        <w:ind w:left="709" w:hanging="709"/>
        <w:jc w:val="both"/>
        <w:rPr>
          <w:rFonts w:ascii="Arial" w:hAnsi="Arial" w:cs="Arial"/>
          <w:sz w:val="22"/>
          <w:szCs w:val="22"/>
        </w:rPr>
      </w:pPr>
      <w:r w:rsidRPr="003969F7">
        <w:rPr>
          <w:rFonts w:ascii="Arial" w:hAnsi="Arial" w:cs="Arial"/>
          <w:sz w:val="22"/>
          <w:szCs w:val="22"/>
        </w:rPr>
        <w:t>5.3.1</w:t>
      </w:r>
      <w:r w:rsidRPr="003969F7">
        <w:rPr>
          <w:rFonts w:ascii="Arial" w:hAnsi="Arial" w:cs="Arial"/>
          <w:b/>
          <w:sz w:val="22"/>
          <w:szCs w:val="22"/>
        </w:rPr>
        <w:t xml:space="preserve"> </w:t>
      </w:r>
      <w:r w:rsidRPr="003969F7">
        <w:rPr>
          <w:rFonts w:ascii="Arial" w:hAnsi="Arial" w:cs="Arial"/>
          <w:sz w:val="22"/>
          <w:szCs w:val="22"/>
        </w:rPr>
        <w:t>The action taken by the council will depend on the nature of the concern. The matters raised may:</w:t>
      </w:r>
    </w:p>
    <w:p w14:paraId="43BCC739" w14:textId="77777777" w:rsidR="00F11A89" w:rsidRPr="003969F7" w:rsidRDefault="00F11A89" w:rsidP="00F11A89">
      <w:pPr>
        <w:widowControl w:val="0"/>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sz w:val="22"/>
          <w:szCs w:val="22"/>
        </w:rPr>
      </w:pPr>
      <w:r w:rsidRPr="003969F7">
        <w:rPr>
          <w:rFonts w:ascii="Arial" w:hAnsi="Arial" w:cs="Arial"/>
          <w:sz w:val="22"/>
          <w:szCs w:val="22"/>
        </w:rPr>
        <w:t>be investigated internally;</w:t>
      </w:r>
    </w:p>
    <w:p w14:paraId="3C339E03" w14:textId="77777777" w:rsidR="00F11A89" w:rsidRPr="003969F7" w:rsidRDefault="00F11A89" w:rsidP="00F11A89">
      <w:pPr>
        <w:widowControl w:val="0"/>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sz w:val="22"/>
          <w:szCs w:val="22"/>
        </w:rPr>
      </w:pPr>
      <w:r w:rsidRPr="003969F7">
        <w:rPr>
          <w:rFonts w:ascii="Arial" w:hAnsi="Arial" w:cs="Arial"/>
          <w:sz w:val="22"/>
          <w:szCs w:val="22"/>
        </w:rPr>
        <w:t>be referred to the Police;</w:t>
      </w:r>
    </w:p>
    <w:p w14:paraId="2341BDCC" w14:textId="77777777" w:rsidR="00F11A89" w:rsidRPr="003969F7" w:rsidRDefault="00F11A89" w:rsidP="00F11A89">
      <w:pPr>
        <w:widowControl w:val="0"/>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sz w:val="22"/>
          <w:szCs w:val="22"/>
        </w:rPr>
      </w:pPr>
      <w:r w:rsidRPr="003969F7">
        <w:rPr>
          <w:rFonts w:ascii="Arial" w:hAnsi="Arial" w:cs="Arial"/>
          <w:sz w:val="22"/>
          <w:szCs w:val="22"/>
        </w:rPr>
        <w:t>be referred to the External Auditor;</w:t>
      </w:r>
    </w:p>
    <w:p w14:paraId="2C1AF362" w14:textId="77777777" w:rsidR="00F11A89" w:rsidRPr="003969F7" w:rsidRDefault="00F11A89" w:rsidP="00F11A89">
      <w:pPr>
        <w:widowControl w:val="0"/>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sz w:val="22"/>
          <w:szCs w:val="22"/>
        </w:rPr>
      </w:pPr>
      <w:r w:rsidRPr="003969F7">
        <w:rPr>
          <w:rFonts w:ascii="Arial" w:hAnsi="Arial" w:cs="Arial"/>
          <w:sz w:val="22"/>
          <w:szCs w:val="22"/>
        </w:rPr>
        <w:t>form the subject of an independent inquiry.</w:t>
      </w:r>
    </w:p>
    <w:p w14:paraId="20F7B9E4" w14:textId="77777777" w:rsidR="00F11A89" w:rsidRPr="003969F7" w:rsidRDefault="00F11A89" w:rsidP="00F11A89">
      <w:pPr>
        <w:widowControl w:val="0"/>
        <w:autoSpaceDE w:val="0"/>
        <w:autoSpaceDN w:val="0"/>
        <w:adjustRightInd w:val="0"/>
        <w:ind w:left="720" w:hanging="720"/>
        <w:jc w:val="both"/>
        <w:rPr>
          <w:rFonts w:ascii="Arial" w:hAnsi="Arial" w:cs="Arial"/>
          <w:sz w:val="22"/>
          <w:szCs w:val="22"/>
        </w:rPr>
      </w:pPr>
    </w:p>
    <w:p w14:paraId="5AA317A6" w14:textId="77777777" w:rsidR="00F11A89" w:rsidRPr="003969F7" w:rsidRDefault="00F11A89" w:rsidP="00F11A89">
      <w:pPr>
        <w:widowControl w:val="0"/>
        <w:autoSpaceDE w:val="0"/>
        <w:autoSpaceDN w:val="0"/>
        <w:adjustRightInd w:val="0"/>
        <w:ind w:left="720" w:hanging="720"/>
        <w:jc w:val="both"/>
        <w:rPr>
          <w:rFonts w:ascii="Arial" w:hAnsi="Arial" w:cs="Arial"/>
          <w:sz w:val="22"/>
          <w:szCs w:val="22"/>
        </w:rPr>
      </w:pPr>
      <w:r w:rsidRPr="003969F7">
        <w:rPr>
          <w:rFonts w:ascii="Arial" w:hAnsi="Arial" w:cs="Arial"/>
          <w:sz w:val="22"/>
          <w:szCs w:val="22"/>
        </w:rPr>
        <w:t>5.3.2</w:t>
      </w:r>
      <w:r w:rsidRPr="003969F7">
        <w:rPr>
          <w:rFonts w:ascii="Arial" w:hAnsi="Arial" w:cs="Arial"/>
          <w:sz w:val="22"/>
          <w:szCs w:val="22"/>
        </w:rPr>
        <w:tab/>
        <w:t>To protect individuals and the council, initial enquiries will be made to decide whether an investigation is appropriate and, if so, what form it should take. Most matters will, initially, be investigated internally. Concerns or allegations which fall within the scope of specific current procedures (for example, child protection or discrimination issues) will normally be dealt with through those routes.</w:t>
      </w:r>
    </w:p>
    <w:p w14:paraId="3DCF2182" w14:textId="77777777" w:rsidR="00F11A89" w:rsidRPr="003969F7" w:rsidRDefault="00F11A89" w:rsidP="00F11A89">
      <w:pPr>
        <w:widowControl w:val="0"/>
        <w:autoSpaceDE w:val="0"/>
        <w:autoSpaceDN w:val="0"/>
        <w:adjustRightInd w:val="0"/>
        <w:ind w:left="720" w:hanging="720"/>
        <w:jc w:val="both"/>
        <w:rPr>
          <w:rFonts w:ascii="Arial" w:hAnsi="Arial" w:cs="Arial"/>
          <w:sz w:val="22"/>
          <w:szCs w:val="22"/>
        </w:rPr>
      </w:pPr>
    </w:p>
    <w:p w14:paraId="4E4548C6" w14:textId="77777777" w:rsidR="00F11A89" w:rsidRPr="003969F7" w:rsidRDefault="00F11A89" w:rsidP="00F11A89">
      <w:pPr>
        <w:widowControl w:val="0"/>
        <w:autoSpaceDE w:val="0"/>
        <w:autoSpaceDN w:val="0"/>
        <w:adjustRightInd w:val="0"/>
        <w:ind w:left="720" w:hanging="720"/>
        <w:jc w:val="both"/>
        <w:rPr>
          <w:rFonts w:ascii="Arial" w:hAnsi="Arial" w:cs="Arial"/>
          <w:sz w:val="22"/>
          <w:szCs w:val="22"/>
        </w:rPr>
      </w:pPr>
      <w:r w:rsidRPr="003969F7">
        <w:rPr>
          <w:rFonts w:ascii="Arial" w:hAnsi="Arial" w:cs="Arial"/>
          <w:sz w:val="22"/>
          <w:szCs w:val="22"/>
        </w:rPr>
        <w:t>5.3.3</w:t>
      </w:r>
      <w:r w:rsidRPr="003969F7">
        <w:rPr>
          <w:rFonts w:ascii="Arial" w:hAnsi="Arial" w:cs="Arial"/>
          <w:sz w:val="22"/>
          <w:szCs w:val="22"/>
        </w:rPr>
        <w:tab/>
        <w:t>Within ten working days of a concern being received, the council will write to the employee:</w:t>
      </w:r>
    </w:p>
    <w:p w14:paraId="5305B7E2" w14:textId="77777777" w:rsidR="00F11A89" w:rsidRPr="003969F7" w:rsidRDefault="00F11A89" w:rsidP="00F11A89">
      <w:pPr>
        <w:widowControl w:val="0"/>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sz w:val="22"/>
          <w:szCs w:val="22"/>
        </w:rPr>
      </w:pPr>
      <w:r w:rsidRPr="003969F7">
        <w:rPr>
          <w:rFonts w:ascii="Arial" w:hAnsi="Arial" w:cs="Arial"/>
          <w:sz w:val="22"/>
          <w:szCs w:val="22"/>
        </w:rPr>
        <w:t>acknowledging that the concern has been received;</w:t>
      </w:r>
    </w:p>
    <w:p w14:paraId="1D6C3EC8" w14:textId="77777777" w:rsidR="00F11A89" w:rsidRPr="003969F7" w:rsidRDefault="00F11A89" w:rsidP="00F11A89">
      <w:pPr>
        <w:widowControl w:val="0"/>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sz w:val="22"/>
          <w:szCs w:val="22"/>
        </w:rPr>
      </w:pPr>
      <w:r w:rsidRPr="003969F7">
        <w:rPr>
          <w:rFonts w:ascii="Arial" w:hAnsi="Arial" w:cs="Arial"/>
          <w:sz w:val="22"/>
          <w:szCs w:val="22"/>
        </w:rPr>
        <w:t>indicating how it proposes to deal with the matter;</w:t>
      </w:r>
    </w:p>
    <w:p w14:paraId="5CB144CA" w14:textId="77777777" w:rsidR="00F11A89" w:rsidRPr="003969F7" w:rsidRDefault="00F11A89" w:rsidP="00F11A89">
      <w:pPr>
        <w:widowControl w:val="0"/>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sz w:val="22"/>
          <w:szCs w:val="22"/>
        </w:rPr>
      </w:pPr>
      <w:r w:rsidRPr="003969F7">
        <w:rPr>
          <w:rFonts w:ascii="Arial" w:hAnsi="Arial" w:cs="Arial"/>
          <w:sz w:val="22"/>
          <w:szCs w:val="22"/>
        </w:rPr>
        <w:t>giving an estimate of how long it will take to provide a final response;</w:t>
      </w:r>
    </w:p>
    <w:p w14:paraId="17A8D3D3" w14:textId="77777777" w:rsidR="00F11A89" w:rsidRPr="003969F7" w:rsidRDefault="00F11A89" w:rsidP="00F11A89">
      <w:pPr>
        <w:widowControl w:val="0"/>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sz w:val="22"/>
          <w:szCs w:val="22"/>
        </w:rPr>
      </w:pPr>
      <w:r w:rsidRPr="003969F7">
        <w:rPr>
          <w:rFonts w:ascii="Arial" w:hAnsi="Arial" w:cs="Arial"/>
          <w:sz w:val="22"/>
          <w:szCs w:val="22"/>
        </w:rPr>
        <w:t>informing the employee as to whether any initial enquiries have been made; and</w:t>
      </w:r>
    </w:p>
    <w:p w14:paraId="42D30258" w14:textId="77777777" w:rsidR="00F11A89" w:rsidRPr="003969F7" w:rsidRDefault="00F11A89" w:rsidP="00F11A89">
      <w:pPr>
        <w:widowControl w:val="0"/>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sz w:val="22"/>
          <w:szCs w:val="22"/>
        </w:rPr>
      </w:pPr>
      <w:r w:rsidRPr="003969F7">
        <w:rPr>
          <w:rFonts w:ascii="Arial" w:hAnsi="Arial" w:cs="Arial"/>
          <w:sz w:val="22"/>
          <w:szCs w:val="22"/>
        </w:rPr>
        <w:t>informing the employee as to whether further investigations will take place and, if not, why not.</w:t>
      </w:r>
    </w:p>
    <w:p w14:paraId="340DC8C1" w14:textId="77777777" w:rsidR="00F11A89" w:rsidRPr="003969F7" w:rsidRDefault="00F11A89" w:rsidP="00F11A89">
      <w:pPr>
        <w:widowControl w:val="0"/>
        <w:autoSpaceDE w:val="0"/>
        <w:autoSpaceDN w:val="0"/>
        <w:adjustRightInd w:val="0"/>
        <w:ind w:left="720" w:hanging="720"/>
        <w:jc w:val="both"/>
        <w:rPr>
          <w:rFonts w:ascii="Arial" w:hAnsi="Arial" w:cs="Arial"/>
          <w:sz w:val="22"/>
          <w:szCs w:val="22"/>
        </w:rPr>
      </w:pPr>
    </w:p>
    <w:p w14:paraId="0FDB6557" w14:textId="77777777" w:rsidR="00F11A89" w:rsidRPr="003969F7" w:rsidRDefault="00F11A89" w:rsidP="00F11A89">
      <w:pPr>
        <w:widowControl w:val="0"/>
        <w:autoSpaceDE w:val="0"/>
        <w:autoSpaceDN w:val="0"/>
        <w:adjustRightInd w:val="0"/>
        <w:ind w:left="720" w:hanging="720"/>
        <w:jc w:val="both"/>
        <w:rPr>
          <w:rFonts w:ascii="Arial" w:hAnsi="Arial" w:cs="Arial"/>
          <w:sz w:val="22"/>
          <w:szCs w:val="22"/>
        </w:rPr>
      </w:pPr>
      <w:r w:rsidRPr="003969F7">
        <w:rPr>
          <w:rFonts w:ascii="Arial" w:hAnsi="Arial" w:cs="Arial"/>
          <w:sz w:val="22"/>
          <w:szCs w:val="22"/>
        </w:rPr>
        <w:t>5.3.4</w:t>
      </w:r>
      <w:r w:rsidRPr="003969F7">
        <w:rPr>
          <w:rFonts w:ascii="Arial" w:hAnsi="Arial" w:cs="Arial"/>
          <w:sz w:val="22"/>
          <w:szCs w:val="22"/>
        </w:rPr>
        <w:tab/>
        <w:t>Some concerns may be resolved by immediate action without the need for an investigation.</w:t>
      </w:r>
    </w:p>
    <w:p w14:paraId="6ECB6A2F" w14:textId="77777777" w:rsidR="00F11A89" w:rsidRPr="003969F7" w:rsidRDefault="00F11A89" w:rsidP="00F11A89">
      <w:pPr>
        <w:widowControl w:val="0"/>
        <w:autoSpaceDE w:val="0"/>
        <w:autoSpaceDN w:val="0"/>
        <w:adjustRightInd w:val="0"/>
        <w:ind w:left="720" w:hanging="720"/>
        <w:jc w:val="both"/>
        <w:rPr>
          <w:rFonts w:ascii="Arial" w:hAnsi="Arial" w:cs="Arial"/>
          <w:sz w:val="22"/>
          <w:szCs w:val="22"/>
        </w:rPr>
      </w:pPr>
    </w:p>
    <w:p w14:paraId="0CB57407" w14:textId="77777777" w:rsidR="00F11A89" w:rsidRPr="003969F7" w:rsidRDefault="00F11A89" w:rsidP="00F11A89">
      <w:pPr>
        <w:widowControl w:val="0"/>
        <w:autoSpaceDE w:val="0"/>
        <w:autoSpaceDN w:val="0"/>
        <w:adjustRightInd w:val="0"/>
        <w:ind w:left="720" w:hanging="720"/>
        <w:jc w:val="both"/>
        <w:rPr>
          <w:rFonts w:ascii="Arial" w:hAnsi="Arial" w:cs="Arial"/>
          <w:sz w:val="22"/>
          <w:szCs w:val="22"/>
        </w:rPr>
      </w:pPr>
      <w:r w:rsidRPr="003969F7">
        <w:rPr>
          <w:rFonts w:ascii="Arial" w:hAnsi="Arial" w:cs="Arial"/>
          <w:sz w:val="22"/>
          <w:szCs w:val="22"/>
        </w:rPr>
        <w:t>5.3.5</w:t>
      </w:r>
      <w:r w:rsidRPr="003969F7">
        <w:rPr>
          <w:rFonts w:ascii="Arial" w:hAnsi="Arial" w:cs="Arial"/>
          <w:sz w:val="22"/>
          <w:szCs w:val="22"/>
        </w:rPr>
        <w:tab/>
        <w:t>The amount of contact between the Officer(s) considering the issues and the employee will depend on the nature of the matters raised, the potential difficulties involved and the amount and clarity of the information the employee provided. If necessary, further information will be sought.</w:t>
      </w:r>
    </w:p>
    <w:p w14:paraId="2830FA33" w14:textId="77777777" w:rsidR="00F11A89" w:rsidRPr="003969F7" w:rsidRDefault="00F11A89" w:rsidP="00F11A89">
      <w:pPr>
        <w:widowControl w:val="0"/>
        <w:autoSpaceDE w:val="0"/>
        <w:autoSpaceDN w:val="0"/>
        <w:adjustRightInd w:val="0"/>
        <w:ind w:left="720" w:hanging="720"/>
        <w:jc w:val="both"/>
        <w:rPr>
          <w:rFonts w:ascii="Arial" w:hAnsi="Arial" w:cs="Arial"/>
          <w:sz w:val="22"/>
          <w:szCs w:val="22"/>
        </w:rPr>
      </w:pPr>
    </w:p>
    <w:p w14:paraId="79FB3F34" w14:textId="77777777" w:rsidR="00F11A89" w:rsidRPr="003969F7" w:rsidRDefault="00F11A89" w:rsidP="00F11A89">
      <w:pPr>
        <w:widowControl w:val="0"/>
        <w:autoSpaceDE w:val="0"/>
        <w:autoSpaceDN w:val="0"/>
        <w:adjustRightInd w:val="0"/>
        <w:ind w:left="720" w:hanging="720"/>
        <w:jc w:val="both"/>
        <w:rPr>
          <w:rFonts w:ascii="Arial" w:hAnsi="Arial" w:cs="Arial"/>
          <w:sz w:val="22"/>
          <w:szCs w:val="22"/>
        </w:rPr>
      </w:pPr>
      <w:r w:rsidRPr="003969F7">
        <w:rPr>
          <w:rFonts w:ascii="Arial" w:hAnsi="Arial" w:cs="Arial"/>
          <w:sz w:val="22"/>
          <w:szCs w:val="22"/>
        </w:rPr>
        <w:t>5.3.6</w:t>
      </w:r>
      <w:r w:rsidRPr="003969F7">
        <w:rPr>
          <w:rFonts w:ascii="Arial" w:hAnsi="Arial" w:cs="Arial"/>
          <w:sz w:val="22"/>
          <w:szCs w:val="22"/>
        </w:rPr>
        <w:tab/>
        <w:t>When any meeting is arranged with the employee as a whistle blower, they have the right to be accompanied by a Trades Union or professional association representative, or a colleague who is not involved in the area of work to which the concern relates.</w:t>
      </w:r>
    </w:p>
    <w:p w14:paraId="36B4B570" w14:textId="77777777" w:rsidR="00F11A89" w:rsidRPr="003969F7" w:rsidRDefault="00F11A89" w:rsidP="00F11A89">
      <w:pPr>
        <w:widowControl w:val="0"/>
        <w:autoSpaceDE w:val="0"/>
        <w:autoSpaceDN w:val="0"/>
        <w:adjustRightInd w:val="0"/>
        <w:ind w:left="720" w:hanging="720"/>
        <w:jc w:val="both"/>
        <w:rPr>
          <w:rFonts w:ascii="Arial" w:hAnsi="Arial" w:cs="Arial"/>
          <w:sz w:val="22"/>
          <w:szCs w:val="22"/>
        </w:rPr>
      </w:pPr>
    </w:p>
    <w:p w14:paraId="4DA153CB" w14:textId="77777777" w:rsidR="00F11A89" w:rsidRPr="003969F7" w:rsidRDefault="00F11A89" w:rsidP="00F11A89">
      <w:pPr>
        <w:widowControl w:val="0"/>
        <w:autoSpaceDE w:val="0"/>
        <w:autoSpaceDN w:val="0"/>
        <w:adjustRightInd w:val="0"/>
        <w:ind w:left="720" w:hanging="720"/>
        <w:jc w:val="both"/>
        <w:rPr>
          <w:rFonts w:ascii="Arial" w:hAnsi="Arial" w:cs="Arial"/>
          <w:sz w:val="22"/>
          <w:szCs w:val="22"/>
        </w:rPr>
      </w:pPr>
      <w:r w:rsidRPr="003969F7">
        <w:rPr>
          <w:rFonts w:ascii="Arial" w:hAnsi="Arial" w:cs="Arial"/>
          <w:sz w:val="22"/>
          <w:szCs w:val="22"/>
        </w:rPr>
        <w:t>5.3.7</w:t>
      </w:r>
      <w:r w:rsidRPr="003969F7">
        <w:rPr>
          <w:rFonts w:ascii="Arial" w:hAnsi="Arial" w:cs="Arial"/>
          <w:sz w:val="22"/>
          <w:szCs w:val="22"/>
        </w:rPr>
        <w:tab/>
        <w:t xml:space="preserve">The council will act as necessary to </w:t>
      </w:r>
      <w:proofErr w:type="spellStart"/>
      <w:r w:rsidRPr="003969F7">
        <w:rPr>
          <w:rFonts w:ascii="Arial" w:hAnsi="Arial" w:cs="Arial"/>
          <w:sz w:val="22"/>
          <w:szCs w:val="22"/>
        </w:rPr>
        <w:t>minimise</w:t>
      </w:r>
      <w:proofErr w:type="spellEnd"/>
      <w:r w:rsidRPr="003969F7">
        <w:rPr>
          <w:rFonts w:ascii="Arial" w:hAnsi="Arial" w:cs="Arial"/>
          <w:sz w:val="22"/>
          <w:szCs w:val="22"/>
        </w:rPr>
        <w:t xml:space="preserve"> any difficulties which employees may experience as a result of raising a concern. For instance if, later, employees are required to give evidence in criminal or disciplinary proceedings, the council will advise the employee directly as to the procedure.</w:t>
      </w:r>
    </w:p>
    <w:p w14:paraId="41185EE0" w14:textId="77777777" w:rsidR="00F11A89" w:rsidRPr="003969F7" w:rsidRDefault="00F11A89" w:rsidP="00F11A89">
      <w:pPr>
        <w:widowControl w:val="0"/>
        <w:autoSpaceDE w:val="0"/>
        <w:autoSpaceDN w:val="0"/>
        <w:adjustRightInd w:val="0"/>
        <w:ind w:left="720" w:hanging="720"/>
        <w:jc w:val="both"/>
        <w:rPr>
          <w:rFonts w:ascii="Arial" w:hAnsi="Arial" w:cs="Arial"/>
          <w:sz w:val="22"/>
          <w:szCs w:val="22"/>
        </w:rPr>
      </w:pPr>
    </w:p>
    <w:p w14:paraId="5EFC7FD4" w14:textId="77777777" w:rsidR="00F11A89" w:rsidRDefault="00F11A89" w:rsidP="00F11A89">
      <w:pPr>
        <w:widowControl w:val="0"/>
        <w:autoSpaceDE w:val="0"/>
        <w:autoSpaceDN w:val="0"/>
        <w:adjustRightInd w:val="0"/>
        <w:ind w:left="720" w:hanging="720"/>
        <w:jc w:val="both"/>
        <w:rPr>
          <w:rFonts w:ascii="Arial" w:hAnsi="Arial" w:cs="Arial"/>
          <w:sz w:val="22"/>
          <w:szCs w:val="22"/>
        </w:rPr>
      </w:pPr>
      <w:r w:rsidRPr="003969F7">
        <w:rPr>
          <w:rFonts w:ascii="Arial" w:hAnsi="Arial" w:cs="Arial"/>
          <w:sz w:val="22"/>
          <w:szCs w:val="22"/>
        </w:rPr>
        <w:t>5.3.8</w:t>
      </w:r>
      <w:r w:rsidRPr="003969F7">
        <w:rPr>
          <w:rFonts w:ascii="Arial" w:hAnsi="Arial" w:cs="Arial"/>
          <w:sz w:val="22"/>
          <w:szCs w:val="22"/>
        </w:rPr>
        <w:tab/>
        <w:t>The council accepts that employees need to be assured that the matter has been properly addressed so, subject to legal constraints, the employee will receive information about the outcomes of any investigations</w:t>
      </w:r>
      <w:r>
        <w:rPr>
          <w:rFonts w:ascii="Arial" w:hAnsi="Arial" w:cs="Arial"/>
          <w:sz w:val="22"/>
          <w:szCs w:val="22"/>
        </w:rPr>
        <w:t>.</w:t>
      </w:r>
    </w:p>
    <w:p w14:paraId="17C0DAA9" w14:textId="77777777" w:rsidR="00F11A89" w:rsidRPr="003969F7" w:rsidRDefault="00F11A89" w:rsidP="00F11A89">
      <w:pPr>
        <w:widowControl w:val="0"/>
        <w:autoSpaceDE w:val="0"/>
        <w:autoSpaceDN w:val="0"/>
        <w:adjustRightInd w:val="0"/>
        <w:ind w:left="720" w:hanging="720"/>
        <w:jc w:val="both"/>
        <w:rPr>
          <w:rFonts w:ascii="Arial" w:hAnsi="Arial" w:cs="Arial"/>
          <w:sz w:val="22"/>
          <w:szCs w:val="22"/>
        </w:rPr>
      </w:pPr>
    </w:p>
    <w:p w14:paraId="5C91356C" w14:textId="77777777" w:rsidR="00F11A89" w:rsidRPr="003969F7" w:rsidRDefault="00F11A89" w:rsidP="00F11A89">
      <w:pPr>
        <w:widowControl w:val="0"/>
        <w:autoSpaceDE w:val="0"/>
        <w:autoSpaceDN w:val="0"/>
        <w:adjustRightInd w:val="0"/>
        <w:ind w:left="567" w:hanging="567"/>
        <w:jc w:val="both"/>
        <w:rPr>
          <w:rFonts w:ascii="Arial" w:hAnsi="Arial" w:cs="Arial"/>
          <w:sz w:val="22"/>
          <w:szCs w:val="22"/>
        </w:rPr>
      </w:pPr>
    </w:p>
    <w:p w14:paraId="49BB5AA2" w14:textId="77777777" w:rsidR="00F11A89" w:rsidRPr="003969F7" w:rsidRDefault="00F11A89" w:rsidP="00F11A89">
      <w:pPr>
        <w:widowControl w:val="0"/>
        <w:tabs>
          <w:tab w:val="left" w:pos="284"/>
          <w:tab w:val="left" w:pos="709"/>
        </w:tabs>
        <w:autoSpaceDE w:val="0"/>
        <w:autoSpaceDN w:val="0"/>
        <w:adjustRightInd w:val="0"/>
        <w:ind w:left="709" w:hanging="709"/>
        <w:jc w:val="both"/>
        <w:rPr>
          <w:rFonts w:ascii="Arial" w:hAnsi="Arial" w:cs="Arial"/>
          <w:sz w:val="22"/>
          <w:szCs w:val="22"/>
        </w:rPr>
      </w:pPr>
      <w:r w:rsidRPr="003969F7">
        <w:rPr>
          <w:rFonts w:ascii="Arial" w:hAnsi="Arial" w:cs="Arial"/>
          <w:b/>
          <w:sz w:val="22"/>
          <w:szCs w:val="22"/>
        </w:rPr>
        <w:t>5.4</w:t>
      </w:r>
      <w:r w:rsidRPr="003969F7">
        <w:rPr>
          <w:rFonts w:ascii="Arial" w:hAnsi="Arial" w:cs="Arial"/>
          <w:sz w:val="22"/>
          <w:szCs w:val="22"/>
        </w:rPr>
        <w:t xml:space="preserve">   </w:t>
      </w:r>
      <w:r w:rsidRPr="003969F7">
        <w:rPr>
          <w:rFonts w:ascii="Arial" w:hAnsi="Arial" w:cs="Arial"/>
          <w:sz w:val="22"/>
          <w:szCs w:val="22"/>
        </w:rPr>
        <w:tab/>
      </w:r>
      <w:r w:rsidRPr="003969F7">
        <w:rPr>
          <w:rFonts w:ascii="Arial" w:hAnsi="Arial" w:cs="Arial"/>
          <w:b/>
          <w:sz w:val="22"/>
          <w:szCs w:val="22"/>
        </w:rPr>
        <w:t>What Employees Can Do if the Council Response Does Not Resolve their Concern</w:t>
      </w:r>
    </w:p>
    <w:p w14:paraId="3390CFFF" w14:textId="77777777" w:rsidR="00F11A89" w:rsidRPr="003969F7" w:rsidRDefault="00F11A89" w:rsidP="00F11A89">
      <w:pPr>
        <w:widowControl w:val="0"/>
        <w:tabs>
          <w:tab w:val="left" w:pos="284"/>
          <w:tab w:val="left" w:pos="709"/>
        </w:tabs>
        <w:autoSpaceDE w:val="0"/>
        <w:autoSpaceDN w:val="0"/>
        <w:adjustRightInd w:val="0"/>
        <w:jc w:val="both"/>
        <w:rPr>
          <w:rFonts w:ascii="Arial" w:hAnsi="Arial" w:cs="Arial"/>
          <w:sz w:val="22"/>
          <w:szCs w:val="22"/>
        </w:rPr>
      </w:pPr>
    </w:p>
    <w:p w14:paraId="558826A1" w14:textId="77777777" w:rsidR="00F11A89" w:rsidRPr="003969F7" w:rsidRDefault="00F11A89" w:rsidP="00F11A89">
      <w:pPr>
        <w:widowControl w:val="0"/>
        <w:autoSpaceDE w:val="0"/>
        <w:autoSpaceDN w:val="0"/>
        <w:adjustRightInd w:val="0"/>
        <w:ind w:left="720" w:hanging="720"/>
        <w:jc w:val="both"/>
        <w:rPr>
          <w:rFonts w:ascii="Arial" w:hAnsi="Arial" w:cs="Arial"/>
          <w:sz w:val="22"/>
          <w:szCs w:val="22"/>
        </w:rPr>
      </w:pPr>
      <w:r w:rsidRPr="003969F7">
        <w:rPr>
          <w:rFonts w:ascii="Arial" w:hAnsi="Arial" w:cs="Arial"/>
          <w:sz w:val="22"/>
          <w:szCs w:val="22"/>
        </w:rPr>
        <w:t>5.4.1</w:t>
      </w:r>
      <w:r w:rsidRPr="003969F7">
        <w:rPr>
          <w:rFonts w:ascii="Arial" w:hAnsi="Arial" w:cs="Arial"/>
          <w:sz w:val="22"/>
          <w:szCs w:val="22"/>
        </w:rPr>
        <w:tab/>
        <w:t>This policy is intended to provide employees with an avenue to raise concerns and to have them resolved inside the council. The council hopes its investigations, and the action arising from them, will</w:t>
      </w:r>
      <w:r w:rsidRPr="003969F7">
        <w:rPr>
          <w:rFonts w:ascii="Arial" w:hAnsi="Arial" w:cs="Arial"/>
          <w:b/>
          <w:sz w:val="22"/>
          <w:szCs w:val="22"/>
        </w:rPr>
        <w:t xml:space="preserve"> </w:t>
      </w:r>
      <w:r w:rsidRPr="003969F7">
        <w:rPr>
          <w:rFonts w:ascii="Arial" w:hAnsi="Arial" w:cs="Arial"/>
          <w:sz w:val="22"/>
          <w:szCs w:val="22"/>
        </w:rPr>
        <w:t>resolve</w:t>
      </w:r>
      <w:r w:rsidRPr="003969F7">
        <w:rPr>
          <w:rFonts w:ascii="Arial" w:hAnsi="Arial" w:cs="Arial"/>
          <w:b/>
          <w:sz w:val="22"/>
          <w:szCs w:val="22"/>
        </w:rPr>
        <w:t xml:space="preserve"> </w:t>
      </w:r>
      <w:r w:rsidRPr="003969F7">
        <w:rPr>
          <w:rFonts w:ascii="Arial" w:hAnsi="Arial" w:cs="Arial"/>
          <w:sz w:val="22"/>
          <w:szCs w:val="22"/>
        </w:rPr>
        <w:t>their concern. If not, and the employee feels it is right to take the matter outside the council, employees should seek advice from the council’s Monitoring Officer to ensure correct procedures are followed and that confidential information is not disclosed.</w:t>
      </w:r>
    </w:p>
    <w:p w14:paraId="633EC2C8" w14:textId="77777777" w:rsidR="00F11A89" w:rsidRPr="003969F7" w:rsidRDefault="00F11A89" w:rsidP="00F11A89">
      <w:pPr>
        <w:widowControl w:val="0"/>
        <w:autoSpaceDE w:val="0"/>
        <w:autoSpaceDN w:val="0"/>
        <w:adjustRightInd w:val="0"/>
        <w:ind w:left="720" w:hanging="720"/>
        <w:jc w:val="both"/>
        <w:rPr>
          <w:rFonts w:ascii="Arial" w:hAnsi="Arial" w:cs="Arial"/>
          <w:sz w:val="22"/>
          <w:szCs w:val="22"/>
        </w:rPr>
      </w:pPr>
    </w:p>
    <w:p w14:paraId="79C359C1" w14:textId="77777777" w:rsidR="00F11A89" w:rsidRPr="003969F7" w:rsidRDefault="00F11A89" w:rsidP="00F11A89">
      <w:pPr>
        <w:widowControl w:val="0"/>
        <w:autoSpaceDE w:val="0"/>
        <w:autoSpaceDN w:val="0"/>
        <w:adjustRightInd w:val="0"/>
        <w:ind w:left="720" w:hanging="720"/>
        <w:jc w:val="both"/>
        <w:rPr>
          <w:rFonts w:ascii="Arial" w:hAnsi="Arial" w:cs="Arial"/>
          <w:b/>
          <w:bCs/>
          <w:sz w:val="22"/>
          <w:szCs w:val="22"/>
        </w:rPr>
      </w:pPr>
      <w:r w:rsidRPr="003969F7">
        <w:rPr>
          <w:rFonts w:ascii="Arial" w:hAnsi="Arial" w:cs="Arial"/>
          <w:sz w:val="22"/>
          <w:szCs w:val="22"/>
        </w:rPr>
        <w:t>6.0</w:t>
      </w:r>
      <w:r w:rsidRPr="003969F7">
        <w:rPr>
          <w:rFonts w:ascii="Arial" w:hAnsi="Arial" w:cs="Arial"/>
          <w:sz w:val="22"/>
          <w:szCs w:val="22"/>
        </w:rPr>
        <w:tab/>
      </w:r>
      <w:r w:rsidRPr="003969F7">
        <w:rPr>
          <w:rFonts w:ascii="Arial" w:hAnsi="Arial" w:cs="Arial"/>
          <w:b/>
          <w:bCs/>
          <w:sz w:val="22"/>
          <w:szCs w:val="22"/>
        </w:rPr>
        <w:t>The Monitoring Officer</w:t>
      </w:r>
    </w:p>
    <w:p w14:paraId="56573EEB" w14:textId="77777777" w:rsidR="00F11A89" w:rsidRPr="003969F7" w:rsidRDefault="00F11A89" w:rsidP="00F11A89">
      <w:pPr>
        <w:widowControl w:val="0"/>
        <w:autoSpaceDE w:val="0"/>
        <w:autoSpaceDN w:val="0"/>
        <w:adjustRightInd w:val="0"/>
        <w:ind w:left="720" w:hanging="720"/>
        <w:jc w:val="both"/>
        <w:rPr>
          <w:rFonts w:ascii="Arial" w:hAnsi="Arial" w:cs="Arial"/>
          <w:sz w:val="22"/>
          <w:szCs w:val="22"/>
        </w:rPr>
      </w:pPr>
    </w:p>
    <w:p w14:paraId="6C15964F" w14:textId="77777777" w:rsidR="00F11A89" w:rsidRPr="003969F7" w:rsidRDefault="00F11A89" w:rsidP="00F11A89">
      <w:pPr>
        <w:ind w:left="720" w:hanging="720"/>
        <w:jc w:val="both"/>
        <w:rPr>
          <w:rFonts w:ascii="Arial" w:hAnsi="Arial" w:cs="Arial"/>
          <w:sz w:val="22"/>
          <w:szCs w:val="22"/>
        </w:rPr>
      </w:pPr>
      <w:r w:rsidRPr="003969F7">
        <w:rPr>
          <w:rFonts w:ascii="Arial" w:hAnsi="Arial" w:cs="Arial"/>
          <w:sz w:val="22"/>
          <w:szCs w:val="22"/>
        </w:rPr>
        <w:t>6.1</w:t>
      </w:r>
      <w:r w:rsidRPr="003969F7">
        <w:rPr>
          <w:rFonts w:ascii="Arial" w:hAnsi="Arial" w:cs="Arial"/>
          <w:sz w:val="22"/>
          <w:szCs w:val="22"/>
        </w:rPr>
        <w:tab/>
        <w:t xml:space="preserve">The Monitoring Officer has overall responsibility for the maintenance and operation of this policy.  S/he maintains a record of concerns raised and the outcomes (but in a form which does not endanger employee confidentiality). </w:t>
      </w:r>
    </w:p>
    <w:p w14:paraId="133445D8" w14:textId="77777777" w:rsidR="00F11A89" w:rsidRPr="003969F7" w:rsidRDefault="00F11A89" w:rsidP="00F11A89">
      <w:pPr>
        <w:ind w:left="720" w:hanging="720"/>
        <w:jc w:val="both"/>
        <w:rPr>
          <w:rFonts w:ascii="Arial" w:hAnsi="Arial" w:cs="Arial"/>
          <w:sz w:val="22"/>
          <w:szCs w:val="22"/>
        </w:rPr>
      </w:pPr>
    </w:p>
    <w:p w14:paraId="57682DBC" w14:textId="77777777" w:rsidR="00F11A89" w:rsidRPr="003969F7" w:rsidRDefault="00F11A89" w:rsidP="00F11A89">
      <w:pPr>
        <w:ind w:left="720" w:hanging="720"/>
        <w:jc w:val="both"/>
        <w:rPr>
          <w:rFonts w:ascii="Arial" w:hAnsi="Arial" w:cs="Arial"/>
          <w:sz w:val="22"/>
          <w:szCs w:val="22"/>
        </w:rPr>
      </w:pPr>
      <w:r w:rsidRPr="003969F7">
        <w:rPr>
          <w:rFonts w:ascii="Arial" w:hAnsi="Arial" w:cs="Arial"/>
          <w:sz w:val="22"/>
          <w:szCs w:val="22"/>
        </w:rPr>
        <w:t>6.2</w:t>
      </w:r>
      <w:r w:rsidRPr="003969F7">
        <w:rPr>
          <w:rFonts w:ascii="Arial" w:hAnsi="Arial" w:cs="Arial"/>
          <w:sz w:val="22"/>
          <w:szCs w:val="22"/>
        </w:rPr>
        <w:tab/>
        <w:t xml:space="preserve">Details of all concerns </w:t>
      </w:r>
      <w:proofErr w:type="gramStart"/>
      <w:r w:rsidRPr="003969F7">
        <w:rPr>
          <w:rFonts w:ascii="Arial" w:hAnsi="Arial" w:cs="Arial"/>
          <w:sz w:val="22"/>
          <w:szCs w:val="22"/>
        </w:rPr>
        <w:t>raised</w:t>
      </w:r>
      <w:proofErr w:type="gramEnd"/>
      <w:r w:rsidRPr="003969F7">
        <w:rPr>
          <w:rFonts w:ascii="Arial" w:hAnsi="Arial" w:cs="Arial"/>
          <w:sz w:val="22"/>
          <w:szCs w:val="22"/>
        </w:rPr>
        <w:t xml:space="preserve"> and subsequent information will be retained for five years.  The purpose of this is to ensure that a central record is kept which can be cross-referenced with other complaints in order to monitor any patterns of concern and to assist the Head of Corporate Governance in monitoring the effectiveness of this policy.</w:t>
      </w:r>
    </w:p>
    <w:p w14:paraId="52AF5CF6" w14:textId="77777777" w:rsidR="00F11A89" w:rsidRPr="003969F7" w:rsidRDefault="00F11A89" w:rsidP="00F11A89">
      <w:pPr>
        <w:widowControl w:val="0"/>
        <w:autoSpaceDE w:val="0"/>
        <w:autoSpaceDN w:val="0"/>
        <w:adjustRightInd w:val="0"/>
        <w:ind w:left="450"/>
        <w:jc w:val="both"/>
        <w:rPr>
          <w:rFonts w:ascii="Arial" w:hAnsi="Arial" w:cs="Arial"/>
          <w:sz w:val="22"/>
          <w:szCs w:val="22"/>
        </w:rPr>
      </w:pPr>
    </w:p>
    <w:p w14:paraId="2C8E3723" w14:textId="77777777" w:rsidR="00F11A89" w:rsidRPr="003969F7" w:rsidRDefault="00F11A89" w:rsidP="00F11A89">
      <w:pPr>
        <w:widowControl w:val="0"/>
        <w:tabs>
          <w:tab w:val="left" w:pos="709"/>
        </w:tabs>
        <w:autoSpaceDE w:val="0"/>
        <w:autoSpaceDN w:val="0"/>
        <w:adjustRightInd w:val="0"/>
        <w:jc w:val="both"/>
        <w:rPr>
          <w:rFonts w:ascii="Arial" w:hAnsi="Arial" w:cs="Arial"/>
          <w:sz w:val="22"/>
          <w:szCs w:val="22"/>
        </w:rPr>
      </w:pPr>
    </w:p>
    <w:p w14:paraId="66E61786" w14:textId="77777777" w:rsidR="00F11A89" w:rsidRDefault="00F11A89" w:rsidP="00F11A89"/>
    <w:p w14:paraId="08F8EAA8" w14:textId="77777777" w:rsidR="00AD7E07" w:rsidRDefault="00AD7E07" w:rsidP="00F11A89">
      <w:pPr>
        <w:jc w:val="both"/>
      </w:pPr>
    </w:p>
    <w:sectPr w:rsidR="00AD7E07" w:rsidSect="00271945">
      <w:headerReference w:type="default" r:id="rId11"/>
      <w:pgSz w:w="11906" w:h="16838"/>
      <w:pgMar w:top="1440" w:right="849"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48FC93" w14:textId="77777777" w:rsidR="00DF5F3A" w:rsidRDefault="00DF5F3A" w:rsidP="00774EBF">
      <w:r>
        <w:separator/>
      </w:r>
    </w:p>
  </w:endnote>
  <w:endnote w:type="continuationSeparator" w:id="0">
    <w:p w14:paraId="39C9BD79" w14:textId="77777777" w:rsidR="00DF5F3A" w:rsidRDefault="00DF5F3A" w:rsidP="00774E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367091" w14:textId="77777777" w:rsidR="00DF5F3A" w:rsidRDefault="00DF5F3A" w:rsidP="00774EBF">
      <w:r>
        <w:separator/>
      </w:r>
    </w:p>
  </w:footnote>
  <w:footnote w:type="continuationSeparator" w:id="0">
    <w:p w14:paraId="579318A2" w14:textId="77777777" w:rsidR="00DF5F3A" w:rsidRDefault="00DF5F3A" w:rsidP="00774E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215968" w14:textId="77777777" w:rsidR="00271945" w:rsidRPr="003969F7" w:rsidRDefault="00271945" w:rsidP="00271945">
    <w:pPr>
      <w:jc w:val="center"/>
      <w:rPr>
        <w:rFonts w:ascii="Arial" w:hAnsi="Arial" w:cs="Arial"/>
        <w:b/>
        <w:sz w:val="22"/>
        <w:szCs w:val="22"/>
        <w:u w:val="single"/>
      </w:rPr>
    </w:pPr>
    <w:r w:rsidRPr="003969F7">
      <w:rPr>
        <w:rFonts w:ascii="Arial" w:hAnsi="Arial" w:cs="Arial"/>
        <w:b/>
        <w:sz w:val="22"/>
        <w:szCs w:val="22"/>
        <w:u w:val="single"/>
      </w:rPr>
      <w:t xml:space="preserve">Oldham Town Deal Board </w:t>
    </w:r>
    <w:r>
      <w:rPr>
        <w:rFonts w:ascii="Arial" w:hAnsi="Arial" w:cs="Arial"/>
        <w:b/>
        <w:sz w:val="22"/>
        <w:szCs w:val="22"/>
        <w:u w:val="single"/>
      </w:rPr>
      <w:t xml:space="preserve">: </w:t>
    </w:r>
    <w:r w:rsidRPr="003969F7">
      <w:rPr>
        <w:rFonts w:ascii="Arial" w:hAnsi="Arial" w:cs="Arial"/>
        <w:b/>
        <w:sz w:val="22"/>
        <w:szCs w:val="22"/>
        <w:u w:val="single"/>
      </w:rPr>
      <w:t>Terms of Reference</w:t>
    </w:r>
  </w:p>
  <w:p w14:paraId="2E6FA993" w14:textId="77777777" w:rsidR="00271945" w:rsidRDefault="002719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02D18"/>
    <w:multiLevelType w:val="hybridMultilevel"/>
    <w:tmpl w:val="548A906C"/>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87C3488"/>
    <w:multiLevelType w:val="multilevel"/>
    <w:tmpl w:val="A61065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5C09A3"/>
    <w:multiLevelType w:val="hybridMultilevel"/>
    <w:tmpl w:val="A096163A"/>
    <w:lvl w:ilvl="0" w:tplc="EF041186">
      <w:start w:val="1"/>
      <w:numFmt w:val="decimal"/>
      <w:lvlText w:val="%1."/>
      <w:lvlJc w:val="left"/>
      <w:pPr>
        <w:ind w:left="1080" w:hanging="360"/>
      </w:pPr>
      <w:rPr>
        <w:rFonts w:hint="default"/>
        <w:sz w:val="24"/>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5671739"/>
    <w:multiLevelType w:val="hybridMultilevel"/>
    <w:tmpl w:val="457E59BC"/>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27E831B1"/>
    <w:multiLevelType w:val="multilevel"/>
    <w:tmpl w:val="25221128"/>
    <w:lvl w:ilvl="0">
      <w:start w:val="1"/>
      <w:numFmt w:val="decimal"/>
      <w:lvlText w:val="%1."/>
      <w:lvlJc w:val="left"/>
      <w:pPr>
        <w:ind w:left="360" w:hanging="360"/>
      </w:pPr>
      <w:rPr>
        <w:rFonts w:hint="default"/>
      </w:rPr>
    </w:lvl>
    <w:lvl w:ilvl="1">
      <w:start w:val="1"/>
      <w:numFmt w:val="decimal"/>
      <w:isLgl/>
      <w:lvlText w:val="%1.%2"/>
      <w:lvlJc w:val="left"/>
      <w:pPr>
        <w:ind w:left="450" w:hanging="450"/>
      </w:pPr>
      <w:rPr>
        <w:rFonts w:hint="default"/>
        <w:color w:val="auto"/>
        <w:u w:val="single"/>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2C200F2F"/>
    <w:multiLevelType w:val="hybridMultilevel"/>
    <w:tmpl w:val="D3B0A37A"/>
    <w:lvl w:ilvl="0" w:tplc="31EEBCC0">
      <w:start w:val="1"/>
      <w:numFmt w:val="lowerLetter"/>
      <w:lvlText w:val="%1."/>
      <w:lvlJc w:val="left"/>
      <w:pPr>
        <w:tabs>
          <w:tab w:val="num" w:pos="2487"/>
        </w:tabs>
        <w:ind w:left="2487" w:hanging="360"/>
      </w:pPr>
      <w:rPr>
        <w:b w:val="0"/>
        <w:i w:val="0"/>
      </w:rPr>
    </w:lvl>
    <w:lvl w:ilvl="1" w:tplc="4AC4C69A">
      <w:start w:val="1"/>
      <w:numFmt w:val="lowerLetter"/>
      <w:lvlText w:val="%2)"/>
      <w:lvlJc w:val="left"/>
      <w:pPr>
        <w:tabs>
          <w:tab w:val="num" w:pos="2160"/>
        </w:tabs>
        <w:ind w:left="2160" w:hanging="360"/>
      </w:pPr>
    </w:lvl>
    <w:lvl w:ilvl="2" w:tplc="042C6F66">
      <w:start w:val="1"/>
      <w:numFmt w:val="lowerLetter"/>
      <w:lvlText w:val="(%3)"/>
      <w:lvlJc w:val="left"/>
      <w:pPr>
        <w:tabs>
          <w:tab w:val="num" w:pos="3420"/>
        </w:tabs>
        <w:ind w:left="3420" w:hanging="720"/>
      </w:pPr>
    </w:lvl>
    <w:lvl w:ilvl="3" w:tplc="0809000F">
      <w:start w:val="1"/>
      <w:numFmt w:val="decimal"/>
      <w:lvlText w:val="%4."/>
      <w:lvlJc w:val="left"/>
      <w:pPr>
        <w:tabs>
          <w:tab w:val="num" w:pos="3600"/>
        </w:tabs>
        <w:ind w:left="3600" w:hanging="360"/>
      </w:pPr>
    </w:lvl>
    <w:lvl w:ilvl="4" w:tplc="08090019">
      <w:start w:val="1"/>
      <w:numFmt w:val="lowerLetter"/>
      <w:lvlText w:val="%5."/>
      <w:lvlJc w:val="left"/>
      <w:pPr>
        <w:tabs>
          <w:tab w:val="num" w:pos="4320"/>
        </w:tabs>
        <w:ind w:left="4320" w:hanging="360"/>
      </w:pPr>
    </w:lvl>
    <w:lvl w:ilvl="5" w:tplc="0809001B">
      <w:start w:val="1"/>
      <w:numFmt w:val="lowerRoman"/>
      <w:lvlText w:val="%6."/>
      <w:lvlJc w:val="right"/>
      <w:pPr>
        <w:tabs>
          <w:tab w:val="num" w:pos="5040"/>
        </w:tabs>
        <w:ind w:left="5040" w:hanging="180"/>
      </w:pPr>
    </w:lvl>
    <w:lvl w:ilvl="6" w:tplc="0809000F">
      <w:start w:val="1"/>
      <w:numFmt w:val="decimal"/>
      <w:lvlText w:val="%7."/>
      <w:lvlJc w:val="left"/>
      <w:pPr>
        <w:tabs>
          <w:tab w:val="num" w:pos="5760"/>
        </w:tabs>
        <w:ind w:left="5760" w:hanging="360"/>
      </w:pPr>
    </w:lvl>
    <w:lvl w:ilvl="7" w:tplc="08090019">
      <w:start w:val="1"/>
      <w:numFmt w:val="lowerLetter"/>
      <w:lvlText w:val="%8."/>
      <w:lvlJc w:val="left"/>
      <w:pPr>
        <w:tabs>
          <w:tab w:val="num" w:pos="6480"/>
        </w:tabs>
        <w:ind w:left="6480" w:hanging="360"/>
      </w:pPr>
    </w:lvl>
    <w:lvl w:ilvl="8" w:tplc="0809001B">
      <w:start w:val="1"/>
      <w:numFmt w:val="lowerRoman"/>
      <w:lvlText w:val="%9."/>
      <w:lvlJc w:val="right"/>
      <w:pPr>
        <w:tabs>
          <w:tab w:val="num" w:pos="7200"/>
        </w:tabs>
        <w:ind w:left="7200" w:hanging="180"/>
      </w:pPr>
    </w:lvl>
  </w:abstractNum>
  <w:abstractNum w:abstractNumId="6" w15:restartNumberingAfterBreak="0">
    <w:nsid w:val="314D0CF0"/>
    <w:multiLevelType w:val="hybridMultilevel"/>
    <w:tmpl w:val="527AAB1E"/>
    <w:lvl w:ilvl="0" w:tplc="31EEBCC0">
      <w:start w:val="1"/>
      <w:numFmt w:val="lowerLetter"/>
      <w:lvlText w:val="%1."/>
      <w:lvlJc w:val="left"/>
      <w:pPr>
        <w:tabs>
          <w:tab w:val="num" w:pos="1440"/>
        </w:tabs>
        <w:ind w:left="1440" w:hanging="360"/>
      </w:pPr>
      <w:rPr>
        <w:rFonts w:hint="default"/>
        <w:b w:val="0"/>
        <w:i w:val="0"/>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7" w15:restartNumberingAfterBreak="0">
    <w:nsid w:val="3D337F8A"/>
    <w:multiLevelType w:val="hybridMultilevel"/>
    <w:tmpl w:val="B35C5A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79E4118"/>
    <w:multiLevelType w:val="hybridMultilevel"/>
    <w:tmpl w:val="FF3C2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E24F0E"/>
    <w:multiLevelType w:val="hybridMultilevel"/>
    <w:tmpl w:val="05888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7B31F7"/>
    <w:multiLevelType w:val="hybridMultilevel"/>
    <w:tmpl w:val="02281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CA55FC"/>
    <w:multiLevelType w:val="hybridMultilevel"/>
    <w:tmpl w:val="D4288C0C"/>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6989031C"/>
    <w:multiLevelType w:val="hybridMultilevel"/>
    <w:tmpl w:val="D6A4F20C"/>
    <w:lvl w:ilvl="0" w:tplc="31EEBCC0">
      <w:start w:val="1"/>
      <w:numFmt w:val="lowerLetter"/>
      <w:lvlText w:val="%1."/>
      <w:lvlJc w:val="left"/>
      <w:pPr>
        <w:tabs>
          <w:tab w:val="num" w:pos="1440"/>
        </w:tabs>
        <w:ind w:left="1440" w:hanging="360"/>
      </w:pPr>
      <w:rPr>
        <w:rFonts w:hint="default"/>
        <w:b w:val="0"/>
        <w:i w:val="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AF20A39"/>
    <w:multiLevelType w:val="hybridMultilevel"/>
    <w:tmpl w:val="A8B2644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6C814CD9"/>
    <w:multiLevelType w:val="hybridMultilevel"/>
    <w:tmpl w:val="D422B660"/>
    <w:lvl w:ilvl="0" w:tplc="0A5AA25A">
      <w:start w:val="1"/>
      <w:numFmt w:val="decimal"/>
      <w:lvlText w:val="%1)"/>
      <w:lvlJc w:val="left"/>
      <w:pPr>
        <w:ind w:left="679" w:hanging="360"/>
      </w:pPr>
      <w:rPr>
        <w:rFonts w:hint="default"/>
      </w:rPr>
    </w:lvl>
    <w:lvl w:ilvl="1" w:tplc="08090019" w:tentative="1">
      <w:start w:val="1"/>
      <w:numFmt w:val="lowerLetter"/>
      <w:lvlText w:val="%2."/>
      <w:lvlJc w:val="left"/>
      <w:pPr>
        <w:ind w:left="1399" w:hanging="360"/>
      </w:pPr>
    </w:lvl>
    <w:lvl w:ilvl="2" w:tplc="0809001B" w:tentative="1">
      <w:start w:val="1"/>
      <w:numFmt w:val="lowerRoman"/>
      <w:lvlText w:val="%3."/>
      <w:lvlJc w:val="right"/>
      <w:pPr>
        <w:ind w:left="2119" w:hanging="180"/>
      </w:pPr>
    </w:lvl>
    <w:lvl w:ilvl="3" w:tplc="0809000F" w:tentative="1">
      <w:start w:val="1"/>
      <w:numFmt w:val="decimal"/>
      <w:lvlText w:val="%4."/>
      <w:lvlJc w:val="left"/>
      <w:pPr>
        <w:ind w:left="2839" w:hanging="360"/>
      </w:pPr>
    </w:lvl>
    <w:lvl w:ilvl="4" w:tplc="08090019" w:tentative="1">
      <w:start w:val="1"/>
      <w:numFmt w:val="lowerLetter"/>
      <w:lvlText w:val="%5."/>
      <w:lvlJc w:val="left"/>
      <w:pPr>
        <w:ind w:left="3559" w:hanging="360"/>
      </w:pPr>
    </w:lvl>
    <w:lvl w:ilvl="5" w:tplc="0809001B" w:tentative="1">
      <w:start w:val="1"/>
      <w:numFmt w:val="lowerRoman"/>
      <w:lvlText w:val="%6."/>
      <w:lvlJc w:val="right"/>
      <w:pPr>
        <w:ind w:left="4279" w:hanging="180"/>
      </w:pPr>
    </w:lvl>
    <w:lvl w:ilvl="6" w:tplc="0809000F" w:tentative="1">
      <w:start w:val="1"/>
      <w:numFmt w:val="decimal"/>
      <w:lvlText w:val="%7."/>
      <w:lvlJc w:val="left"/>
      <w:pPr>
        <w:ind w:left="4999" w:hanging="360"/>
      </w:pPr>
    </w:lvl>
    <w:lvl w:ilvl="7" w:tplc="08090019" w:tentative="1">
      <w:start w:val="1"/>
      <w:numFmt w:val="lowerLetter"/>
      <w:lvlText w:val="%8."/>
      <w:lvlJc w:val="left"/>
      <w:pPr>
        <w:ind w:left="5719" w:hanging="360"/>
      </w:pPr>
    </w:lvl>
    <w:lvl w:ilvl="8" w:tplc="0809001B" w:tentative="1">
      <w:start w:val="1"/>
      <w:numFmt w:val="lowerRoman"/>
      <w:lvlText w:val="%9."/>
      <w:lvlJc w:val="right"/>
      <w:pPr>
        <w:ind w:left="6439" w:hanging="180"/>
      </w:pPr>
    </w:lvl>
  </w:abstractNum>
  <w:abstractNum w:abstractNumId="15" w15:restartNumberingAfterBreak="0">
    <w:nsid w:val="738C098F"/>
    <w:multiLevelType w:val="multilevel"/>
    <w:tmpl w:val="D7EC2A0A"/>
    <w:lvl w:ilvl="0">
      <w:start w:val="1"/>
      <w:numFmt w:val="decimal"/>
      <w:lvlText w:val="%1."/>
      <w:lvlJc w:val="left"/>
      <w:pPr>
        <w:ind w:left="1287" w:hanging="360"/>
      </w:pPr>
    </w:lvl>
    <w:lvl w:ilvl="1">
      <w:start w:val="2"/>
      <w:numFmt w:val="decimal"/>
      <w:isLgl/>
      <w:lvlText w:val="%1.%2"/>
      <w:lvlJc w:val="left"/>
      <w:pPr>
        <w:ind w:left="1497" w:hanging="57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2727" w:hanging="1800"/>
      </w:pPr>
      <w:rPr>
        <w:rFonts w:hint="default"/>
      </w:rPr>
    </w:lvl>
  </w:abstractNum>
  <w:abstractNum w:abstractNumId="16" w15:restartNumberingAfterBreak="0">
    <w:nsid w:val="76B30BD1"/>
    <w:multiLevelType w:val="hybridMultilevel"/>
    <w:tmpl w:val="00FE9304"/>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0"/>
  </w:num>
  <w:num w:numId="2">
    <w:abstractNumId w:val="9"/>
  </w:num>
  <w:num w:numId="3">
    <w:abstractNumId w:val="8"/>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6"/>
  </w:num>
  <w:num w:numId="7">
    <w:abstractNumId w:val="12"/>
  </w:num>
  <w:num w:numId="8">
    <w:abstractNumId w:val="2"/>
  </w:num>
  <w:num w:numId="9">
    <w:abstractNumId w:val="13"/>
  </w:num>
  <w:num w:numId="10">
    <w:abstractNumId w:val="16"/>
  </w:num>
  <w:num w:numId="11">
    <w:abstractNumId w:val="11"/>
  </w:num>
  <w:num w:numId="12">
    <w:abstractNumId w:val="3"/>
  </w:num>
  <w:num w:numId="13">
    <w:abstractNumId w:val="0"/>
  </w:num>
  <w:num w:numId="14">
    <w:abstractNumId w:val="7"/>
  </w:num>
  <w:num w:numId="15">
    <w:abstractNumId w:val="1"/>
  </w:num>
  <w:num w:numId="16">
    <w:abstractNumId w:val="4"/>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209"/>
    <w:rsid w:val="001B4510"/>
    <w:rsid w:val="00271945"/>
    <w:rsid w:val="002B4F6B"/>
    <w:rsid w:val="00412209"/>
    <w:rsid w:val="00442637"/>
    <w:rsid w:val="00774EBF"/>
    <w:rsid w:val="007E5807"/>
    <w:rsid w:val="00AD7E07"/>
    <w:rsid w:val="00DF5F3A"/>
    <w:rsid w:val="00E56FB1"/>
    <w:rsid w:val="00E84452"/>
    <w:rsid w:val="00F11A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577247"/>
  <w15:chartTrackingRefBased/>
  <w15:docId w15:val="{CD2992DB-788A-43A5-BCEC-AAAA13315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12209"/>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2209"/>
    <w:pPr>
      <w:ind w:left="720"/>
      <w:contextualSpacing/>
    </w:pPr>
  </w:style>
  <w:style w:type="paragraph" w:customStyle="1" w:styleId="CM126">
    <w:name w:val="CM126"/>
    <w:basedOn w:val="Normal"/>
    <w:rsid w:val="0041220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248"/>
    </w:pPr>
    <w:rPr>
      <w:rFonts w:eastAsiaTheme="minorHAnsi"/>
      <w:bdr w:val="none" w:sz="0" w:space="0" w:color="auto"/>
      <w:lang w:val="en-GB" w:eastAsia="en-GB"/>
    </w:rPr>
  </w:style>
  <w:style w:type="paragraph" w:customStyle="1" w:styleId="legclearfix">
    <w:name w:val="legclearfix"/>
    <w:basedOn w:val="Normal"/>
    <w:rsid w:val="0041220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legsubstitution">
    <w:name w:val="legsubstitution"/>
    <w:basedOn w:val="DefaultParagraphFont"/>
    <w:rsid w:val="00412209"/>
  </w:style>
  <w:style w:type="paragraph" w:customStyle="1" w:styleId="leglisttextstandard">
    <w:name w:val="leglisttextstandard"/>
    <w:basedOn w:val="Normal"/>
    <w:rsid w:val="0041220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styleId="Header">
    <w:name w:val="header"/>
    <w:basedOn w:val="Normal"/>
    <w:link w:val="HeaderChar"/>
    <w:uiPriority w:val="99"/>
    <w:unhideWhenUsed/>
    <w:rsid w:val="00774EBF"/>
    <w:pPr>
      <w:tabs>
        <w:tab w:val="center" w:pos="4513"/>
        <w:tab w:val="right" w:pos="9026"/>
      </w:tabs>
    </w:pPr>
  </w:style>
  <w:style w:type="character" w:customStyle="1" w:styleId="HeaderChar">
    <w:name w:val="Header Char"/>
    <w:basedOn w:val="DefaultParagraphFont"/>
    <w:link w:val="Header"/>
    <w:uiPriority w:val="99"/>
    <w:rsid w:val="00774EBF"/>
    <w:rPr>
      <w:rFonts w:ascii="Times New Roman" w:eastAsia="Arial Unicode MS" w:hAnsi="Times New Roman" w:cs="Times New Roman"/>
      <w:sz w:val="24"/>
      <w:szCs w:val="24"/>
      <w:bdr w:val="nil"/>
      <w:lang w:val="en-US"/>
    </w:rPr>
  </w:style>
  <w:style w:type="paragraph" w:styleId="Footer">
    <w:name w:val="footer"/>
    <w:basedOn w:val="Normal"/>
    <w:link w:val="FooterChar"/>
    <w:uiPriority w:val="99"/>
    <w:unhideWhenUsed/>
    <w:rsid w:val="00774EBF"/>
    <w:pPr>
      <w:tabs>
        <w:tab w:val="center" w:pos="4513"/>
        <w:tab w:val="right" w:pos="9026"/>
      </w:tabs>
    </w:pPr>
  </w:style>
  <w:style w:type="character" w:customStyle="1" w:styleId="FooterChar">
    <w:name w:val="Footer Char"/>
    <w:basedOn w:val="DefaultParagraphFont"/>
    <w:link w:val="Footer"/>
    <w:uiPriority w:val="99"/>
    <w:rsid w:val="00774EBF"/>
    <w:rPr>
      <w:rFonts w:ascii="Times New Roman" w:eastAsia="Arial Unicode MS" w:hAnsi="Times New Roman" w:cs="Times New Roman"/>
      <w:sz w:val="24"/>
      <w:szCs w:val="24"/>
      <w:bdr w:val="nil"/>
      <w:lang w:val="en-US"/>
    </w:rPr>
  </w:style>
  <w:style w:type="table" w:styleId="TableGrid">
    <w:name w:val="Table Grid"/>
    <w:basedOn w:val="TableNormal"/>
    <w:uiPriority w:val="39"/>
    <w:rsid w:val="002719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11A89"/>
    <w:rPr>
      <w:color w:val="0563C1" w:themeColor="hyperlink"/>
      <w:u w:val="single"/>
    </w:rPr>
  </w:style>
  <w:style w:type="character" w:styleId="UnresolvedMention">
    <w:name w:val="Unresolved Mention"/>
    <w:basedOn w:val="DefaultParagraphFont"/>
    <w:uiPriority w:val="99"/>
    <w:semiHidden/>
    <w:unhideWhenUsed/>
    <w:rsid w:val="00F11A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investigations@oldham.gov.uk"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8F9F5A3B2289448EB279573598597F" ma:contentTypeVersion="14" ma:contentTypeDescription="Create a new document." ma:contentTypeScope="" ma:versionID="5dbd3ba5e1f88c6450b51626447fa36c">
  <xsd:schema xmlns:xsd="http://www.w3.org/2001/XMLSchema" xmlns:xs="http://www.w3.org/2001/XMLSchema" xmlns:p="http://schemas.microsoft.com/office/2006/metadata/properties" xmlns:ns2="dbff3afa-e735-4a29-806a-596808872405" xmlns:ns3="b8663574-03e0-44a7-97e5-9c99d3661978" xmlns:ns4="e8a5ee86-a704-4a64-96fa-f39a4ffd7c68" targetNamespace="http://schemas.microsoft.com/office/2006/metadata/properties" ma:root="true" ma:fieldsID="b0bd3a539b3e2a0653853e54f26e650a" ns2:_="" ns3:_="" ns4:_="">
    <xsd:import namespace="dbff3afa-e735-4a29-806a-596808872405"/>
    <xsd:import namespace="b8663574-03e0-44a7-97e5-9c99d3661978"/>
    <xsd:import namespace="e8a5ee86-a704-4a64-96fa-f39a4ffd7c68"/>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ff3afa-e735-4a29-806a-5968088724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8f645fc1-636c-4c09-b242-fd9b0f2bfd6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8663574-03e0-44a7-97e5-9c99d366197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8a5ee86-a704-4a64-96fa-f39a4ffd7c68"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c02a8b2f-38b9-42b2-a83b-cd247d5562ec}" ma:internalName="TaxCatchAll" ma:showField="CatchAllData" ma:web="b8663574-03e0-44a7-97e5-9c99d366197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bff3afa-e735-4a29-806a-596808872405">
      <Terms xmlns="http://schemas.microsoft.com/office/infopath/2007/PartnerControls"/>
    </lcf76f155ced4ddcb4097134ff3c332f>
    <TaxCatchAll xmlns="e8a5ee86-a704-4a64-96fa-f39a4ffd7c6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29EAD0-407D-455C-8A5E-412CB05126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ff3afa-e735-4a29-806a-596808872405"/>
    <ds:schemaRef ds:uri="b8663574-03e0-44a7-97e5-9c99d3661978"/>
    <ds:schemaRef ds:uri="e8a5ee86-a704-4a64-96fa-f39a4ffd7c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467BA0-A5F6-4F8B-AD8C-808C33773E92}">
  <ds:schemaRefs>
    <ds:schemaRef ds:uri="http://schemas.microsoft.com/office/2006/metadata/properties"/>
    <ds:schemaRef ds:uri="http://schemas.microsoft.com/office/infopath/2007/PartnerControls"/>
    <ds:schemaRef ds:uri="dbff3afa-e735-4a29-806a-596808872405"/>
    <ds:schemaRef ds:uri="e8a5ee86-a704-4a64-96fa-f39a4ffd7c68"/>
  </ds:schemaRefs>
</ds:datastoreItem>
</file>

<file path=customXml/itemProps3.xml><?xml version="1.0" encoding="utf-8"?>
<ds:datastoreItem xmlns:ds="http://schemas.openxmlformats.org/officeDocument/2006/customXml" ds:itemID="{6D6DD68C-B2C5-4504-86E4-2E773368360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6977</Words>
  <Characters>39773</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Barton</dc:creator>
  <cp:keywords/>
  <dc:description/>
  <cp:lastModifiedBy>John Hamilton</cp:lastModifiedBy>
  <cp:revision>2</cp:revision>
  <dcterms:created xsi:type="dcterms:W3CDTF">2022-06-20T08:20:00Z</dcterms:created>
  <dcterms:modified xsi:type="dcterms:W3CDTF">2022-06-20T08:20:00Z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0x0101008A8F9F5A3B2289448EB279573598597F</vt:lpwstr>
  </property>
</Properties>
</file>