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A997" w14:textId="77777777" w:rsidR="00251F98" w:rsidRDefault="00251F98">
      <w:pPr>
        <w:pStyle w:val="BodyText"/>
        <w:rPr>
          <w:rFonts w:ascii="Times New Roman"/>
          <w:sz w:val="20"/>
        </w:rPr>
      </w:pPr>
    </w:p>
    <w:p w14:paraId="07FCC373" w14:textId="77777777" w:rsidR="00251F98" w:rsidRDefault="00251F98">
      <w:pPr>
        <w:pStyle w:val="BodyText"/>
        <w:rPr>
          <w:rFonts w:ascii="Times New Roman"/>
          <w:sz w:val="20"/>
        </w:rPr>
      </w:pPr>
    </w:p>
    <w:p w14:paraId="06E2D218" w14:textId="77777777" w:rsidR="00251F98" w:rsidRDefault="00251F98">
      <w:pPr>
        <w:pStyle w:val="BodyText"/>
        <w:rPr>
          <w:rFonts w:ascii="Times New Roman"/>
          <w:sz w:val="20"/>
        </w:rPr>
      </w:pPr>
    </w:p>
    <w:p w14:paraId="46A2A8DA" w14:textId="77777777" w:rsidR="00251F98" w:rsidRDefault="00251F98">
      <w:pPr>
        <w:pStyle w:val="BodyText"/>
        <w:spacing w:before="7"/>
        <w:rPr>
          <w:rFonts w:ascii="Times New Roman"/>
        </w:rPr>
      </w:pPr>
    </w:p>
    <w:p w14:paraId="69348DA2" w14:textId="77777777" w:rsidR="00251F98" w:rsidRDefault="00D06408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449088" behindDoc="1" locked="0" layoutInCell="1" allowOverlap="1" wp14:anchorId="5C1BE6FB" wp14:editId="27168E76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202A62E9" w14:textId="77777777" w:rsidR="00251F98" w:rsidRDefault="00251F98">
      <w:pPr>
        <w:pStyle w:val="BodyText"/>
        <w:spacing w:before="11"/>
        <w:rPr>
          <w:b/>
          <w:sz w:val="17"/>
        </w:rPr>
      </w:pPr>
    </w:p>
    <w:p w14:paraId="15213D12" w14:textId="77777777" w:rsidR="00251F98" w:rsidRDefault="00D06408">
      <w:pPr>
        <w:tabs>
          <w:tab w:val="left" w:pos="7878"/>
        </w:tabs>
        <w:spacing w:before="99" w:line="252" w:lineRule="exact"/>
        <w:ind w:left="7083"/>
      </w:pPr>
      <w:r>
        <w:rPr>
          <w:sz w:val="18"/>
        </w:rPr>
        <w:t>DATE</w:t>
      </w:r>
      <w:r>
        <w:rPr>
          <w:sz w:val="18"/>
        </w:rPr>
        <w:tab/>
      </w:r>
      <w:r>
        <w:t>22</w:t>
      </w:r>
      <w:r>
        <w:rPr>
          <w:vertAlign w:val="superscript"/>
        </w:rPr>
        <w:t>nd</w:t>
      </w:r>
      <w:r>
        <w:t xml:space="preserve"> May</w:t>
      </w:r>
      <w:r>
        <w:rPr>
          <w:spacing w:val="-1"/>
        </w:rPr>
        <w:t xml:space="preserve"> </w:t>
      </w:r>
      <w:r>
        <w:t>2020</w:t>
      </w:r>
    </w:p>
    <w:p w14:paraId="37308666" w14:textId="77777777" w:rsidR="00251F98" w:rsidRDefault="00D06408">
      <w:pPr>
        <w:tabs>
          <w:tab w:val="left" w:pos="1503"/>
        </w:tabs>
        <w:spacing w:line="252" w:lineRule="exact"/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</w:t>
      </w:r>
      <w:r>
        <w:rPr>
          <w:b/>
          <w:spacing w:val="1"/>
        </w:rPr>
        <w:t xml:space="preserve"> </w:t>
      </w: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DEAL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</w:p>
    <w:p w14:paraId="5BA0CCFF" w14:textId="77777777" w:rsidR="00251F98" w:rsidRDefault="00251F98">
      <w:pPr>
        <w:pStyle w:val="BodyText"/>
        <w:spacing w:before="10"/>
        <w:rPr>
          <w:b/>
          <w:sz w:val="13"/>
        </w:rPr>
      </w:pPr>
    </w:p>
    <w:p w14:paraId="42E53997" w14:textId="77777777" w:rsidR="00251F98" w:rsidRDefault="00D06408">
      <w:pPr>
        <w:pStyle w:val="BodyText"/>
        <w:tabs>
          <w:tab w:val="left" w:pos="1503"/>
          <w:tab w:val="left" w:pos="7083"/>
          <w:tab w:val="right" w:pos="8431"/>
        </w:tabs>
        <w:spacing w:before="94"/>
        <w:ind w:left="223"/>
      </w:pPr>
      <w:r>
        <w:rPr>
          <w:sz w:val="18"/>
        </w:rPr>
        <w:t>VENUE</w:t>
      </w:r>
      <w:r>
        <w:rPr>
          <w:sz w:val="18"/>
        </w:rPr>
        <w:tab/>
      </w: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Teams</w:t>
      </w:r>
      <w:r>
        <w:tab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13.30</w:t>
      </w:r>
    </w:p>
    <w:p w14:paraId="6EDF1F5C" w14:textId="77777777" w:rsidR="00251F98" w:rsidRDefault="00251F98">
      <w:pPr>
        <w:sectPr w:rsidR="00251F98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00C2ED88" w14:textId="77777777" w:rsidR="00251F98" w:rsidRDefault="00251F98">
      <w:pPr>
        <w:pStyle w:val="BodyText"/>
        <w:rPr>
          <w:sz w:val="24"/>
        </w:rPr>
      </w:pPr>
    </w:p>
    <w:p w14:paraId="511F3D77" w14:textId="77777777" w:rsidR="00251F98" w:rsidRDefault="00251F98">
      <w:pPr>
        <w:pStyle w:val="BodyText"/>
        <w:rPr>
          <w:sz w:val="24"/>
        </w:rPr>
      </w:pPr>
    </w:p>
    <w:p w14:paraId="3685EDE0" w14:textId="27640515" w:rsidR="00251F98" w:rsidRDefault="00D06408">
      <w:pPr>
        <w:tabs>
          <w:tab w:val="left" w:pos="1486"/>
        </w:tabs>
        <w:spacing w:before="198"/>
        <w:ind w:left="226"/>
      </w:pPr>
      <w:r>
        <w:rPr>
          <w:b/>
          <w:position w:val="2"/>
          <w:sz w:val="16"/>
        </w:rPr>
        <w:t>PRESENT</w:t>
      </w:r>
      <w:r>
        <w:rPr>
          <w:b/>
          <w:position w:val="2"/>
          <w:sz w:val="16"/>
        </w:rPr>
        <w:tab/>
      </w:r>
      <w:r>
        <w:t>Barrett,</w:t>
      </w:r>
      <w:r>
        <w:rPr>
          <w:spacing w:val="-3"/>
        </w:rPr>
        <w:t xml:space="preserve"> </w:t>
      </w:r>
      <w:r>
        <w:t>Suzanne</w:t>
      </w:r>
    </w:p>
    <w:p w14:paraId="4B03820A" w14:textId="77777777" w:rsidR="00251F98" w:rsidRDefault="00D06408">
      <w:pPr>
        <w:pStyle w:val="BodyText"/>
        <w:spacing w:before="2"/>
        <w:ind w:left="1486" w:right="879"/>
      </w:pPr>
      <w:r>
        <w:t>Barton, Emma</w:t>
      </w:r>
      <w:r>
        <w:rPr>
          <w:spacing w:val="1"/>
        </w:rPr>
        <w:t xml:space="preserve"> </w:t>
      </w:r>
      <w:r>
        <w:t>Beckett, Jessica</w:t>
      </w:r>
      <w:r>
        <w:rPr>
          <w:spacing w:val="-59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60A0A767" w14:textId="77777777" w:rsidR="00251F98" w:rsidRDefault="00251F98">
      <w:pPr>
        <w:pStyle w:val="BodyText"/>
      </w:pPr>
    </w:p>
    <w:p w14:paraId="0E42F83B" w14:textId="77777777" w:rsidR="00251F98" w:rsidRDefault="00D06408">
      <w:pPr>
        <w:pStyle w:val="BodyText"/>
        <w:ind w:left="1486" w:right="1147"/>
      </w:pPr>
      <w:proofErr w:type="spellStart"/>
      <w:r>
        <w:t>Courtie</w:t>
      </w:r>
      <w:proofErr w:type="spellEnd"/>
      <w:r>
        <w:t>, Pete</w:t>
      </w:r>
      <w:r>
        <w:rPr>
          <w:spacing w:val="-59"/>
        </w:rPr>
        <w:t xml:space="preserve"> </w:t>
      </w:r>
      <w:r>
        <w:t>Cox,</w:t>
      </w:r>
      <w:r>
        <w:rPr>
          <w:spacing w:val="-12"/>
        </w:rPr>
        <w:t xml:space="preserve"> </w:t>
      </w:r>
      <w:r>
        <w:t>Stephen</w:t>
      </w:r>
    </w:p>
    <w:p w14:paraId="3A39B2CB" w14:textId="77777777" w:rsidR="00251F98" w:rsidRDefault="00251F98">
      <w:pPr>
        <w:pStyle w:val="BodyText"/>
      </w:pPr>
    </w:p>
    <w:p w14:paraId="528CFAE6" w14:textId="77777777" w:rsidR="00251F98" w:rsidRDefault="00D06408">
      <w:pPr>
        <w:pStyle w:val="BodyText"/>
        <w:ind w:left="1486" w:right="23"/>
      </w:pPr>
      <w:r>
        <w:t>DaSilva,</w:t>
      </w:r>
      <w:r>
        <w:rPr>
          <w:spacing w:val="6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Eastwood,</w:t>
      </w:r>
      <w:r>
        <w:rPr>
          <w:spacing w:val="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59"/>
        </w:rPr>
        <w:t xml:space="preserve"> </w:t>
      </w:r>
      <w:r>
        <w:t>Flanagan,</w:t>
      </w:r>
      <w:r>
        <w:rPr>
          <w:spacing w:val="-1"/>
        </w:rPr>
        <w:t xml:space="preserve"> </w:t>
      </w:r>
      <w:r>
        <w:t>Mike</w:t>
      </w:r>
    </w:p>
    <w:p w14:paraId="05822BA4" w14:textId="77777777" w:rsidR="00251F98" w:rsidRDefault="00251F98">
      <w:pPr>
        <w:pStyle w:val="BodyText"/>
      </w:pPr>
    </w:p>
    <w:p w14:paraId="6DD0DD23" w14:textId="77777777" w:rsidR="00251F98" w:rsidRDefault="00D06408">
      <w:pPr>
        <w:pStyle w:val="BodyText"/>
        <w:ind w:left="1486"/>
      </w:pPr>
      <w:r>
        <w:t>Frith,</w:t>
      </w:r>
      <w:r>
        <w:rPr>
          <w:spacing w:val="-2"/>
        </w:rPr>
        <w:t xml:space="preserve"> </w:t>
      </w:r>
      <w:r>
        <w:t>Roger</w:t>
      </w:r>
    </w:p>
    <w:p w14:paraId="00C06827" w14:textId="77777777" w:rsidR="00251F98" w:rsidRDefault="00251F98">
      <w:pPr>
        <w:pStyle w:val="BodyText"/>
      </w:pPr>
    </w:p>
    <w:p w14:paraId="70684AF3" w14:textId="77777777" w:rsidR="00251F98" w:rsidRDefault="00D06408">
      <w:pPr>
        <w:pStyle w:val="BodyText"/>
        <w:ind w:left="1486" w:right="965"/>
      </w:pPr>
      <w:r>
        <w:t>Harris, Liam</w:t>
      </w:r>
      <w:r>
        <w:rPr>
          <w:spacing w:val="1"/>
        </w:rPr>
        <w:t xml:space="preserve"> </w:t>
      </w:r>
      <w:r>
        <w:t>Hewitt,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proofErr w:type="spellStart"/>
      <w:r>
        <w:t>Hodcroft</w:t>
      </w:r>
      <w:proofErr w:type="spellEnd"/>
      <w:r>
        <w:t>,</w:t>
      </w:r>
      <w:r>
        <w:rPr>
          <w:spacing w:val="-13"/>
        </w:rPr>
        <w:t xml:space="preserve"> </w:t>
      </w:r>
      <w:r>
        <w:t>David</w:t>
      </w:r>
    </w:p>
    <w:p w14:paraId="6C10419D" w14:textId="77777777" w:rsidR="00251F98" w:rsidRDefault="00251F98">
      <w:pPr>
        <w:pStyle w:val="BodyText"/>
        <w:spacing w:before="10"/>
        <w:rPr>
          <w:sz w:val="21"/>
        </w:rPr>
      </w:pPr>
    </w:p>
    <w:p w14:paraId="46B21AA6" w14:textId="77777777" w:rsidR="00251F98" w:rsidRDefault="00D06408">
      <w:pPr>
        <w:pStyle w:val="BodyText"/>
        <w:ind w:left="1486" w:right="940"/>
      </w:pPr>
      <w:r>
        <w:t>Holbrook, Peter</w:t>
      </w:r>
      <w:r>
        <w:rPr>
          <w:spacing w:val="-59"/>
        </w:rPr>
        <w:t xml:space="preserve"> </w:t>
      </w:r>
      <w:r>
        <w:t>Hunt,</w:t>
      </w:r>
      <w:r>
        <w:rPr>
          <w:spacing w:val="-1"/>
        </w:rPr>
        <w:t xml:space="preserve"> </w:t>
      </w:r>
      <w:r>
        <w:t>Andrew</w:t>
      </w:r>
    </w:p>
    <w:p w14:paraId="39B51A76" w14:textId="77777777" w:rsidR="00251F98" w:rsidRDefault="00251F98">
      <w:pPr>
        <w:pStyle w:val="BodyText"/>
      </w:pPr>
    </w:p>
    <w:p w14:paraId="73C4F7A2" w14:textId="77777777" w:rsidR="00251F98" w:rsidRDefault="00D06408">
      <w:pPr>
        <w:pStyle w:val="BodyText"/>
        <w:ind w:left="1486"/>
      </w:pPr>
      <w:r>
        <w:t>Jones, Suzanne</w:t>
      </w:r>
    </w:p>
    <w:p w14:paraId="665CE8BA" w14:textId="77777777" w:rsidR="00251F98" w:rsidRDefault="00251F98">
      <w:pPr>
        <w:pStyle w:val="BodyText"/>
      </w:pPr>
    </w:p>
    <w:p w14:paraId="1559108C" w14:textId="77777777" w:rsidR="00251F98" w:rsidRDefault="00D06408">
      <w:pPr>
        <w:pStyle w:val="BodyText"/>
        <w:ind w:left="1486" w:right="708"/>
      </w:pP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Lambert, Matthew</w:t>
      </w:r>
      <w:r>
        <w:rPr>
          <w:spacing w:val="-59"/>
        </w:rPr>
        <w:t xml:space="preserve"> </w:t>
      </w:r>
      <w:r>
        <w:t>Lewis,</w:t>
      </w:r>
      <w:r>
        <w:rPr>
          <w:spacing w:val="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Lightfoot,</w:t>
      </w:r>
      <w:r>
        <w:rPr>
          <w:spacing w:val="-1"/>
        </w:rPr>
        <w:t xml:space="preserve"> </w:t>
      </w:r>
      <w:r>
        <w:t>Andrew</w:t>
      </w:r>
    </w:p>
    <w:p w14:paraId="14DC90B2" w14:textId="77777777" w:rsidR="00251F98" w:rsidRDefault="00251F98">
      <w:pPr>
        <w:pStyle w:val="BodyText"/>
      </w:pPr>
    </w:p>
    <w:p w14:paraId="6CA7BB3A" w14:textId="77777777" w:rsidR="00251F98" w:rsidRDefault="00D06408">
      <w:pPr>
        <w:pStyle w:val="BodyText"/>
        <w:ind w:left="1486" w:right="647"/>
      </w:pPr>
      <w:r>
        <w:t>Lister, Graham</w:t>
      </w:r>
      <w:r>
        <w:rPr>
          <w:spacing w:val="1"/>
        </w:rPr>
        <w:t xml:space="preserve"> </w:t>
      </w:r>
      <w:r>
        <w:t>Lockwood,</w:t>
      </w:r>
      <w:r>
        <w:rPr>
          <w:spacing w:val="1"/>
        </w:rPr>
        <w:t xml:space="preserve"> </w:t>
      </w:r>
      <w:r>
        <w:t>Stuart</w:t>
      </w:r>
      <w:r>
        <w:rPr>
          <w:spacing w:val="1"/>
        </w:rPr>
        <w:t xml:space="preserve"> </w:t>
      </w:r>
      <w:r>
        <w:t>Lovat,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McMahon, MP Jim</w:t>
      </w:r>
      <w:r>
        <w:rPr>
          <w:spacing w:val="-60"/>
        </w:rPr>
        <w:t xml:space="preserve"> </w:t>
      </w:r>
      <w:r>
        <w:t>Moore,</w:t>
      </w:r>
      <w:r>
        <w:rPr>
          <w:spacing w:val="1"/>
        </w:rPr>
        <w:t xml:space="preserve"> </w:t>
      </w:r>
      <w:r>
        <w:t>Graeme</w:t>
      </w:r>
      <w:r>
        <w:rPr>
          <w:spacing w:val="1"/>
        </w:rPr>
        <w:t xml:space="preserve"> </w:t>
      </w:r>
      <w:r>
        <w:t>Parker,</w:t>
      </w:r>
      <w:r>
        <w:rPr>
          <w:spacing w:val="-2"/>
        </w:rPr>
        <w:t xml:space="preserve"> </w:t>
      </w:r>
      <w:r>
        <w:t>Guy</w:t>
      </w:r>
    </w:p>
    <w:p w14:paraId="79C6939B" w14:textId="77777777" w:rsidR="00251F98" w:rsidRDefault="00251F98">
      <w:pPr>
        <w:pStyle w:val="BodyText"/>
      </w:pPr>
    </w:p>
    <w:p w14:paraId="5219A51B" w14:textId="77777777" w:rsidR="00251F98" w:rsidRDefault="00D06408">
      <w:pPr>
        <w:pStyle w:val="BodyText"/>
        <w:ind w:left="1486" w:right="552"/>
      </w:pPr>
      <w:r>
        <w:t>Patterson, John</w:t>
      </w:r>
      <w:r>
        <w:rPr>
          <w:spacing w:val="1"/>
        </w:rPr>
        <w:t xml:space="preserve"> </w:t>
      </w: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Tolan, James</w:t>
      </w:r>
      <w:r>
        <w:rPr>
          <w:spacing w:val="1"/>
        </w:rPr>
        <w:t xml:space="preserve"> </w:t>
      </w: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Wildman,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Wilkins,</w:t>
      </w:r>
      <w:r>
        <w:rPr>
          <w:spacing w:val="-7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Carolyn</w:t>
      </w:r>
    </w:p>
    <w:p w14:paraId="3CDFEA21" w14:textId="77777777" w:rsidR="00251F98" w:rsidRDefault="00251F98">
      <w:pPr>
        <w:pStyle w:val="BodyText"/>
        <w:spacing w:before="1"/>
      </w:pPr>
    </w:p>
    <w:p w14:paraId="7525CE59" w14:textId="77777777" w:rsidR="00251F98" w:rsidRDefault="00D06408">
      <w:pPr>
        <w:pStyle w:val="BodyText"/>
        <w:ind w:left="1486" w:right="574"/>
      </w:pPr>
      <w:r>
        <w:t>Windsor-Welsh, Liz</w:t>
      </w:r>
      <w:r>
        <w:rPr>
          <w:spacing w:val="-59"/>
        </w:rPr>
        <w:t xml:space="preserve"> </w:t>
      </w:r>
      <w:r>
        <w:t>Yousaf,</w:t>
      </w:r>
      <w:r>
        <w:rPr>
          <w:spacing w:val="-2"/>
        </w:rPr>
        <w:t xml:space="preserve"> </w:t>
      </w:r>
      <w:r>
        <w:t>Adnan</w:t>
      </w:r>
    </w:p>
    <w:p w14:paraId="466A2EC8" w14:textId="77777777" w:rsidR="00251F98" w:rsidRDefault="00D06408">
      <w:pPr>
        <w:rPr>
          <w:sz w:val="24"/>
        </w:rPr>
      </w:pPr>
      <w:r>
        <w:br w:type="column"/>
      </w:r>
    </w:p>
    <w:p w14:paraId="729191A2" w14:textId="77777777" w:rsidR="00251F98" w:rsidRDefault="00251F98">
      <w:pPr>
        <w:pStyle w:val="BodyText"/>
        <w:rPr>
          <w:sz w:val="24"/>
        </w:rPr>
      </w:pPr>
    </w:p>
    <w:p w14:paraId="558CF208" w14:textId="77777777" w:rsidR="00251F98" w:rsidRDefault="00D06408">
      <w:pPr>
        <w:pStyle w:val="BodyText"/>
        <w:spacing w:before="198"/>
        <w:ind w:left="226" w:right="1145"/>
      </w:pPr>
      <w:r>
        <w:t>Regeneration Officer, Oldham Council</w:t>
      </w:r>
      <w:r>
        <w:rPr>
          <w:spacing w:val="1"/>
        </w:rPr>
        <w:t xml:space="preserve"> </w:t>
      </w:r>
      <w:r>
        <w:t>Director of Economy, Oldham Council</w:t>
      </w:r>
      <w:r>
        <w:rPr>
          <w:spacing w:val="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Council</w:t>
      </w:r>
    </w:p>
    <w:p w14:paraId="1B2DF241" w14:textId="77777777" w:rsidR="00251F98" w:rsidRDefault="00D06408">
      <w:pPr>
        <w:pStyle w:val="BodyText"/>
        <w:spacing w:before="2"/>
        <w:ind w:left="226" w:right="462"/>
      </w:pPr>
      <w:r>
        <w:t>Head of Lifelong Learning, Employment and Skills,</w:t>
      </w:r>
      <w:r>
        <w:rPr>
          <w:spacing w:val="-59"/>
        </w:rPr>
        <w:t xml:space="preserve"> </w:t>
      </w:r>
      <w:r>
        <w:t>Oldham Council</w:t>
      </w:r>
    </w:p>
    <w:p w14:paraId="4CB356D1" w14:textId="77777777" w:rsidR="00251F98" w:rsidRDefault="00D06408">
      <w:pPr>
        <w:pStyle w:val="BodyText"/>
        <w:ind w:left="226" w:right="597"/>
      </w:pPr>
      <w:r>
        <w:t>Relationship Manager, Arts Council England</w:t>
      </w:r>
      <w:r>
        <w:rPr>
          <w:spacing w:val="1"/>
        </w:rPr>
        <w:t xml:space="preserve"> </w:t>
      </w:r>
      <w:r>
        <w:t>Head of Economic and Socia</w:t>
      </w:r>
      <w:r>
        <w:t>l Development, Mott</w:t>
      </w:r>
      <w:r>
        <w:rPr>
          <w:spacing w:val="-59"/>
        </w:rPr>
        <w:t xml:space="preserve"> </w:t>
      </w:r>
      <w:r>
        <w:t>MacDonald</w:t>
      </w:r>
    </w:p>
    <w:p w14:paraId="17167A67" w14:textId="77777777" w:rsidR="00251F98" w:rsidRDefault="00D06408">
      <w:pPr>
        <w:pStyle w:val="BodyText"/>
        <w:ind w:left="226" w:right="634"/>
      </w:pPr>
      <w:r>
        <w:t>Northern Roots Project Director, Oldham Council</w:t>
      </w:r>
      <w:r>
        <w:rPr>
          <w:spacing w:val="-59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Partner, Pearson</w:t>
      </w:r>
      <w:r>
        <w:rPr>
          <w:spacing w:val="-2"/>
        </w:rPr>
        <w:t xml:space="preserve"> </w:t>
      </w:r>
      <w:r>
        <w:t>Solicitors</w:t>
      </w:r>
    </w:p>
    <w:p w14:paraId="5462792A" w14:textId="77777777" w:rsidR="00251F98" w:rsidRDefault="00D06408">
      <w:pPr>
        <w:pStyle w:val="BodyText"/>
        <w:spacing w:line="252" w:lineRule="exact"/>
        <w:ind w:left="226"/>
      </w:pP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60CF1F7D" w14:textId="77777777" w:rsidR="00251F98" w:rsidRDefault="00D06408">
      <w:pPr>
        <w:pStyle w:val="BodyText"/>
        <w:ind w:left="226" w:right="474"/>
        <w:rPr>
          <w:i/>
        </w:rPr>
      </w:pPr>
      <w:r>
        <w:t>Spindles Town Square Shopping Centre Manager,</w:t>
      </w:r>
      <w:r>
        <w:rPr>
          <w:spacing w:val="-59"/>
        </w:rPr>
        <w:t xml:space="preserve"> </w:t>
      </w:r>
      <w:r>
        <w:t>Kennedy</w:t>
      </w:r>
      <w:r>
        <w:rPr>
          <w:spacing w:val="-6"/>
        </w:rPr>
        <w:t xml:space="preserve"> </w:t>
      </w:r>
      <w:r>
        <w:t>Wilson</w:t>
      </w:r>
      <w:r>
        <w:rPr>
          <w:spacing w:val="-2"/>
        </w:rPr>
        <w:t xml:space="preserve"> </w:t>
      </w:r>
      <w:r>
        <w:rPr>
          <w:i/>
        </w:rPr>
        <w:t>(Vice-Chair)</w:t>
      </w:r>
    </w:p>
    <w:p w14:paraId="04F7F972" w14:textId="77777777" w:rsidR="00251F98" w:rsidRDefault="00D06408">
      <w:pPr>
        <w:pStyle w:val="BodyText"/>
        <w:ind w:left="226" w:right="560"/>
      </w:pPr>
      <w:r>
        <w:t>Head of Regeneration and Development, Oldham</w:t>
      </w:r>
      <w:r>
        <w:rPr>
          <w:spacing w:val="-59"/>
        </w:rPr>
        <w:t xml:space="preserve"> </w:t>
      </w:r>
      <w:r>
        <w:t>Council</w:t>
      </w:r>
    </w:p>
    <w:p w14:paraId="382947A2" w14:textId="77777777" w:rsidR="00251F98" w:rsidRDefault="00D06408">
      <w:pPr>
        <w:pStyle w:val="BodyText"/>
        <w:spacing w:before="1" w:line="252" w:lineRule="exact"/>
        <w:ind w:left="226"/>
      </w:pPr>
      <w:r>
        <w:t>Member,</w:t>
      </w:r>
      <w:r>
        <w:rPr>
          <w:spacing w:val="-3"/>
        </w:rPr>
        <w:t xml:space="preserve"> </w:t>
      </w:r>
      <w:r>
        <w:t>Oldham Youth</w:t>
      </w:r>
      <w:r>
        <w:rPr>
          <w:spacing w:val="-3"/>
        </w:rPr>
        <w:t xml:space="preserve"> </w:t>
      </w:r>
      <w:r>
        <w:t>Council</w:t>
      </w:r>
    </w:p>
    <w:p w14:paraId="22ADD4B1" w14:textId="77777777" w:rsidR="00251F98" w:rsidRDefault="00D06408">
      <w:pPr>
        <w:pStyle w:val="BodyText"/>
        <w:ind w:left="226" w:right="243"/>
      </w:pPr>
      <w:r>
        <w:t>Markets and Town Centre Manager, Oldham Council</w:t>
      </w:r>
      <w:r>
        <w:rPr>
          <w:spacing w:val="-59"/>
        </w:rPr>
        <w:t xml:space="preserve"> </w:t>
      </w:r>
      <w:r>
        <w:t>Principal (Strategic Planning and Infrastructure),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Manchester</w:t>
      </w:r>
      <w:r>
        <w:rPr>
          <w:spacing w:val="1"/>
        </w:rPr>
        <w:t xml:space="preserve"> </w:t>
      </w:r>
      <w:r>
        <w:t>Combined Authority</w:t>
      </w:r>
    </w:p>
    <w:p w14:paraId="01C53EAE" w14:textId="77777777" w:rsidR="00251F98" w:rsidRDefault="00D06408">
      <w:pPr>
        <w:pStyle w:val="BodyText"/>
        <w:ind w:left="226" w:right="990"/>
        <w:jc w:val="both"/>
      </w:pPr>
      <w:r>
        <w:t>Chief Executive, Social Enterprise UK</w:t>
      </w:r>
      <w:r>
        <w:t xml:space="preserve"> </w:t>
      </w:r>
      <w:r>
        <w:rPr>
          <w:i/>
        </w:rPr>
        <w:t>(Chair)</w:t>
      </w:r>
      <w:r>
        <w:rPr>
          <w:i/>
          <w:spacing w:val="-59"/>
        </w:rPr>
        <w:t xml:space="preserve"> </w:t>
      </w:r>
      <w:r>
        <w:t>Green Oldham Policy and Delivery Manager,</w:t>
      </w:r>
      <w:r>
        <w:rPr>
          <w:spacing w:val="-59"/>
        </w:rPr>
        <w:t xml:space="preserve"> </w:t>
      </w:r>
      <w:r>
        <w:t>Oldham Council</w:t>
      </w:r>
    </w:p>
    <w:p w14:paraId="07024B6B" w14:textId="77777777" w:rsidR="00251F98" w:rsidRDefault="00D06408">
      <w:pPr>
        <w:pStyle w:val="BodyText"/>
        <w:ind w:left="226" w:right="304"/>
      </w:pPr>
      <w:r>
        <w:t>Assistant Director, Department for Business, Energy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Industrial Strategy</w:t>
      </w:r>
    </w:p>
    <w:p w14:paraId="7E13EFCF" w14:textId="77777777" w:rsidR="00251F98" w:rsidRDefault="00D06408">
      <w:pPr>
        <w:pStyle w:val="BodyText"/>
        <w:ind w:left="226" w:right="1013"/>
      </w:pPr>
      <w:r>
        <w:t>Regeneration Team Leader, Oldham Council</w:t>
      </w:r>
      <w:r>
        <w:rPr>
          <w:spacing w:val="-59"/>
        </w:rPr>
        <w:t xml:space="preserve"> </w:t>
      </w:r>
      <w:r>
        <w:t>Senior Consultant,</w:t>
      </w:r>
      <w:r>
        <w:rPr>
          <w:spacing w:val="1"/>
        </w:rPr>
        <w:t xml:space="preserve"> </w:t>
      </w:r>
      <w:r>
        <w:t>Mott</w:t>
      </w:r>
      <w:r>
        <w:rPr>
          <w:spacing w:val="-2"/>
        </w:rPr>
        <w:t xml:space="preserve"> </w:t>
      </w:r>
      <w:r>
        <w:t>MacDonald</w:t>
      </w:r>
    </w:p>
    <w:p w14:paraId="5DE3C1EA" w14:textId="77777777" w:rsidR="00251F98" w:rsidRDefault="00D06408">
      <w:pPr>
        <w:pStyle w:val="BodyText"/>
        <w:spacing w:line="252" w:lineRule="exact"/>
        <w:ind w:left="226"/>
      </w:pPr>
      <w:r>
        <w:t>Lead Youth</w:t>
      </w:r>
      <w:r>
        <w:rPr>
          <w:spacing w:val="-6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059303F4" w14:textId="77777777" w:rsidR="00251F98" w:rsidRDefault="00D06408">
      <w:pPr>
        <w:pStyle w:val="BodyText"/>
        <w:ind w:left="226" w:right="1025"/>
      </w:pPr>
      <w:r>
        <w:t>Deput</w:t>
      </w:r>
      <w:r>
        <w:t>y Chief Executive, Greater Manchester</w:t>
      </w:r>
      <w:r>
        <w:rPr>
          <w:spacing w:val="-59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Authority</w:t>
      </w:r>
    </w:p>
    <w:p w14:paraId="740B683A" w14:textId="77777777" w:rsidR="00251F98" w:rsidRDefault="00D06408">
      <w:pPr>
        <w:pStyle w:val="BodyText"/>
        <w:ind w:left="226" w:right="940"/>
      </w:pPr>
      <w:r>
        <w:t xml:space="preserve">Arts and Cultural Adviser, </w:t>
      </w:r>
      <w:proofErr w:type="spellStart"/>
      <w:r>
        <w:t>Artbuilding</w:t>
      </w:r>
      <w:proofErr w:type="spellEnd"/>
      <w:r>
        <w:t xml:space="preserve"> Projects</w:t>
      </w:r>
      <w:r>
        <w:rPr>
          <w:spacing w:val="-59"/>
        </w:rPr>
        <w:t xml:space="preserve"> </w:t>
      </w:r>
      <w:r>
        <w:t>Chief Executive, Oldham Community Leisure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 xml:space="preserve">The </w:t>
      </w:r>
      <w:proofErr w:type="spellStart"/>
      <w:r>
        <w:t>Regenda</w:t>
      </w:r>
      <w:proofErr w:type="spellEnd"/>
      <w:r>
        <w:rPr>
          <w:spacing w:val="-2"/>
        </w:rPr>
        <w:t xml:space="preserve"> </w:t>
      </w:r>
      <w:r>
        <w:t>Group</w:t>
      </w:r>
    </w:p>
    <w:p w14:paraId="74AA68EF" w14:textId="77777777" w:rsidR="00251F98" w:rsidRDefault="00D06408">
      <w:pPr>
        <w:pStyle w:val="BodyText"/>
        <w:spacing w:before="1"/>
        <w:ind w:left="226" w:right="2143"/>
      </w:pPr>
      <w:r>
        <w:t xml:space="preserve">MP for Oldham West and </w:t>
      </w:r>
      <w:proofErr w:type="spellStart"/>
      <w:r>
        <w:t>Royton</w:t>
      </w:r>
      <w:proofErr w:type="spellEnd"/>
      <w:r>
        <w:rPr>
          <w:spacing w:val="-59"/>
        </w:rPr>
        <w:t xml:space="preserve"> </w:t>
      </w:r>
      <w:r>
        <w:t>Planning Officer,</w:t>
      </w:r>
      <w:r>
        <w:rPr>
          <w:spacing w:val="-4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4888A05F" w14:textId="77777777" w:rsidR="00251F98" w:rsidRDefault="00D06408">
      <w:pPr>
        <w:pStyle w:val="BodyText"/>
        <w:ind w:left="226" w:right="756"/>
      </w:pPr>
      <w:r>
        <w:t>Executive Policy and Research Officer, Oldham</w:t>
      </w:r>
      <w:r>
        <w:rPr>
          <w:spacing w:val="-59"/>
        </w:rPr>
        <w:t xml:space="preserve"> </w:t>
      </w:r>
      <w:r>
        <w:t>Council</w:t>
      </w:r>
    </w:p>
    <w:p w14:paraId="3C7D269E" w14:textId="77777777" w:rsidR="00251F98" w:rsidRDefault="00D06408">
      <w:pPr>
        <w:pStyle w:val="BodyText"/>
        <w:ind w:left="226" w:right="1430"/>
      </w:pPr>
      <w:r>
        <w:t>Chief Clinical Officer, NHS Oldham CCG</w:t>
      </w:r>
      <w:r>
        <w:rPr>
          <w:spacing w:val="-59"/>
        </w:rPr>
        <w:t xml:space="preserve"> </w:t>
      </w:r>
      <w:r>
        <w:t>Regeneration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Oldham Council</w:t>
      </w:r>
    </w:p>
    <w:p w14:paraId="283F4787" w14:textId="77777777" w:rsidR="00251F98" w:rsidRDefault="00D06408">
      <w:pPr>
        <w:pStyle w:val="BodyText"/>
        <w:ind w:left="226" w:right="768"/>
      </w:pPr>
      <w:r>
        <w:t>Principal Regeneration Officer, Oldham Council</w:t>
      </w:r>
      <w:r>
        <w:rPr>
          <w:spacing w:val="-59"/>
        </w:rPr>
        <w:t xml:space="preserve"> </w:t>
      </w:r>
      <w:r>
        <w:t>Senior Consultant,</w:t>
      </w:r>
      <w:r>
        <w:rPr>
          <w:spacing w:val="2"/>
        </w:rPr>
        <w:t xml:space="preserve"> </w:t>
      </w:r>
      <w:r>
        <w:t>Mott</w:t>
      </w:r>
      <w:r>
        <w:rPr>
          <w:spacing w:val="-3"/>
        </w:rPr>
        <w:t xml:space="preserve"> </w:t>
      </w:r>
      <w:r>
        <w:t>MacDonald</w:t>
      </w:r>
    </w:p>
    <w:p w14:paraId="1EA7CE80" w14:textId="77777777" w:rsidR="00251F98" w:rsidRDefault="00D06408">
      <w:pPr>
        <w:pStyle w:val="BodyText"/>
        <w:ind w:left="226" w:right="450"/>
        <w:jc w:val="both"/>
      </w:pPr>
      <w:r>
        <w:t>Interim Chief Executive, Oldham Coliseum Theatre</w:t>
      </w:r>
      <w:r>
        <w:rPr>
          <w:spacing w:val="-59"/>
        </w:rPr>
        <w:t xml:space="preserve"> </w:t>
      </w:r>
      <w:r>
        <w:t>Chief Executive, Oldham Council and Accountable</w:t>
      </w:r>
      <w:r>
        <w:rPr>
          <w:spacing w:val="-59"/>
        </w:rPr>
        <w:t xml:space="preserve"> </w:t>
      </w:r>
      <w:r>
        <w:t>Officer, NHS</w:t>
      </w:r>
      <w:r>
        <w:rPr>
          <w:spacing w:val="-4"/>
        </w:rPr>
        <w:t xml:space="preserve"> </w:t>
      </w:r>
      <w:r>
        <w:t>Oldham CCG</w:t>
      </w:r>
    </w:p>
    <w:p w14:paraId="26A9D0C7" w14:textId="77777777" w:rsidR="00251F98" w:rsidRDefault="00D06408">
      <w:pPr>
        <w:pStyle w:val="BodyText"/>
        <w:spacing w:line="252" w:lineRule="exact"/>
        <w:ind w:left="226"/>
      </w:pPr>
      <w:r>
        <w:t>Chief</w:t>
      </w:r>
      <w:r>
        <w:rPr>
          <w:spacing w:val="-1"/>
        </w:rPr>
        <w:t xml:space="preserve"> </w:t>
      </w:r>
      <w:r>
        <w:t>Executive, Action</w:t>
      </w:r>
      <w:r>
        <w:rPr>
          <w:spacing w:val="-5"/>
        </w:rPr>
        <w:t xml:space="preserve"> </w:t>
      </w:r>
      <w:r>
        <w:t>Together</w:t>
      </w:r>
    </w:p>
    <w:p w14:paraId="5BBB38AF" w14:textId="77777777" w:rsidR="00251F98" w:rsidRDefault="00D06408">
      <w:pPr>
        <w:pStyle w:val="BodyText"/>
        <w:spacing w:line="252" w:lineRule="exact"/>
        <w:ind w:left="226"/>
      </w:pPr>
      <w:r>
        <w:t>Real Estate</w:t>
      </w:r>
      <w:r>
        <w:rPr>
          <w:spacing w:val="-3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Group</w:t>
      </w:r>
    </w:p>
    <w:p w14:paraId="387A7BF9" w14:textId="77777777" w:rsidR="00251F98" w:rsidRDefault="00251F98">
      <w:pPr>
        <w:spacing w:line="252" w:lineRule="exact"/>
        <w:sectPr w:rsidR="00251F98">
          <w:type w:val="continuous"/>
          <w:pgSz w:w="11910" w:h="16840"/>
          <w:pgMar w:top="420" w:right="720" w:bottom="820" w:left="1300" w:header="0" w:footer="624" w:gutter="0"/>
          <w:cols w:num="2" w:space="720" w:equalWidth="0">
            <w:col w:w="3975" w:space="278"/>
            <w:col w:w="5637"/>
          </w:cols>
        </w:sectPr>
      </w:pPr>
    </w:p>
    <w:p w14:paraId="4DF2D699" w14:textId="77777777" w:rsidR="00251F98" w:rsidRDefault="00251F98">
      <w:pPr>
        <w:pStyle w:val="BodyText"/>
        <w:rPr>
          <w:sz w:val="20"/>
        </w:rPr>
      </w:pPr>
    </w:p>
    <w:p w14:paraId="781F8EEF" w14:textId="77777777" w:rsidR="00251F98" w:rsidRDefault="00251F98">
      <w:pPr>
        <w:rPr>
          <w:sz w:val="20"/>
        </w:rPr>
        <w:sectPr w:rsidR="00251F98">
          <w:headerReference w:type="default" r:id="rId9"/>
          <w:footerReference w:type="default" r:id="rId10"/>
          <w:pgSz w:w="11910" w:h="16840"/>
          <w:pgMar w:top="1520" w:right="720" w:bottom="780" w:left="1300" w:header="1066" w:footer="600" w:gutter="0"/>
          <w:cols w:space="720"/>
        </w:sectPr>
      </w:pPr>
    </w:p>
    <w:p w14:paraId="6DBB617B" w14:textId="77777777" w:rsidR="00251F98" w:rsidRDefault="00251F98">
      <w:pPr>
        <w:pStyle w:val="BodyText"/>
        <w:spacing w:before="1"/>
        <w:rPr>
          <w:sz w:val="20"/>
        </w:rPr>
      </w:pPr>
    </w:p>
    <w:p w14:paraId="489792DC" w14:textId="77777777" w:rsidR="00251F98" w:rsidRDefault="00D06408">
      <w:pPr>
        <w:tabs>
          <w:tab w:val="left" w:pos="1486"/>
        </w:tabs>
        <w:spacing w:line="252" w:lineRule="exact"/>
        <w:ind w:left="226"/>
      </w:pPr>
      <w:r>
        <w:rPr>
          <w:b/>
          <w:position w:val="2"/>
          <w:sz w:val="16"/>
        </w:rPr>
        <w:t>APOLOGIES</w:t>
      </w:r>
      <w:r>
        <w:rPr>
          <w:b/>
          <w:position w:val="2"/>
          <w:sz w:val="16"/>
        </w:rPr>
        <w:tab/>
      </w:r>
      <w:r>
        <w:t>Abrahams, MP</w:t>
      </w:r>
      <w:r>
        <w:rPr>
          <w:spacing w:val="-3"/>
        </w:rPr>
        <w:t xml:space="preserve"> </w:t>
      </w:r>
      <w:r>
        <w:t>Debbie</w:t>
      </w:r>
    </w:p>
    <w:p w14:paraId="79E9E067" w14:textId="77777777" w:rsidR="00251F98" w:rsidRDefault="00D06408">
      <w:pPr>
        <w:pStyle w:val="BodyText"/>
        <w:ind w:left="1486" w:right="657"/>
      </w:pPr>
      <w:r>
        <w:t>Cumberland, Nick</w:t>
      </w:r>
      <w:r>
        <w:rPr>
          <w:spacing w:val="-59"/>
        </w:rPr>
        <w:t xml:space="preserve"> </w:t>
      </w:r>
      <w:r>
        <w:t>Dawson,</w:t>
      </w:r>
      <w:r>
        <w:rPr>
          <w:spacing w:val="-12"/>
        </w:rPr>
        <w:t xml:space="preserve"> </w:t>
      </w:r>
      <w:r>
        <w:t>Beverley</w:t>
      </w:r>
    </w:p>
    <w:p w14:paraId="1C52D17F" w14:textId="77777777" w:rsidR="00251F98" w:rsidRDefault="00251F98">
      <w:pPr>
        <w:pStyle w:val="BodyText"/>
        <w:spacing w:before="1"/>
      </w:pPr>
    </w:p>
    <w:p w14:paraId="303BB534" w14:textId="77777777" w:rsidR="00251F98" w:rsidRDefault="00D06408">
      <w:pPr>
        <w:pStyle w:val="BodyText"/>
        <w:ind w:left="1486" w:right="21"/>
      </w:pPr>
      <w:r>
        <w:t>Dryden-Stuart, Elizabeth</w:t>
      </w:r>
      <w:r>
        <w:rPr>
          <w:spacing w:val="-59"/>
        </w:rPr>
        <w:t xml:space="preserve"> </w:t>
      </w:r>
      <w:r>
        <w:t>Firth,</w:t>
      </w:r>
      <w:r>
        <w:rPr>
          <w:spacing w:val="-2"/>
        </w:rPr>
        <w:t xml:space="preserve"> </w:t>
      </w:r>
      <w:r>
        <w:t>Nicola</w:t>
      </w:r>
    </w:p>
    <w:p w14:paraId="7DA34AFA" w14:textId="77777777" w:rsidR="00251F98" w:rsidRDefault="00251F98">
      <w:pPr>
        <w:pStyle w:val="BodyText"/>
      </w:pPr>
    </w:p>
    <w:p w14:paraId="7C8056C5" w14:textId="77777777" w:rsidR="00251F98" w:rsidRDefault="00D06408">
      <w:pPr>
        <w:pStyle w:val="BodyText"/>
        <w:ind w:left="1486" w:right="657"/>
      </w:pPr>
      <w:r>
        <w:t>Francis, Alun</w:t>
      </w:r>
      <w:r>
        <w:rPr>
          <w:spacing w:val="1"/>
        </w:rPr>
        <w:t xml:space="preserve"> </w:t>
      </w:r>
      <w:r>
        <w:t>Jenkins,</w:t>
      </w:r>
      <w:r>
        <w:rPr>
          <w:spacing w:val="-14"/>
        </w:rPr>
        <w:t xml:space="preserve"> </w:t>
      </w:r>
      <w:r>
        <w:t>Rosie</w:t>
      </w:r>
    </w:p>
    <w:p w14:paraId="628DD0CE" w14:textId="77777777" w:rsidR="00251F98" w:rsidRDefault="00251F98">
      <w:pPr>
        <w:pStyle w:val="BodyText"/>
        <w:spacing w:before="11"/>
        <w:rPr>
          <w:sz w:val="21"/>
        </w:rPr>
      </w:pPr>
    </w:p>
    <w:p w14:paraId="759057CF" w14:textId="77777777" w:rsidR="00251F98" w:rsidRDefault="00D06408">
      <w:pPr>
        <w:pStyle w:val="BodyText"/>
        <w:ind w:left="1486" w:right="730"/>
      </w:pPr>
      <w:r>
        <w:t>Lockwood, Helen</w:t>
      </w:r>
      <w:r>
        <w:rPr>
          <w:spacing w:val="-59"/>
        </w:rPr>
        <w:t xml:space="preserve"> </w:t>
      </w:r>
      <w:proofErr w:type="spellStart"/>
      <w:r>
        <w:t>Nokes</w:t>
      </w:r>
      <w:proofErr w:type="spellEnd"/>
      <w:r>
        <w:t>,</w:t>
      </w:r>
      <w:r>
        <w:rPr>
          <w:spacing w:val="1"/>
        </w:rPr>
        <w:t xml:space="preserve"> </w:t>
      </w:r>
      <w:r>
        <w:t>Simon</w:t>
      </w:r>
    </w:p>
    <w:p w14:paraId="3D858C65" w14:textId="77777777" w:rsidR="00251F98" w:rsidRDefault="00251F98">
      <w:pPr>
        <w:pStyle w:val="BodyText"/>
        <w:spacing w:before="11"/>
        <w:rPr>
          <w:sz w:val="21"/>
        </w:rPr>
      </w:pPr>
    </w:p>
    <w:p w14:paraId="4767E39F" w14:textId="77777777" w:rsidR="00251F98" w:rsidRDefault="00D06408">
      <w:pPr>
        <w:pStyle w:val="BodyText"/>
        <w:ind w:left="1486" w:right="510"/>
      </w:pPr>
      <w:r>
        <w:t>Rahim, Fazal</w:t>
      </w:r>
      <w:r>
        <w:rPr>
          <w:spacing w:val="1"/>
        </w:rPr>
        <w:t xml:space="preserve"> </w:t>
      </w:r>
      <w:r>
        <w:t>Rayner, MP Angela</w:t>
      </w:r>
      <w:r>
        <w:rPr>
          <w:spacing w:val="-59"/>
        </w:rPr>
        <w:t xml:space="preserve"> </w:t>
      </w:r>
      <w:r>
        <w:t>Riley, Michelle</w:t>
      </w:r>
      <w:r>
        <w:rPr>
          <w:spacing w:val="1"/>
        </w:rPr>
        <w:t xml:space="preserve"> </w:t>
      </w:r>
      <w:proofErr w:type="spellStart"/>
      <w:r>
        <w:t>Sheperd</w:t>
      </w:r>
      <w:proofErr w:type="spellEnd"/>
      <w:r>
        <w:t>,</w:t>
      </w:r>
      <w:r>
        <w:rPr>
          <w:spacing w:val="-1"/>
        </w:rPr>
        <w:t xml:space="preserve"> </w:t>
      </w:r>
      <w:r>
        <w:t>Christina</w:t>
      </w:r>
    </w:p>
    <w:p w14:paraId="779417EF" w14:textId="77777777" w:rsidR="00251F98" w:rsidRDefault="00251F98">
      <w:pPr>
        <w:pStyle w:val="BodyText"/>
      </w:pPr>
    </w:p>
    <w:p w14:paraId="07672F7A" w14:textId="77777777" w:rsidR="00251F98" w:rsidRDefault="00D06408">
      <w:pPr>
        <w:pStyle w:val="BodyText"/>
        <w:ind w:left="1486"/>
      </w:pPr>
      <w:r>
        <w:t>Tarbuck,</w:t>
      </w:r>
      <w:r>
        <w:rPr>
          <w:spacing w:val="-2"/>
        </w:rPr>
        <w:t xml:space="preserve"> </w:t>
      </w:r>
      <w:r>
        <w:t>Stuart</w:t>
      </w:r>
    </w:p>
    <w:p w14:paraId="1C951458" w14:textId="77777777" w:rsidR="00251F98" w:rsidRDefault="00D06408">
      <w:pPr>
        <w:spacing w:before="1"/>
        <w:rPr>
          <w:sz w:val="20"/>
        </w:rPr>
      </w:pPr>
      <w:r>
        <w:br w:type="column"/>
      </w:r>
    </w:p>
    <w:p w14:paraId="1E3A3037" w14:textId="77777777" w:rsidR="00251F98" w:rsidRDefault="00D06408">
      <w:pPr>
        <w:pStyle w:val="BodyText"/>
        <w:ind w:left="226" w:right="1063"/>
      </w:pPr>
      <w:r>
        <w:t>MP for</w:t>
      </w:r>
      <w:r>
        <w:rPr>
          <w:spacing w:val="4"/>
        </w:rPr>
        <w:t xml:space="preserve"> </w:t>
      </w:r>
      <w:r>
        <w:t>Oldham</w:t>
      </w:r>
      <w:r>
        <w:rPr>
          <w:spacing w:val="6"/>
        </w:rPr>
        <w:t xml:space="preserve"> </w:t>
      </w:r>
      <w:r>
        <w:t>East</w:t>
      </w:r>
      <w:r>
        <w:rPr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Saddleworth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(Housing),</w:t>
      </w:r>
      <w:r>
        <w:rPr>
          <w:spacing w:val="-4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England</w:t>
      </w:r>
    </w:p>
    <w:p w14:paraId="395862F5" w14:textId="77777777" w:rsidR="00251F98" w:rsidRDefault="00D06408">
      <w:pPr>
        <w:pStyle w:val="BodyText"/>
        <w:spacing w:before="1"/>
        <w:ind w:left="226" w:right="341"/>
      </w:pPr>
      <w:r>
        <w:t>Senior Manager (Capital and Projects), Arts Council</w:t>
      </w:r>
      <w:r>
        <w:rPr>
          <w:spacing w:val="-59"/>
        </w:rPr>
        <w:t xml:space="preserve"> </w:t>
      </w:r>
      <w:r>
        <w:t>England</w:t>
      </w:r>
    </w:p>
    <w:p w14:paraId="0ED91498" w14:textId="77777777" w:rsidR="00251F98" w:rsidRDefault="00D06408">
      <w:pPr>
        <w:pStyle w:val="BodyText"/>
        <w:ind w:left="226" w:right="1477"/>
      </w:pPr>
      <w:r>
        <w:t>Planning Team Leader, Oldham Council</w:t>
      </w:r>
      <w:r>
        <w:rPr>
          <w:spacing w:val="-59"/>
        </w:rPr>
        <w:t xml:space="preserve"> </w:t>
      </w:r>
      <w:r>
        <w:t>Chief Officer, Northern Care Alliance</w:t>
      </w:r>
      <w:r>
        <w:rPr>
          <w:spacing w:val="1"/>
        </w:rPr>
        <w:t xml:space="preserve"> </w:t>
      </w:r>
      <w:r>
        <w:t>(Royal</w:t>
      </w:r>
      <w:r>
        <w:rPr>
          <w:spacing w:val="-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Hospital)</w:t>
      </w:r>
    </w:p>
    <w:p w14:paraId="38F7B88D" w14:textId="77777777" w:rsidR="00251F98" w:rsidRDefault="00D06408">
      <w:pPr>
        <w:pStyle w:val="BodyText"/>
        <w:ind w:left="226" w:right="829"/>
      </w:pPr>
      <w:r>
        <w:t>Principal and Chief Executive, Oldham College</w:t>
      </w:r>
      <w:r>
        <w:rPr>
          <w:spacing w:val="-59"/>
        </w:rPr>
        <w:t xml:space="preserve"> </w:t>
      </w:r>
      <w:r>
        <w:t>Local Growth Policy Advisor, Department for</w:t>
      </w:r>
      <w:r>
        <w:rPr>
          <w:spacing w:val="1"/>
        </w:rPr>
        <w:t xml:space="preserve"> </w:t>
      </w:r>
      <w:r>
        <w:t>Busines</w:t>
      </w:r>
      <w:r>
        <w:t>s, Energy and Industrial Strategy</w:t>
      </w:r>
      <w:r>
        <w:rPr>
          <w:spacing w:val="1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</w:t>
      </w:r>
      <w:r>
        <w:rPr>
          <w:spacing w:val="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126FCEF2" w14:textId="77777777" w:rsidR="00251F98" w:rsidRDefault="00D06408">
      <w:pPr>
        <w:pStyle w:val="BodyText"/>
        <w:ind w:left="226" w:right="463"/>
      </w:pPr>
      <w:r>
        <w:t>Executive Director, Greater Manchester Combined</w:t>
      </w:r>
      <w:r>
        <w:rPr>
          <w:spacing w:val="-59"/>
        </w:rPr>
        <w:t xml:space="preserve"> </w:t>
      </w:r>
      <w:r>
        <w:t>Authority</w:t>
      </w:r>
    </w:p>
    <w:p w14:paraId="6662C598" w14:textId="77777777" w:rsidR="00251F98" w:rsidRDefault="00D06408">
      <w:pPr>
        <w:pStyle w:val="BodyText"/>
        <w:ind w:left="226" w:right="989"/>
      </w:pPr>
      <w:r>
        <w:t>Project Coordinator, Oldham Interfaith Forum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</w:t>
      </w:r>
      <w:proofErr w:type="spellStart"/>
      <w:r>
        <w:t>Ashton-under-Lyne</w:t>
      </w:r>
      <w:proofErr w:type="spellEnd"/>
    </w:p>
    <w:p w14:paraId="76435472" w14:textId="77777777" w:rsidR="00251F98" w:rsidRDefault="00D06408">
      <w:pPr>
        <w:pStyle w:val="BodyText"/>
        <w:ind w:left="226"/>
      </w:pPr>
      <w:r>
        <w:t>Owner,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Tap</w:t>
      </w:r>
    </w:p>
    <w:p w14:paraId="100B9FC4" w14:textId="77777777" w:rsidR="00251F98" w:rsidRDefault="00D06408">
      <w:pPr>
        <w:pStyle w:val="BodyText"/>
        <w:ind w:left="226" w:right="706"/>
      </w:pPr>
      <w:r>
        <w:t>Deputy Area Lead North West, Department for</w:t>
      </w:r>
      <w:r>
        <w:rPr>
          <w:spacing w:val="1"/>
        </w:rPr>
        <w:t xml:space="preserve"> </w:t>
      </w:r>
      <w:r>
        <w:t>Business,</w:t>
      </w:r>
      <w:r>
        <w:rPr>
          <w:spacing w:val="16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Interim Head of Communications and Research,</w:t>
      </w:r>
      <w:r>
        <w:rPr>
          <w:spacing w:val="-59"/>
        </w:rPr>
        <w:t xml:space="preserve"> </w:t>
      </w:r>
      <w:r>
        <w:t>Oldham Council</w:t>
      </w:r>
    </w:p>
    <w:p w14:paraId="28FCC98B" w14:textId="77777777" w:rsidR="00251F98" w:rsidRDefault="00251F98">
      <w:pPr>
        <w:sectPr w:rsidR="00251F98">
          <w:type w:val="continuous"/>
          <w:pgSz w:w="11910" w:h="16840"/>
          <w:pgMar w:top="420" w:right="720" w:bottom="820" w:left="1300" w:header="1066" w:footer="600" w:gutter="0"/>
          <w:cols w:num="2" w:space="720" w:equalWidth="0">
            <w:col w:w="3924" w:space="329"/>
            <w:col w:w="5637"/>
          </w:cols>
        </w:sectPr>
      </w:pPr>
    </w:p>
    <w:p w14:paraId="04CC9AD6" w14:textId="77777777" w:rsidR="00251F98" w:rsidRDefault="00251F98">
      <w:pPr>
        <w:pStyle w:val="BodyText"/>
      </w:pPr>
    </w:p>
    <w:p w14:paraId="385CC634" w14:textId="4BCA1760" w:rsidR="00251F98" w:rsidRDefault="00251F98">
      <w:pPr>
        <w:pStyle w:val="BodyText"/>
        <w:spacing w:line="20" w:lineRule="exact"/>
        <w:ind w:left="118"/>
        <w:rPr>
          <w:sz w:val="2"/>
        </w:rPr>
      </w:pPr>
    </w:p>
    <w:p w14:paraId="5A2C9726" w14:textId="77777777" w:rsidR="00251F98" w:rsidRDefault="00251F98">
      <w:pPr>
        <w:pStyle w:val="BodyText"/>
        <w:spacing w:before="1"/>
        <w:rPr>
          <w:sz w:val="16"/>
        </w:rPr>
      </w:pPr>
    </w:p>
    <w:p w14:paraId="7BAF79F9" w14:textId="77777777" w:rsidR="00251F98" w:rsidRDefault="00D06408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15E73840" w14:textId="77777777" w:rsidR="00251F98" w:rsidRDefault="00251F98">
      <w:pPr>
        <w:pStyle w:val="BodyText"/>
        <w:spacing w:before="9"/>
      </w:pPr>
    </w:p>
    <w:p w14:paraId="6265AD37" w14:textId="77777777" w:rsidR="00251F98" w:rsidRDefault="00D06408">
      <w:pPr>
        <w:pStyle w:val="Heading1"/>
        <w:numPr>
          <w:ilvl w:val="1"/>
          <w:numId w:val="10"/>
        </w:numPr>
        <w:tabs>
          <w:tab w:val="left" w:pos="1486"/>
          <w:tab w:val="left" w:pos="1487"/>
        </w:tabs>
        <w:ind w:hanging="1264"/>
      </w:pPr>
      <w:r>
        <w:t>Welcome,</w:t>
      </w:r>
      <w:r>
        <w:rPr>
          <w:spacing w:val="-4"/>
        </w:rPr>
        <w:t xml:space="preserve"> </w:t>
      </w:r>
      <w:r>
        <w:t>introductions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  <w:r>
        <w:rPr>
          <w:spacing w:val="-2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71B2F922" w14:textId="77777777" w:rsidR="00251F98" w:rsidRDefault="00251F98">
      <w:pPr>
        <w:pStyle w:val="BodyText"/>
        <w:rPr>
          <w:b/>
        </w:rPr>
      </w:pPr>
    </w:p>
    <w:p w14:paraId="7A0C8B9A" w14:textId="77777777" w:rsidR="00251F98" w:rsidRDefault="00D06408">
      <w:pPr>
        <w:pStyle w:val="ListParagraph"/>
        <w:numPr>
          <w:ilvl w:val="1"/>
          <w:numId w:val="10"/>
        </w:numPr>
        <w:tabs>
          <w:tab w:val="left" w:pos="1486"/>
          <w:tab w:val="left" w:pos="1488"/>
        </w:tabs>
        <w:ind w:right="1498"/>
      </w:pPr>
      <w:r>
        <w:t>The Chair led a minute’s silence in memory of those killed and affected</w:t>
      </w:r>
      <w:r>
        <w:rPr>
          <w:spacing w:val="-5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Manchester Arena bombing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2017.</w:t>
      </w:r>
    </w:p>
    <w:p w14:paraId="4E5495B2" w14:textId="77777777" w:rsidR="00251F98" w:rsidRDefault="00251F98">
      <w:pPr>
        <w:pStyle w:val="BodyText"/>
        <w:spacing w:before="6"/>
        <w:rPr>
          <w:sz w:val="26"/>
        </w:rPr>
      </w:pPr>
    </w:p>
    <w:p w14:paraId="1DFFA628" w14:textId="77777777" w:rsidR="00251F98" w:rsidRDefault="00D06408">
      <w:pPr>
        <w:pStyle w:val="Heading1"/>
        <w:numPr>
          <w:ilvl w:val="1"/>
          <w:numId w:val="9"/>
        </w:numPr>
        <w:tabs>
          <w:tab w:val="left" w:pos="1486"/>
          <w:tab w:val="left" w:pos="1488"/>
        </w:tabs>
        <w:spacing w:before="1"/>
        <w:ind w:right="2331" w:hanging="1263"/>
      </w:pPr>
      <w:r>
        <w:t>Notice of urgent business to be accepted onto the agenda</w:t>
      </w:r>
      <w:r>
        <w:rPr>
          <w:spacing w:val="-59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739613DC" w14:textId="77777777" w:rsidR="00251F98" w:rsidRDefault="00251F98">
      <w:pPr>
        <w:pStyle w:val="BodyText"/>
        <w:spacing w:before="2"/>
        <w:rPr>
          <w:b/>
          <w:sz w:val="29"/>
        </w:rPr>
      </w:pPr>
    </w:p>
    <w:p w14:paraId="5F84DC20" w14:textId="77777777" w:rsidR="00251F98" w:rsidRDefault="00D06408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7" w:hanging="1265"/>
      </w:pPr>
      <w:r>
        <w:t>None.</w:t>
      </w:r>
    </w:p>
    <w:p w14:paraId="06FDA58C" w14:textId="77777777" w:rsidR="00251F98" w:rsidRDefault="00251F98">
      <w:pPr>
        <w:pStyle w:val="BodyText"/>
        <w:rPr>
          <w:sz w:val="31"/>
        </w:rPr>
      </w:pPr>
    </w:p>
    <w:p w14:paraId="4BC4B13E" w14:textId="77777777" w:rsidR="00251F98" w:rsidRDefault="00D06408">
      <w:pPr>
        <w:pStyle w:val="Heading1"/>
        <w:numPr>
          <w:ilvl w:val="1"/>
          <w:numId w:val="8"/>
        </w:numPr>
        <w:tabs>
          <w:tab w:val="left" w:pos="1486"/>
          <w:tab w:val="left" w:pos="1488"/>
        </w:tabs>
        <w:spacing w:before="1"/>
        <w:ind w:hanging="1265"/>
      </w:pP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(Peter Holbrook)</w:t>
      </w:r>
    </w:p>
    <w:p w14:paraId="53D07901" w14:textId="77777777" w:rsidR="00251F98" w:rsidRDefault="00251F98">
      <w:pPr>
        <w:pStyle w:val="BodyText"/>
        <w:rPr>
          <w:b/>
          <w:sz w:val="31"/>
        </w:rPr>
      </w:pPr>
    </w:p>
    <w:p w14:paraId="7FBF0143" w14:textId="77777777" w:rsidR="00251F98" w:rsidRDefault="00D06408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hanging="1265"/>
      </w:pPr>
      <w:r>
        <w:t>None.</w:t>
      </w:r>
    </w:p>
    <w:p w14:paraId="5DA068BD" w14:textId="77777777" w:rsidR="00251F98" w:rsidRDefault="00251F98">
      <w:pPr>
        <w:pStyle w:val="BodyText"/>
        <w:rPr>
          <w:sz w:val="31"/>
        </w:rPr>
      </w:pPr>
    </w:p>
    <w:p w14:paraId="6DDF0F2C" w14:textId="77777777" w:rsidR="00251F98" w:rsidRDefault="00D06408">
      <w:pPr>
        <w:pStyle w:val="Heading1"/>
        <w:numPr>
          <w:ilvl w:val="1"/>
          <w:numId w:val="7"/>
        </w:numPr>
        <w:tabs>
          <w:tab w:val="left" w:pos="1486"/>
          <w:tab w:val="left" w:pos="1488"/>
        </w:tabs>
        <w:ind w:hanging="1265"/>
      </w:pP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17</w:t>
      </w:r>
      <w:r>
        <w:rPr>
          <w:vertAlign w:val="superscript"/>
        </w:rPr>
        <w:t>th</w:t>
      </w:r>
      <w:r>
        <w:t xml:space="preserve"> April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2155F622" w14:textId="77777777" w:rsidR="00251F98" w:rsidRDefault="00251F98">
      <w:pPr>
        <w:pStyle w:val="BodyText"/>
        <w:rPr>
          <w:b/>
          <w:sz w:val="31"/>
        </w:rPr>
      </w:pPr>
    </w:p>
    <w:p w14:paraId="79D04699" w14:textId="77777777" w:rsidR="00251F98" w:rsidRDefault="00D06408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The Oldham Town Deal Board (‘the Board’) accepted Graham Lister’s</w:t>
      </w:r>
      <w:r>
        <w:rPr>
          <w:spacing w:val="1"/>
        </w:rPr>
        <w:t xml:space="preserve"> </w:t>
      </w:r>
      <w:r>
        <w:t>request to amend paragraph 9.5 in order to distinguish the latest plans</w:t>
      </w:r>
      <w:r>
        <w:rPr>
          <w:spacing w:val="1"/>
        </w:rPr>
        <w:t xml:space="preserve"> </w:t>
      </w:r>
      <w:r>
        <w:t>for a flexible performance space from the previous proposal for a new</w:t>
      </w:r>
      <w:r>
        <w:rPr>
          <w:spacing w:val="1"/>
        </w:rPr>
        <w:t xml:space="preserve"> </w:t>
      </w:r>
      <w:r>
        <w:t>Coliseum Theatre.</w:t>
      </w:r>
    </w:p>
    <w:p w14:paraId="46314A07" w14:textId="77777777" w:rsidR="00251F98" w:rsidRDefault="00251F98">
      <w:pPr>
        <w:pStyle w:val="BodyText"/>
      </w:pPr>
    </w:p>
    <w:p w14:paraId="6BF1BE7D" w14:textId="77777777" w:rsidR="00251F98" w:rsidRDefault="00D06408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left="1486" w:right="1362" w:hanging="1263"/>
        <w:jc w:val="both"/>
      </w:pPr>
      <w:r>
        <w:rPr>
          <w:b/>
        </w:rPr>
        <w:t xml:space="preserve">Post-meeting note: </w:t>
      </w:r>
      <w:r>
        <w:t>The Board accepted Anna DaSilva’s request to</w:t>
      </w:r>
      <w:r>
        <w:rPr>
          <w:spacing w:val="1"/>
        </w:rPr>
        <w:t xml:space="preserve"> </w:t>
      </w:r>
      <w:r>
        <w:t>amend paragraph 8.2 in order to confirm that there is a proposal to work</w:t>
      </w:r>
      <w:r>
        <w:rPr>
          <w:spacing w:val="-59"/>
        </w:rPr>
        <w:t xml:space="preserve"> </w:t>
      </w:r>
      <w:r>
        <w:t>towards the Northern Roots charity taking a long lease on the land at</w:t>
      </w:r>
      <w:r>
        <w:rPr>
          <w:spacing w:val="1"/>
        </w:rPr>
        <w:t xml:space="preserve"> </w:t>
      </w:r>
      <w:r>
        <w:t>Snipe</w:t>
      </w:r>
      <w:r>
        <w:rPr>
          <w:spacing w:val="-1"/>
        </w:rPr>
        <w:t xml:space="preserve"> </w:t>
      </w:r>
      <w:r>
        <w:t>Clough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leverage</w:t>
      </w:r>
      <w:r>
        <w:rPr>
          <w:spacing w:val="-2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investment.</w:t>
      </w:r>
    </w:p>
    <w:p w14:paraId="3425BA58" w14:textId="77777777" w:rsidR="00251F98" w:rsidRDefault="00251F98">
      <w:pPr>
        <w:jc w:val="both"/>
        <w:sectPr w:rsidR="00251F98">
          <w:type w:val="continuous"/>
          <w:pgSz w:w="11910" w:h="16840"/>
          <w:pgMar w:top="420" w:right="720" w:bottom="820" w:left="1300" w:header="1066" w:footer="600" w:gutter="0"/>
          <w:cols w:space="720"/>
        </w:sectPr>
      </w:pPr>
    </w:p>
    <w:p w14:paraId="266AA267" w14:textId="77777777" w:rsidR="00251F98" w:rsidRDefault="00251F98">
      <w:pPr>
        <w:pStyle w:val="BodyText"/>
        <w:rPr>
          <w:sz w:val="20"/>
        </w:rPr>
      </w:pPr>
    </w:p>
    <w:p w14:paraId="63E51A7D" w14:textId="77777777" w:rsidR="00251F98" w:rsidRDefault="00251F98">
      <w:pPr>
        <w:pStyle w:val="BodyText"/>
        <w:spacing w:before="1"/>
        <w:rPr>
          <w:sz w:val="20"/>
        </w:rPr>
      </w:pPr>
    </w:p>
    <w:p w14:paraId="67361BC7" w14:textId="77777777" w:rsidR="00251F98" w:rsidRDefault="00D06408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ind w:hanging="1265"/>
      </w:pPr>
      <w:r>
        <w:t>COVID-19</w:t>
      </w:r>
      <w:r>
        <w:rPr>
          <w:spacing w:val="-2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(Suzanne</w:t>
      </w:r>
      <w:r>
        <w:rPr>
          <w:spacing w:val="-3"/>
        </w:rPr>
        <w:t xml:space="preserve"> </w:t>
      </w:r>
      <w:r>
        <w:t>Jones)</w:t>
      </w:r>
    </w:p>
    <w:p w14:paraId="21D4907D" w14:textId="77777777" w:rsidR="00251F98" w:rsidRDefault="00251F98">
      <w:pPr>
        <w:pStyle w:val="BodyText"/>
        <w:spacing w:before="7"/>
        <w:rPr>
          <w:b/>
          <w:sz w:val="26"/>
        </w:rPr>
      </w:pPr>
    </w:p>
    <w:p w14:paraId="72B7D42A" w14:textId="77777777" w:rsidR="00251F98" w:rsidRDefault="00D06408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(BEIS)</w:t>
      </w:r>
      <w:r>
        <w:rPr>
          <w:spacing w:val="-5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 Ministry of Housing, Communities and Local Government (MHCLG)</w:t>
      </w:r>
      <w:r>
        <w:rPr>
          <w:spacing w:val="1"/>
        </w:rPr>
        <w:t xml:space="preserve"> </w:t>
      </w:r>
      <w:r>
        <w:t>will issue the Town Investment Plan (TIP) template and guidanc</w:t>
      </w:r>
      <w:r>
        <w:t>e in the</w:t>
      </w:r>
      <w:r>
        <w:rPr>
          <w:spacing w:val="1"/>
        </w:rPr>
        <w:t xml:space="preserve"> </w:t>
      </w:r>
      <w:r>
        <w:t>next</w:t>
      </w:r>
      <w:r>
        <w:rPr>
          <w:spacing w:val="-13"/>
        </w:rPr>
        <w:t xml:space="preserve"> </w:t>
      </w:r>
      <w:r>
        <w:t>few</w:t>
      </w:r>
      <w:r>
        <w:rPr>
          <w:spacing w:val="-13"/>
        </w:rPr>
        <w:t xml:space="preserve"> </w:t>
      </w:r>
      <w:r>
        <w:t>weeks.</w:t>
      </w:r>
      <w:r>
        <w:rPr>
          <w:spacing w:val="3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TIP</w:t>
      </w:r>
      <w:r>
        <w:rPr>
          <w:spacing w:val="-14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waves:</w:t>
      </w:r>
      <w:r>
        <w:rPr>
          <w:spacing w:val="-59"/>
        </w:rPr>
        <w:t xml:space="preserve"> </w:t>
      </w:r>
      <w:r>
        <w:t>July, summer/autumn or late autumn/winter.</w:t>
      </w:r>
      <w:r>
        <w:rPr>
          <w:spacing w:val="1"/>
        </w:rPr>
        <w:t xml:space="preserve"> </w:t>
      </w:r>
      <w:r>
        <w:t>The waves will enable the</w:t>
      </w:r>
      <w:r>
        <w:rPr>
          <w:spacing w:val="1"/>
        </w:rPr>
        <w:t xml:space="preserve"> </w:t>
      </w:r>
      <w:r>
        <w:t>phased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TIPs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Boards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 West</w:t>
      </w:r>
      <w:r>
        <w:rPr>
          <w:spacing w:val="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Suzanne</w:t>
      </w:r>
      <w:r>
        <w:rPr>
          <w:spacing w:val="1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colleagues,</w:t>
      </w:r>
      <w:r>
        <w:rPr>
          <w:spacing w:val="1"/>
        </w:rPr>
        <w:t xml:space="preserve"> </w:t>
      </w:r>
      <w:r>
        <w:t>Rosie</w:t>
      </w:r>
      <w:r>
        <w:rPr>
          <w:spacing w:val="1"/>
        </w:rPr>
        <w:t xml:space="preserve"> </w:t>
      </w:r>
      <w:r>
        <w:t>Jenkins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Christina</w:t>
      </w:r>
      <w:r>
        <w:rPr>
          <w:spacing w:val="1"/>
        </w:rPr>
        <w:t xml:space="preserve"> </w:t>
      </w:r>
      <w:proofErr w:type="spellStart"/>
      <w:r>
        <w:t>Sheperd</w:t>
      </w:r>
      <w:proofErr w:type="spellEnd"/>
      <w:r>
        <w:t>.</w:t>
      </w:r>
      <w:r>
        <w:rPr>
          <w:spacing w:val="1"/>
        </w:rPr>
        <w:t xml:space="preserve"> </w:t>
      </w:r>
      <w:r>
        <w:t>There is no political pressure to submit during any particular</w:t>
      </w:r>
      <w:r>
        <w:rPr>
          <w:spacing w:val="1"/>
        </w:rPr>
        <w:t xml:space="preserve"> </w:t>
      </w:r>
      <w:r>
        <w:t>wave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disadvantage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wave</w:t>
      </w:r>
      <w:r>
        <w:rPr>
          <w:spacing w:val="-8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maximum allocation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will remain</w:t>
      </w:r>
      <w:r>
        <w:rPr>
          <w:spacing w:val="-4"/>
        </w:rPr>
        <w:t xml:space="preserve"> </w:t>
      </w:r>
      <w:r>
        <w:t>fixed at</w:t>
      </w:r>
      <w:r>
        <w:rPr>
          <w:spacing w:val="-3"/>
        </w:rPr>
        <w:t xml:space="preserve"> </w:t>
      </w:r>
      <w:r>
        <w:t>up to</w:t>
      </w:r>
      <w:r>
        <w:rPr>
          <w:spacing w:val="-2"/>
        </w:rPr>
        <w:t xml:space="preserve"> </w:t>
      </w:r>
      <w:r>
        <w:t>£25</w:t>
      </w:r>
      <w:r>
        <w:rPr>
          <w:spacing w:val="-3"/>
        </w:rPr>
        <w:t xml:space="preserve"> </w:t>
      </w:r>
      <w:r>
        <w:t>million.</w:t>
      </w:r>
    </w:p>
    <w:p w14:paraId="11533769" w14:textId="77777777" w:rsidR="00251F98" w:rsidRDefault="00251F98">
      <w:pPr>
        <w:pStyle w:val="BodyText"/>
        <w:spacing w:before="10"/>
        <w:rPr>
          <w:sz w:val="21"/>
        </w:rPr>
      </w:pPr>
    </w:p>
    <w:p w14:paraId="40817D34" w14:textId="77777777" w:rsidR="00251F98" w:rsidRDefault="00D06408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spacing w:before="1"/>
        <w:ind w:left="1486" w:right="1362" w:hanging="1263"/>
        <w:jc w:val="both"/>
      </w:pPr>
      <w:r>
        <w:t>The</w:t>
      </w:r>
      <w:r>
        <w:rPr>
          <w:spacing w:val="-12"/>
        </w:rPr>
        <w:t xml:space="preserve"> </w:t>
      </w:r>
      <w:r>
        <w:t>TIP</w:t>
      </w:r>
      <w:r>
        <w:rPr>
          <w:spacing w:val="-10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Board’s</w:t>
      </w:r>
      <w:r>
        <w:rPr>
          <w:spacing w:val="-12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engagement</w:t>
      </w:r>
      <w:r>
        <w:rPr>
          <w:spacing w:val="-59"/>
        </w:rPr>
        <w:t xml:space="preserve"> </w:t>
      </w:r>
      <w:r>
        <w:t>activity and demonstrate project links with the Greater Manchester Local</w:t>
      </w:r>
      <w:r>
        <w:rPr>
          <w:spacing w:val="-59"/>
        </w:rPr>
        <w:t xml:space="preserve"> </w:t>
      </w:r>
      <w:r>
        <w:t>Industrial Strategy (GM LIS) and pandemic recovery plans.</w:t>
      </w:r>
      <w:r>
        <w:rPr>
          <w:spacing w:val="1"/>
        </w:rPr>
        <w:t xml:space="preserve"> </w:t>
      </w:r>
      <w:r>
        <w:t>Rather than</w:t>
      </w:r>
      <w:r>
        <w:rPr>
          <w:spacing w:val="-5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HM</w:t>
      </w:r>
      <w:r>
        <w:rPr>
          <w:spacing w:val="-9"/>
        </w:rPr>
        <w:t xml:space="preserve"> </w:t>
      </w:r>
      <w:r>
        <w:t>Treasury</w:t>
      </w:r>
      <w:r>
        <w:rPr>
          <w:spacing w:val="-9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bus</w:t>
      </w:r>
      <w:r>
        <w:t>iness</w:t>
      </w:r>
      <w:r>
        <w:rPr>
          <w:spacing w:val="-6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TIP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project benefits such as a reduction in inequalities, in the context of</w:t>
      </w:r>
      <w:r>
        <w:rPr>
          <w:spacing w:val="1"/>
        </w:rPr>
        <w:t xml:space="preserve"> </w:t>
      </w:r>
      <w:proofErr w:type="spellStart"/>
      <w:r>
        <w:t>programmes</w:t>
      </w:r>
      <w:proofErr w:type="spellEnd"/>
      <w:r>
        <w:t xml:space="preserve"> and agendas at the borough and city-region levels.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economy.</w:t>
      </w:r>
    </w:p>
    <w:p w14:paraId="42AD075C" w14:textId="77777777" w:rsidR="00251F98" w:rsidRDefault="00251F98">
      <w:pPr>
        <w:pStyle w:val="BodyText"/>
      </w:pPr>
    </w:p>
    <w:p w14:paraId="03003B9A" w14:textId="77777777" w:rsidR="00251F98" w:rsidRDefault="00D06408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Once Ministers have reviewed the TIP, the Board will receive a budget</w:t>
      </w:r>
      <w:r>
        <w:rPr>
          <w:spacing w:val="1"/>
        </w:rPr>
        <w:t xml:space="preserve"> </w:t>
      </w:r>
      <w:r>
        <w:t>envelope and agree Heads of Terms. Thereafter, the Board will have 12</w:t>
      </w:r>
      <w:r>
        <w:rPr>
          <w:spacing w:val="-59"/>
        </w:rPr>
        <w:t xml:space="preserve"> </w:t>
      </w:r>
      <w:r>
        <w:t>months to develop business cases for all projects approved for funding.</w:t>
      </w:r>
      <w:r>
        <w:rPr>
          <w:spacing w:val="1"/>
        </w:rPr>
        <w:t xml:space="preserve"> </w:t>
      </w:r>
      <w:r>
        <w:t>The Government will release the funding allocation after reviewing and</w:t>
      </w:r>
      <w:r>
        <w:rPr>
          <w:spacing w:val="1"/>
        </w:rPr>
        <w:t xml:space="preserve"> </w:t>
      </w:r>
      <w:r>
        <w:t>approving the final business cases in appro</w:t>
      </w:r>
      <w:r>
        <w:t>ximately 15 months’ time.</w:t>
      </w:r>
      <w:r>
        <w:rPr>
          <w:spacing w:val="1"/>
        </w:rPr>
        <w:t xml:space="preserve"> </w:t>
      </w:r>
      <w:r>
        <w:t>Suzanne Jones will seek to confirm as a matter of urgency whether the</w:t>
      </w:r>
      <w:r>
        <w:rPr>
          <w:spacing w:val="1"/>
        </w:rPr>
        <w:t xml:space="preserve"> </w:t>
      </w:r>
      <w:r>
        <w:t>Board can expect to receive revenue funding upfront in order to develop</w:t>
      </w:r>
      <w:r>
        <w:rPr>
          <w:spacing w:val="-59"/>
        </w:rPr>
        <w:t xml:space="preserve"> </w:t>
      </w:r>
      <w:r>
        <w:t>the business cases.</w:t>
      </w:r>
      <w:r>
        <w:rPr>
          <w:spacing w:val="1"/>
        </w:rPr>
        <w:t xml:space="preserve"> </w:t>
      </w:r>
      <w:r>
        <w:t>Carolyn Wilkins will also raise the need for revenue</w:t>
      </w:r>
      <w:r>
        <w:rPr>
          <w:spacing w:val="-59"/>
        </w:rPr>
        <w:t xml:space="preserve"> </w:t>
      </w:r>
      <w:r>
        <w:rPr>
          <w:spacing w:val="-1"/>
        </w:rPr>
        <w:t>funding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her</w:t>
      </w:r>
      <w:r>
        <w:rPr>
          <w:spacing w:val="-13"/>
        </w:rPr>
        <w:t xml:space="preserve"> </w:t>
      </w:r>
      <w:r>
        <w:rPr>
          <w:spacing w:val="-1"/>
        </w:rPr>
        <w:t>role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chair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GM</w:t>
      </w:r>
      <w:r>
        <w:rPr>
          <w:spacing w:val="-16"/>
        </w:rPr>
        <w:t xml:space="preserve"> </w:t>
      </w:r>
      <w:r>
        <w:t>pandemic</w:t>
      </w:r>
      <w:r>
        <w:rPr>
          <w:spacing w:val="-13"/>
        </w:rPr>
        <w:t xml:space="preserve"> </w:t>
      </w:r>
      <w:r>
        <w:t>recovery</w:t>
      </w:r>
      <w:r>
        <w:rPr>
          <w:spacing w:val="-16"/>
        </w:rPr>
        <w:t xml:space="preserve"> </w:t>
      </w:r>
      <w:r>
        <w:t>response</w:t>
      </w:r>
      <w:r>
        <w:rPr>
          <w:spacing w:val="-14"/>
        </w:rPr>
        <w:t xml:space="preserve"> </w:t>
      </w:r>
      <w:r>
        <w:t>group.</w:t>
      </w:r>
    </w:p>
    <w:p w14:paraId="3AFB3AFE" w14:textId="77777777" w:rsidR="00251F98" w:rsidRDefault="00251F98">
      <w:pPr>
        <w:pStyle w:val="BodyText"/>
      </w:pPr>
    </w:p>
    <w:p w14:paraId="5312F705" w14:textId="77777777" w:rsidR="00251F98" w:rsidRDefault="00D06408">
      <w:pPr>
        <w:pStyle w:val="Heading1"/>
        <w:numPr>
          <w:ilvl w:val="1"/>
          <w:numId w:val="5"/>
        </w:numPr>
        <w:tabs>
          <w:tab w:val="left" w:pos="1486"/>
          <w:tab w:val="left" w:pos="1487"/>
        </w:tabs>
        <w:ind w:hanging="1264"/>
      </w:pPr>
      <w:r>
        <w:t>Community</w:t>
      </w:r>
      <w:r>
        <w:rPr>
          <w:spacing w:val="-4"/>
        </w:rPr>
        <w:t xml:space="preserve"> </w:t>
      </w:r>
      <w:r>
        <w:t>engagement (Liz</w:t>
      </w:r>
      <w:r>
        <w:rPr>
          <w:spacing w:val="-2"/>
        </w:rPr>
        <w:t xml:space="preserve"> </w:t>
      </w:r>
      <w:r>
        <w:t>Windsor-Welsh)</w:t>
      </w:r>
    </w:p>
    <w:p w14:paraId="199B5602" w14:textId="77777777" w:rsidR="00251F98" w:rsidRDefault="00251F98">
      <w:pPr>
        <w:pStyle w:val="BodyText"/>
        <w:spacing w:before="1"/>
        <w:rPr>
          <w:b/>
        </w:rPr>
      </w:pPr>
    </w:p>
    <w:p w14:paraId="773F405F" w14:textId="77777777" w:rsidR="00251F98" w:rsidRDefault="00D06408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3"/>
        <w:jc w:val="both"/>
      </w:pPr>
      <w:r>
        <w:t>The Chair thanked Liz Windsor-Welsh for supporting the Board during a</w:t>
      </w:r>
      <w:r>
        <w:rPr>
          <w:spacing w:val="-59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busy</w:t>
      </w:r>
      <w:r>
        <w:rPr>
          <w:spacing w:val="-9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Together.</w:t>
      </w:r>
      <w:r>
        <w:rPr>
          <w:spacing w:val="49"/>
        </w:rPr>
        <w:t xml:space="preserve"> </w:t>
      </w:r>
      <w:r>
        <w:t>Liz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-59"/>
        </w:rPr>
        <w:t xml:space="preserve"> </w:t>
      </w:r>
      <w:r>
        <w:t>commun</w:t>
      </w:r>
      <w:r>
        <w:t>ity engagement sub-group, supported by the Vice-Chair of the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The sub-group will play a quality assurance role by reviewing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rPr>
          <w:spacing w:val="-1"/>
        </w:rPr>
        <w:t>engagement</w:t>
      </w:r>
      <w:r>
        <w:rPr>
          <w:spacing w:val="-14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implemented</w:t>
      </w:r>
      <w:r>
        <w:rPr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Board.</w:t>
      </w:r>
    </w:p>
    <w:p w14:paraId="50957ED0" w14:textId="77777777" w:rsidR="00251F98" w:rsidRDefault="00251F98">
      <w:pPr>
        <w:pStyle w:val="BodyText"/>
        <w:spacing w:before="10"/>
        <w:rPr>
          <w:sz w:val="21"/>
        </w:rPr>
      </w:pPr>
    </w:p>
    <w:p w14:paraId="122EC69C" w14:textId="77777777" w:rsidR="00251F98" w:rsidRDefault="00D06408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4"/>
        <w:jc w:val="both"/>
      </w:pPr>
      <w:r>
        <w:t>Sub-group members will need to have communications, engagement</w:t>
      </w:r>
      <w:r>
        <w:rPr>
          <w:spacing w:val="1"/>
        </w:rPr>
        <w:t xml:space="preserve"> </w:t>
      </w:r>
      <w:r>
        <w:t>and/or equalities expertise in order to amplify issues relating to the main</w:t>
      </w:r>
      <w:r>
        <w:rPr>
          <w:spacing w:val="-59"/>
        </w:rPr>
        <w:t xml:space="preserve"> </w:t>
      </w:r>
      <w:r>
        <w:t>protected characteristic groups in the Equality Act 2010.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Oldham</w:t>
      </w:r>
      <w:r>
        <w:rPr>
          <w:spacing w:val="-7"/>
        </w:rPr>
        <w:t xml:space="preserve"> </w:t>
      </w:r>
      <w:r>
        <w:t>Cou</w:t>
      </w:r>
      <w:r>
        <w:t>ncil</w:t>
      </w:r>
      <w:r>
        <w:rPr>
          <w:spacing w:val="-10"/>
        </w:rPr>
        <w:t xml:space="preserve"> </w:t>
      </w:r>
      <w:r>
        <w:t>(‘the</w:t>
      </w:r>
      <w:r>
        <w:rPr>
          <w:spacing w:val="-10"/>
        </w:rPr>
        <w:t xml:space="preserve"> </w:t>
      </w:r>
      <w:r>
        <w:t>Council’)</w:t>
      </w:r>
      <w:r>
        <w:rPr>
          <w:spacing w:val="-6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responsibilities for borough-wide engagement and consultation activity.</w:t>
      </w:r>
      <w:r>
        <w:rPr>
          <w:spacing w:val="1"/>
        </w:rPr>
        <w:t xml:space="preserve"> </w:t>
      </w:r>
      <w:r>
        <w:t>Other contributors will be the lead officers for the four projects proposed</w:t>
      </w:r>
      <w:r>
        <w:rPr>
          <w:spacing w:val="-5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interested</w:t>
      </w:r>
      <w:r>
        <w:rPr>
          <w:spacing w:val="-15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members.</w:t>
      </w:r>
      <w:r>
        <w:rPr>
          <w:spacing w:val="36"/>
        </w:rPr>
        <w:t xml:space="preserve"> </w:t>
      </w:r>
      <w:r>
        <w:t>Suzanne</w:t>
      </w:r>
      <w:r>
        <w:rPr>
          <w:spacing w:val="-13"/>
        </w:rPr>
        <w:t xml:space="preserve"> </w:t>
      </w:r>
      <w:r>
        <w:t>Barrett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Jennifer</w:t>
      </w:r>
      <w:r>
        <w:rPr>
          <w:spacing w:val="-59"/>
        </w:rPr>
        <w:t xml:space="preserve"> </w:t>
      </w:r>
      <w:r>
        <w:t>Penn will help Action Together to pull together the suggested Terms of</w:t>
      </w:r>
      <w:r>
        <w:rPr>
          <w:spacing w:val="1"/>
        </w:rPr>
        <w:t xml:space="preserve"> </w:t>
      </w:r>
      <w:r>
        <w:t>Reference,</w:t>
      </w:r>
      <w:r>
        <w:rPr>
          <w:spacing w:val="-9"/>
        </w:rPr>
        <w:t xml:space="preserve"> </w:t>
      </w:r>
      <w:r>
        <w:t>membership</w:t>
      </w:r>
      <w:r>
        <w:rPr>
          <w:spacing w:val="-8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during</w:t>
      </w:r>
      <w:r>
        <w:rPr>
          <w:spacing w:val="-59"/>
        </w:rPr>
        <w:t xml:space="preserve"> </w:t>
      </w:r>
      <w:r>
        <w:t>the first meeting of the sub-group in mid-June (date TBC).</w:t>
      </w:r>
      <w:r>
        <w:rPr>
          <w:spacing w:val="1"/>
        </w:rPr>
        <w:t xml:space="preserve"> </w:t>
      </w:r>
      <w:r>
        <w:t>Also during</w:t>
      </w:r>
      <w:r>
        <w:rPr>
          <w:spacing w:val="1"/>
        </w:rPr>
        <w:t xml:space="preserve"> </w:t>
      </w:r>
      <w:r>
        <w:t>the first meeting, the sub-group will consi</w:t>
      </w:r>
      <w:r>
        <w:t>der the need for a small budget</w:t>
      </w:r>
      <w:r>
        <w:rPr>
          <w:spacing w:val="-59"/>
        </w:rPr>
        <w:t xml:space="preserve"> </w:t>
      </w:r>
      <w:r>
        <w:rPr>
          <w:spacing w:val="-1"/>
        </w:rPr>
        <w:t>which,</w:t>
      </w:r>
      <w:r>
        <w:rPr>
          <w:spacing w:val="-13"/>
        </w:rPr>
        <w:t xml:space="preserve"> </w:t>
      </w:r>
      <w:r>
        <w:rPr>
          <w:spacing w:val="-1"/>
        </w:rPr>
        <w:t>subject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approval,</w:t>
      </w:r>
      <w:r>
        <w:rPr>
          <w:spacing w:val="-13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come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revenue</w:t>
      </w:r>
      <w:r>
        <w:rPr>
          <w:spacing w:val="-15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held</w:t>
      </w:r>
      <w:r>
        <w:rPr>
          <w:spacing w:val="-5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 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 Local</w:t>
      </w:r>
      <w:r>
        <w:rPr>
          <w:spacing w:val="-1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Fund.</w:t>
      </w:r>
    </w:p>
    <w:p w14:paraId="2786085E" w14:textId="77777777" w:rsidR="00251F98" w:rsidRDefault="00251F98">
      <w:pPr>
        <w:jc w:val="both"/>
        <w:sectPr w:rsidR="00251F98">
          <w:pgSz w:w="11910" w:h="16840"/>
          <w:pgMar w:top="1520" w:right="720" w:bottom="780" w:left="1300" w:header="1066" w:footer="600" w:gutter="0"/>
          <w:cols w:space="720"/>
        </w:sectPr>
      </w:pPr>
    </w:p>
    <w:p w14:paraId="5BFBD2BE" w14:textId="77777777" w:rsidR="00251F98" w:rsidRDefault="00251F98">
      <w:pPr>
        <w:pStyle w:val="BodyText"/>
        <w:rPr>
          <w:sz w:val="20"/>
        </w:rPr>
      </w:pPr>
    </w:p>
    <w:p w14:paraId="66D09FA2" w14:textId="77777777" w:rsidR="00251F98" w:rsidRDefault="00251F98">
      <w:pPr>
        <w:pStyle w:val="BodyText"/>
        <w:spacing w:before="1"/>
        <w:rPr>
          <w:sz w:val="20"/>
        </w:rPr>
      </w:pPr>
    </w:p>
    <w:p w14:paraId="6C88F72B" w14:textId="77777777" w:rsidR="00251F98" w:rsidRDefault="00D06408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4"/>
        <w:jc w:val="both"/>
      </w:pPr>
      <w:r>
        <w:t>Graham</w:t>
      </w:r>
      <w:r>
        <w:rPr>
          <w:spacing w:val="1"/>
        </w:rPr>
        <w:t xml:space="preserve"> </w:t>
      </w:r>
      <w:r>
        <w:t>Lister</w:t>
      </w:r>
      <w:r>
        <w:rPr>
          <w:spacing w:val="1"/>
        </w:rPr>
        <w:t xml:space="preserve"> </w:t>
      </w:r>
      <w:r>
        <w:t>volunteered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Cox</w:t>
      </w:r>
      <w:r>
        <w:rPr>
          <w:spacing w:val="-59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dovetail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sub-group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drafted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TIP.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pragmatic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given the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pandemic</w:t>
      </w:r>
      <w:r>
        <w:rPr>
          <w:spacing w:val="-3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resources.</w:t>
      </w:r>
    </w:p>
    <w:p w14:paraId="5D7F2D59" w14:textId="77777777" w:rsidR="00251F98" w:rsidRDefault="00251F98">
      <w:pPr>
        <w:pStyle w:val="BodyText"/>
        <w:spacing w:before="1"/>
      </w:pPr>
    </w:p>
    <w:p w14:paraId="72FB8B91" w14:textId="77777777" w:rsidR="00251F98" w:rsidRDefault="00D06408">
      <w:pPr>
        <w:pStyle w:val="Heading1"/>
        <w:numPr>
          <w:ilvl w:val="1"/>
          <w:numId w:val="4"/>
        </w:numPr>
        <w:tabs>
          <w:tab w:val="left" w:pos="1486"/>
          <w:tab w:val="left" w:pos="1488"/>
        </w:tabs>
        <w:ind w:hanging="1265"/>
      </w:pPr>
      <w:r>
        <w:t>Town</w:t>
      </w:r>
      <w:r>
        <w:rPr>
          <w:spacing w:val="-3"/>
        </w:rPr>
        <w:t xml:space="preserve"> </w:t>
      </w:r>
      <w:r>
        <w:t>Investment Plan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(Stephen Cox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Anna</w:t>
      </w:r>
      <w:r>
        <w:rPr>
          <w:spacing w:val="1"/>
        </w:rPr>
        <w:t xml:space="preserve"> </w:t>
      </w:r>
      <w:proofErr w:type="spellStart"/>
      <w:r>
        <w:t>Wallin</w:t>
      </w:r>
      <w:proofErr w:type="spellEnd"/>
      <w:r>
        <w:t>)</w:t>
      </w:r>
    </w:p>
    <w:p w14:paraId="37262A85" w14:textId="77777777" w:rsidR="00251F98" w:rsidRDefault="00251F98">
      <w:pPr>
        <w:pStyle w:val="BodyText"/>
        <w:spacing w:before="10"/>
        <w:rPr>
          <w:b/>
          <w:sz w:val="21"/>
        </w:rPr>
      </w:pPr>
    </w:p>
    <w:p w14:paraId="4E39F912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 xml:space="preserve">Stephen Cox is the Project Principal and Anna </w:t>
      </w:r>
      <w:proofErr w:type="spellStart"/>
      <w:r>
        <w:t>Wallin</w:t>
      </w:r>
      <w:proofErr w:type="spellEnd"/>
      <w:r>
        <w:t xml:space="preserve"> is the Project</w:t>
      </w:r>
      <w:r>
        <w:rPr>
          <w:spacing w:val="1"/>
        </w:rPr>
        <w:t xml:space="preserve"> </w:t>
      </w:r>
      <w:r>
        <w:t>Manager developing the TIP at Mott MacDonald.</w:t>
      </w:r>
      <w:r>
        <w:rPr>
          <w:spacing w:val="1"/>
        </w:rPr>
        <w:t xml:space="preserve"> </w:t>
      </w:r>
      <w:r>
        <w:t>Senior Consultant</w:t>
      </w:r>
      <w:r>
        <w:rPr>
          <w:spacing w:val="1"/>
        </w:rPr>
        <w:t xml:space="preserve"> </w:t>
      </w:r>
      <w:r>
        <w:rPr>
          <w:spacing w:val="-1"/>
        </w:rPr>
        <w:t>Matthew</w:t>
      </w:r>
      <w:r>
        <w:rPr>
          <w:spacing w:val="-18"/>
        </w:rPr>
        <w:t xml:space="preserve"> </w:t>
      </w:r>
      <w:r>
        <w:rPr>
          <w:spacing w:val="-1"/>
        </w:rPr>
        <w:t>Lambert</w:t>
      </w:r>
      <w:r>
        <w:rPr>
          <w:spacing w:val="-12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involved,</w:t>
      </w:r>
      <w:r>
        <w:rPr>
          <w:spacing w:val="-12"/>
        </w:rPr>
        <w:t xml:space="preserve"> </w:t>
      </w:r>
      <w:r>
        <w:t>although</w:t>
      </w:r>
      <w:r>
        <w:rPr>
          <w:spacing w:val="-17"/>
        </w:rPr>
        <w:t xml:space="preserve"> </w:t>
      </w:r>
      <w:r>
        <w:t>his</w:t>
      </w:r>
      <w:r>
        <w:rPr>
          <w:spacing w:val="-16"/>
        </w:rPr>
        <w:t xml:space="preserve"> </w:t>
      </w:r>
      <w:r>
        <w:t>main</w:t>
      </w:r>
      <w:r>
        <w:rPr>
          <w:spacing w:val="-17"/>
        </w:rPr>
        <w:t xml:space="preserve"> </w:t>
      </w:r>
      <w:r>
        <w:t>focus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separate</w:t>
      </w:r>
      <w:r>
        <w:rPr>
          <w:spacing w:val="-59"/>
        </w:rPr>
        <w:t xml:space="preserve"> </w:t>
      </w:r>
      <w:r>
        <w:t>bid to the Future High Streets Fund.</w:t>
      </w:r>
      <w:r>
        <w:rPr>
          <w:spacing w:val="1"/>
        </w:rPr>
        <w:t xml:space="preserve"> </w:t>
      </w:r>
      <w:r>
        <w:t>There must be a clear rationale for</w:t>
      </w:r>
      <w:r>
        <w:rPr>
          <w:spacing w:val="-59"/>
        </w:rPr>
        <w:t xml:space="preserve"> </w:t>
      </w:r>
      <w:r>
        <w:t>each project in the TIP, underpinned by strong evidence/data.</w:t>
      </w:r>
      <w:r>
        <w:rPr>
          <w:spacing w:val="1"/>
        </w:rPr>
        <w:t xml:space="preserve"> </w:t>
      </w:r>
      <w:r>
        <w:t>Although</w:t>
      </w:r>
      <w:r>
        <w:rPr>
          <w:spacing w:val="-59"/>
        </w:rPr>
        <w:t xml:space="preserve"> </w:t>
      </w:r>
      <w:r>
        <w:t>some projects are more developed than others, all four complement</w:t>
      </w:r>
      <w:r>
        <w:rPr>
          <w:spacing w:val="1"/>
        </w:rPr>
        <w:t xml:space="preserve"> </w:t>
      </w:r>
      <w:r>
        <w:t>Oldham and GM policies and strategies, and satisfy at least one of 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 objectives.</w:t>
      </w:r>
    </w:p>
    <w:p w14:paraId="21150FB1" w14:textId="77777777" w:rsidR="00251F98" w:rsidRDefault="00251F98">
      <w:pPr>
        <w:pStyle w:val="BodyText"/>
        <w:spacing w:before="1"/>
      </w:pPr>
    </w:p>
    <w:p w14:paraId="4007BF36" w14:textId="77777777" w:rsidR="00251F98" w:rsidRDefault="00D06408">
      <w:pPr>
        <w:pStyle w:val="BodyText"/>
        <w:ind w:left="1486"/>
      </w:pPr>
      <w:r>
        <w:t>*</w:t>
      </w:r>
      <w:r>
        <w:rPr>
          <w:spacing w:val="1"/>
        </w:rPr>
        <w:t xml:space="preserve"> </w:t>
      </w:r>
      <w:r>
        <w:t>Carolyn</w:t>
      </w:r>
      <w:r>
        <w:rPr>
          <w:spacing w:val="-5"/>
        </w:rPr>
        <w:t xml:space="preserve"> </w:t>
      </w:r>
      <w:r>
        <w:t>Wilkins</w:t>
      </w:r>
      <w:r>
        <w:rPr>
          <w:spacing w:val="-1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*</w:t>
      </w:r>
    </w:p>
    <w:p w14:paraId="043F4028" w14:textId="77777777" w:rsidR="00251F98" w:rsidRDefault="00251F98">
      <w:pPr>
        <w:pStyle w:val="BodyText"/>
      </w:pPr>
    </w:p>
    <w:p w14:paraId="098CE13A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hanging="1265"/>
      </w:pPr>
      <w:r>
        <w:t>The</w:t>
      </w:r>
      <w:r>
        <w:rPr>
          <w:spacing w:val="-5"/>
        </w:rPr>
        <w:t xml:space="preserve"> </w:t>
      </w:r>
      <w:r>
        <w:t>TIP has</w:t>
      </w:r>
      <w:r>
        <w:rPr>
          <w:spacing w:val="-3"/>
        </w:rPr>
        <w:t xml:space="preserve"> </w:t>
      </w:r>
      <w:r>
        <w:t>five sections:</w:t>
      </w:r>
    </w:p>
    <w:p w14:paraId="7CA9255D" w14:textId="77777777" w:rsidR="00251F98" w:rsidRDefault="00251F98">
      <w:pPr>
        <w:pStyle w:val="BodyText"/>
      </w:pPr>
    </w:p>
    <w:p w14:paraId="000B62F1" w14:textId="77777777" w:rsidR="00251F98" w:rsidRDefault="00D06408">
      <w:pPr>
        <w:pStyle w:val="ListParagraph"/>
        <w:numPr>
          <w:ilvl w:val="2"/>
          <w:numId w:val="4"/>
        </w:numPr>
        <w:tabs>
          <w:tab w:val="left" w:pos="2207"/>
        </w:tabs>
        <w:spacing w:before="1"/>
        <w:ind w:right="1366"/>
        <w:jc w:val="both"/>
      </w:pPr>
      <w:r>
        <w:t>Section one provides context for</w:t>
      </w:r>
      <w:r>
        <w:t xml:space="preserve"> the audience (BEIS / MHCLG).</w:t>
      </w:r>
      <w:r>
        <w:rPr>
          <w:spacing w:val="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explains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build</w:t>
      </w:r>
      <w:r>
        <w:rPr>
          <w:spacing w:val="-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strengths,</w:t>
      </w:r>
      <w:r>
        <w:rPr>
          <w:spacing w:val="-58"/>
        </w:rPr>
        <w:t xml:space="preserve"> </w:t>
      </w:r>
      <w:proofErr w:type="spellStart"/>
      <w:r>
        <w:t>realise</w:t>
      </w:r>
      <w:proofErr w:type="spellEnd"/>
      <w:r>
        <w:t xml:space="preserve"> opportunities for growth and, as appropriate, complement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GM</w:t>
      </w:r>
      <w:r>
        <w:rPr>
          <w:spacing w:val="-5"/>
        </w:rPr>
        <w:t xml:space="preserve"> </w:t>
      </w:r>
      <w:r>
        <w:t>LIS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growth agenda.</w:t>
      </w:r>
    </w:p>
    <w:p w14:paraId="4FDF584B" w14:textId="77777777" w:rsidR="00251F98" w:rsidRDefault="00D06408">
      <w:pPr>
        <w:pStyle w:val="ListParagraph"/>
        <w:numPr>
          <w:ilvl w:val="2"/>
          <w:numId w:val="4"/>
        </w:numPr>
        <w:tabs>
          <w:tab w:val="left" w:pos="2207"/>
        </w:tabs>
        <w:ind w:right="1362"/>
        <w:jc w:val="both"/>
      </w:pPr>
      <w:r>
        <w:t>Section two consists of two sides of text including a headline</w:t>
      </w:r>
      <w:r>
        <w:rPr>
          <w:spacing w:val="1"/>
        </w:rPr>
        <w:t xml:space="preserve"> </w:t>
      </w:r>
      <w:r>
        <w:t>statement for Oldham.</w:t>
      </w:r>
      <w:r>
        <w:rPr>
          <w:spacing w:val="1"/>
        </w:rPr>
        <w:t xml:space="preserve"> </w:t>
      </w:r>
      <w:r>
        <w:t>It establishes links between the projects</w:t>
      </w:r>
      <w:r>
        <w:rPr>
          <w:spacing w:val="1"/>
        </w:rPr>
        <w:t xml:space="preserve"> </w:t>
      </w:r>
      <w:r>
        <w:t xml:space="preserve">and strategic </w:t>
      </w:r>
      <w:proofErr w:type="spellStart"/>
      <w:r>
        <w:t>programmes</w:t>
      </w:r>
      <w:proofErr w:type="spellEnd"/>
      <w:r>
        <w:t xml:space="preserve"> such as Creating a Better Place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green</w:t>
      </w:r>
      <w:r>
        <w:rPr>
          <w:spacing w:val="-17"/>
        </w:rPr>
        <w:t xml:space="preserve"> </w:t>
      </w:r>
      <w:r>
        <w:rPr>
          <w:spacing w:val="-1"/>
        </w:rPr>
        <w:t>agenda.</w:t>
      </w:r>
      <w:r>
        <w:rPr>
          <w:spacing w:val="34"/>
        </w:rPr>
        <w:t xml:space="preserve"> </w:t>
      </w:r>
      <w:r>
        <w:rPr>
          <w:spacing w:val="-1"/>
        </w:rPr>
        <w:t>Importantly,</w:t>
      </w:r>
      <w:r>
        <w:rPr>
          <w:spacing w:val="-12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reflects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imperative</w:t>
      </w:r>
      <w:r>
        <w:rPr>
          <w:spacing w:val="-59"/>
        </w:rPr>
        <w:t xml:space="preserve"> </w:t>
      </w:r>
      <w: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revive</w:t>
      </w:r>
      <w:r>
        <w:rPr>
          <w:spacing w:val="1"/>
        </w:rPr>
        <w:t xml:space="preserve"> </w:t>
      </w:r>
      <w:r>
        <w:t>town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economies.</w:t>
      </w:r>
      <w:r>
        <w:rPr>
          <w:spacing w:val="1"/>
        </w:rPr>
        <w:t xml:space="preserve"> </w:t>
      </w:r>
      <w:r>
        <w:t>It sets out how the projects will seek to address the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GM</w:t>
      </w:r>
      <w:r>
        <w:rPr>
          <w:spacing w:val="1"/>
        </w:rPr>
        <w:t xml:space="preserve"> </w:t>
      </w:r>
      <w:r>
        <w:t>(and,</w:t>
      </w:r>
      <w:r>
        <w:rPr>
          <w:spacing w:val="-59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 of the</w:t>
      </w:r>
      <w:r>
        <w:rPr>
          <w:spacing w:val="-2"/>
        </w:rPr>
        <w:t xml:space="preserve"> </w:t>
      </w:r>
      <w:r>
        <w:t>country).</w:t>
      </w:r>
    </w:p>
    <w:p w14:paraId="464B1D8C" w14:textId="77777777" w:rsidR="00251F98" w:rsidRDefault="00D06408">
      <w:pPr>
        <w:pStyle w:val="ListParagraph"/>
        <w:numPr>
          <w:ilvl w:val="2"/>
          <w:numId w:val="4"/>
        </w:numPr>
        <w:tabs>
          <w:tab w:val="left" w:pos="2207"/>
        </w:tabs>
        <w:spacing w:line="252" w:lineRule="exact"/>
        <w:ind w:hanging="361"/>
        <w:jc w:val="both"/>
      </w:pPr>
      <w:r>
        <w:t>Section</w:t>
      </w:r>
      <w:r>
        <w:rPr>
          <w:spacing w:val="-1"/>
        </w:rPr>
        <w:t xml:space="preserve"> </w:t>
      </w:r>
      <w:r>
        <w:t>three 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place-making.</w:t>
      </w:r>
    </w:p>
    <w:p w14:paraId="4AB96557" w14:textId="77777777" w:rsidR="00251F98" w:rsidRDefault="00D06408">
      <w:pPr>
        <w:pStyle w:val="ListParagraph"/>
        <w:numPr>
          <w:ilvl w:val="2"/>
          <w:numId w:val="4"/>
        </w:numPr>
        <w:tabs>
          <w:tab w:val="left" w:pos="2207"/>
        </w:tabs>
        <w:ind w:right="1363"/>
        <w:jc w:val="both"/>
      </w:pPr>
      <w:r>
        <w:t>Section</w:t>
      </w:r>
      <w:r>
        <w:rPr>
          <w:spacing w:val="-13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comprises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infographic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relay</w:t>
      </w:r>
      <w:r>
        <w:rPr>
          <w:spacing w:val="-12"/>
        </w:rPr>
        <w:t xml:space="preserve"> </w:t>
      </w:r>
      <w:r>
        <w:t>details</w:t>
      </w:r>
      <w:r>
        <w:rPr>
          <w:spacing w:val="-58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timescales,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objectives.</w:t>
      </w:r>
      <w:r>
        <w:rPr>
          <w:spacing w:val="1"/>
        </w:rPr>
        <w:t xml:space="preserve"> </w:t>
      </w:r>
      <w:r>
        <w:t>The infographics will be suitable for use in future</w:t>
      </w:r>
      <w:r>
        <w:rPr>
          <w:spacing w:val="1"/>
        </w:rPr>
        <w:t xml:space="preserve"> </w:t>
      </w:r>
      <w:r>
        <w:t>presentations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 bids.</w:t>
      </w:r>
    </w:p>
    <w:p w14:paraId="4571A082" w14:textId="77777777" w:rsidR="00251F98" w:rsidRDefault="00D06408">
      <w:pPr>
        <w:pStyle w:val="ListParagraph"/>
        <w:numPr>
          <w:ilvl w:val="2"/>
          <w:numId w:val="4"/>
        </w:numPr>
        <w:tabs>
          <w:tab w:val="left" w:pos="2207"/>
        </w:tabs>
        <w:ind w:right="1367"/>
        <w:jc w:val="both"/>
      </w:pPr>
      <w:r>
        <w:t>Section five about community engagement will be developed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 with Action</w:t>
      </w:r>
      <w:r>
        <w:rPr>
          <w:spacing w:val="-3"/>
        </w:rPr>
        <w:t xml:space="preserve"> </w:t>
      </w:r>
      <w:r>
        <w:t>Together.</w:t>
      </w:r>
    </w:p>
    <w:p w14:paraId="33277644" w14:textId="77777777" w:rsidR="00251F98" w:rsidRDefault="00251F98">
      <w:pPr>
        <w:pStyle w:val="BodyText"/>
      </w:pPr>
    </w:p>
    <w:p w14:paraId="0BF0DCC8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Stephen</w:t>
      </w:r>
      <w:r>
        <w:rPr>
          <w:spacing w:val="1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 market demand for some of the projects and to set out with</w:t>
      </w:r>
      <w:r>
        <w:rPr>
          <w:spacing w:val="-59"/>
        </w:rPr>
        <w:t xml:space="preserve"> </w:t>
      </w:r>
      <w:r>
        <w:t>any degree of certainty or confidence the delivery timescales.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proven backup strategy could be the development of ‘first follower’ and</w:t>
      </w:r>
      <w:r>
        <w:rPr>
          <w:spacing w:val="1"/>
        </w:rPr>
        <w:t xml:space="preserve"> </w:t>
      </w:r>
      <w:r>
        <w:t>‘pipeline’ projects, to be substi</w:t>
      </w:r>
      <w:r>
        <w:t>tuted for original projects which prove</w:t>
      </w:r>
      <w:r>
        <w:rPr>
          <w:spacing w:val="1"/>
        </w:rPr>
        <w:t xml:space="preserve"> </w:t>
      </w:r>
      <w:r>
        <w:t>unviable</w:t>
      </w:r>
      <w:r>
        <w:rPr>
          <w:spacing w:val="-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cases.</w:t>
      </w:r>
    </w:p>
    <w:p w14:paraId="3252A279" w14:textId="77777777" w:rsidR="00251F98" w:rsidRDefault="00251F98">
      <w:pPr>
        <w:pStyle w:val="BodyText"/>
      </w:pPr>
    </w:p>
    <w:p w14:paraId="272FD02E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The Chair expressed his support for developing a list of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projects, commenting on the need for flexibility and envisaging future</w:t>
      </w:r>
      <w:r>
        <w:rPr>
          <w:spacing w:val="1"/>
        </w:rPr>
        <w:t xml:space="preserve"> </w:t>
      </w:r>
      <w:r>
        <w:t>demand for projects generating employment opportunities. He called for</w:t>
      </w:r>
      <w:r>
        <w:rPr>
          <w:spacing w:val="-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TIP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outputs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value.</w:t>
      </w:r>
    </w:p>
    <w:p w14:paraId="70522E7A" w14:textId="77777777" w:rsidR="00251F98" w:rsidRDefault="00251F98">
      <w:pPr>
        <w:jc w:val="both"/>
        <w:sectPr w:rsidR="00251F98">
          <w:pgSz w:w="11910" w:h="16840"/>
          <w:pgMar w:top="1520" w:right="720" w:bottom="780" w:left="1300" w:header="1066" w:footer="600" w:gutter="0"/>
          <w:cols w:space="720"/>
        </w:sectPr>
      </w:pPr>
    </w:p>
    <w:p w14:paraId="1BCE0040" w14:textId="77777777" w:rsidR="00251F98" w:rsidRDefault="00251F98">
      <w:pPr>
        <w:pStyle w:val="BodyText"/>
        <w:rPr>
          <w:sz w:val="20"/>
        </w:rPr>
      </w:pPr>
    </w:p>
    <w:p w14:paraId="48EC4987" w14:textId="77777777" w:rsidR="00251F98" w:rsidRDefault="00251F98">
      <w:pPr>
        <w:pStyle w:val="BodyText"/>
        <w:spacing w:before="1"/>
        <w:rPr>
          <w:sz w:val="20"/>
        </w:rPr>
      </w:pPr>
    </w:p>
    <w:p w14:paraId="2BCD9550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Upon hearing about plans for the Board to comment on the draft TIP as</w:t>
      </w:r>
      <w:r>
        <w:rPr>
          <w:spacing w:val="1"/>
        </w:rPr>
        <w:t xml:space="preserve"> </w:t>
      </w:r>
      <w:r>
        <w:t>early as mid-June, Suzanne Jones advised that the Board has longer</w:t>
      </w:r>
      <w:r>
        <w:rPr>
          <w:spacing w:val="1"/>
        </w:rPr>
        <w:t xml:space="preserve"> </w:t>
      </w:r>
      <w:r>
        <w:t>than expected to submit its TIP, provisionally until the end of July.</w:t>
      </w:r>
      <w:r>
        <w:rPr>
          <w:spacing w:val="6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once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g</w:t>
      </w:r>
      <w:r>
        <w:t>uidance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June,</w:t>
      </w:r>
      <w:r>
        <w:rPr>
          <w:spacing w:val="-10"/>
        </w:rPr>
        <w:t xml:space="preserve"> </w:t>
      </w:r>
      <w:r>
        <w:t>Arup</w:t>
      </w:r>
      <w:r>
        <w:rPr>
          <w:spacing w:val="-11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touch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TIP</w:t>
      </w:r>
      <w:r>
        <w:rPr>
          <w:spacing w:val="-13"/>
        </w:rPr>
        <w:t xml:space="preserve"> </w:t>
      </w:r>
      <w:r>
        <w:t>(and,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longer</w:t>
      </w:r>
      <w:r>
        <w:rPr>
          <w:spacing w:val="-14"/>
        </w:rPr>
        <w:t xml:space="preserve"> </w:t>
      </w:r>
      <w:r>
        <w:t>term,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cases).</w:t>
      </w:r>
    </w:p>
    <w:p w14:paraId="08E5ECAA" w14:textId="77777777" w:rsidR="00251F98" w:rsidRDefault="00251F98">
      <w:pPr>
        <w:pStyle w:val="BodyText"/>
      </w:pPr>
    </w:p>
    <w:p w14:paraId="77B4FDFC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5" w:hanging="1263"/>
        <w:jc w:val="both"/>
      </w:pPr>
      <w:r>
        <w:t>When Adnan Yousaf requested an update on the office accommodation</w:t>
      </w:r>
      <w:r>
        <w:rPr>
          <w:spacing w:val="1"/>
        </w:rPr>
        <w:t xml:space="preserve"> </w:t>
      </w:r>
      <w:r>
        <w:t>project, the Chair asked the Board to confirm its ongoing support for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McMahon responded with a comment that employment will un</w:t>
      </w:r>
      <w:r>
        <w:t>doubtedly</w:t>
      </w:r>
      <w:r>
        <w:rPr>
          <w:spacing w:val="-59"/>
        </w:rPr>
        <w:t xml:space="preserve"> </w:t>
      </w:r>
      <w:r>
        <w:t>be restructured following the pandemic, with implications for the local</w:t>
      </w:r>
      <w:r>
        <w:rPr>
          <w:spacing w:val="1"/>
        </w:rPr>
        <w:t xml:space="preserve"> </w:t>
      </w:r>
      <w:r>
        <w:t>economy.</w:t>
      </w:r>
      <w:r>
        <w:rPr>
          <w:spacing w:val="61"/>
        </w:rPr>
        <w:t xml:space="preserve"> </w:t>
      </w:r>
      <w:r>
        <w:t>He stated that, although Oldham is afforded opportunities as</w:t>
      </w:r>
      <w:r>
        <w:rPr>
          <w:spacing w:val="1"/>
        </w:rPr>
        <w:t xml:space="preserve"> </w:t>
      </w:r>
      <w:r>
        <w:t>a member of GM, the area will need transitional capacity to recover from</w:t>
      </w:r>
      <w:r>
        <w:rPr>
          <w:spacing w:val="-59"/>
        </w:rPr>
        <w:t xml:space="preserve"> </w:t>
      </w:r>
      <w:r>
        <w:t>the pandemic.</w:t>
      </w:r>
      <w:r>
        <w:rPr>
          <w:spacing w:val="1"/>
        </w:rPr>
        <w:t xml:space="preserve"> </w:t>
      </w:r>
      <w:r>
        <w:t>Therefore, he que</w:t>
      </w:r>
      <w:r>
        <w:t>ried whether the Board should be</w:t>
      </w:r>
      <w:r>
        <w:rPr>
          <w:spacing w:val="1"/>
        </w:rPr>
        <w:t xml:space="preserve"> </w:t>
      </w:r>
      <w:r>
        <w:t>focusing upon flexible, high-level spatial planning rather than specific</w:t>
      </w:r>
      <w:r>
        <w:rPr>
          <w:spacing w:val="1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likes</w:t>
      </w:r>
      <w:r>
        <w:rPr>
          <w:spacing w:val="-1"/>
        </w:rPr>
        <w:t xml:space="preserve"> </w:t>
      </w:r>
      <w:r>
        <w:t>of new</w:t>
      </w:r>
      <w:r>
        <w:rPr>
          <w:spacing w:val="-3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residential or retail</w:t>
      </w:r>
      <w:r>
        <w:rPr>
          <w:spacing w:val="-1"/>
        </w:rPr>
        <w:t xml:space="preserve"> </w:t>
      </w:r>
      <w:r>
        <w:t>space.</w:t>
      </w:r>
    </w:p>
    <w:p w14:paraId="7580B0A4" w14:textId="77777777" w:rsidR="00251F98" w:rsidRDefault="00251F98">
      <w:pPr>
        <w:pStyle w:val="BodyText"/>
        <w:spacing w:before="11"/>
        <w:rPr>
          <w:sz w:val="21"/>
        </w:rPr>
      </w:pPr>
    </w:p>
    <w:p w14:paraId="65058CC5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Suzanne</w:t>
      </w:r>
      <w:r>
        <w:rPr>
          <w:spacing w:val="-5"/>
        </w:rPr>
        <w:t xml:space="preserve"> </w:t>
      </w:r>
      <w:r>
        <w:t>Jones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month</w:t>
      </w:r>
      <w:r>
        <w:rPr>
          <w:spacing w:val="-58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 requirement</w:t>
      </w:r>
      <w:r>
        <w:rPr>
          <w:spacing w:val="1"/>
        </w:rPr>
        <w:t xml:space="preserve"> </w:t>
      </w:r>
      <w:r>
        <w:t>to focus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projects,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alter</w:t>
      </w:r>
      <w:r>
        <w:rPr>
          <w:spacing w:val="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the business cases, for example if any projects prove</w:t>
      </w:r>
      <w:r>
        <w:rPr>
          <w:spacing w:val="1"/>
        </w:rPr>
        <w:t xml:space="preserve"> </w:t>
      </w:r>
      <w:r>
        <w:t>unviable because of the pandemic.</w:t>
      </w:r>
      <w:r>
        <w:rPr>
          <w:spacing w:val="1"/>
        </w:rPr>
        <w:t xml:space="preserve"> </w:t>
      </w:r>
      <w:r>
        <w:t>She explained that Minist</w:t>
      </w:r>
      <w:r>
        <w:t>ers are</w:t>
      </w:r>
      <w:r>
        <w:rPr>
          <w:spacing w:val="1"/>
        </w:rPr>
        <w:t xml:space="preserve"> </w:t>
      </w:r>
      <w:r>
        <w:t>interested in reviewing first wave applications during the summer, from</w:t>
      </w:r>
      <w:r>
        <w:rPr>
          <w:spacing w:val="1"/>
        </w:rPr>
        <w:t xml:space="preserve"> </w:t>
      </w:r>
      <w:r>
        <w:t>late July/early August.</w:t>
      </w:r>
      <w:r>
        <w:rPr>
          <w:spacing w:val="1"/>
        </w:rPr>
        <w:t xml:space="preserve"> </w:t>
      </w:r>
      <w:r>
        <w:t>Although timescales are fluid, the Oldham bid is</w:t>
      </w:r>
      <w:r>
        <w:rPr>
          <w:spacing w:val="1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 the appropriate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development.</w:t>
      </w:r>
    </w:p>
    <w:p w14:paraId="20F651E3" w14:textId="77777777" w:rsidR="00251F98" w:rsidRDefault="00251F98">
      <w:pPr>
        <w:pStyle w:val="BodyText"/>
      </w:pPr>
    </w:p>
    <w:p w14:paraId="24B02FA8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spacing w:before="1"/>
        <w:ind w:left="1486" w:right="1363" w:hanging="1263"/>
        <w:jc w:val="both"/>
      </w:pPr>
      <w:proofErr w:type="spellStart"/>
      <w:r>
        <w:t>Councillor</w:t>
      </w:r>
      <w:proofErr w:type="spellEnd"/>
      <w:r>
        <w:t xml:space="preserve"> Sean Fielding expressed support for putting local spaces and</w:t>
      </w:r>
      <w:r>
        <w:rPr>
          <w:spacing w:val="-59"/>
        </w:rPr>
        <w:t xml:space="preserve"> </w:t>
      </w:r>
      <w:r>
        <w:t>opportunities at the heart of the TIP, commenting that the popularity of</w:t>
      </w:r>
      <w:r>
        <w:rPr>
          <w:spacing w:val="1"/>
        </w:rPr>
        <w:t xml:space="preserve"> </w:t>
      </w:r>
      <w:r>
        <w:t>the local offer is likely to remain even once lockdown travel restrictions</w:t>
      </w:r>
      <w:r>
        <w:rPr>
          <w:spacing w:val="1"/>
        </w:rPr>
        <w:t xml:space="preserve"> </w:t>
      </w:r>
      <w:r>
        <w:t>are eased.</w:t>
      </w:r>
      <w:r>
        <w:rPr>
          <w:spacing w:val="1"/>
        </w:rPr>
        <w:t xml:space="preserve"> </w:t>
      </w:r>
      <w:r>
        <w:t>He commented that there r</w:t>
      </w:r>
      <w:r>
        <w:t>emains a market for quality office</w:t>
      </w:r>
      <w:r>
        <w:rPr>
          <w:spacing w:val="-59"/>
        </w:rPr>
        <w:t xml:space="preserve"> </w:t>
      </w:r>
      <w:r>
        <w:t>space in Oldham.</w:t>
      </w:r>
      <w:r>
        <w:rPr>
          <w:spacing w:val="61"/>
        </w:rPr>
        <w:t xml:space="preserve"> </w:t>
      </w:r>
      <w:r>
        <w:t>He referenced the Sharp Project in Newton Heath as</w:t>
      </w:r>
      <w:r>
        <w:rPr>
          <w:spacing w:val="1"/>
        </w:rPr>
        <w:t xml:space="preserve"> </w:t>
      </w:r>
      <w:r>
        <w:t>a good example of quality workspace with superfast broadband in a less</w:t>
      </w:r>
      <w:r>
        <w:rPr>
          <w:spacing w:val="-59"/>
        </w:rPr>
        <w:t xml:space="preserve"> </w:t>
      </w:r>
      <w:r>
        <w:t xml:space="preserve">affluent area away from the city </w:t>
      </w:r>
      <w:proofErr w:type="spellStart"/>
      <w:r>
        <w:t>centre</w:t>
      </w:r>
      <w:proofErr w:type="spellEnd"/>
      <w:r>
        <w:t>. He explained that Oldham has a</w:t>
      </w:r>
      <w:r>
        <w:rPr>
          <w:spacing w:val="-59"/>
        </w:rPr>
        <w:t xml:space="preserve"> </w:t>
      </w:r>
      <w:r>
        <w:t>young popu</w:t>
      </w:r>
      <w:r>
        <w:t xml:space="preserve">lation profile which should help to </w:t>
      </w:r>
      <w:proofErr w:type="spellStart"/>
      <w:r>
        <w:t>revitalise</w:t>
      </w:r>
      <w:proofErr w:type="spellEnd"/>
      <w:r>
        <w:t xml:space="preserve"> the night-time</w:t>
      </w:r>
      <w:r>
        <w:rPr>
          <w:spacing w:val="1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attractive</w:t>
      </w:r>
      <w:r>
        <w:rPr>
          <w:spacing w:val="-3"/>
        </w:rPr>
        <w:t xml:space="preserve"> </w:t>
      </w:r>
      <w:r>
        <w:t>prospect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investors.</w:t>
      </w:r>
      <w:r>
        <w:rPr>
          <w:spacing w:val="58"/>
        </w:rPr>
        <w:t xml:space="preserve"> </w:t>
      </w:r>
      <w:r>
        <w:t>He</w:t>
      </w:r>
      <w:r>
        <w:rPr>
          <w:spacing w:val="-58"/>
        </w:rPr>
        <w:t xml:space="preserve"> </w:t>
      </w:r>
      <w:r>
        <w:t>added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GCHQ’s</w:t>
      </w:r>
      <w:r>
        <w:rPr>
          <w:spacing w:val="-11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move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Manchester</w:t>
      </w:r>
      <w:r>
        <w:rPr>
          <w:spacing w:val="-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influenced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by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city-region demographic.</w:t>
      </w:r>
    </w:p>
    <w:p w14:paraId="162110BB" w14:textId="77777777" w:rsidR="00251F98" w:rsidRDefault="00251F98">
      <w:pPr>
        <w:pStyle w:val="BodyText"/>
      </w:pPr>
    </w:p>
    <w:p w14:paraId="0D8BA177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 xml:space="preserve">Anna </w:t>
      </w:r>
      <w:proofErr w:type="spellStart"/>
      <w:r>
        <w:t>Wallin</w:t>
      </w:r>
      <w:proofErr w:type="spellEnd"/>
      <w:r>
        <w:t xml:space="preserve"> and Roger Frith commented that quality office space is</w:t>
      </w:r>
      <w:r>
        <w:rPr>
          <w:spacing w:val="1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complement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education,</w:t>
      </w:r>
      <w:r>
        <w:rPr>
          <w:spacing w:val="-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that the TIP will set out the rationale for the project rather than the</w:t>
      </w:r>
      <w:r>
        <w:rPr>
          <w:spacing w:val="1"/>
        </w:rPr>
        <w:t xml:space="preserve"> </w:t>
      </w:r>
      <w:r>
        <w:t>specifics of its delivery e.g. in terms of lo</w:t>
      </w:r>
      <w:r>
        <w:t>cation.</w:t>
      </w:r>
      <w:r>
        <w:rPr>
          <w:spacing w:val="1"/>
        </w:rPr>
        <w:t xml:space="preserve"> </w:t>
      </w:r>
      <w:r>
        <w:t>Adnan Yousaf added</w:t>
      </w:r>
      <w:r>
        <w:rPr>
          <w:spacing w:val="1"/>
        </w:rPr>
        <w:t xml:space="preserve"> </w:t>
      </w:r>
      <w:r>
        <w:t>that much of the vacant office and commercial space in Oldham is lower</w:t>
      </w:r>
      <w:r>
        <w:rPr>
          <w:spacing w:val="-59"/>
        </w:rPr>
        <w:t xml:space="preserve"> </w:t>
      </w:r>
      <w:r>
        <w:t>quality than the Grade A space proposed.</w:t>
      </w:r>
      <w:r>
        <w:rPr>
          <w:spacing w:val="1"/>
        </w:rPr>
        <w:t xml:space="preserve"> </w:t>
      </w:r>
      <w:r>
        <w:t>He works for two business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 xml:space="preserve"> housing a total of 150 small businesses, some 90% of which are</w:t>
      </w:r>
      <w:r>
        <w:rPr>
          <w:spacing w:val="-59"/>
        </w:rPr>
        <w:t xml:space="preserve"> </w:t>
      </w:r>
      <w:r>
        <w:t>accessing the Govern</w:t>
      </w:r>
      <w:r>
        <w:t>ment’s furlough scheme.</w:t>
      </w:r>
      <w:r>
        <w:rPr>
          <w:spacing w:val="1"/>
        </w:rPr>
        <w:t xml:space="preserve"> </w:t>
      </w:r>
      <w:r>
        <w:t>Roger Frith added that</w:t>
      </w:r>
      <w:r>
        <w:rPr>
          <w:spacing w:val="1"/>
        </w:rPr>
        <w:t xml:space="preserve"> </w:t>
      </w:r>
      <w:r>
        <w:t>the Towns Fund aims to bridge the viability gap associated with build</w:t>
      </w:r>
      <w:r>
        <w:rPr>
          <w:spacing w:val="1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£18-20/sq.</w:t>
      </w:r>
      <w:r>
        <w:rPr>
          <w:spacing w:val="-9"/>
        </w:rPr>
        <w:t xml:space="preserve"> </w:t>
      </w:r>
      <w:r>
        <w:t>ft.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rental</w:t>
      </w:r>
      <w:r>
        <w:rPr>
          <w:spacing w:val="-9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£10-12/sq.</w:t>
      </w:r>
      <w:r>
        <w:rPr>
          <w:spacing w:val="-9"/>
        </w:rPr>
        <w:t xml:space="preserve"> </w:t>
      </w:r>
      <w:r>
        <w:t>ft.</w:t>
      </w:r>
      <w:r>
        <w:rPr>
          <w:spacing w:val="4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demand</w:t>
      </w:r>
      <w:r>
        <w:rPr>
          <w:spacing w:val="-1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space will become</w:t>
      </w:r>
      <w:r>
        <w:rPr>
          <w:spacing w:val="-3"/>
        </w:rPr>
        <w:t xml:space="preserve"> </w:t>
      </w:r>
      <w:r>
        <w:t>clearer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unfolds.</w:t>
      </w:r>
    </w:p>
    <w:p w14:paraId="40BE094E" w14:textId="77777777" w:rsidR="00251F98" w:rsidRDefault="00251F98">
      <w:pPr>
        <w:pStyle w:val="BodyText"/>
      </w:pPr>
    </w:p>
    <w:p w14:paraId="5577BC38" w14:textId="77777777" w:rsidR="00251F98" w:rsidRDefault="00D06408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6" w:hanging="1263"/>
        <w:jc w:val="both"/>
      </w:pPr>
      <w:r>
        <w:t>Roger Frith advised that a new project proposal from a member of 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shared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in due</w:t>
      </w:r>
      <w:r>
        <w:rPr>
          <w:spacing w:val="-1"/>
        </w:rPr>
        <w:t xml:space="preserve"> </w:t>
      </w:r>
      <w:r>
        <w:t>course.</w:t>
      </w:r>
    </w:p>
    <w:p w14:paraId="6D7C83BD" w14:textId="77777777" w:rsidR="00251F98" w:rsidRDefault="00251F98">
      <w:pPr>
        <w:jc w:val="both"/>
        <w:sectPr w:rsidR="00251F98">
          <w:pgSz w:w="11910" w:h="16840"/>
          <w:pgMar w:top="1520" w:right="720" w:bottom="780" w:left="1300" w:header="1066" w:footer="600" w:gutter="0"/>
          <w:cols w:space="720"/>
        </w:sectPr>
      </w:pPr>
    </w:p>
    <w:p w14:paraId="5CD6C9DE" w14:textId="77777777" w:rsidR="00251F98" w:rsidRDefault="00251F98">
      <w:pPr>
        <w:pStyle w:val="BodyText"/>
        <w:rPr>
          <w:sz w:val="20"/>
        </w:rPr>
      </w:pPr>
    </w:p>
    <w:p w14:paraId="370B2C2E" w14:textId="77777777" w:rsidR="00251F98" w:rsidRDefault="00251F98">
      <w:pPr>
        <w:pStyle w:val="BodyText"/>
        <w:spacing w:before="1"/>
        <w:rPr>
          <w:sz w:val="20"/>
        </w:rPr>
      </w:pPr>
    </w:p>
    <w:p w14:paraId="42AAB515" w14:textId="77777777" w:rsidR="00251F98" w:rsidRDefault="00D06408">
      <w:pPr>
        <w:pStyle w:val="Heading1"/>
        <w:numPr>
          <w:ilvl w:val="1"/>
          <w:numId w:val="3"/>
        </w:numPr>
        <w:tabs>
          <w:tab w:val="left" w:pos="1486"/>
          <w:tab w:val="left" w:pos="1488"/>
        </w:tabs>
        <w:ind w:hanging="1265"/>
      </w:pPr>
      <w:r>
        <w:t>Recommendations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next steps</w:t>
      </w:r>
      <w:r>
        <w:rPr>
          <w:spacing w:val="-4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29F1AE56" w14:textId="77777777" w:rsidR="00251F98" w:rsidRDefault="00251F98">
      <w:pPr>
        <w:pStyle w:val="BodyText"/>
        <w:rPr>
          <w:b/>
        </w:rPr>
      </w:pPr>
    </w:p>
    <w:p w14:paraId="37B9EC90" w14:textId="77777777" w:rsidR="00251F98" w:rsidRDefault="00D06408">
      <w:pPr>
        <w:pStyle w:val="ListParagraph"/>
        <w:numPr>
          <w:ilvl w:val="1"/>
          <w:numId w:val="3"/>
        </w:numPr>
        <w:tabs>
          <w:tab w:val="left" w:pos="1486"/>
          <w:tab w:val="left" w:pos="1488"/>
        </w:tabs>
        <w:spacing w:before="1"/>
        <w:ind w:hanging="1265"/>
      </w:pPr>
      <w:r>
        <w:t>The</w:t>
      </w:r>
      <w:r>
        <w:rPr>
          <w:spacing w:val="-2"/>
        </w:rPr>
        <w:t xml:space="preserve"> </w:t>
      </w:r>
      <w:r>
        <w:t>Board agreed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recommendations proposed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Chair:</w:t>
      </w:r>
    </w:p>
    <w:p w14:paraId="72B5298D" w14:textId="77777777" w:rsidR="00251F98" w:rsidRDefault="00251F98">
      <w:pPr>
        <w:pStyle w:val="BodyText"/>
      </w:pPr>
    </w:p>
    <w:p w14:paraId="2B07ECE0" w14:textId="77777777" w:rsidR="00251F98" w:rsidRDefault="00D06408">
      <w:pPr>
        <w:pStyle w:val="ListParagraph"/>
        <w:numPr>
          <w:ilvl w:val="2"/>
          <w:numId w:val="3"/>
        </w:numPr>
        <w:tabs>
          <w:tab w:val="left" w:pos="1820"/>
        </w:tabs>
        <w:ind w:right="1364"/>
        <w:jc w:val="both"/>
      </w:pPr>
      <w:r>
        <w:t>Develop a list of ‘first-follower’ and ‘pipeline’ projects from which,</w:t>
      </w:r>
      <w:r>
        <w:rPr>
          <w:spacing w:val="1"/>
        </w:rPr>
        <w:t xml:space="preserve"> </w:t>
      </w:r>
      <w:r>
        <w:t>subject to Government approval, alternatives and/or additions to the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ideas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selected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viability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t>arise</w:t>
      </w:r>
      <w:r>
        <w:rPr>
          <w:spacing w:val="-59"/>
        </w:rPr>
        <w:t xml:space="preserve"> </w:t>
      </w:r>
      <w:r>
        <w:t>during the</w:t>
      </w:r>
      <w:r>
        <w:rPr>
          <w:spacing w:val="-4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business cases;</w:t>
      </w:r>
    </w:p>
    <w:p w14:paraId="6A172184" w14:textId="77777777" w:rsidR="00251F98" w:rsidRDefault="00D06408">
      <w:pPr>
        <w:pStyle w:val="ListParagraph"/>
        <w:numPr>
          <w:ilvl w:val="2"/>
          <w:numId w:val="3"/>
        </w:numPr>
        <w:tabs>
          <w:tab w:val="left" w:pos="1820"/>
        </w:tabs>
        <w:ind w:right="1364"/>
        <w:jc w:val="both"/>
      </w:pPr>
      <w:r>
        <w:t>Review the request for a small revenue budget once received 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Board’s</w:t>
      </w:r>
      <w:r>
        <w:rPr>
          <w:spacing w:val="-2"/>
        </w:rPr>
        <w:t xml:space="preserve"> </w:t>
      </w:r>
      <w:r>
        <w:t>community engagement</w:t>
      </w:r>
      <w:r>
        <w:rPr>
          <w:spacing w:val="-3"/>
        </w:rPr>
        <w:t xml:space="preserve"> </w:t>
      </w:r>
      <w:r>
        <w:t>sub-group; and</w:t>
      </w:r>
    </w:p>
    <w:p w14:paraId="146DC47C" w14:textId="77777777" w:rsidR="00251F98" w:rsidRDefault="00D06408">
      <w:pPr>
        <w:pStyle w:val="ListParagraph"/>
        <w:numPr>
          <w:ilvl w:val="2"/>
          <w:numId w:val="3"/>
        </w:numPr>
        <w:tabs>
          <w:tab w:val="left" w:pos="1821"/>
        </w:tabs>
        <w:ind w:right="1366"/>
        <w:jc w:val="both"/>
      </w:pPr>
      <w:r>
        <w:t>Approve the addition of a representative of the GM Local Enterprise</w:t>
      </w:r>
      <w:r>
        <w:rPr>
          <w:spacing w:val="1"/>
        </w:rPr>
        <w:t xml:space="preserve"> </w:t>
      </w:r>
      <w:r>
        <w:t>Partnership (LEP)</w:t>
      </w:r>
      <w:r>
        <w:t xml:space="preserve"> onto the Board, as requested during a meeting of</w:t>
      </w:r>
      <w:r>
        <w:rPr>
          <w:spacing w:val="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on 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May.</w:t>
      </w:r>
    </w:p>
    <w:p w14:paraId="5217825E" w14:textId="77777777" w:rsidR="00251F98" w:rsidRDefault="00251F98">
      <w:pPr>
        <w:pStyle w:val="BodyText"/>
      </w:pPr>
    </w:p>
    <w:p w14:paraId="6AF12843" w14:textId="77777777" w:rsidR="00251F98" w:rsidRDefault="00D06408">
      <w:pPr>
        <w:pStyle w:val="ListParagraph"/>
        <w:numPr>
          <w:ilvl w:val="1"/>
          <w:numId w:val="3"/>
        </w:numPr>
        <w:tabs>
          <w:tab w:val="left" w:pos="1486"/>
          <w:tab w:val="left" w:pos="1488"/>
        </w:tabs>
        <w:ind w:left="1486" w:right="1366" w:hanging="1263"/>
        <w:jc w:val="both"/>
      </w:pPr>
      <w:r>
        <w:t>The Chair thanked the Vice-Chair for representing the Board during the</w:t>
      </w:r>
      <w:r>
        <w:rPr>
          <w:spacing w:val="1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 Board</w:t>
      </w:r>
      <w:r>
        <w:rPr>
          <w:spacing w:val="1"/>
        </w:rPr>
        <w:t xml:space="preserve"> </w:t>
      </w:r>
      <w:r>
        <w:t>Chairs</w:t>
      </w:r>
      <w:r>
        <w:rPr>
          <w:spacing w:val="-5"/>
        </w:rPr>
        <w:t xml:space="preserve"> </w:t>
      </w:r>
      <w:r>
        <w:t>the previous</w:t>
      </w:r>
      <w:r>
        <w:rPr>
          <w:spacing w:val="2"/>
        </w:rPr>
        <w:t xml:space="preserve"> </w:t>
      </w:r>
      <w:r>
        <w:t>day.</w:t>
      </w:r>
    </w:p>
    <w:p w14:paraId="40A2838F" w14:textId="77777777" w:rsidR="00251F98" w:rsidRDefault="00251F98">
      <w:pPr>
        <w:pStyle w:val="BodyText"/>
        <w:spacing w:before="11"/>
        <w:rPr>
          <w:sz w:val="21"/>
        </w:rPr>
      </w:pPr>
    </w:p>
    <w:p w14:paraId="359DCA1C" w14:textId="77777777" w:rsidR="00251F98" w:rsidRDefault="00D06408">
      <w:pPr>
        <w:pStyle w:val="Heading1"/>
        <w:numPr>
          <w:ilvl w:val="1"/>
          <w:numId w:val="2"/>
        </w:numPr>
        <w:tabs>
          <w:tab w:val="left" w:pos="1486"/>
          <w:tab w:val="left" w:pos="1488"/>
        </w:tabs>
        <w:ind w:hanging="1265"/>
      </w:pPr>
      <w:r>
        <w:t>AOB</w:t>
      </w:r>
      <w:r>
        <w:rPr>
          <w:spacing w:val="-3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015F60C1" w14:textId="77777777" w:rsidR="00251F98" w:rsidRDefault="00251F98">
      <w:pPr>
        <w:pStyle w:val="BodyText"/>
        <w:rPr>
          <w:b/>
        </w:rPr>
      </w:pPr>
    </w:p>
    <w:p w14:paraId="430F71A7" w14:textId="77777777" w:rsidR="00251F98" w:rsidRDefault="00D06408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ind w:left="1486" w:right="1365" w:hanging="1263"/>
        <w:jc w:val="both"/>
      </w:pPr>
      <w:r>
        <w:t>Jennifer Penn confirmed the Council’s intention to publish 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at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11">
        <w:r>
          <w:rPr>
            <w:color w:val="0000FF"/>
            <w:u w:val="single" w:color="0000FF"/>
          </w:rPr>
          <w:t>www.oldham.gov.uk/towndeal</w:t>
        </w:r>
        <w:r>
          <w:rPr>
            <w:color w:val="0000FF"/>
            <w:spacing w:val="-2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May.</w:t>
      </w:r>
    </w:p>
    <w:p w14:paraId="4287ED95" w14:textId="77777777" w:rsidR="00251F98" w:rsidRDefault="00251F98">
      <w:pPr>
        <w:pStyle w:val="BodyText"/>
        <w:spacing w:before="8"/>
        <w:rPr>
          <w:sz w:val="13"/>
        </w:rPr>
      </w:pPr>
    </w:p>
    <w:p w14:paraId="73B2513B" w14:textId="77777777" w:rsidR="00251F98" w:rsidRDefault="00D06408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spacing w:before="94"/>
        <w:ind w:hanging="1264"/>
      </w:pP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1AE3380D" w14:textId="77777777" w:rsidR="00251F98" w:rsidRDefault="00251F98">
      <w:pPr>
        <w:pStyle w:val="BodyText"/>
        <w:rPr>
          <w:b/>
        </w:rPr>
      </w:pPr>
    </w:p>
    <w:p w14:paraId="19EA08B1" w14:textId="77777777" w:rsidR="00251F98" w:rsidRDefault="00D06408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spacing w:before="1"/>
        <w:ind w:right="1364"/>
      </w:pPr>
      <w:r>
        <w:t>The</w:t>
      </w:r>
      <w:r>
        <w:rPr>
          <w:spacing w:val="26"/>
        </w:rPr>
        <w:t xml:space="preserve"> </w:t>
      </w:r>
      <w:r>
        <w:t>Chair</w:t>
      </w:r>
      <w:r>
        <w:rPr>
          <w:spacing w:val="26"/>
        </w:rPr>
        <w:t xml:space="preserve"> </w:t>
      </w:r>
      <w:r>
        <w:t>thanked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speakers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presentations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attendance.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closed at</w:t>
      </w:r>
      <w:r>
        <w:rPr>
          <w:spacing w:val="1"/>
        </w:rPr>
        <w:t xml:space="preserve"> </w:t>
      </w:r>
      <w:r>
        <w:t>14.40.</w:t>
      </w:r>
    </w:p>
    <w:p w14:paraId="425C2A18" w14:textId="77777777" w:rsidR="00251F98" w:rsidRDefault="00251F98">
      <w:pPr>
        <w:pStyle w:val="BodyText"/>
        <w:spacing w:before="10"/>
        <w:rPr>
          <w:sz w:val="21"/>
        </w:rPr>
      </w:pPr>
    </w:p>
    <w:p w14:paraId="64C7B29C" w14:textId="77777777" w:rsidR="00251F98" w:rsidRDefault="00D06408">
      <w:pPr>
        <w:spacing w:before="1"/>
        <w:ind w:left="1486"/>
      </w:pP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>meeting:</w:t>
      </w:r>
      <w:r>
        <w:rPr>
          <w:b/>
          <w:spacing w:val="1"/>
        </w:rPr>
        <w:t xml:space="preserve"> </w:t>
      </w:r>
      <w:r>
        <w:t>13.30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Friday,</w:t>
      </w:r>
      <w:r>
        <w:rPr>
          <w:spacing w:val="1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(details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follow).</w:t>
      </w:r>
    </w:p>
    <w:sectPr w:rsidR="00251F98">
      <w:pgSz w:w="11910" w:h="16840"/>
      <w:pgMar w:top="1520" w:right="720" w:bottom="780" w:left="1300" w:header="1066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0C420" w14:textId="77777777" w:rsidR="00D06408" w:rsidRDefault="00D06408">
      <w:r>
        <w:separator/>
      </w:r>
    </w:p>
  </w:endnote>
  <w:endnote w:type="continuationSeparator" w:id="0">
    <w:p w14:paraId="5B5FD309" w14:textId="77777777" w:rsidR="00D06408" w:rsidRDefault="00D0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87C1" w14:textId="77777777" w:rsidR="00251F98" w:rsidRDefault="00D06408">
    <w:pPr>
      <w:pStyle w:val="BodyText"/>
      <w:spacing w:line="14" w:lineRule="auto"/>
      <w:rPr>
        <w:sz w:val="20"/>
      </w:rPr>
    </w:pPr>
    <w:r>
      <w:pict w14:anchorId="2B2DB99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35pt;height:14.35pt;z-index:-15867392;mso-position-horizontal-relative:page;mso-position-vertical-relative:page" filled="f" stroked="f">
          <v:textbox inset="0,0,0,0">
            <w:txbxContent>
              <w:p w14:paraId="388988F1" w14:textId="77777777" w:rsidR="00251F98" w:rsidRDefault="00D06408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F8C5" w14:textId="77777777" w:rsidR="00251F98" w:rsidRDefault="00D06408">
    <w:pPr>
      <w:pStyle w:val="BodyText"/>
      <w:spacing w:line="14" w:lineRule="auto"/>
      <w:rPr>
        <w:sz w:val="20"/>
      </w:rPr>
    </w:pPr>
    <w:r>
      <w:pict w14:anchorId="67BF7F7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0.7pt;margin-top:800.95pt;width:53.15pt;height:13.15pt;z-index:-15865344;mso-position-horizontal-relative:page;mso-position-vertical-relative:page" filled="f" stroked="f">
          <v:textbox inset="0,0,0,0">
            <w:txbxContent>
              <w:p w14:paraId="11BFE2F7" w14:textId="77777777" w:rsidR="00251F98" w:rsidRDefault="00D0640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B5CF" w14:textId="77777777" w:rsidR="00D06408" w:rsidRDefault="00D06408">
      <w:r>
        <w:separator/>
      </w:r>
    </w:p>
  </w:footnote>
  <w:footnote w:type="continuationSeparator" w:id="0">
    <w:p w14:paraId="10FE61CA" w14:textId="77777777" w:rsidR="00D06408" w:rsidRDefault="00D0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19EB" w14:textId="77777777" w:rsidR="00251F98" w:rsidRDefault="00D06408">
    <w:pPr>
      <w:pStyle w:val="BodyText"/>
      <w:spacing w:line="14" w:lineRule="auto"/>
      <w:rPr>
        <w:sz w:val="20"/>
      </w:rPr>
    </w:pPr>
    <w:r>
      <w:pict w14:anchorId="1435531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65pt;height:24.55pt;z-index:-15866880;mso-position-horizontal-relative:page;mso-position-vertical-relative:page" filled="f" stroked="f">
          <v:textbox inset="0,0,0,0">
            <w:txbxContent>
              <w:p w14:paraId="231C11B9" w14:textId="77777777" w:rsidR="00251F98" w:rsidRDefault="00D06408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Oldham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Town Deal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Board</w:t>
                </w:r>
              </w:p>
              <w:p w14:paraId="06E0A00E" w14:textId="77777777" w:rsidR="00251F98" w:rsidRDefault="00D06408">
                <w:pPr>
                  <w:spacing w:before="39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22</w:t>
                </w:r>
                <w:proofErr w:type="spellStart"/>
                <w:r>
                  <w:rPr>
                    <w:position w:val="6"/>
                    <w:sz w:val="12"/>
                  </w:rPr>
                  <w:t>nd</w:t>
                </w:r>
                <w:proofErr w:type="spellEnd"/>
                <w:r>
                  <w:rPr>
                    <w:spacing w:val="17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May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5CC1312E">
        <v:shape id="docshape4" o:spid="_x0000_s2051" type="#_x0000_t202" style="position:absolute;margin-left:330.45pt;margin-top:52.8pt;width:20.7pt;height:21.1pt;z-index:-15866368;mso-position-horizontal-relative:page;mso-position-vertical-relative:page" filled="f" stroked="f">
          <v:textbox inset="0,0,0,0">
            <w:txbxContent>
              <w:p w14:paraId="3F9592FC" w14:textId="77777777" w:rsidR="00251F98" w:rsidRDefault="00D0640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68349567" w14:textId="77777777" w:rsidR="00251F98" w:rsidRDefault="00D06408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7A88A8C5">
        <v:shape id="docshape5" o:spid="_x0000_s2050" type="#_x0000_t202" style="position:absolute;margin-left:75.2pt;margin-top:55.05pt;width:101.4pt;height:22.15pt;z-index:-15865856;mso-position-horizontal-relative:page;mso-position-vertical-relative:page" filled="f" stroked="f">
          <v:textbox inset="0,0,0,0">
            <w:txbxContent>
              <w:p w14:paraId="7699CAD8" w14:textId="77777777" w:rsidR="00251F98" w:rsidRDefault="00D06408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51BF"/>
    <w:multiLevelType w:val="hybridMultilevel"/>
    <w:tmpl w:val="A1687A00"/>
    <w:lvl w:ilvl="0" w:tplc="E59068F2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8A44FE7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B4F0D698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393CFA38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F148077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B45234F6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2220B204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C54A376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9DE24FC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1" w15:restartNumberingAfterBreak="0">
    <w:nsid w:val="462E125F"/>
    <w:multiLevelType w:val="hybridMultilevel"/>
    <w:tmpl w:val="FEACC876"/>
    <w:lvl w:ilvl="0" w:tplc="E8406DE0">
      <w:start w:val="6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A11414B0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0B94AD74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EFB6C75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F1284056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733C44D8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955A1DD2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669E4768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C034FB9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2" w15:restartNumberingAfterBreak="0">
    <w:nsid w:val="5AD14761"/>
    <w:multiLevelType w:val="hybridMultilevel"/>
    <w:tmpl w:val="3AECDAD6"/>
    <w:lvl w:ilvl="0" w:tplc="E5B25988">
      <w:start w:val="3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208C0EAA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23CCF6C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15B2C82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F012AD4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EBE088D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CAF2436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3A9CC614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8B60601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3" w15:restartNumberingAfterBreak="0">
    <w:nsid w:val="5D3D3151"/>
    <w:multiLevelType w:val="hybridMultilevel"/>
    <w:tmpl w:val="4FF27E1A"/>
    <w:lvl w:ilvl="0" w:tplc="39FE2CB0">
      <w:start w:val="2"/>
      <w:numFmt w:val="decimal"/>
      <w:lvlText w:val="%1"/>
      <w:lvlJc w:val="left"/>
      <w:pPr>
        <w:ind w:left="1486" w:hanging="1264"/>
        <w:jc w:val="left"/>
      </w:pPr>
      <w:rPr>
        <w:rFonts w:hint="default"/>
      </w:rPr>
    </w:lvl>
    <w:lvl w:ilvl="1" w:tplc="CC6036DC">
      <w:numFmt w:val="decimal"/>
      <w:lvlText w:val="%1.%2"/>
      <w:lvlJc w:val="left"/>
      <w:pPr>
        <w:ind w:left="1486" w:hanging="1264"/>
        <w:jc w:val="left"/>
      </w:pPr>
      <w:rPr>
        <w:rFonts w:hint="default"/>
        <w:spacing w:val="-2"/>
        <w:w w:val="100"/>
      </w:rPr>
    </w:lvl>
    <w:lvl w:ilvl="2" w:tplc="00808226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7D0249BC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45624FAE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5394E42A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B434B00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79ECBE3E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D9AC5ECA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4" w15:restartNumberingAfterBreak="0">
    <w:nsid w:val="65C5790C"/>
    <w:multiLevelType w:val="hybridMultilevel"/>
    <w:tmpl w:val="2AB0199A"/>
    <w:lvl w:ilvl="0" w:tplc="7C566A7C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DD4E620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1A2A2B0A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6F7ED1D8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C5A62AD4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4D18F2CA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E10C3AE4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B59CD384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14FEBE88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5" w15:restartNumberingAfterBreak="0">
    <w:nsid w:val="6CC92E27"/>
    <w:multiLevelType w:val="hybridMultilevel"/>
    <w:tmpl w:val="729AE5DE"/>
    <w:lvl w:ilvl="0" w:tplc="2424F0F4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5A247168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18E69DD8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F7306E5E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ACDC066A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74D2FEB4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CA28FC7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9746F792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645A457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6" w15:restartNumberingAfterBreak="0">
    <w:nsid w:val="6CF133E3"/>
    <w:multiLevelType w:val="hybridMultilevel"/>
    <w:tmpl w:val="9E48C12E"/>
    <w:lvl w:ilvl="0" w:tplc="81EE18A0">
      <w:start w:val="8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122C859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65E69B86">
      <w:start w:val="1"/>
      <w:numFmt w:val="lowerLetter"/>
      <w:lvlText w:val="%3)"/>
      <w:lvlJc w:val="left"/>
      <w:pPr>
        <w:ind w:left="182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14DA37B2">
      <w:numFmt w:val="bullet"/>
      <w:lvlText w:val="•"/>
      <w:lvlJc w:val="left"/>
      <w:pPr>
        <w:ind w:left="3612" w:hanging="334"/>
      </w:pPr>
      <w:rPr>
        <w:rFonts w:hint="default"/>
      </w:rPr>
    </w:lvl>
    <w:lvl w:ilvl="4" w:tplc="F834996A">
      <w:numFmt w:val="bullet"/>
      <w:lvlText w:val="•"/>
      <w:lvlJc w:val="left"/>
      <w:pPr>
        <w:ind w:left="4508" w:hanging="334"/>
      </w:pPr>
      <w:rPr>
        <w:rFonts w:hint="default"/>
      </w:rPr>
    </w:lvl>
    <w:lvl w:ilvl="5" w:tplc="1D4AEE28">
      <w:numFmt w:val="bullet"/>
      <w:lvlText w:val="•"/>
      <w:lvlJc w:val="left"/>
      <w:pPr>
        <w:ind w:left="5405" w:hanging="334"/>
      </w:pPr>
      <w:rPr>
        <w:rFonts w:hint="default"/>
      </w:rPr>
    </w:lvl>
    <w:lvl w:ilvl="6" w:tplc="F4BC6D4C">
      <w:numFmt w:val="bullet"/>
      <w:lvlText w:val="•"/>
      <w:lvlJc w:val="left"/>
      <w:pPr>
        <w:ind w:left="6301" w:hanging="334"/>
      </w:pPr>
      <w:rPr>
        <w:rFonts w:hint="default"/>
      </w:rPr>
    </w:lvl>
    <w:lvl w:ilvl="7" w:tplc="7E1A349E">
      <w:numFmt w:val="bullet"/>
      <w:lvlText w:val="•"/>
      <w:lvlJc w:val="left"/>
      <w:pPr>
        <w:ind w:left="7197" w:hanging="334"/>
      </w:pPr>
      <w:rPr>
        <w:rFonts w:hint="default"/>
      </w:rPr>
    </w:lvl>
    <w:lvl w:ilvl="8" w:tplc="F88A65D4">
      <w:numFmt w:val="bullet"/>
      <w:lvlText w:val="•"/>
      <w:lvlJc w:val="left"/>
      <w:pPr>
        <w:ind w:left="8093" w:hanging="334"/>
      </w:pPr>
      <w:rPr>
        <w:rFonts w:hint="default"/>
      </w:rPr>
    </w:lvl>
  </w:abstractNum>
  <w:abstractNum w:abstractNumId="7" w15:restartNumberingAfterBreak="0">
    <w:nsid w:val="6F8F03D5"/>
    <w:multiLevelType w:val="hybridMultilevel"/>
    <w:tmpl w:val="63009586"/>
    <w:lvl w:ilvl="0" w:tplc="99CCADB4">
      <w:start w:val="7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094BBB4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7D78C6C0">
      <w:start w:val="1"/>
      <w:numFmt w:val="decimal"/>
      <w:lvlText w:val="%3)"/>
      <w:lvlJc w:val="left"/>
      <w:pPr>
        <w:ind w:left="22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58D66E26"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0A8873CA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759C8424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EFF66EFE"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6F22F422"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628E64FC"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8" w15:restartNumberingAfterBreak="0">
    <w:nsid w:val="777052D2"/>
    <w:multiLevelType w:val="hybridMultilevel"/>
    <w:tmpl w:val="19A670F2"/>
    <w:lvl w:ilvl="0" w:tplc="6B2E2E90">
      <w:start w:val="4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B2388D18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685CF09C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51F8E7D4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2F6A557E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1FDCA4CC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C44628D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FDBCAAD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63BCBEEA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9" w15:restartNumberingAfterBreak="0">
    <w:nsid w:val="7A0B44BC"/>
    <w:multiLevelType w:val="hybridMultilevel"/>
    <w:tmpl w:val="61E2845A"/>
    <w:lvl w:ilvl="0" w:tplc="E4A8BDC2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36E204DC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AD20276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ADB6D4FC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604477A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BCD02292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B436163A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FCB8E6F4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CBE81D92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1F98"/>
    <w:rsid w:val="00052E67"/>
    <w:rsid w:val="00251F98"/>
    <w:rsid w:val="00D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BB72235"/>
  <w15:docId w15:val="{CACE54CF-7041-42C5-82B4-01EE85AD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7" w:hanging="1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dham.gov.uk/towndea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2186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- 20-05-22 Town Deal Board Minutes</dc:title>
  <dc:creator>jennifer.penn</dc:creator>
  <cp:lastModifiedBy>John Hamilton</cp:lastModifiedBy>
  <cp:revision>2</cp:revision>
  <dcterms:created xsi:type="dcterms:W3CDTF">2021-11-22T14:53:00Z</dcterms:created>
  <dcterms:modified xsi:type="dcterms:W3CDTF">2021-11-22T14:53:00Z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2021-11-22T00:00:00Z</vt:filetime>
  </property>
</Properties>
</file>