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DD1" w:rsidRPr="00133B29" w:rsidRDefault="00AC3236">
      <w:pPr>
        <w:rPr>
          <w:b/>
          <w:noProof/>
          <w:color w:val="33CCCC"/>
        </w:rPr>
      </w:pPr>
      <w:r>
        <w:softHyphen/>
      </w:r>
      <w:r>
        <w:softHyphen/>
      </w:r>
    </w:p>
    <w:p w:rsidR="00AC3236" w:rsidRPr="00133B29" w:rsidRDefault="00AC3236">
      <w:pPr>
        <w:rPr>
          <w:rFonts w:ascii="Arial" w:hAnsi="Arial" w:cs="Arial"/>
          <w:b/>
          <w:noProof/>
          <w:color w:val="31BEC5"/>
          <w:sz w:val="32"/>
        </w:rPr>
      </w:pPr>
      <w:r w:rsidRPr="0066487C">
        <w:rPr>
          <w:rFonts w:ascii="Arial" w:hAnsi="Arial" w:cs="Arial"/>
          <w:b/>
          <w:noProof/>
          <w:sz w:val="32"/>
        </w:rPr>
        <w:t>Supporting Transition of children aged 3 and 4</w:t>
      </w:r>
      <w:r w:rsidR="00EE04A0">
        <w:rPr>
          <w:rFonts w:ascii="Arial" w:hAnsi="Arial" w:cs="Arial"/>
          <w:b/>
          <w:noProof/>
          <w:color w:val="31BEC5"/>
          <w:sz w:val="32"/>
        </w:rPr>
        <w:t xml:space="preserve"> </w:t>
      </w:r>
    </w:p>
    <w:p w:rsidR="00AC3236" w:rsidRPr="00133B29" w:rsidRDefault="00133B29" w:rsidP="00133B29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31BEC5"/>
          <w:sz w:val="32"/>
        </w:rPr>
      </w:pPr>
      <w:r w:rsidRPr="0066487C">
        <w:rPr>
          <w:rFonts w:ascii="Arial" w:hAnsi="Arial" w:cs="Arial"/>
          <w:b/>
          <w:sz w:val="32"/>
        </w:rPr>
        <w:t>g</w:t>
      </w:r>
      <w:r w:rsidR="00AC3236" w:rsidRPr="0066487C">
        <w:rPr>
          <w:rFonts w:ascii="Arial" w:hAnsi="Arial" w:cs="Arial"/>
          <w:b/>
          <w:sz w:val="32"/>
        </w:rPr>
        <w:t>ood practice examples</w:t>
      </w:r>
      <w:r w:rsidR="00F31FE2" w:rsidRPr="0066487C">
        <w:rPr>
          <w:rFonts w:ascii="Arial" w:hAnsi="Arial" w:cs="Arial"/>
          <w:b/>
          <w:sz w:val="32"/>
        </w:rPr>
        <w:t xml:space="preserve"> for early years settings </w:t>
      </w:r>
    </w:p>
    <w:p w:rsidR="00AC3236" w:rsidRPr="00133B29" w:rsidRDefault="00AC3236" w:rsidP="00AC3236">
      <w:pPr>
        <w:rPr>
          <w:rFonts w:ascii="Arial" w:hAnsi="Arial" w:cs="Arial"/>
          <w:b/>
          <w:color w:val="31BEC5"/>
          <w:sz w:val="20"/>
        </w:rPr>
      </w:pPr>
      <w:r w:rsidRPr="0066487C">
        <w:rPr>
          <w:rFonts w:ascii="Arial" w:hAnsi="Arial" w:cs="Arial"/>
          <w:b/>
          <w:sz w:val="20"/>
        </w:rPr>
        <w:t>Created by Oldham Council</w:t>
      </w:r>
      <w:r w:rsidR="005C4868" w:rsidRPr="0066487C">
        <w:rPr>
          <w:rFonts w:ascii="Arial" w:hAnsi="Arial" w:cs="Arial"/>
          <w:b/>
          <w:sz w:val="20"/>
        </w:rPr>
        <w:t xml:space="preserve"> in conjunction with partners</w:t>
      </w:r>
    </w:p>
    <w:tbl>
      <w:tblPr>
        <w:tblStyle w:val="TableGrid"/>
        <w:tblW w:w="10119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2876"/>
        <w:gridCol w:w="7243"/>
      </w:tblGrid>
      <w:tr w:rsidR="00AC3236" w:rsidTr="009F4703">
        <w:trPr>
          <w:trHeight w:val="1608"/>
        </w:trPr>
        <w:tc>
          <w:tcPr>
            <w:tcW w:w="2876" w:type="dxa"/>
            <w:shd w:val="clear" w:color="auto" w:fill="31BEC5"/>
            <w:vAlign w:val="center"/>
          </w:tcPr>
          <w:p w:rsidR="00AC3236" w:rsidRPr="00133B29" w:rsidRDefault="00EE04A0" w:rsidP="00AC3236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6487C">
              <w:rPr>
                <w:rFonts w:ascii="Arial" w:hAnsi="Arial" w:cs="Arial"/>
                <w:b/>
                <w:sz w:val="24"/>
              </w:rPr>
              <w:t>Creating partnerships</w:t>
            </w:r>
          </w:p>
        </w:tc>
        <w:tc>
          <w:tcPr>
            <w:tcW w:w="7243" w:type="dxa"/>
            <w:shd w:val="clear" w:color="auto" w:fill="D9E2F3" w:themeFill="accent1" w:themeFillTint="33"/>
            <w:vAlign w:val="center"/>
          </w:tcPr>
          <w:p w:rsidR="00AC3236" w:rsidRPr="00F31FE2" w:rsidRDefault="00EE04A0" w:rsidP="00AC3236">
            <w:pPr>
              <w:rPr>
                <w:rFonts w:ascii="Arial" w:hAnsi="Arial" w:cs="Arial"/>
                <w:color w:val="000000" w:themeColor="text1"/>
              </w:rPr>
            </w:pPr>
            <w:r w:rsidRPr="00F31FE2">
              <w:rPr>
                <w:rFonts w:ascii="Arial" w:hAnsi="Arial" w:cs="Arial"/>
                <w:color w:val="000000" w:themeColor="text1"/>
              </w:rPr>
              <w:t>Create links and partnerships with the schools wh</w:t>
            </w:r>
            <w:r w:rsidR="005C4868">
              <w:rPr>
                <w:rFonts w:ascii="Arial" w:hAnsi="Arial" w:cs="Arial"/>
                <w:color w:val="000000" w:themeColor="text1"/>
              </w:rPr>
              <w:t>ere</w:t>
            </w:r>
            <w:r w:rsidRPr="00F31FE2">
              <w:rPr>
                <w:rFonts w:ascii="Arial" w:hAnsi="Arial" w:cs="Arial"/>
                <w:color w:val="000000" w:themeColor="text1"/>
              </w:rPr>
              <w:t xml:space="preserve"> the children are transitioning to.  Organise a virtual transition timetable and share good practice </w:t>
            </w:r>
            <w:r w:rsidR="00931D22" w:rsidRPr="00F31FE2">
              <w:rPr>
                <w:rFonts w:ascii="Arial" w:hAnsi="Arial" w:cs="Arial"/>
                <w:color w:val="000000" w:themeColor="text1"/>
              </w:rPr>
              <w:t>activities</w:t>
            </w:r>
            <w:r w:rsidR="000B5F43">
              <w:rPr>
                <w:rFonts w:ascii="Arial" w:hAnsi="Arial" w:cs="Arial"/>
                <w:color w:val="000000" w:themeColor="text1"/>
              </w:rPr>
              <w:t>,</w:t>
            </w:r>
            <w:r w:rsidR="00931D22" w:rsidRPr="00F31FE2">
              <w:rPr>
                <w:rFonts w:ascii="Arial" w:hAnsi="Arial" w:cs="Arial"/>
                <w:color w:val="000000" w:themeColor="text1"/>
              </w:rPr>
              <w:t xml:space="preserve"> which will enable a smoother transition for children leaving </w:t>
            </w:r>
            <w:r w:rsidR="00AC7C70" w:rsidRPr="00F31FE2">
              <w:rPr>
                <w:rFonts w:ascii="Arial" w:hAnsi="Arial" w:cs="Arial"/>
                <w:color w:val="000000" w:themeColor="text1"/>
              </w:rPr>
              <w:t>e</w:t>
            </w:r>
            <w:r w:rsidR="00931D22" w:rsidRPr="00F31FE2">
              <w:rPr>
                <w:rFonts w:ascii="Arial" w:hAnsi="Arial" w:cs="Arial"/>
                <w:color w:val="000000" w:themeColor="text1"/>
              </w:rPr>
              <w:t xml:space="preserve">arly </w:t>
            </w:r>
            <w:r w:rsidR="00AC7C70" w:rsidRPr="00F31FE2">
              <w:rPr>
                <w:rFonts w:ascii="Arial" w:hAnsi="Arial" w:cs="Arial"/>
                <w:color w:val="000000" w:themeColor="text1"/>
              </w:rPr>
              <w:t>y</w:t>
            </w:r>
            <w:r w:rsidR="00931D22" w:rsidRPr="00F31FE2">
              <w:rPr>
                <w:rFonts w:ascii="Arial" w:hAnsi="Arial" w:cs="Arial"/>
                <w:color w:val="000000" w:themeColor="text1"/>
              </w:rPr>
              <w:t>ears settings.</w:t>
            </w:r>
          </w:p>
        </w:tc>
      </w:tr>
      <w:tr w:rsidR="00AC3236" w:rsidTr="009F4703">
        <w:trPr>
          <w:trHeight w:val="2013"/>
        </w:trPr>
        <w:tc>
          <w:tcPr>
            <w:tcW w:w="2876" w:type="dxa"/>
            <w:shd w:val="clear" w:color="auto" w:fill="31BEC5"/>
            <w:vAlign w:val="center"/>
          </w:tcPr>
          <w:p w:rsidR="00AC3236" w:rsidRPr="00EE04A0" w:rsidRDefault="00EE04A0" w:rsidP="00AC3236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6487C">
              <w:rPr>
                <w:rFonts w:ascii="Arial" w:hAnsi="Arial" w:cs="Arial"/>
                <w:b/>
                <w:sz w:val="24"/>
              </w:rPr>
              <w:t>Virtual parent/carer meetings</w:t>
            </w:r>
          </w:p>
        </w:tc>
        <w:tc>
          <w:tcPr>
            <w:tcW w:w="7243" w:type="dxa"/>
            <w:shd w:val="clear" w:color="auto" w:fill="D9E2F3" w:themeFill="accent1" w:themeFillTint="33"/>
            <w:vAlign w:val="center"/>
          </w:tcPr>
          <w:p w:rsidR="00AC3236" w:rsidRPr="00F31FE2" w:rsidRDefault="00931D22" w:rsidP="00AC3236">
            <w:pPr>
              <w:rPr>
                <w:rFonts w:ascii="Arial" w:hAnsi="Arial" w:cs="Arial"/>
                <w:color w:val="000000" w:themeColor="text1"/>
              </w:rPr>
            </w:pPr>
            <w:r w:rsidRPr="00F31FE2">
              <w:rPr>
                <w:rFonts w:ascii="Arial" w:hAnsi="Arial" w:cs="Arial"/>
                <w:color w:val="000000" w:themeColor="text1"/>
              </w:rPr>
              <w:t xml:space="preserve">Offer a virtual end of year parents </w:t>
            </w:r>
            <w:r w:rsidR="00F31FE2">
              <w:rPr>
                <w:rFonts w:ascii="Arial" w:hAnsi="Arial" w:cs="Arial"/>
                <w:color w:val="000000" w:themeColor="text1"/>
              </w:rPr>
              <w:t>evening</w:t>
            </w:r>
            <w:r w:rsidRPr="00F31FE2">
              <w:rPr>
                <w:rFonts w:ascii="Arial" w:hAnsi="Arial" w:cs="Arial"/>
                <w:color w:val="000000" w:themeColor="text1"/>
              </w:rPr>
              <w:t xml:space="preserve"> with the child’</w:t>
            </w:r>
            <w:r w:rsidR="009F4703" w:rsidRPr="00F31FE2">
              <w:rPr>
                <w:rFonts w:ascii="Arial" w:hAnsi="Arial" w:cs="Arial"/>
                <w:color w:val="000000" w:themeColor="text1"/>
              </w:rPr>
              <w:t>s</w:t>
            </w:r>
            <w:r w:rsidRPr="00F31FE2">
              <w:rPr>
                <w:rFonts w:ascii="Arial" w:hAnsi="Arial" w:cs="Arial"/>
                <w:color w:val="000000" w:themeColor="text1"/>
              </w:rPr>
              <w:t xml:space="preserve"> key worker.  This is an opportunity to share the transition document and include parental contributions within the document before sending it on to school.  A face to face discussion can help reduce anxieties for the families</w:t>
            </w:r>
            <w:r w:rsidR="005C4868">
              <w:rPr>
                <w:rFonts w:ascii="Arial" w:hAnsi="Arial" w:cs="Arial"/>
                <w:color w:val="000000" w:themeColor="text1"/>
              </w:rPr>
              <w:t>,</w:t>
            </w:r>
            <w:r w:rsidRPr="00F31FE2">
              <w:rPr>
                <w:rFonts w:ascii="Arial" w:hAnsi="Arial" w:cs="Arial"/>
                <w:color w:val="000000" w:themeColor="text1"/>
              </w:rPr>
              <w:t xml:space="preserve"> provide</w:t>
            </w:r>
            <w:r w:rsidR="009F4703" w:rsidRPr="00F31FE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31FE2">
              <w:rPr>
                <w:rFonts w:ascii="Arial" w:hAnsi="Arial" w:cs="Arial"/>
                <w:color w:val="000000" w:themeColor="text1"/>
              </w:rPr>
              <w:t xml:space="preserve">opportunities for </w:t>
            </w:r>
            <w:r w:rsidR="005C4868">
              <w:rPr>
                <w:rFonts w:ascii="Arial" w:hAnsi="Arial" w:cs="Arial"/>
                <w:color w:val="000000" w:themeColor="text1"/>
              </w:rPr>
              <w:t xml:space="preserve">any </w:t>
            </w:r>
            <w:r w:rsidRPr="00F31FE2">
              <w:rPr>
                <w:rFonts w:ascii="Arial" w:hAnsi="Arial" w:cs="Arial"/>
                <w:color w:val="000000" w:themeColor="text1"/>
              </w:rPr>
              <w:t xml:space="preserve">questions </w:t>
            </w:r>
            <w:r w:rsidR="005C4868">
              <w:rPr>
                <w:rFonts w:ascii="Arial" w:hAnsi="Arial" w:cs="Arial"/>
                <w:color w:val="000000" w:themeColor="text1"/>
              </w:rPr>
              <w:t>and</w:t>
            </w:r>
            <w:r w:rsidRPr="00F31FE2">
              <w:rPr>
                <w:rFonts w:ascii="Arial" w:hAnsi="Arial" w:cs="Arial"/>
                <w:color w:val="000000" w:themeColor="text1"/>
              </w:rPr>
              <w:t xml:space="preserve"> celebrat</w:t>
            </w:r>
            <w:r w:rsidR="005C4868">
              <w:rPr>
                <w:rFonts w:ascii="Arial" w:hAnsi="Arial" w:cs="Arial"/>
                <w:color w:val="000000" w:themeColor="text1"/>
              </w:rPr>
              <w:t>e</w:t>
            </w:r>
            <w:r w:rsidRPr="00F31FE2">
              <w:rPr>
                <w:rFonts w:ascii="Arial" w:hAnsi="Arial" w:cs="Arial"/>
                <w:color w:val="000000" w:themeColor="text1"/>
              </w:rPr>
              <w:t xml:space="preserve"> the child’s time at your setting.</w:t>
            </w:r>
          </w:p>
        </w:tc>
      </w:tr>
      <w:tr w:rsidR="00AC3236" w:rsidTr="00F31FE2">
        <w:trPr>
          <w:trHeight w:val="1987"/>
        </w:trPr>
        <w:tc>
          <w:tcPr>
            <w:tcW w:w="2876" w:type="dxa"/>
            <w:shd w:val="clear" w:color="auto" w:fill="31BEC5"/>
            <w:vAlign w:val="center"/>
          </w:tcPr>
          <w:p w:rsidR="00AC3236" w:rsidRPr="00EE04A0" w:rsidRDefault="00EE04A0" w:rsidP="00AC3236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6487C">
              <w:rPr>
                <w:rFonts w:ascii="Arial" w:hAnsi="Arial" w:cs="Arial"/>
                <w:b/>
                <w:sz w:val="24"/>
              </w:rPr>
              <w:t>Continued engagement and activities</w:t>
            </w:r>
          </w:p>
        </w:tc>
        <w:tc>
          <w:tcPr>
            <w:tcW w:w="7243" w:type="dxa"/>
            <w:shd w:val="clear" w:color="auto" w:fill="D9E2F3" w:themeFill="accent1" w:themeFillTint="33"/>
            <w:vAlign w:val="center"/>
          </w:tcPr>
          <w:p w:rsidR="00AC3236" w:rsidRPr="00F31FE2" w:rsidRDefault="00931D22" w:rsidP="00AC3236">
            <w:pPr>
              <w:rPr>
                <w:rFonts w:ascii="Arial" w:hAnsi="Arial" w:cs="Arial"/>
                <w:color w:val="000000" w:themeColor="text1"/>
              </w:rPr>
            </w:pPr>
            <w:r w:rsidRPr="00F31FE2">
              <w:rPr>
                <w:rFonts w:ascii="Arial" w:hAnsi="Arial" w:cs="Arial"/>
                <w:color w:val="000000" w:themeColor="text1"/>
              </w:rPr>
              <w:t>Maintain regular contact with children throughout summer</w:t>
            </w:r>
            <w:r w:rsidR="00D71FD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12312" w:rsidRPr="00F31FE2">
              <w:rPr>
                <w:rFonts w:ascii="Arial" w:hAnsi="Arial" w:cs="Arial"/>
                <w:color w:val="000000" w:themeColor="text1"/>
              </w:rPr>
              <w:t xml:space="preserve">until the </w:t>
            </w:r>
            <w:r w:rsidR="00D71FD0">
              <w:rPr>
                <w:rFonts w:ascii="Arial" w:hAnsi="Arial" w:cs="Arial"/>
                <w:color w:val="000000" w:themeColor="text1"/>
              </w:rPr>
              <w:t xml:space="preserve">beginning of the </w:t>
            </w:r>
            <w:r w:rsidR="00312312" w:rsidRPr="00F31FE2">
              <w:rPr>
                <w:rFonts w:ascii="Arial" w:hAnsi="Arial" w:cs="Arial"/>
                <w:color w:val="000000" w:themeColor="text1"/>
              </w:rPr>
              <w:t>au</w:t>
            </w:r>
            <w:r w:rsidRPr="00F31FE2">
              <w:rPr>
                <w:rFonts w:ascii="Arial" w:hAnsi="Arial" w:cs="Arial"/>
                <w:color w:val="000000" w:themeColor="text1"/>
              </w:rPr>
              <w:t xml:space="preserve">tumn term.  This will help the child and </w:t>
            </w:r>
            <w:r w:rsidR="00D71FD0">
              <w:rPr>
                <w:rFonts w:ascii="Arial" w:hAnsi="Arial" w:cs="Arial"/>
                <w:color w:val="000000" w:themeColor="text1"/>
              </w:rPr>
              <w:t xml:space="preserve">their </w:t>
            </w:r>
            <w:r w:rsidRPr="00F31FE2">
              <w:rPr>
                <w:rFonts w:ascii="Arial" w:hAnsi="Arial" w:cs="Arial"/>
                <w:color w:val="000000" w:themeColor="text1"/>
              </w:rPr>
              <w:t>famil</w:t>
            </w:r>
            <w:r w:rsidR="00D71FD0">
              <w:rPr>
                <w:rFonts w:ascii="Arial" w:hAnsi="Arial" w:cs="Arial"/>
                <w:color w:val="000000" w:themeColor="text1"/>
              </w:rPr>
              <w:t>y</w:t>
            </w:r>
            <w:r w:rsidRPr="00F31FE2">
              <w:rPr>
                <w:rFonts w:ascii="Arial" w:hAnsi="Arial" w:cs="Arial"/>
                <w:color w:val="000000" w:themeColor="text1"/>
              </w:rPr>
              <w:t xml:space="preserve"> feel connected</w:t>
            </w:r>
            <w:r w:rsidR="00EC0B2C">
              <w:rPr>
                <w:rFonts w:ascii="Arial" w:hAnsi="Arial" w:cs="Arial"/>
                <w:color w:val="000000" w:themeColor="text1"/>
              </w:rPr>
              <w:t xml:space="preserve"> and p</w:t>
            </w:r>
            <w:r w:rsidR="00D71FD0">
              <w:rPr>
                <w:rFonts w:ascii="Arial" w:hAnsi="Arial" w:cs="Arial"/>
                <w:color w:val="000000" w:themeColor="text1"/>
              </w:rPr>
              <w:t>rovide them with meaningful, active learning opportunitie</w:t>
            </w:r>
            <w:r w:rsidR="00EC0B2C">
              <w:rPr>
                <w:rFonts w:ascii="Arial" w:hAnsi="Arial" w:cs="Arial"/>
                <w:color w:val="000000" w:themeColor="text1"/>
              </w:rPr>
              <w:t>s. To s</w:t>
            </w:r>
            <w:r w:rsidR="009F4703" w:rsidRPr="00F31FE2">
              <w:rPr>
                <w:rFonts w:ascii="Arial" w:hAnsi="Arial" w:cs="Arial"/>
                <w:color w:val="000000" w:themeColor="text1"/>
              </w:rPr>
              <w:t xml:space="preserve">upport </w:t>
            </w:r>
            <w:r w:rsidR="00312312" w:rsidRPr="00F31FE2">
              <w:rPr>
                <w:rFonts w:ascii="Arial" w:hAnsi="Arial" w:cs="Arial"/>
                <w:color w:val="000000" w:themeColor="text1"/>
              </w:rPr>
              <w:t>families</w:t>
            </w:r>
            <w:r w:rsidR="009F4703" w:rsidRPr="00F31FE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C0B2C">
              <w:rPr>
                <w:rFonts w:ascii="Arial" w:hAnsi="Arial" w:cs="Arial"/>
                <w:color w:val="000000" w:themeColor="text1"/>
              </w:rPr>
              <w:t>a</w:t>
            </w:r>
            <w:r w:rsidR="009F4703" w:rsidRPr="00F31FE2">
              <w:rPr>
                <w:rFonts w:ascii="Arial" w:hAnsi="Arial" w:cs="Arial"/>
                <w:color w:val="000000" w:themeColor="text1"/>
              </w:rPr>
              <w:t xml:space="preserve">nd help </w:t>
            </w:r>
            <w:r w:rsidR="00EC0B2C">
              <w:rPr>
                <w:rFonts w:ascii="Arial" w:hAnsi="Arial" w:cs="Arial"/>
                <w:color w:val="000000" w:themeColor="text1"/>
              </w:rPr>
              <w:t xml:space="preserve">them </w:t>
            </w:r>
            <w:r w:rsidR="009F4703" w:rsidRPr="00F31FE2">
              <w:rPr>
                <w:rFonts w:ascii="Arial" w:hAnsi="Arial" w:cs="Arial"/>
                <w:color w:val="000000" w:themeColor="text1"/>
              </w:rPr>
              <w:t>prepare their child for school.</w:t>
            </w:r>
          </w:p>
        </w:tc>
      </w:tr>
      <w:tr w:rsidR="00AC3236" w:rsidTr="00F31FE2">
        <w:trPr>
          <w:trHeight w:val="2141"/>
        </w:trPr>
        <w:tc>
          <w:tcPr>
            <w:tcW w:w="2876" w:type="dxa"/>
            <w:shd w:val="clear" w:color="auto" w:fill="31BEC5"/>
            <w:vAlign w:val="center"/>
          </w:tcPr>
          <w:p w:rsidR="00AC3236" w:rsidRPr="00EE04A0" w:rsidRDefault="00EE04A0" w:rsidP="00AC3236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6487C">
              <w:rPr>
                <w:rFonts w:ascii="Arial" w:hAnsi="Arial" w:cs="Arial"/>
                <w:b/>
                <w:sz w:val="24"/>
              </w:rPr>
              <w:t xml:space="preserve">Virtual </w:t>
            </w:r>
            <w:r w:rsidR="00D37D61" w:rsidRPr="0066487C">
              <w:rPr>
                <w:rFonts w:ascii="Arial" w:hAnsi="Arial" w:cs="Arial"/>
                <w:b/>
                <w:sz w:val="24"/>
              </w:rPr>
              <w:t>‘</w:t>
            </w:r>
            <w:r w:rsidRPr="0066487C">
              <w:rPr>
                <w:rFonts w:ascii="Arial" w:hAnsi="Arial" w:cs="Arial"/>
                <w:b/>
                <w:sz w:val="24"/>
              </w:rPr>
              <w:t>meet and greet</w:t>
            </w:r>
            <w:r w:rsidR="00AC7C70" w:rsidRPr="0066487C">
              <w:rPr>
                <w:rFonts w:ascii="Arial" w:hAnsi="Arial" w:cs="Arial"/>
                <w:b/>
                <w:sz w:val="24"/>
              </w:rPr>
              <w:t>’ session</w:t>
            </w:r>
          </w:p>
        </w:tc>
        <w:tc>
          <w:tcPr>
            <w:tcW w:w="7243" w:type="dxa"/>
            <w:shd w:val="clear" w:color="auto" w:fill="D9E2F3" w:themeFill="accent1" w:themeFillTint="33"/>
            <w:vAlign w:val="center"/>
          </w:tcPr>
          <w:p w:rsidR="00AC3236" w:rsidRPr="00F31FE2" w:rsidRDefault="00AC7C70" w:rsidP="00AC3236">
            <w:pPr>
              <w:rPr>
                <w:rFonts w:ascii="Arial" w:hAnsi="Arial" w:cs="Arial"/>
                <w:color w:val="000000" w:themeColor="text1"/>
              </w:rPr>
            </w:pPr>
            <w:r w:rsidRPr="00F31FE2">
              <w:rPr>
                <w:rFonts w:ascii="Arial" w:hAnsi="Arial" w:cs="Arial"/>
                <w:color w:val="000000" w:themeColor="text1"/>
              </w:rPr>
              <w:t xml:space="preserve">Organise a virtual chat to be streamed live in the setting with groups of children due to attend the same school.  </w:t>
            </w:r>
            <w:r w:rsidR="005C4868">
              <w:rPr>
                <w:rFonts w:ascii="Arial" w:hAnsi="Arial" w:cs="Arial"/>
                <w:color w:val="000000" w:themeColor="text1"/>
              </w:rPr>
              <w:t>This provides</w:t>
            </w:r>
            <w:r w:rsidRPr="00F31FE2">
              <w:rPr>
                <w:rFonts w:ascii="Arial" w:hAnsi="Arial" w:cs="Arial"/>
                <w:color w:val="000000" w:themeColor="text1"/>
              </w:rPr>
              <w:t xml:space="preserve"> children </w:t>
            </w:r>
            <w:r w:rsidR="005C4868">
              <w:rPr>
                <w:rFonts w:ascii="Arial" w:hAnsi="Arial" w:cs="Arial"/>
                <w:color w:val="000000" w:themeColor="text1"/>
              </w:rPr>
              <w:t xml:space="preserve">an opportunity </w:t>
            </w:r>
            <w:r w:rsidRPr="00F31FE2">
              <w:rPr>
                <w:rFonts w:ascii="Arial" w:hAnsi="Arial" w:cs="Arial"/>
                <w:color w:val="000000" w:themeColor="text1"/>
              </w:rPr>
              <w:t>to meet their class teacher</w:t>
            </w:r>
            <w:r w:rsidR="005C4868">
              <w:rPr>
                <w:rFonts w:ascii="Arial" w:hAnsi="Arial" w:cs="Arial"/>
                <w:color w:val="000000" w:themeColor="text1"/>
              </w:rPr>
              <w:t xml:space="preserve">. </w:t>
            </w:r>
            <w:r w:rsidRPr="00F31FE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C4868">
              <w:rPr>
                <w:rFonts w:ascii="Arial" w:hAnsi="Arial" w:cs="Arial"/>
                <w:color w:val="000000" w:themeColor="text1"/>
              </w:rPr>
              <w:t>T</w:t>
            </w:r>
            <w:r w:rsidRPr="00F31FE2">
              <w:rPr>
                <w:rFonts w:ascii="Arial" w:hAnsi="Arial" w:cs="Arial"/>
                <w:color w:val="000000" w:themeColor="text1"/>
              </w:rPr>
              <w:t>hey could share a story</w:t>
            </w:r>
            <w:r w:rsidR="000B5F43">
              <w:rPr>
                <w:rFonts w:ascii="Arial" w:hAnsi="Arial" w:cs="Arial"/>
                <w:color w:val="000000" w:themeColor="text1"/>
              </w:rPr>
              <w:t xml:space="preserve">, join  </w:t>
            </w:r>
            <w:r w:rsidRPr="00F31FE2">
              <w:rPr>
                <w:rFonts w:ascii="Arial" w:hAnsi="Arial" w:cs="Arial"/>
                <w:color w:val="000000" w:themeColor="text1"/>
              </w:rPr>
              <w:t xml:space="preserve"> a rhyme time </w:t>
            </w:r>
            <w:r w:rsidR="000B5F43">
              <w:rPr>
                <w:rFonts w:ascii="Arial" w:hAnsi="Arial" w:cs="Arial"/>
                <w:color w:val="000000" w:themeColor="text1"/>
              </w:rPr>
              <w:t xml:space="preserve">session </w:t>
            </w:r>
            <w:r w:rsidR="009F4703" w:rsidRPr="00F31FE2">
              <w:rPr>
                <w:rFonts w:ascii="Arial" w:hAnsi="Arial" w:cs="Arial"/>
                <w:color w:val="000000" w:themeColor="text1"/>
              </w:rPr>
              <w:t xml:space="preserve">and even get to know interesting facts about their </w:t>
            </w:r>
            <w:r w:rsidR="005C4868">
              <w:rPr>
                <w:rFonts w:ascii="Arial" w:hAnsi="Arial" w:cs="Arial"/>
                <w:color w:val="000000" w:themeColor="text1"/>
              </w:rPr>
              <w:t xml:space="preserve">new </w:t>
            </w:r>
            <w:r w:rsidR="009F4703" w:rsidRPr="00F31FE2">
              <w:rPr>
                <w:rFonts w:ascii="Arial" w:hAnsi="Arial" w:cs="Arial"/>
                <w:color w:val="000000" w:themeColor="text1"/>
              </w:rPr>
              <w:t>teachers.</w:t>
            </w:r>
            <w:r w:rsidRPr="00F31FE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31FE2" w:rsidRPr="00F31FE2">
              <w:rPr>
                <w:rFonts w:ascii="Arial" w:hAnsi="Arial" w:cs="Arial"/>
                <w:color w:val="000000" w:themeColor="text1"/>
              </w:rPr>
              <w:t>If a live meet and greet isn’t possible</w:t>
            </w:r>
            <w:r w:rsidR="000B5F43">
              <w:rPr>
                <w:rFonts w:ascii="Arial" w:hAnsi="Arial" w:cs="Arial"/>
                <w:color w:val="000000" w:themeColor="text1"/>
              </w:rPr>
              <w:t>,</w:t>
            </w:r>
            <w:r w:rsidR="00F31FE2" w:rsidRPr="00F31FE2">
              <w:rPr>
                <w:rFonts w:ascii="Arial" w:hAnsi="Arial" w:cs="Arial"/>
                <w:color w:val="000000" w:themeColor="text1"/>
              </w:rPr>
              <w:t xml:space="preserve"> request </w:t>
            </w:r>
            <w:r w:rsidR="00EC0B2C">
              <w:rPr>
                <w:rFonts w:ascii="Arial" w:hAnsi="Arial" w:cs="Arial"/>
                <w:color w:val="000000" w:themeColor="text1"/>
              </w:rPr>
              <w:t xml:space="preserve">a </w:t>
            </w:r>
            <w:r w:rsidR="00F31FE2" w:rsidRPr="00F31FE2">
              <w:rPr>
                <w:rFonts w:ascii="Arial" w:hAnsi="Arial" w:cs="Arial"/>
                <w:color w:val="000000" w:themeColor="text1"/>
              </w:rPr>
              <w:t>virtual tour o</w:t>
            </w:r>
            <w:r w:rsidR="000B5F43">
              <w:rPr>
                <w:rFonts w:ascii="Arial" w:hAnsi="Arial" w:cs="Arial"/>
                <w:color w:val="000000" w:themeColor="text1"/>
              </w:rPr>
              <w:t xml:space="preserve">r photographs of </w:t>
            </w:r>
            <w:r w:rsidR="00F31FE2" w:rsidRPr="00F31FE2">
              <w:rPr>
                <w:rFonts w:ascii="Arial" w:hAnsi="Arial" w:cs="Arial"/>
                <w:color w:val="000000" w:themeColor="text1"/>
              </w:rPr>
              <w:t xml:space="preserve">the school to share with </w:t>
            </w:r>
            <w:r w:rsidR="000B5F43">
              <w:rPr>
                <w:rFonts w:ascii="Arial" w:hAnsi="Arial" w:cs="Arial"/>
                <w:color w:val="000000" w:themeColor="text1"/>
              </w:rPr>
              <w:t xml:space="preserve">all the </w:t>
            </w:r>
            <w:r w:rsidR="00F31FE2" w:rsidRPr="00F31FE2">
              <w:rPr>
                <w:rFonts w:ascii="Arial" w:hAnsi="Arial" w:cs="Arial"/>
                <w:color w:val="000000" w:themeColor="text1"/>
              </w:rPr>
              <w:t xml:space="preserve">children </w:t>
            </w:r>
            <w:r w:rsidR="000B5F43">
              <w:rPr>
                <w:rFonts w:ascii="Arial" w:hAnsi="Arial" w:cs="Arial"/>
                <w:color w:val="000000" w:themeColor="text1"/>
              </w:rPr>
              <w:t>that will be attending</w:t>
            </w:r>
            <w:r w:rsidR="00F31FE2" w:rsidRPr="00F31FE2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AC3236" w:rsidTr="0030422C">
        <w:trPr>
          <w:trHeight w:val="1454"/>
        </w:trPr>
        <w:tc>
          <w:tcPr>
            <w:tcW w:w="2876" w:type="dxa"/>
            <w:shd w:val="clear" w:color="auto" w:fill="31BEC5"/>
            <w:vAlign w:val="center"/>
          </w:tcPr>
          <w:p w:rsidR="00AC3236" w:rsidRPr="00EE04A0" w:rsidRDefault="00EE04A0" w:rsidP="00AC3236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6487C">
              <w:rPr>
                <w:rFonts w:ascii="Arial" w:hAnsi="Arial" w:cs="Arial"/>
                <w:b/>
                <w:sz w:val="24"/>
              </w:rPr>
              <w:t>FAQs</w:t>
            </w:r>
          </w:p>
          <w:p w:rsidR="00EE04A0" w:rsidRPr="00EE04A0" w:rsidRDefault="00EE04A0" w:rsidP="00EE04A0">
            <w:pPr>
              <w:ind w:firstLine="720"/>
              <w:rPr>
                <w:rFonts w:ascii="Arial" w:hAnsi="Arial" w:cs="Arial"/>
                <w:sz w:val="24"/>
              </w:rPr>
            </w:pPr>
          </w:p>
        </w:tc>
        <w:tc>
          <w:tcPr>
            <w:tcW w:w="7243" w:type="dxa"/>
            <w:shd w:val="clear" w:color="auto" w:fill="D9E2F3" w:themeFill="accent1" w:themeFillTint="33"/>
            <w:vAlign w:val="center"/>
          </w:tcPr>
          <w:p w:rsidR="00AC3236" w:rsidRPr="00F31FE2" w:rsidRDefault="00C53B23" w:rsidP="00AC3236">
            <w:pPr>
              <w:rPr>
                <w:rFonts w:ascii="Arial" w:hAnsi="Arial" w:cs="Arial"/>
                <w:color w:val="000000" w:themeColor="text1"/>
              </w:rPr>
            </w:pPr>
            <w:r w:rsidRPr="00F31FE2">
              <w:rPr>
                <w:rFonts w:ascii="Arial" w:hAnsi="Arial" w:cs="Arial"/>
                <w:color w:val="000000" w:themeColor="text1"/>
              </w:rPr>
              <w:t>Providing a frequently asked questions</w:t>
            </w:r>
            <w:r w:rsidR="003E20BC" w:rsidRPr="00F31FE2">
              <w:rPr>
                <w:rFonts w:ascii="Arial" w:hAnsi="Arial" w:cs="Arial"/>
                <w:color w:val="000000" w:themeColor="text1"/>
              </w:rPr>
              <w:t xml:space="preserve"> page on your website can ensure families have access to common queries.  You my also want to consider how easy it is for people to ask questions: Is</w:t>
            </w:r>
            <w:r w:rsidR="009F4703" w:rsidRPr="00F31FE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E20BC" w:rsidRPr="00F31FE2">
              <w:rPr>
                <w:rFonts w:ascii="Arial" w:hAnsi="Arial" w:cs="Arial"/>
                <w:color w:val="000000" w:themeColor="text1"/>
              </w:rPr>
              <w:t>there a key person they can contact? Is live chat an option?</w:t>
            </w:r>
          </w:p>
        </w:tc>
      </w:tr>
      <w:tr w:rsidR="00AC3236" w:rsidTr="0030422C">
        <w:trPr>
          <w:trHeight w:val="1022"/>
        </w:trPr>
        <w:tc>
          <w:tcPr>
            <w:tcW w:w="2876" w:type="dxa"/>
            <w:shd w:val="clear" w:color="auto" w:fill="31BEC5"/>
            <w:vAlign w:val="center"/>
          </w:tcPr>
          <w:p w:rsidR="00AC3236" w:rsidRPr="00EE04A0" w:rsidRDefault="00EE04A0" w:rsidP="00AC3236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6487C">
              <w:rPr>
                <w:rFonts w:ascii="Arial" w:hAnsi="Arial" w:cs="Arial"/>
                <w:b/>
                <w:sz w:val="24"/>
              </w:rPr>
              <w:t>Social Stories</w:t>
            </w:r>
          </w:p>
        </w:tc>
        <w:tc>
          <w:tcPr>
            <w:tcW w:w="7243" w:type="dxa"/>
            <w:shd w:val="clear" w:color="auto" w:fill="D9E2F3" w:themeFill="accent1" w:themeFillTint="33"/>
            <w:vAlign w:val="center"/>
          </w:tcPr>
          <w:p w:rsidR="00AC7C70" w:rsidRPr="00F31FE2" w:rsidRDefault="00AC7C70" w:rsidP="00AC3236">
            <w:pPr>
              <w:rPr>
                <w:rFonts w:ascii="Arial" w:hAnsi="Arial" w:cs="Arial"/>
                <w:color w:val="000000" w:themeColor="text1"/>
              </w:rPr>
            </w:pPr>
            <w:r w:rsidRPr="00F31FE2">
              <w:rPr>
                <w:rFonts w:ascii="Arial" w:hAnsi="Arial" w:cs="Arial"/>
                <w:color w:val="000000" w:themeColor="text1"/>
              </w:rPr>
              <w:t>The use of social stories</w:t>
            </w:r>
            <w:r w:rsidR="00F31FE2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31FE2">
              <w:rPr>
                <w:rFonts w:ascii="Arial" w:hAnsi="Arial" w:cs="Arial"/>
                <w:color w:val="000000" w:themeColor="text1"/>
              </w:rPr>
              <w:t>may be particularly helpful to the SEND c</w:t>
            </w:r>
            <w:r w:rsidR="009F4703" w:rsidRPr="00F31FE2">
              <w:rPr>
                <w:rFonts w:ascii="Arial" w:hAnsi="Arial" w:cs="Arial"/>
                <w:color w:val="000000" w:themeColor="text1"/>
              </w:rPr>
              <w:t>o</w:t>
            </w:r>
            <w:r w:rsidRPr="00F31FE2">
              <w:rPr>
                <w:rFonts w:ascii="Arial" w:hAnsi="Arial" w:cs="Arial"/>
                <w:color w:val="000000" w:themeColor="text1"/>
              </w:rPr>
              <w:t>hort to support the</w:t>
            </w:r>
            <w:r w:rsidR="00EC0B2C">
              <w:rPr>
                <w:rFonts w:ascii="Arial" w:hAnsi="Arial" w:cs="Arial"/>
                <w:color w:val="000000" w:themeColor="text1"/>
              </w:rPr>
              <w:t>m</w:t>
            </w:r>
            <w:r w:rsidRPr="00F31FE2">
              <w:rPr>
                <w:rFonts w:ascii="Arial" w:hAnsi="Arial" w:cs="Arial"/>
                <w:color w:val="000000" w:themeColor="text1"/>
              </w:rPr>
              <w:t xml:space="preserve"> with their transition to school.</w:t>
            </w:r>
            <w:r w:rsidR="0030422C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0B5F43">
              <w:rPr>
                <w:rFonts w:ascii="Arial" w:hAnsi="Arial" w:cs="Arial"/>
                <w:color w:val="000000" w:themeColor="text1"/>
              </w:rPr>
              <w:t>These may also be useful to all children to ease any anxieties and worries during this pandemic.</w:t>
            </w:r>
          </w:p>
        </w:tc>
      </w:tr>
      <w:tr w:rsidR="00EE04A0" w:rsidTr="0030422C">
        <w:trPr>
          <w:trHeight w:val="1185"/>
        </w:trPr>
        <w:tc>
          <w:tcPr>
            <w:tcW w:w="2876" w:type="dxa"/>
            <w:shd w:val="clear" w:color="auto" w:fill="31BEC5"/>
            <w:vAlign w:val="center"/>
          </w:tcPr>
          <w:p w:rsidR="00EE04A0" w:rsidRDefault="009F4703" w:rsidP="00AC3236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bookmarkStart w:id="0" w:name="_GoBack"/>
            <w:r w:rsidRPr="0066487C">
              <w:rPr>
                <w:rFonts w:ascii="Arial" w:hAnsi="Arial" w:cs="Arial"/>
                <w:b/>
                <w:sz w:val="24"/>
              </w:rPr>
              <w:lastRenderedPageBreak/>
              <w:t xml:space="preserve">Virtual handover meetings </w:t>
            </w:r>
            <w:bookmarkEnd w:id="0"/>
          </w:p>
        </w:tc>
        <w:tc>
          <w:tcPr>
            <w:tcW w:w="7243" w:type="dxa"/>
            <w:shd w:val="clear" w:color="auto" w:fill="D9E2F3" w:themeFill="accent1" w:themeFillTint="33"/>
            <w:vAlign w:val="center"/>
          </w:tcPr>
          <w:p w:rsidR="00EE04A0" w:rsidRPr="00F31FE2" w:rsidRDefault="009F4703" w:rsidP="00AC3236">
            <w:pPr>
              <w:rPr>
                <w:rFonts w:ascii="Arial" w:hAnsi="Arial" w:cs="Arial"/>
                <w:color w:val="000000" w:themeColor="text1"/>
              </w:rPr>
            </w:pPr>
            <w:r w:rsidRPr="00F31FE2">
              <w:rPr>
                <w:rFonts w:ascii="Arial" w:hAnsi="Arial" w:cs="Arial"/>
                <w:color w:val="000000" w:themeColor="text1"/>
              </w:rPr>
              <w:t xml:space="preserve">Organise virtual handover meetings with schools. This will provide </w:t>
            </w:r>
            <w:r w:rsidR="000B5F43">
              <w:rPr>
                <w:rFonts w:ascii="Arial" w:hAnsi="Arial" w:cs="Arial"/>
                <w:color w:val="000000" w:themeColor="text1"/>
              </w:rPr>
              <w:t xml:space="preserve">a </w:t>
            </w:r>
            <w:r w:rsidRPr="00F31FE2">
              <w:rPr>
                <w:rFonts w:ascii="Arial" w:hAnsi="Arial" w:cs="Arial"/>
                <w:color w:val="000000" w:themeColor="text1"/>
              </w:rPr>
              <w:t xml:space="preserve">good opportunity to share </w:t>
            </w:r>
            <w:r w:rsidR="000B5F43">
              <w:rPr>
                <w:rFonts w:ascii="Arial" w:hAnsi="Arial" w:cs="Arial"/>
                <w:color w:val="000000" w:themeColor="text1"/>
              </w:rPr>
              <w:t xml:space="preserve">key </w:t>
            </w:r>
            <w:r w:rsidRPr="00F31FE2">
              <w:rPr>
                <w:rFonts w:ascii="Arial" w:hAnsi="Arial" w:cs="Arial"/>
                <w:color w:val="000000" w:themeColor="text1"/>
              </w:rPr>
              <w:t>information about all children</w:t>
            </w:r>
            <w:r w:rsidR="000B5F43">
              <w:rPr>
                <w:rFonts w:ascii="Arial" w:hAnsi="Arial" w:cs="Arial"/>
                <w:color w:val="000000" w:themeColor="text1"/>
              </w:rPr>
              <w:t>,</w:t>
            </w:r>
            <w:r w:rsidRPr="00F31FE2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31FE2" w:rsidRPr="00F31FE2">
              <w:rPr>
                <w:rFonts w:ascii="Arial" w:hAnsi="Arial" w:cs="Arial"/>
                <w:color w:val="000000" w:themeColor="text1"/>
              </w:rPr>
              <w:t xml:space="preserve">including their characteristics of learning.  </w:t>
            </w:r>
          </w:p>
        </w:tc>
      </w:tr>
    </w:tbl>
    <w:p w:rsidR="00AC3236" w:rsidRPr="00AC3236" w:rsidRDefault="00AC3236" w:rsidP="00AC3236">
      <w:pPr>
        <w:rPr>
          <w:rFonts w:ascii="Arial" w:hAnsi="Arial" w:cs="Arial"/>
          <w:b/>
          <w:color w:val="2CB1AE"/>
          <w:sz w:val="24"/>
        </w:rPr>
      </w:pPr>
    </w:p>
    <w:sectPr w:rsidR="00AC3236" w:rsidRPr="00AC3236" w:rsidSect="00AC323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236" w:rsidRDefault="00AC3236" w:rsidP="00AC3236">
      <w:pPr>
        <w:spacing w:after="0" w:line="240" w:lineRule="auto"/>
      </w:pPr>
      <w:r>
        <w:separator/>
      </w:r>
    </w:p>
  </w:endnote>
  <w:endnote w:type="continuationSeparator" w:id="0">
    <w:p w:rsidR="00AC3236" w:rsidRDefault="00AC3236" w:rsidP="00AC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236" w:rsidRDefault="00AC3236" w:rsidP="00AC3236">
      <w:pPr>
        <w:spacing w:after="0" w:line="240" w:lineRule="auto"/>
      </w:pPr>
      <w:r>
        <w:separator/>
      </w:r>
    </w:p>
  </w:footnote>
  <w:footnote w:type="continuationSeparator" w:id="0">
    <w:p w:rsidR="00AC3236" w:rsidRDefault="00AC3236" w:rsidP="00AC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236" w:rsidRDefault="00AC3236">
    <w:pPr>
      <w:pStyle w:val="Header"/>
    </w:pPr>
    <w:r w:rsidRPr="00AC3236">
      <w:rPr>
        <w:noProof/>
      </w:rPr>
      <w:drawing>
        <wp:inline distT="0" distB="0" distL="0" distR="0" wp14:anchorId="1BEBC386">
          <wp:extent cx="674047" cy="771896"/>
          <wp:effectExtent l="0" t="0" r="0" b="9525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047" cy="771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4DB4"/>
    <w:multiLevelType w:val="hybridMultilevel"/>
    <w:tmpl w:val="2AB0227E"/>
    <w:lvl w:ilvl="0" w:tplc="6F2C47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3709"/>
    <w:multiLevelType w:val="hybridMultilevel"/>
    <w:tmpl w:val="363AA41A"/>
    <w:lvl w:ilvl="0" w:tplc="A2D2FC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36"/>
    <w:rsid w:val="000B5F43"/>
    <w:rsid w:val="00133B29"/>
    <w:rsid w:val="00214C48"/>
    <w:rsid w:val="0030422C"/>
    <w:rsid w:val="00312312"/>
    <w:rsid w:val="003E20BC"/>
    <w:rsid w:val="005C4868"/>
    <w:rsid w:val="0066487C"/>
    <w:rsid w:val="00931D22"/>
    <w:rsid w:val="009F4703"/>
    <w:rsid w:val="00AC3236"/>
    <w:rsid w:val="00AC7C70"/>
    <w:rsid w:val="00C53B23"/>
    <w:rsid w:val="00CD4534"/>
    <w:rsid w:val="00CE18BE"/>
    <w:rsid w:val="00D37D61"/>
    <w:rsid w:val="00D71FD0"/>
    <w:rsid w:val="00EB0A06"/>
    <w:rsid w:val="00EC0B2C"/>
    <w:rsid w:val="00EE04A0"/>
    <w:rsid w:val="00EF6D8A"/>
    <w:rsid w:val="00F3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243766A-F3BA-4936-B5FA-5B3F7F27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3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36"/>
  </w:style>
  <w:style w:type="paragraph" w:styleId="Footer">
    <w:name w:val="footer"/>
    <w:basedOn w:val="Normal"/>
    <w:link w:val="FooterChar"/>
    <w:uiPriority w:val="99"/>
    <w:unhideWhenUsed/>
    <w:rsid w:val="00AC3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236"/>
  </w:style>
  <w:style w:type="paragraph" w:styleId="ListParagraph">
    <w:name w:val="List Paragraph"/>
    <w:basedOn w:val="Normal"/>
    <w:uiPriority w:val="34"/>
    <w:qFormat/>
    <w:rsid w:val="00AC3236"/>
    <w:pPr>
      <w:ind w:left="720"/>
      <w:contextualSpacing/>
    </w:pPr>
  </w:style>
  <w:style w:type="table" w:styleId="TableGrid">
    <w:name w:val="Table Grid"/>
    <w:basedOn w:val="TableNormal"/>
    <w:uiPriority w:val="39"/>
    <w:rsid w:val="00AC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Tusmeia Saleem</cp:lastModifiedBy>
  <cp:revision>2</cp:revision>
  <dcterms:created xsi:type="dcterms:W3CDTF">2020-06-08T12:13:00Z</dcterms:created>
  <dcterms:modified xsi:type="dcterms:W3CDTF">2020-06-08T12:13:00Z</dcterms:modified>
</cp:coreProperties>
</file>