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D072C" w14:textId="38399ED1" w:rsidR="00702F2B" w:rsidRDefault="005156A1" w:rsidP="00B46E8C">
      <w:pPr>
        <w:jc w:val="center"/>
        <w:rPr>
          <w:sz w:val="44"/>
          <w:szCs w:val="44"/>
        </w:rPr>
      </w:pPr>
      <w:r w:rsidRPr="00702F2B">
        <w:rPr>
          <w:sz w:val="44"/>
          <w:szCs w:val="44"/>
        </w:rPr>
        <w:t xml:space="preserve">Self Assessment- </w:t>
      </w:r>
      <w:proofErr w:type="spellStart"/>
      <w:r w:rsidR="00BA5C0A">
        <w:rPr>
          <w:sz w:val="44"/>
          <w:szCs w:val="44"/>
        </w:rPr>
        <w:t>SENDCo</w:t>
      </w:r>
      <w:proofErr w:type="spellEnd"/>
      <w:r w:rsidRPr="00702F2B">
        <w:rPr>
          <w:sz w:val="44"/>
          <w:szCs w:val="44"/>
        </w:rPr>
        <w:t>, Management, Provider</w:t>
      </w:r>
    </w:p>
    <w:p w14:paraId="219903A5" w14:textId="165A51EF" w:rsidR="00B46E8C" w:rsidRPr="003C3B0B" w:rsidRDefault="003C3B0B" w:rsidP="00B46E8C">
      <w:pPr>
        <w:jc w:val="center"/>
      </w:pPr>
      <w:r>
        <w:t xml:space="preserve">This self-assessment supports </w:t>
      </w:r>
      <w:proofErr w:type="spellStart"/>
      <w:r w:rsidR="00BA5C0A">
        <w:t>SENDCo</w:t>
      </w:r>
      <w:r>
        <w:t>s</w:t>
      </w:r>
      <w:proofErr w:type="spellEnd"/>
      <w:r>
        <w:t>, managers and provision owners to understand their role and responsibilities within the SEND Code of Practice 2015 and Equality Act 2010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6"/>
        <w:gridCol w:w="3544"/>
        <w:gridCol w:w="3544"/>
      </w:tblGrid>
      <w:tr w:rsidR="005156A1" w14:paraId="112153A7" w14:textId="77777777" w:rsidTr="00BA5C0A">
        <w:tc>
          <w:tcPr>
            <w:tcW w:w="7086" w:type="dxa"/>
          </w:tcPr>
          <w:p w14:paraId="062D908F" w14:textId="7D1D2740" w:rsidR="005156A1" w:rsidRDefault="005156A1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  <w:p w14:paraId="1D0F7998" w14:textId="77777777" w:rsidR="00702F2B" w:rsidRDefault="00702F2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Setting responsibilities </w:t>
            </w:r>
          </w:p>
        </w:tc>
        <w:tc>
          <w:tcPr>
            <w:tcW w:w="3544" w:type="dxa"/>
          </w:tcPr>
          <w:p w14:paraId="75B8862C" w14:textId="77777777" w:rsidR="005156A1" w:rsidRDefault="005156A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Score 0 to 5</w:t>
            </w:r>
          </w:p>
          <w:p w14:paraId="43002A8A" w14:textId="77777777" w:rsidR="005156A1" w:rsidRPr="005156A1" w:rsidRDefault="00515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 never to</w:t>
            </w:r>
            <w:r w:rsidRPr="005156A1">
              <w:rPr>
                <w:sz w:val="32"/>
                <w:szCs w:val="32"/>
              </w:rPr>
              <w:t xml:space="preserve"> 5 always</w:t>
            </w:r>
            <w:r>
              <w:rPr>
                <w:sz w:val="32"/>
                <w:szCs w:val="32"/>
              </w:rPr>
              <w:t>)</w:t>
            </w:r>
            <w:r w:rsidRPr="005156A1"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86CC0FA" w14:textId="77777777" w:rsidR="00702F2B" w:rsidRDefault="00702F2B">
            <w:pPr>
              <w:rPr>
                <w:sz w:val="28"/>
                <w:szCs w:val="28"/>
              </w:rPr>
            </w:pPr>
          </w:p>
          <w:p w14:paraId="7F3436A5" w14:textId="77777777" w:rsidR="005156A1" w:rsidRPr="005156A1" w:rsidRDefault="00702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Notes, additional information</w:t>
            </w:r>
            <w:r w:rsidR="005156A1" w:rsidRPr="005156A1">
              <w:rPr>
                <w:sz w:val="28"/>
                <w:szCs w:val="28"/>
              </w:rPr>
              <w:t xml:space="preserve"> </w:t>
            </w:r>
          </w:p>
        </w:tc>
      </w:tr>
      <w:tr w:rsidR="005156A1" w14:paraId="0BBDFDF9" w14:textId="77777777" w:rsidTr="00BA5C0A">
        <w:tc>
          <w:tcPr>
            <w:tcW w:w="7086" w:type="dxa"/>
          </w:tcPr>
          <w:p w14:paraId="4692DCF3" w14:textId="2F64E1C0" w:rsidR="005156A1" w:rsidRPr="00A1694B" w:rsidRDefault="00A1694B" w:rsidP="009616F2">
            <w:pPr>
              <w:rPr>
                <w:sz w:val="32"/>
                <w:szCs w:val="32"/>
              </w:rPr>
            </w:pPr>
            <w:r w:rsidRPr="00A1694B">
              <w:rPr>
                <w:sz w:val="32"/>
                <w:szCs w:val="32"/>
              </w:rPr>
              <w:t>Setting regularly reviews and update</w:t>
            </w:r>
            <w:r w:rsidR="009616F2">
              <w:rPr>
                <w:sz w:val="32"/>
                <w:szCs w:val="32"/>
              </w:rPr>
              <w:t xml:space="preserve">s </w:t>
            </w:r>
            <w:r>
              <w:rPr>
                <w:sz w:val="32"/>
                <w:szCs w:val="32"/>
              </w:rPr>
              <w:t xml:space="preserve">their Local Offer information on the Oldham Council web site </w:t>
            </w:r>
            <w:r w:rsidR="009616F2">
              <w:rPr>
                <w:sz w:val="32"/>
                <w:szCs w:val="32"/>
              </w:rPr>
              <w:t>every 6-12 months</w:t>
            </w:r>
          </w:p>
        </w:tc>
        <w:tc>
          <w:tcPr>
            <w:tcW w:w="3544" w:type="dxa"/>
          </w:tcPr>
          <w:p w14:paraId="0B33215C" w14:textId="77777777" w:rsidR="005156A1" w:rsidRDefault="005156A1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43937A0C" w14:textId="77777777" w:rsidR="005156A1" w:rsidRDefault="005156A1">
            <w:pPr>
              <w:rPr>
                <w:sz w:val="44"/>
                <w:szCs w:val="44"/>
              </w:rPr>
            </w:pPr>
          </w:p>
        </w:tc>
      </w:tr>
      <w:tr w:rsidR="005156A1" w14:paraId="0B893CC0" w14:textId="77777777" w:rsidTr="00BA5C0A">
        <w:tc>
          <w:tcPr>
            <w:tcW w:w="7086" w:type="dxa"/>
          </w:tcPr>
          <w:p w14:paraId="12C4E43F" w14:textId="77777777" w:rsidR="005156A1" w:rsidRPr="00A1694B" w:rsidRDefault="00A16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practitioners are aware of the legal duties within Equality Act 2010 and do not discriminate directly or indirectly against children with SEN/D or their parents.</w:t>
            </w:r>
          </w:p>
        </w:tc>
        <w:tc>
          <w:tcPr>
            <w:tcW w:w="3544" w:type="dxa"/>
          </w:tcPr>
          <w:p w14:paraId="2674ED80" w14:textId="77777777" w:rsidR="005156A1" w:rsidRDefault="005156A1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6EC80C35" w14:textId="77777777" w:rsidR="005156A1" w:rsidRDefault="005156A1">
            <w:pPr>
              <w:rPr>
                <w:sz w:val="44"/>
                <w:szCs w:val="44"/>
              </w:rPr>
            </w:pPr>
          </w:p>
        </w:tc>
      </w:tr>
      <w:tr w:rsidR="005156A1" w14:paraId="649B02EE" w14:textId="77777777" w:rsidTr="00BA5C0A">
        <w:tc>
          <w:tcPr>
            <w:tcW w:w="7086" w:type="dxa"/>
          </w:tcPr>
          <w:p w14:paraId="2AEC5004" w14:textId="77777777" w:rsidR="005156A1" w:rsidRPr="00A1694B" w:rsidRDefault="00A16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Staff make reasonable adjustments to ensure disabled children are not disadvantaged compared with their peers regarding admissions procedures and practice</w:t>
            </w:r>
          </w:p>
        </w:tc>
        <w:tc>
          <w:tcPr>
            <w:tcW w:w="3544" w:type="dxa"/>
          </w:tcPr>
          <w:p w14:paraId="46C6811E" w14:textId="77777777" w:rsidR="005156A1" w:rsidRDefault="005156A1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485449AB" w14:textId="77777777" w:rsidR="005156A1" w:rsidRDefault="005156A1">
            <w:pPr>
              <w:rPr>
                <w:sz w:val="44"/>
                <w:szCs w:val="44"/>
              </w:rPr>
            </w:pPr>
          </w:p>
        </w:tc>
      </w:tr>
      <w:tr w:rsidR="00A1694B" w14:paraId="127680CB" w14:textId="77777777" w:rsidTr="00BA5C0A">
        <w:tc>
          <w:tcPr>
            <w:tcW w:w="7086" w:type="dxa"/>
          </w:tcPr>
          <w:p w14:paraId="29CC4E30" w14:textId="46229AD3" w:rsidR="00887B04" w:rsidRDefault="00A16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setting has a named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. 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update</w:t>
            </w:r>
            <w:r w:rsidR="009616F2">
              <w:rPr>
                <w:sz w:val="32"/>
                <w:szCs w:val="32"/>
              </w:rPr>
              <w:t xml:space="preserve">s </w:t>
            </w:r>
            <w:r>
              <w:rPr>
                <w:sz w:val="32"/>
                <w:szCs w:val="32"/>
              </w:rPr>
              <w:t xml:space="preserve">skills and knowledge to ensure they are confident to support all practitioners within the setting to implement their legal responsibilities </w:t>
            </w:r>
            <w:r>
              <w:rPr>
                <w:sz w:val="32"/>
                <w:szCs w:val="32"/>
              </w:rPr>
              <w:lastRenderedPageBreak/>
              <w:t xml:space="preserve">within the </w:t>
            </w:r>
          </w:p>
          <w:p w14:paraId="1DE0463B" w14:textId="77777777" w:rsidR="00A1694B" w:rsidRDefault="00A169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SEND code of Practice 2015 (updated)</w:t>
            </w:r>
          </w:p>
        </w:tc>
        <w:tc>
          <w:tcPr>
            <w:tcW w:w="3544" w:type="dxa"/>
          </w:tcPr>
          <w:p w14:paraId="3FF30127" w14:textId="77777777" w:rsidR="00A1694B" w:rsidRDefault="00A1694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68800617" w14:textId="77777777" w:rsidR="00A1694B" w:rsidRDefault="00A1694B">
            <w:pPr>
              <w:rPr>
                <w:sz w:val="44"/>
                <w:szCs w:val="44"/>
              </w:rPr>
            </w:pPr>
          </w:p>
        </w:tc>
      </w:tr>
      <w:tr w:rsidR="00887B04" w14:paraId="7366406B" w14:textId="77777777" w:rsidTr="00BA5C0A">
        <w:tc>
          <w:tcPr>
            <w:tcW w:w="14174" w:type="dxa"/>
            <w:gridSpan w:val="3"/>
          </w:tcPr>
          <w:p w14:paraId="67379674" w14:textId="7D7ECA91" w:rsidR="00887B04" w:rsidRDefault="0069789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3D086486" wp14:editId="260DE10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8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57EA94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3" o:spid="_x0000_s1027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Av&#10;MFP1iAIAAAMFAAAOAAAAAAAAAAAAAAAAAC4CAABkcnMvZTJvRG9jLnhtbFBLAQItABQABgAIAAAA&#10;IQA7LaRo2wAAAAUBAAAPAAAAAAAAAAAAAAAAAOIEAABkcnMvZG93bnJldi54bWxQSwUGAAAAAAQA&#10;BADzAAAA6gUAAAAA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7257EA94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5A93CE82" w14:textId="77777777" w:rsidR="00887B04" w:rsidRPr="00887B04" w:rsidRDefault="00887B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New Children and Induction</w:t>
            </w:r>
          </w:p>
        </w:tc>
      </w:tr>
      <w:tr w:rsidR="00887B04" w14:paraId="44077CA2" w14:textId="77777777" w:rsidTr="00BA5C0A">
        <w:tc>
          <w:tcPr>
            <w:tcW w:w="7086" w:type="dxa"/>
          </w:tcPr>
          <w:p w14:paraId="34C237FE" w14:textId="77777777" w:rsidR="00887B04" w:rsidRDefault="00887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Practitioners are confident to answer queries about placement from parents whose child has or may have SEN/D</w:t>
            </w:r>
          </w:p>
        </w:tc>
        <w:tc>
          <w:tcPr>
            <w:tcW w:w="3544" w:type="dxa"/>
          </w:tcPr>
          <w:p w14:paraId="19EACD23" w14:textId="77777777" w:rsidR="00887B04" w:rsidRDefault="00887B04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FCC8497" w14:textId="77777777" w:rsidR="00887B04" w:rsidRDefault="00887B04">
            <w:pPr>
              <w:rPr>
                <w:sz w:val="44"/>
                <w:szCs w:val="44"/>
              </w:rPr>
            </w:pPr>
          </w:p>
        </w:tc>
      </w:tr>
      <w:tr w:rsidR="00887B04" w14:paraId="580EA699" w14:textId="77777777" w:rsidTr="00BA5C0A">
        <w:tc>
          <w:tcPr>
            <w:tcW w:w="7086" w:type="dxa"/>
          </w:tcPr>
          <w:p w14:paraId="6E451C47" w14:textId="154DA876" w:rsidR="00887B04" w:rsidRDefault="00887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a child has an identified n</w:t>
            </w:r>
            <w:r w:rsidR="00074C75">
              <w:rPr>
                <w:sz w:val="32"/>
                <w:szCs w:val="32"/>
              </w:rPr>
              <w:t>eed/professional involvement fro</w:t>
            </w:r>
            <w:r>
              <w:rPr>
                <w:sz w:val="32"/>
                <w:szCs w:val="32"/>
              </w:rPr>
              <w:t xml:space="preserve">m wider teams, 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arranges a meeting to plan an induction to meet the child’s needs.</w:t>
            </w:r>
          </w:p>
        </w:tc>
        <w:tc>
          <w:tcPr>
            <w:tcW w:w="3544" w:type="dxa"/>
          </w:tcPr>
          <w:p w14:paraId="6C5AD04B" w14:textId="77777777" w:rsidR="00887B04" w:rsidRDefault="00887B04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2F5BADD" w14:textId="77777777" w:rsidR="00887B04" w:rsidRDefault="00887B04">
            <w:pPr>
              <w:rPr>
                <w:sz w:val="44"/>
                <w:szCs w:val="44"/>
              </w:rPr>
            </w:pPr>
          </w:p>
        </w:tc>
      </w:tr>
      <w:tr w:rsidR="00887B04" w14:paraId="0BD1F33F" w14:textId="77777777" w:rsidTr="00BA5C0A">
        <w:tc>
          <w:tcPr>
            <w:tcW w:w="7086" w:type="dxa"/>
          </w:tcPr>
          <w:p w14:paraId="451A0E3A" w14:textId="77777777" w:rsidR="00887B04" w:rsidRDefault="00887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Induction paperwork is completed with parents in a confidential environment/area.</w:t>
            </w:r>
          </w:p>
        </w:tc>
        <w:tc>
          <w:tcPr>
            <w:tcW w:w="3544" w:type="dxa"/>
          </w:tcPr>
          <w:p w14:paraId="13A0AE53" w14:textId="77777777" w:rsidR="00887B04" w:rsidRDefault="00887B04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164C652B" w14:textId="77777777" w:rsidR="00887B04" w:rsidRDefault="00887B04">
            <w:pPr>
              <w:rPr>
                <w:sz w:val="44"/>
                <w:szCs w:val="44"/>
              </w:rPr>
            </w:pPr>
          </w:p>
        </w:tc>
      </w:tr>
      <w:tr w:rsidR="00887B04" w14:paraId="6DCF6AA5" w14:textId="77777777" w:rsidTr="00BA5C0A">
        <w:tc>
          <w:tcPr>
            <w:tcW w:w="7086" w:type="dxa"/>
          </w:tcPr>
          <w:p w14:paraId="106D7C73" w14:textId="77777777" w:rsidR="00887B04" w:rsidRDefault="00887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Parents are advised to bring their child’s health book (red book) to induction meetings (cannot be a compulsory requirement)</w:t>
            </w:r>
          </w:p>
        </w:tc>
        <w:tc>
          <w:tcPr>
            <w:tcW w:w="3544" w:type="dxa"/>
          </w:tcPr>
          <w:p w14:paraId="534C02F8" w14:textId="77777777" w:rsidR="00887B04" w:rsidRDefault="00887B04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61AD0F7" w14:textId="77777777" w:rsidR="00887B04" w:rsidRDefault="00887B04">
            <w:pPr>
              <w:rPr>
                <w:sz w:val="44"/>
                <w:szCs w:val="44"/>
              </w:rPr>
            </w:pPr>
          </w:p>
        </w:tc>
      </w:tr>
      <w:tr w:rsidR="00887B04" w14:paraId="52C81B8B" w14:textId="77777777" w:rsidTr="00BA5C0A">
        <w:tc>
          <w:tcPr>
            <w:tcW w:w="7086" w:type="dxa"/>
          </w:tcPr>
          <w:p w14:paraId="493B30C1" w14:textId="77777777" w:rsidR="00887B04" w:rsidRDefault="00887B04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Transition </w:t>
            </w:r>
            <w:r w:rsidR="00F64AC3">
              <w:rPr>
                <w:sz w:val="32"/>
                <w:szCs w:val="32"/>
              </w:rPr>
              <w:t xml:space="preserve">in </w:t>
            </w:r>
            <w:r>
              <w:rPr>
                <w:sz w:val="32"/>
                <w:szCs w:val="32"/>
              </w:rPr>
              <w:t xml:space="preserve">to </w:t>
            </w:r>
            <w:r w:rsidR="00F64AC3">
              <w:rPr>
                <w:sz w:val="32"/>
                <w:szCs w:val="32"/>
              </w:rPr>
              <w:t>the setting</w:t>
            </w:r>
            <w:r>
              <w:rPr>
                <w:sz w:val="32"/>
                <w:szCs w:val="32"/>
              </w:rPr>
              <w:t xml:space="preserve"> includes </w:t>
            </w:r>
            <w:r w:rsidR="00F64AC3">
              <w:rPr>
                <w:sz w:val="32"/>
                <w:szCs w:val="32"/>
              </w:rPr>
              <w:t xml:space="preserve">- completion of health care plans to meet specific health needs and the completion of appropriate training where required. </w:t>
            </w:r>
          </w:p>
        </w:tc>
        <w:tc>
          <w:tcPr>
            <w:tcW w:w="3544" w:type="dxa"/>
          </w:tcPr>
          <w:p w14:paraId="7ECA3CD8" w14:textId="77777777" w:rsidR="00887B04" w:rsidRDefault="00887B04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F8D176A" w14:textId="77777777" w:rsidR="00887B04" w:rsidRDefault="00887B04">
            <w:pPr>
              <w:rPr>
                <w:sz w:val="44"/>
                <w:szCs w:val="44"/>
              </w:rPr>
            </w:pPr>
          </w:p>
        </w:tc>
      </w:tr>
      <w:tr w:rsidR="00F64AC3" w14:paraId="19E34A06" w14:textId="77777777" w:rsidTr="00BA5C0A">
        <w:tc>
          <w:tcPr>
            <w:tcW w:w="7086" w:type="dxa"/>
          </w:tcPr>
          <w:p w14:paraId="61D57BC3" w14:textId="77777777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key worker holds a transition review meeting within 6 weeks of any child joining</w:t>
            </w:r>
          </w:p>
        </w:tc>
        <w:tc>
          <w:tcPr>
            <w:tcW w:w="3544" w:type="dxa"/>
          </w:tcPr>
          <w:p w14:paraId="55F9C0A1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695FC3B1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3C7C6267" w14:textId="77777777" w:rsidTr="00BA5C0A">
        <w:tc>
          <w:tcPr>
            <w:tcW w:w="14174" w:type="dxa"/>
            <w:gridSpan w:val="3"/>
          </w:tcPr>
          <w:p w14:paraId="3F9B9129" w14:textId="77777777" w:rsidR="00F64AC3" w:rsidRDefault="00F64AC3">
            <w:pPr>
              <w:rPr>
                <w:sz w:val="44"/>
                <w:szCs w:val="44"/>
              </w:rPr>
            </w:pPr>
          </w:p>
          <w:p w14:paraId="4E1CA896" w14:textId="6FC4B1D1" w:rsidR="00F64AC3" w:rsidRDefault="00F64AC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Early Identification</w:t>
            </w:r>
            <w:r w:rsidR="00146F4D">
              <w:rPr>
                <w:sz w:val="44"/>
                <w:szCs w:val="44"/>
              </w:rPr>
              <w:t xml:space="preserve"> </w:t>
            </w:r>
            <w:r w:rsidR="00697890"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06053AF4" wp14:editId="4E17527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7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07A40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4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N4iW2KAgAAAwUAAA4AAAAAAAAAAAAAAAAALgIAAGRycy9lMm9Eb2MueG1sUEsBAi0AFAAGAAgA&#10;AAAhADstpGjbAAAABQEAAA8AAAAAAAAAAAAAAAAA5AQAAGRycy9kb3ducmV2LnhtbFBLBQYAAAAA&#10;BAAEAPMAAADsBQAAAAA=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45F07A40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F64AC3" w14:paraId="510607FB" w14:textId="77777777" w:rsidTr="00BA5C0A">
        <w:tc>
          <w:tcPr>
            <w:tcW w:w="7086" w:type="dxa"/>
          </w:tcPr>
          <w:p w14:paraId="0AD7D014" w14:textId="77777777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practitioners have comprehensive knowledge of the usual pattern of early childhood development</w:t>
            </w:r>
          </w:p>
        </w:tc>
        <w:tc>
          <w:tcPr>
            <w:tcW w:w="3544" w:type="dxa"/>
          </w:tcPr>
          <w:p w14:paraId="14564DC2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4DF1D1AF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00200340" w14:textId="77777777" w:rsidTr="00BA5C0A">
        <w:tc>
          <w:tcPr>
            <w:tcW w:w="7086" w:type="dxa"/>
          </w:tcPr>
          <w:p w14:paraId="6F6D071D" w14:textId="77777777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practitioners are confident they can identify a child’s current skills and are able to plan next steps for progress</w:t>
            </w:r>
          </w:p>
        </w:tc>
        <w:tc>
          <w:tcPr>
            <w:tcW w:w="3544" w:type="dxa"/>
          </w:tcPr>
          <w:p w14:paraId="44B6E90F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3817B24D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1D9F8DA7" w14:textId="77777777" w:rsidTr="00BA5C0A">
        <w:tc>
          <w:tcPr>
            <w:tcW w:w="7086" w:type="dxa"/>
          </w:tcPr>
          <w:p w14:paraId="67296878" w14:textId="77777777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practitioners can complete targeted observations for a range of purposes when they have concerns about a child’s development</w:t>
            </w:r>
          </w:p>
        </w:tc>
        <w:tc>
          <w:tcPr>
            <w:tcW w:w="3544" w:type="dxa"/>
          </w:tcPr>
          <w:p w14:paraId="3A99A29B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32FFE276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6CB290C7" w14:textId="77777777" w:rsidTr="00BA5C0A">
        <w:tc>
          <w:tcPr>
            <w:tcW w:w="7086" w:type="dxa"/>
          </w:tcPr>
          <w:p w14:paraId="0D0A0FC5" w14:textId="77777777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Each child’s development is monitored and reviewed (termly). Practitioners are confident to meet with parents and discuss their child’s development.</w:t>
            </w:r>
          </w:p>
        </w:tc>
        <w:tc>
          <w:tcPr>
            <w:tcW w:w="3544" w:type="dxa"/>
          </w:tcPr>
          <w:p w14:paraId="560BB2B6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19D3C829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6CF3FCF4" w14:textId="77777777" w:rsidTr="00BA5C0A">
        <w:tc>
          <w:tcPr>
            <w:tcW w:w="7086" w:type="dxa"/>
          </w:tcPr>
          <w:p w14:paraId="196911DD" w14:textId="5D6BB241" w:rsidR="00F64AC3" w:rsidRDefault="00F64AC3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practitioners are confident to differentiate individual, small group and whole group activities to meet a child’s individual need. </w:t>
            </w:r>
            <w:r w:rsidR="00617320">
              <w:rPr>
                <w:sz w:val="32"/>
                <w:szCs w:val="32"/>
              </w:rPr>
              <w:t xml:space="preserve">Practitioners seek support from 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 w:rsidR="00617320">
              <w:rPr>
                <w:sz w:val="32"/>
                <w:szCs w:val="32"/>
              </w:rPr>
              <w:t xml:space="preserve"> to differentiate activities when required.</w:t>
            </w:r>
          </w:p>
        </w:tc>
        <w:tc>
          <w:tcPr>
            <w:tcW w:w="3544" w:type="dxa"/>
          </w:tcPr>
          <w:p w14:paraId="6EDF1097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E8C71BB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F64AC3" w14:paraId="4CC4B824" w14:textId="77777777" w:rsidTr="00BA5C0A">
        <w:tc>
          <w:tcPr>
            <w:tcW w:w="7086" w:type="dxa"/>
          </w:tcPr>
          <w:p w14:paraId="673C1DBD" w14:textId="7770A867" w:rsidR="00F64AC3" w:rsidRDefault="00617320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workers are confident to discuss emerging concerns with parents – with support from the </w:t>
            </w:r>
            <w:proofErr w:type="spellStart"/>
            <w:r w:rsidR="00BA5C0A">
              <w:rPr>
                <w:sz w:val="32"/>
                <w:szCs w:val="32"/>
              </w:rPr>
              <w:lastRenderedPageBreak/>
              <w:t>SENDCo</w:t>
            </w:r>
            <w:proofErr w:type="spellEnd"/>
            <w:r>
              <w:rPr>
                <w:sz w:val="32"/>
                <w:szCs w:val="32"/>
              </w:rPr>
              <w:t xml:space="preserve"> where required. </w:t>
            </w:r>
          </w:p>
        </w:tc>
        <w:tc>
          <w:tcPr>
            <w:tcW w:w="3544" w:type="dxa"/>
          </w:tcPr>
          <w:p w14:paraId="084DDAAB" w14:textId="77777777" w:rsidR="00F64AC3" w:rsidRDefault="00F64AC3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DCA8107" w14:textId="77777777" w:rsidR="00F64AC3" w:rsidRDefault="00F64AC3">
            <w:pPr>
              <w:rPr>
                <w:sz w:val="44"/>
                <w:szCs w:val="44"/>
              </w:rPr>
            </w:pPr>
          </w:p>
        </w:tc>
      </w:tr>
      <w:tr w:rsidR="00617320" w14:paraId="62960E81" w14:textId="77777777" w:rsidTr="00BA5C0A">
        <w:tc>
          <w:tcPr>
            <w:tcW w:w="7086" w:type="dxa"/>
          </w:tcPr>
          <w:p w14:paraId="31D92BAC" w14:textId="45FF8E3F" w:rsidR="00617320" w:rsidRDefault="00617320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knows how to contact their Area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for advice and support when required.</w:t>
            </w:r>
          </w:p>
        </w:tc>
        <w:tc>
          <w:tcPr>
            <w:tcW w:w="3544" w:type="dxa"/>
          </w:tcPr>
          <w:p w14:paraId="736D4338" w14:textId="2A439C79" w:rsidR="00617320" w:rsidRDefault="0069789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11B3670E" wp14:editId="24674EB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6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EFAEC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5" o:spid="_x0000_s1029" type="#_x0000_t202" style="position:absolute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lliwIAAAMFAAAOAAAAZHJzL2Uyb0RvYy54bWysVMtu2zAQvBfoPxC8O3pEdiwhcmAn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108EFAEC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41B89E19" w14:textId="77777777" w:rsidR="00617320" w:rsidRDefault="00617320">
            <w:pPr>
              <w:rPr>
                <w:sz w:val="44"/>
                <w:szCs w:val="44"/>
              </w:rPr>
            </w:pPr>
          </w:p>
        </w:tc>
      </w:tr>
      <w:tr w:rsidR="00617320" w14:paraId="4C895E1F" w14:textId="77777777" w:rsidTr="00BA5C0A">
        <w:tc>
          <w:tcPr>
            <w:tcW w:w="7086" w:type="dxa"/>
          </w:tcPr>
          <w:p w14:paraId="31B75A82" w14:textId="533BC271" w:rsidR="00617320" w:rsidRDefault="009616F2" w:rsidP="009616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617320">
              <w:rPr>
                <w:sz w:val="32"/>
                <w:szCs w:val="32"/>
              </w:rPr>
              <w:t xml:space="preserve"> contac</w:t>
            </w:r>
            <w:r>
              <w:rPr>
                <w:sz w:val="32"/>
                <w:szCs w:val="32"/>
              </w:rPr>
              <w:t>ts</w:t>
            </w:r>
            <w:r w:rsidR="00617320">
              <w:rPr>
                <w:sz w:val="32"/>
                <w:szCs w:val="32"/>
              </w:rPr>
              <w:t xml:space="preserve"> the Local authority </w:t>
            </w:r>
            <w:r>
              <w:rPr>
                <w:sz w:val="32"/>
                <w:szCs w:val="32"/>
              </w:rPr>
              <w:t xml:space="preserve">(e.g. sensory  support services) </w:t>
            </w:r>
            <w:r w:rsidR="00617320">
              <w:rPr>
                <w:sz w:val="32"/>
                <w:szCs w:val="32"/>
              </w:rPr>
              <w:t xml:space="preserve">and relevant health professionals </w:t>
            </w:r>
            <w:r>
              <w:rPr>
                <w:sz w:val="32"/>
                <w:szCs w:val="32"/>
              </w:rPr>
              <w:t>(e.g. health visitor)</w:t>
            </w:r>
            <w:r w:rsidR="00617320">
              <w:rPr>
                <w:sz w:val="32"/>
                <w:szCs w:val="32"/>
              </w:rPr>
              <w:t xml:space="preserve"> when they have concerns about a child’s development </w:t>
            </w:r>
          </w:p>
        </w:tc>
        <w:tc>
          <w:tcPr>
            <w:tcW w:w="3544" w:type="dxa"/>
          </w:tcPr>
          <w:p w14:paraId="6217F96D" w14:textId="77777777" w:rsidR="00617320" w:rsidRDefault="00617320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4CC8C062" w14:textId="77777777" w:rsidR="00617320" w:rsidRDefault="00617320">
            <w:pPr>
              <w:rPr>
                <w:sz w:val="44"/>
                <w:szCs w:val="44"/>
              </w:rPr>
            </w:pPr>
          </w:p>
        </w:tc>
      </w:tr>
      <w:tr w:rsidR="00617320" w14:paraId="7CFDECCB" w14:textId="77777777" w:rsidTr="00BA5C0A">
        <w:tc>
          <w:tcPr>
            <w:tcW w:w="7086" w:type="dxa"/>
          </w:tcPr>
          <w:p w14:paraId="4CECA207" w14:textId="186E2423" w:rsidR="00617320" w:rsidRDefault="00BA5C0A" w:rsidP="00F64AC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SENDCo</w:t>
            </w:r>
            <w:r w:rsidR="00617320">
              <w:rPr>
                <w:sz w:val="32"/>
                <w:szCs w:val="32"/>
              </w:rPr>
              <w:t>s</w:t>
            </w:r>
            <w:proofErr w:type="spellEnd"/>
            <w:r w:rsidR="00617320">
              <w:rPr>
                <w:sz w:val="32"/>
                <w:szCs w:val="32"/>
              </w:rPr>
              <w:t xml:space="preserve"> are confident to support key workers to implement the assess-plan-do-review cycle</w:t>
            </w:r>
          </w:p>
        </w:tc>
        <w:tc>
          <w:tcPr>
            <w:tcW w:w="3544" w:type="dxa"/>
          </w:tcPr>
          <w:p w14:paraId="2D10CD6C" w14:textId="77777777" w:rsidR="00617320" w:rsidRDefault="00617320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8A56AC4" w14:textId="77777777" w:rsidR="00617320" w:rsidRDefault="00617320">
            <w:pPr>
              <w:rPr>
                <w:sz w:val="44"/>
                <w:szCs w:val="44"/>
              </w:rPr>
            </w:pPr>
          </w:p>
        </w:tc>
      </w:tr>
      <w:tr w:rsidR="001C6366" w14:paraId="535CC6C9" w14:textId="77777777" w:rsidTr="00BA5C0A">
        <w:tc>
          <w:tcPr>
            <w:tcW w:w="7086" w:type="dxa"/>
          </w:tcPr>
          <w:p w14:paraId="347210DF" w14:textId="79CC26D8" w:rsidR="001C6366" w:rsidRDefault="001C6366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invites relevant professionals to meetings, meetings unless urgent, are arranged a minimum of 4 weeks in advance.</w:t>
            </w:r>
          </w:p>
        </w:tc>
        <w:tc>
          <w:tcPr>
            <w:tcW w:w="3544" w:type="dxa"/>
          </w:tcPr>
          <w:p w14:paraId="16FE0EDC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B8CCB37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725A252D" w14:textId="77777777" w:rsidTr="00BA5C0A">
        <w:tc>
          <w:tcPr>
            <w:tcW w:w="7086" w:type="dxa"/>
          </w:tcPr>
          <w:p w14:paraId="2942E3A3" w14:textId="77777777" w:rsidR="001C6366" w:rsidRDefault="001C6366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setting informs relevant professionals when meetings are cancelled or moved (at the earliest opportunity).</w:t>
            </w:r>
          </w:p>
        </w:tc>
        <w:tc>
          <w:tcPr>
            <w:tcW w:w="3544" w:type="dxa"/>
          </w:tcPr>
          <w:p w14:paraId="0623BD29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41C7250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B46E8C" w14:paraId="7008F5C2" w14:textId="77777777" w:rsidTr="00BA5C0A">
        <w:tc>
          <w:tcPr>
            <w:tcW w:w="7086" w:type="dxa"/>
          </w:tcPr>
          <w:p w14:paraId="07511F72" w14:textId="679D6EDF" w:rsidR="00B46E8C" w:rsidRDefault="00B46E8C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is confident to lead person centred review meetings including informal discussions with parents, 4+1 reviews, person centred reviews, discussions and consultations with external professionals</w:t>
            </w:r>
          </w:p>
        </w:tc>
        <w:tc>
          <w:tcPr>
            <w:tcW w:w="3544" w:type="dxa"/>
          </w:tcPr>
          <w:p w14:paraId="4E3001B3" w14:textId="77777777" w:rsidR="00B46E8C" w:rsidRDefault="00B46E8C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2BE0D17" w14:textId="77777777" w:rsidR="00B46E8C" w:rsidRDefault="00B46E8C">
            <w:pPr>
              <w:rPr>
                <w:sz w:val="44"/>
                <w:szCs w:val="44"/>
              </w:rPr>
            </w:pPr>
          </w:p>
        </w:tc>
      </w:tr>
      <w:tr w:rsidR="00617320" w14:paraId="529B5C81" w14:textId="77777777" w:rsidTr="00BA5C0A">
        <w:tc>
          <w:tcPr>
            <w:tcW w:w="7086" w:type="dxa"/>
          </w:tcPr>
          <w:p w14:paraId="22C8FB7B" w14:textId="019D5B16" w:rsidR="00617320" w:rsidRDefault="00617320" w:rsidP="00F64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distributes person centred review documen</w:t>
            </w:r>
            <w:r w:rsidR="00B46E8C">
              <w:rPr>
                <w:sz w:val="32"/>
                <w:szCs w:val="32"/>
              </w:rPr>
              <w:t xml:space="preserve">ts within two weeks of meetings. </w:t>
            </w:r>
            <w:r w:rsidR="00B46E8C">
              <w:rPr>
                <w:sz w:val="32"/>
                <w:szCs w:val="32"/>
              </w:rPr>
              <w:lastRenderedPageBreak/>
              <w:t xml:space="preserve">Documents are sent to all relevant </w:t>
            </w:r>
            <w:r w:rsidR="00ED40A3">
              <w:rPr>
                <w:sz w:val="32"/>
                <w:szCs w:val="32"/>
              </w:rPr>
              <w:t>professionals involved, not only</w:t>
            </w:r>
            <w:r w:rsidR="00B46E8C">
              <w:rPr>
                <w:sz w:val="32"/>
                <w:szCs w:val="32"/>
              </w:rPr>
              <w:t xml:space="preserve"> to those who attend. </w:t>
            </w:r>
          </w:p>
        </w:tc>
        <w:tc>
          <w:tcPr>
            <w:tcW w:w="3544" w:type="dxa"/>
          </w:tcPr>
          <w:p w14:paraId="136455A8" w14:textId="77777777" w:rsidR="00617320" w:rsidRDefault="00617320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0B36DBCF" w14:textId="77777777" w:rsidR="00617320" w:rsidRDefault="00617320">
            <w:pPr>
              <w:rPr>
                <w:sz w:val="44"/>
                <w:szCs w:val="44"/>
              </w:rPr>
            </w:pPr>
          </w:p>
        </w:tc>
      </w:tr>
      <w:tr w:rsidR="001C6366" w14:paraId="41BA4EAB" w14:textId="77777777" w:rsidTr="00BA5C0A">
        <w:tc>
          <w:tcPr>
            <w:tcW w:w="7086" w:type="dxa"/>
          </w:tcPr>
          <w:p w14:paraId="2D38A592" w14:textId="22F1A0E2" w:rsidR="001C6366" w:rsidRDefault="001C6366" w:rsidP="001C6366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The </w:t>
            </w:r>
            <w:proofErr w:type="spellStart"/>
            <w:r w:rsidR="00BA5C0A">
              <w:rPr>
                <w:sz w:val="32"/>
                <w:szCs w:val="32"/>
              </w:rPr>
              <w:t>SENDCo</w:t>
            </w:r>
            <w:proofErr w:type="spellEnd"/>
            <w:r>
              <w:rPr>
                <w:sz w:val="32"/>
                <w:szCs w:val="32"/>
              </w:rPr>
              <w:t xml:space="preserve"> signposts parents to relevant support services e.g. Contact a Family, Oldham Council Local Offer</w:t>
            </w:r>
          </w:p>
        </w:tc>
        <w:tc>
          <w:tcPr>
            <w:tcW w:w="3544" w:type="dxa"/>
          </w:tcPr>
          <w:p w14:paraId="71348A4F" w14:textId="086DFD77" w:rsidR="001C6366" w:rsidRDefault="0069789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2A853158" wp14:editId="0B564A5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5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04823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6" o:spid="_x0000_s1030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Axw3NiKAgAAAwUAAA4AAAAAAAAAAAAAAAAALgIAAGRycy9lMm9Eb2MueG1sUEsBAi0AFAAGAAgA&#10;AAAhADstpGjbAAAABQEAAA8AAAAAAAAAAAAAAAAA5AQAAGRycy9kb3ducmV2LnhtbFBLBQYAAAAA&#10;BAAEAPMAAADsBQAAAAA=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4DB04823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07AAE25A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46750AC2" w14:textId="77777777" w:rsidTr="00BA5C0A">
        <w:tc>
          <w:tcPr>
            <w:tcW w:w="7086" w:type="dxa"/>
          </w:tcPr>
          <w:p w14:paraId="2368C3E6" w14:textId="77777777" w:rsidR="001C6366" w:rsidRDefault="001C6366" w:rsidP="001C6366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key workers working with SEN/D children are aware of current strategies, interventions, targets and outcomes for learning </w:t>
            </w:r>
          </w:p>
        </w:tc>
        <w:tc>
          <w:tcPr>
            <w:tcW w:w="3544" w:type="dxa"/>
          </w:tcPr>
          <w:p w14:paraId="053016DD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0E9DAA1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45DA65F7" w14:textId="77777777" w:rsidTr="00BA5C0A">
        <w:tc>
          <w:tcPr>
            <w:tcW w:w="7086" w:type="dxa"/>
          </w:tcPr>
          <w:p w14:paraId="132A9E21" w14:textId="77777777" w:rsidR="001C6366" w:rsidRDefault="001C6366" w:rsidP="001C6366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practitioners maintain up to date records of conversations with parents and professionals for children with SEN/D. </w:t>
            </w:r>
          </w:p>
        </w:tc>
        <w:tc>
          <w:tcPr>
            <w:tcW w:w="3544" w:type="dxa"/>
          </w:tcPr>
          <w:p w14:paraId="65010FCF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4C85E66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1110B008" w14:textId="77777777" w:rsidTr="00BA5C0A">
        <w:tc>
          <w:tcPr>
            <w:tcW w:w="7086" w:type="dxa"/>
          </w:tcPr>
          <w:p w14:paraId="668698C2" w14:textId="77777777" w:rsidR="001C6366" w:rsidRDefault="001C6366" w:rsidP="001C6366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With parent permission, the setting maintains an up to date record of current professionals involved and have permission to contact and liaise with them</w:t>
            </w:r>
          </w:p>
        </w:tc>
        <w:tc>
          <w:tcPr>
            <w:tcW w:w="3544" w:type="dxa"/>
          </w:tcPr>
          <w:p w14:paraId="549F371F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B1288A2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544CCAEC" w14:textId="77777777" w:rsidTr="00BA5C0A">
        <w:tc>
          <w:tcPr>
            <w:tcW w:w="7086" w:type="dxa"/>
          </w:tcPr>
          <w:p w14:paraId="483DDC14" w14:textId="77777777" w:rsidR="001C6366" w:rsidRDefault="001C6366" w:rsidP="001C6366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When a child with SEN/D joins your setting from another setting, permission is gained from parents to contact the previous setting </w:t>
            </w:r>
          </w:p>
        </w:tc>
        <w:tc>
          <w:tcPr>
            <w:tcW w:w="3544" w:type="dxa"/>
          </w:tcPr>
          <w:p w14:paraId="0830B573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4FADA982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1C6366" w14:paraId="07D2579B" w14:textId="77777777" w:rsidTr="00BA5C0A">
        <w:tc>
          <w:tcPr>
            <w:tcW w:w="7086" w:type="dxa"/>
          </w:tcPr>
          <w:p w14:paraId="2111B2C0" w14:textId="1C84C1A9" w:rsidR="001C6366" w:rsidRDefault="00BA5C0A" w:rsidP="00D0473C">
            <w:pPr>
              <w:tabs>
                <w:tab w:val="left" w:pos="582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SENDCo</w:t>
            </w:r>
            <w:proofErr w:type="spellEnd"/>
            <w:r w:rsidR="001C6366">
              <w:rPr>
                <w:sz w:val="32"/>
                <w:szCs w:val="32"/>
              </w:rPr>
              <w:t xml:space="preserve"> carefully plans transitions </w:t>
            </w:r>
            <w:r w:rsidR="00D0473C">
              <w:rPr>
                <w:sz w:val="32"/>
                <w:szCs w:val="32"/>
              </w:rPr>
              <w:t>with parents and relevant professionals</w:t>
            </w:r>
            <w:r w:rsidR="001C6366">
              <w:rPr>
                <w:sz w:val="32"/>
                <w:szCs w:val="32"/>
              </w:rPr>
              <w:t>– from room to room within the setting</w:t>
            </w:r>
            <w:r w:rsidR="00D0473C">
              <w:rPr>
                <w:sz w:val="32"/>
                <w:szCs w:val="32"/>
              </w:rPr>
              <w:t>,</w:t>
            </w:r>
            <w:r w:rsidR="001C6366">
              <w:rPr>
                <w:sz w:val="32"/>
                <w:szCs w:val="32"/>
              </w:rPr>
              <w:t xml:space="preserve"> and to the next setting/school</w:t>
            </w:r>
            <w:r w:rsidR="00D0473C">
              <w:rPr>
                <w:sz w:val="32"/>
                <w:szCs w:val="32"/>
              </w:rPr>
              <w:t xml:space="preserve">. </w:t>
            </w:r>
          </w:p>
        </w:tc>
        <w:tc>
          <w:tcPr>
            <w:tcW w:w="3544" w:type="dxa"/>
          </w:tcPr>
          <w:p w14:paraId="3F03429F" w14:textId="77777777" w:rsidR="001C6366" w:rsidRDefault="001C6366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B1FA38D" w14:textId="77777777" w:rsidR="001C6366" w:rsidRDefault="001C6366">
            <w:pPr>
              <w:rPr>
                <w:sz w:val="44"/>
                <w:szCs w:val="44"/>
              </w:rPr>
            </w:pPr>
          </w:p>
        </w:tc>
      </w:tr>
      <w:tr w:rsidR="00D0473C" w14:paraId="57D919A0" w14:textId="77777777" w:rsidTr="00BA5C0A">
        <w:tc>
          <w:tcPr>
            <w:tcW w:w="7086" w:type="dxa"/>
          </w:tcPr>
          <w:p w14:paraId="2B7780B2" w14:textId="77777777" w:rsidR="00D0473C" w:rsidRDefault="00D0473C" w:rsidP="00D0473C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Transition meetings provide parents with opportunities to share views and concerns. All </w:t>
            </w:r>
            <w:r>
              <w:rPr>
                <w:sz w:val="32"/>
                <w:szCs w:val="32"/>
              </w:rPr>
              <w:lastRenderedPageBreak/>
              <w:t xml:space="preserve">transition decisions are made in consultation with relevant professionals.  </w:t>
            </w:r>
          </w:p>
        </w:tc>
        <w:tc>
          <w:tcPr>
            <w:tcW w:w="3544" w:type="dxa"/>
          </w:tcPr>
          <w:p w14:paraId="2290E6A9" w14:textId="77777777" w:rsidR="00D0473C" w:rsidRDefault="00D0473C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BEDAB80" w14:textId="77777777" w:rsidR="00D0473C" w:rsidRDefault="00D0473C">
            <w:pPr>
              <w:rPr>
                <w:sz w:val="44"/>
                <w:szCs w:val="44"/>
              </w:rPr>
            </w:pPr>
          </w:p>
        </w:tc>
      </w:tr>
      <w:tr w:rsidR="00D0473C" w14:paraId="38D77933" w14:textId="77777777" w:rsidTr="00BA5C0A">
        <w:tc>
          <w:tcPr>
            <w:tcW w:w="7086" w:type="dxa"/>
          </w:tcPr>
          <w:p w14:paraId="3EB8FDF2" w14:textId="77777777" w:rsidR="00D0473C" w:rsidRDefault="00D0473C" w:rsidP="00D0473C">
            <w:pPr>
              <w:tabs>
                <w:tab w:val="left" w:pos="58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Transition information is always forwarded to the next provision/setting</w:t>
            </w:r>
            <w:r w:rsidR="00074C75">
              <w:rPr>
                <w:sz w:val="32"/>
                <w:szCs w:val="32"/>
              </w:rPr>
              <w:t>/school</w:t>
            </w:r>
          </w:p>
        </w:tc>
        <w:tc>
          <w:tcPr>
            <w:tcW w:w="3544" w:type="dxa"/>
          </w:tcPr>
          <w:p w14:paraId="59F2F931" w14:textId="77777777" w:rsidR="00D0473C" w:rsidRDefault="00D0473C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94EA331" w14:textId="77777777" w:rsidR="00D0473C" w:rsidRDefault="00D0473C">
            <w:pPr>
              <w:rPr>
                <w:sz w:val="44"/>
                <w:szCs w:val="44"/>
              </w:rPr>
            </w:pPr>
          </w:p>
        </w:tc>
      </w:tr>
    </w:tbl>
    <w:p w14:paraId="3D5170AB" w14:textId="77777777" w:rsidR="005156A1" w:rsidRDefault="005156A1">
      <w:pPr>
        <w:rPr>
          <w:sz w:val="44"/>
          <w:szCs w:val="44"/>
        </w:rPr>
      </w:pPr>
    </w:p>
    <w:p w14:paraId="785C3379" w14:textId="77777777" w:rsidR="00D0473C" w:rsidRDefault="00702F2B">
      <w:pPr>
        <w:rPr>
          <w:sz w:val="44"/>
          <w:szCs w:val="44"/>
        </w:rPr>
      </w:pPr>
      <w:r>
        <w:rPr>
          <w:sz w:val="44"/>
          <w:szCs w:val="44"/>
        </w:rPr>
        <w:t xml:space="preserve">Action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3544"/>
        <w:gridCol w:w="3009"/>
      </w:tblGrid>
      <w:tr w:rsidR="00702F2B" w14:paraId="7A45CC49" w14:textId="77777777" w:rsidTr="00702F2B">
        <w:tc>
          <w:tcPr>
            <w:tcW w:w="7621" w:type="dxa"/>
          </w:tcPr>
          <w:p w14:paraId="042FA39E" w14:textId="77777777" w:rsidR="00702F2B" w:rsidRDefault="00702F2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What Next? </w:t>
            </w:r>
          </w:p>
        </w:tc>
        <w:tc>
          <w:tcPr>
            <w:tcW w:w="3544" w:type="dxa"/>
          </w:tcPr>
          <w:p w14:paraId="32A4A536" w14:textId="77777777" w:rsidR="00702F2B" w:rsidRDefault="00702F2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Who?</w:t>
            </w:r>
          </w:p>
        </w:tc>
        <w:tc>
          <w:tcPr>
            <w:tcW w:w="3009" w:type="dxa"/>
          </w:tcPr>
          <w:p w14:paraId="7162E706" w14:textId="77777777" w:rsidR="00702F2B" w:rsidRDefault="00702F2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By when?</w:t>
            </w:r>
          </w:p>
        </w:tc>
      </w:tr>
      <w:tr w:rsidR="00702F2B" w14:paraId="11DF16A1" w14:textId="77777777" w:rsidTr="00702F2B">
        <w:tc>
          <w:tcPr>
            <w:tcW w:w="7621" w:type="dxa"/>
          </w:tcPr>
          <w:p w14:paraId="62BAF724" w14:textId="77777777" w:rsidR="00702F2B" w:rsidRDefault="00702F2B">
            <w:pPr>
              <w:rPr>
                <w:sz w:val="44"/>
                <w:szCs w:val="44"/>
              </w:rPr>
            </w:pPr>
          </w:p>
          <w:p w14:paraId="39A80C33" w14:textId="77777777" w:rsidR="00702F2B" w:rsidRDefault="00702F2B">
            <w:pPr>
              <w:rPr>
                <w:sz w:val="44"/>
                <w:szCs w:val="44"/>
              </w:rPr>
            </w:pPr>
          </w:p>
          <w:p w14:paraId="7EE8DE7C" w14:textId="68874C00" w:rsidR="00702F2B" w:rsidRDefault="0069789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0" allowOverlap="1" wp14:anchorId="52C2CBB8" wp14:editId="5B5F967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0" r="0" b="0"/>
                      <wp:wrapNone/>
                      <wp:docPr id="4" name="ordArt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E41C7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rdArt 7" o:spid="_x0000_s1030" type="#_x0000_t202" style="position:absolute;margin-left:0;margin-top:0;width:412.4pt;height:247.45pt;rotation:-45;z-index:-251646976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49DE41C7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46AC32B5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72226BD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54350A75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728381EF" w14:textId="77777777" w:rsidTr="00702F2B">
        <w:tc>
          <w:tcPr>
            <w:tcW w:w="7621" w:type="dxa"/>
          </w:tcPr>
          <w:p w14:paraId="3673D616" w14:textId="77777777" w:rsidR="00702F2B" w:rsidRDefault="00702F2B">
            <w:pPr>
              <w:rPr>
                <w:sz w:val="44"/>
                <w:szCs w:val="44"/>
              </w:rPr>
            </w:pPr>
          </w:p>
          <w:p w14:paraId="14E8DB4B" w14:textId="77777777" w:rsidR="00702F2B" w:rsidRDefault="00702F2B">
            <w:pPr>
              <w:rPr>
                <w:sz w:val="44"/>
                <w:szCs w:val="44"/>
              </w:rPr>
            </w:pPr>
          </w:p>
          <w:p w14:paraId="443182CB" w14:textId="77777777" w:rsidR="00702F2B" w:rsidRDefault="00702F2B">
            <w:pPr>
              <w:rPr>
                <w:sz w:val="44"/>
                <w:szCs w:val="44"/>
              </w:rPr>
            </w:pPr>
          </w:p>
          <w:p w14:paraId="3A738894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D4B5FA4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4FA11A87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24E8076D" w14:textId="77777777" w:rsidTr="00702F2B">
        <w:tc>
          <w:tcPr>
            <w:tcW w:w="7621" w:type="dxa"/>
          </w:tcPr>
          <w:p w14:paraId="3A1CA64F" w14:textId="77777777" w:rsidR="00702F2B" w:rsidRDefault="00702F2B">
            <w:pPr>
              <w:rPr>
                <w:sz w:val="44"/>
                <w:szCs w:val="44"/>
              </w:rPr>
            </w:pPr>
          </w:p>
          <w:p w14:paraId="78250188" w14:textId="77777777" w:rsidR="00702F2B" w:rsidRDefault="00702F2B">
            <w:pPr>
              <w:rPr>
                <w:sz w:val="44"/>
                <w:szCs w:val="44"/>
              </w:rPr>
            </w:pPr>
          </w:p>
          <w:p w14:paraId="3EB8C0A2" w14:textId="77777777" w:rsidR="00702F2B" w:rsidRDefault="00702F2B">
            <w:pPr>
              <w:rPr>
                <w:sz w:val="44"/>
                <w:szCs w:val="44"/>
              </w:rPr>
            </w:pPr>
          </w:p>
          <w:p w14:paraId="50C2D500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D724C25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04E01DE8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14B22959" w14:textId="77777777" w:rsidTr="00702F2B">
        <w:tc>
          <w:tcPr>
            <w:tcW w:w="7621" w:type="dxa"/>
          </w:tcPr>
          <w:p w14:paraId="7471B8A3" w14:textId="587BC60E" w:rsidR="00702F2B" w:rsidRDefault="0069789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0" allowOverlap="1" wp14:anchorId="160E2804" wp14:editId="45EAB70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3" name="WordAr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E25FBF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8" o:spid="_x0000_s1032" type="#_x0000_t202" style="position:absolute;margin-left:0;margin-top:0;width:412.4pt;height:247.4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qfiwIAAAMFAAAOAAAAZHJzL2Uyb0RvYy54bWysVMtu2zAQvBfoPxC8O3pEdiwhcmAn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7EE25FBF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49C52F77" w14:textId="77777777" w:rsidR="00702F2B" w:rsidRDefault="00702F2B">
            <w:pPr>
              <w:rPr>
                <w:sz w:val="44"/>
                <w:szCs w:val="44"/>
              </w:rPr>
            </w:pPr>
          </w:p>
          <w:p w14:paraId="2CBAB196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113B9AAA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36A93710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64037CDE" w14:textId="77777777" w:rsidTr="00702F2B">
        <w:tc>
          <w:tcPr>
            <w:tcW w:w="7621" w:type="dxa"/>
          </w:tcPr>
          <w:p w14:paraId="11E8E838" w14:textId="77777777" w:rsidR="00702F2B" w:rsidRDefault="00702F2B">
            <w:pPr>
              <w:rPr>
                <w:sz w:val="44"/>
                <w:szCs w:val="44"/>
              </w:rPr>
            </w:pPr>
          </w:p>
          <w:p w14:paraId="2F215841" w14:textId="77777777" w:rsidR="00702F2B" w:rsidRDefault="00702F2B">
            <w:pPr>
              <w:rPr>
                <w:sz w:val="44"/>
                <w:szCs w:val="44"/>
              </w:rPr>
            </w:pPr>
          </w:p>
          <w:p w14:paraId="2D437A06" w14:textId="77777777" w:rsidR="00702F2B" w:rsidRDefault="00702F2B">
            <w:pPr>
              <w:rPr>
                <w:sz w:val="44"/>
                <w:szCs w:val="44"/>
              </w:rPr>
            </w:pPr>
          </w:p>
          <w:p w14:paraId="10AD0BCE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9AA8639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7DEC0EDF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0A6DA2D0" w14:textId="77777777" w:rsidTr="00702F2B">
        <w:tc>
          <w:tcPr>
            <w:tcW w:w="7621" w:type="dxa"/>
          </w:tcPr>
          <w:p w14:paraId="74DA343A" w14:textId="77777777" w:rsidR="00702F2B" w:rsidRDefault="00702F2B">
            <w:pPr>
              <w:rPr>
                <w:sz w:val="44"/>
                <w:szCs w:val="44"/>
              </w:rPr>
            </w:pPr>
          </w:p>
          <w:p w14:paraId="72127E44" w14:textId="77777777" w:rsidR="00702F2B" w:rsidRDefault="00702F2B">
            <w:pPr>
              <w:rPr>
                <w:sz w:val="44"/>
                <w:szCs w:val="44"/>
              </w:rPr>
            </w:pPr>
          </w:p>
          <w:p w14:paraId="4A82F7CE" w14:textId="77777777" w:rsidR="00702F2B" w:rsidRDefault="00702F2B">
            <w:pPr>
              <w:rPr>
                <w:sz w:val="44"/>
                <w:szCs w:val="44"/>
              </w:rPr>
            </w:pPr>
          </w:p>
          <w:p w14:paraId="1D69727B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71598796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12B37A75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2C221AEB" w14:textId="77777777" w:rsidTr="00702F2B">
        <w:tc>
          <w:tcPr>
            <w:tcW w:w="7621" w:type="dxa"/>
          </w:tcPr>
          <w:p w14:paraId="2B0BC3E8" w14:textId="77777777" w:rsidR="00702F2B" w:rsidRDefault="00702F2B">
            <w:pPr>
              <w:rPr>
                <w:sz w:val="44"/>
                <w:szCs w:val="44"/>
              </w:rPr>
            </w:pPr>
          </w:p>
          <w:p w14:paraId="7D67538D" w14:textId="77777777" w:rsidR="00702F2B" w:rsidRDefault="00702F2B">
            <w:pPr>
              <w:rPr>
                <w:sz w:val="44"/>
                <w:szCs w:val="44"/>
              </w:rPr>
            </w:pPr>
          </w:p>
          <w:p w14:paraId="7FFD31DE" w14:textId="77777777" w:rsidR="00702F2B" w:rsidRDefault="00702F2B">
            <w:pPr>
              <w:rPr>
                <w:sz w:val="44"/>
                <w:szCs w:val="44"/>
              </w:rPr>
            </w:pPr>
          </w:p>
          <w:p w14:paraId="2F6F1659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53B9222F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0061345A" w14:textId="77777777" w:rsidR="00702F2B" w:rsidRDefault="00702F2B">
            <w:pPr>
              <w:rPr>
                <w:sz w:val="44"/>
                <w:szCs w:val="44"/>
              </w:rPr>
            </w:pPr>
          </w:p>
        </w:tc>
      </w:tr>
      <w:tr w:rsidR="00702F2B" w14:paraId="7453D54A" w14:textId="77777777" w:rsidTr="00702F2B">
        <w:tc>
          <w:tcPr>
            <w:tcW w:w="7621" w:type="dxa"/>
          </w:tcPr>
          <w:p w14:paraId="336F6205" w14:textId="77777777" w:rsidR="00702F2B" w:rsidRDefault="00702F2B">
            <w:pPr>
              <w:rPr>
                <w:sz w:val="44"/>
                <w:szCs w:val="44"/>
              </w:rPr>
            </w:pPr>
          </w:p>
          <w:p w14:paraId="531027F7" w14:textId="6456ECB1" w:rsidR="00702F2B" w:rsidRDefault="00697890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3821D095" wp14:editId="4B750BE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6175" r="0" b="654685"/>
                      <wp:wrapNone/>
                      <wp:docPr id="1" name="WordAr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17577" w14:textId="77777777" w:rsidR="00BA5C0A" w:rsidRDefault="00BA5C0A" w:rsidP="0069789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9" o:spid="_x0000_s1033" type="#_x0000_t202" style="position:absolute;margin-left:0;margin-top:0;width:412.4pt;height:247.4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w8cmlokCAAADBQAADgAAAAAAAAAAAAAAAAAuAgAAZHJzL2Uyb0RvYy54bWxQSwECLQAUAAYACAAA&#10;ACEAOy2kaNsAAAAFAQAADwAAAAAAAAAAAAAAAADjBAAAZHJzL2Rvd25yZXYueG1sUEsFBgAAAAAE&#10;AAQA8wAAAOsFAAAAAA==&#10;" o:allowincell="f" filled="f" stroked="f">
                      <v:stroke joinstyle="round"/>
                      <o:lock v:ext="edit" text="t" shapetype="t"/>
                      <v:textbox style="mso-fit-shape-to-text:t">
                        <w:txbxContent>
                          <w:p w14:paraId="5EF17577" w14:textId="77777777" w:rsidR="00BA5C0A" w:rsidRDefault="00BA5C0A" w:rsidP="006978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DDA19E1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544" w:type="dxa"/>
          </w:tcPr>
          <w:p w14:paraId="231F9CD7" w14:textId="77777777" w:rsidR="00702F2B" w:rsidRDefault="00702F2B">
            <w:pPr>
              <w:rPr>
                <w:sz w:val="44"/>
                <w:szCs w:val="44"/>
              </w:rPr>
            </w:pPr>
          </w:p>
        </w:tc>
        <w:tc>
          <w:tcPr>
            <w:tcW w:w="3009" w:type="dxa"/>
          </w:tcPr>
          <w:p w14:paraId="0ED09E41" w14:textId="77777777" w:rsidR="00702F2B" w:rsidRDefault="00702F2B">
            <w:pPr>
              <w:rPr>
                <w:sz w:val="44"/>
                <w:szCs w:val="44"/>
              </w:rPr>
            </w:pPr>
          </w:p>
        </w:tc>
      </w:tr>
    </w:tbl>
    <w:p w14:paraId="4F2A6221" w14:textId="77777777" w:rsidR="00702F2B" w:rsidRDefault="00A808D3">
      <w:pPr>
        <w:rPr>
          <w:sz w:val="44"/>
          <w:szCs w:val="44"/>
        </w:rPr>
      </w:pPr>
      <w:r>
        <w:rPr>
          <w:sz w:val="44"/>
          <w:szCs w:val="44"/>
        </w:rPr>
        <w:t>References:</w:t>
      </w:r>
    </w:p>
    <w:p w14:paraId="28037BB5" w14:textId="77777777" w:rsidR="00A808D3" w:rsidRDefault="00A808D3">
      <w:pPr>
        <w:rPr>
          <w:sz w:val="44"/>
          <w:szCs w:val="44"/>
        </w:rPr>
      </w:pPr>
      <w:r>
        <w:rPr>
          <w:sz w:val="44"/>
          <w:szCs w:val="44"/>
        </w:rPr>
        <w:t>SEND Code of Practice 2015 (updated)</w:t>
      </w:r>
    </w:p>
    <w:p w14:paraId="28ADA1ED" w14:textId="77777777" w:rsidR="00A808D3" w:rsidRDefault="00A808D3">
      <w:pPr>
        <w:rPr>
          <w:sz w:val="44"/>
          <w:szCs w:val="44"/>
        </w:rPr>
      </w:pPr>
      <w:r>
        <w:rPr>
          <w:sz w:val="44"/>
          <w:szCs w:val="44"/>
        </w:rPr>
        <w:t>Equality Act 2010</w:t>
      </w:r>
    </w:p>
    <w:p w14:paraId="2829CC67" w14:textId="77777777" w:rsidR="00A808D3" w:rsidRPr="005156A1" w:rsidRDefault="00A808D3">
      <w:pPr>
        <w:rPr>
          <w:sz w:val="44"/>
          <w:szCs w:val="44"/>
        </w:rPr>
      </w:pPr>
      <w:r>
        <w:rPr>
          <w:sz w:val="44"/>
          <w:szCs w:val="44"/>
        </w:rPr>
        <w:t>Kathryn Stinton.com – Early Years Consultant</w:t>
      </w:r>
    </w:p>
    <w:sectPr w:rsidR="00A808D3" w:rsidRPr="005156A1" w:rsidSect="005156A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367415" w15:done="0"/>
  <w15:commentEx w15:paraId="4610287D" w15:done="0"/>
  <w15:commentEx w15:paraId="74EE1B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1700B" w14:textId="77777777" w:rsidR="00BA5C0A" w:rsidRDefault="00BA5C0A" w:rsidP="00702F2B">
      <w:pPr>
        <w:spacing w:after="0" w:line="240" w:lineRule="auto"/>
      </w:pPr>
      <w:r>
        <w:separator/>
      </w:r>
    </w:p>
  </w:endnote>
  <w:endnote w:type="continuationSeparator" w:id="0">
    <w:p w14:paraId="02BC4D70" w14:textId="77777777" w:rsidR="00BA5C0A" w:rsidRDefault="00BA5C0A" w:rsidP="0070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4AA88" w14:textId="77777777" w:rsidR="00BA5C0A" w:rsidRDefault="00BA5C0A" w:rsidP="00702F2B">
      <w:pPr>
        <w:spacing w:after="0" w:line="240" w:lineRule="auto"/>
      </w:pPr>
      <w:r>
        <w:separator/>
      </w:r>
    </w:p>
  </w:footnote>
  <w:footnote w:type="continuationSeparator" w:id="0">
    <w:p w14:paraId="1AAF4DB4" w14:textId="77777777" w:rsidR="00BA5C0A" w:rsidRDefault="00BA5C0A" w:rsidP="0070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96B0" w14:textId="77777777" w:rsidR="00BA5C0A" w:rsidRDefault="00BA5C0A">
    <w:pPr>
      <w:pStyle w:val="Header"/>
    </w:pPr>
    <w:r>
      <w:rPr>
        <w:noProof/>
        <w:lang w:eastAsia="en-GB"/>
      </w:rPr>
      <w:drawing>
        <wp:inline distT="0" distB="0" distL="0" distR="0" wp14:anchorId="7556D3A3" wp14:editId="1F01F7F2">
          <wp:extent cx="1203858" cy="502920"/>
          <wp:effectExtent l="0" t="0" r="0" b="0"/>
          <wp:docPr id="2" name="Picture 2" descr="http://nww.bridgewater.nhs.uk/corporate/Documents/Templates/Logos/Bridgewater%20logo%20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nww.bridgewater.nhs.uk/corporate/Documents/Templates/Logos/Bridgewater%20logo%20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858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 Lyons">
    <w15:presenceInfo w15:providerId="None" w15:userId="A Ly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A1"/>
    <w:rsid w:val="00074C75"/>
    <w:rsid w:val="00146F4D"/>
    <w:rsid w:val="001619D1"/>
    <w:rsid w:val="001C6366"/>
    <w:rsid w:val="003C3B0B"/>
    <w:rsid w:val="005156A1"/>
    <w:rsid w:val="00617320"/>
    <w:rsid w:val="00697890"/>
    <w:rsid w:val="006F485E"/>
    <w:rsid w:val="00702F2B"/>
    <w:rsid w:val="00887B04"/>
    <w:rsid w:val="009616F2"/>
    <w:rsid w:val="00A1694B"/>
    <w:rsid w:val="00A53D89"/>
    <w:rsid w:val="00A808D3"/>
    <w:rsid w:val="00B46E8C"/>
    <w:rsid w:val="00BA5C0A"/>
    <w:rsid w:val="00D0473C"/>
    <w:rsid w:val="00ED40A3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2B"/>
  </w:style>
  <w:style w:type="paragraph" w:styleId="Footer">
    <w:name w:val="footer"/>
    <w:basedOn w:val="Normal"/>
    <w:link w:val="FooterChar"/>
    <w:uiPriority w:val="99"/>
    <w:unhideWhenUsed/>
    <w:rsid w:val="007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2B"/>
  </w:style>
  <w:style w:type="character" w:styleId="CommentReference">
    <w:name w:val="annotation reference"/>
    <w:basedOn w:val="DefaultParagraphFont"/>
    <w:uiPriority w:val="99"/>
    <w:semiHidden/>
    <w:unhideWhenUsed/>
    <w:rsid w:val="00697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78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2B"/>
  </w:style>
  <w:style w:type="paragraph" w:styleId="Footer">
    <w:name w:val="footer"/>
    <w:basedOn w:val="Normal"/>
    <w:link w:val="FooterChar"/>
    <w:uiPriority w:val="99"/>
    <w:unhideWhenUsed/>
    <w:rsid w:val="007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2B"/>
  </w:style>
  <w:style w:type="character" w:styleId="CommentReference">
    <w:name w:val="annotation reference"/>
    <w:basedOn w:val="DefaultParagraphFont"/>
    <w:uiPriority w:val="99"/>
    <w:semiHidden/>
    <w:unhideWhenUsed/>
    <w:rsid w:val="00697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78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72F3-44DF-4520-BB9F-473FAFAE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AD62E9C3.dotm</Template>
  <TotalTime>10</TotalTime>
  <Pages>8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Sonja (RY2) Bridgewater Community Healthcare</dc:creator>
  <cp:lastModifiedBy>Dean Prescott</cp:lastModifiedBy>
  <cp:revision>4</cp:revision>
  <dcterms:created xsi:type="dcterms:W3CDTF">2018-11-20T09:29:00Z</dcterms:created>
  <dcterms:modified xsi:type="dcterms:W3CDTF">2018-11-22T09:04:00Z</dcterms:modified>
</cp:coreProperties>
</file>