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B5190" w14:textId="77777777" w:rsidR="00C06B2C" w:rsidRDefault="00C06B2C" w:rsidP="71DC97DB">
      <w:pPr>
        <w:rPr>
          <w:b/>
          <w:bCs/>
        </w:rPr>
      </w:pPr>
    </w:p>
    <w:p w14:paraId="2CF2766B" w14:textId="77777777" w:rsidR="00D10CC5" w:rsidRDefault="00D10CC5" w:rsidP="71DC97DB">
      <w:pPr>
        <w:rPr>
          <w:b/>
          <w:bCs/>
        </w:rPr>
      </w:pPr>
    </w:p>
    <w:p w14:paraId="3A54DDA0" w14:textId="77777777" w:rsidR="00C06B2C" w:rsidRDefault="00C06B2C" w:rsidP="6D9D574D">
      <w:pPr>
        <w:rPr>
          <w:b/>
          <w:bCs/>
          <w:sz w:val="28"/>
          <w:szCs w:val="28"/>
        </w:rPr>
      </w:pPr>
    </w:p>
    <w:p w14:paraId="64C71492" w14:textId="77777777" w:rsidR="00C06B2C" w:rsidRDefault="00C06B2C" w:rsidP="6D9D574D"/>
    <w:p w14:paraId="5EE3ADB7" w14:textId="72DC00EE" w:rsidR="00C06B2C" w:rsidRDefault="00C06B2C" w:rsidP="36159546">
      <w:pPr>
        <w:rPr>
          <w:color w:val="33CCCC"/>
          <w:sz w:val="40"/>
          <w:szCs w:val="40"/>
        </w:rPr>
      </w:pPr>
    </w:p>
    <w:p w14:paraId="3A0CCAA9" w14:textId="77777777" w:rsidR="0000574F" w:rsidRPr="0000574F" w:rsidRDefault="0000574F" w:rsidP="6D9D574D">
      <w:pPr>
        <w:rPr>
          <w:color w:val="007A87"/>
          <w:sz w:val="80"/>
          <w:szCs w:val="80"/>
        </w:rPr>
      </w:pPr>
      <w:r w:rsidRPr="6D9D574D">
        <w:rPr>
          <w:color w:val="007A87"/>
          <w:sz w:val="80"/>
          <w:szCs w:val="80"/>
        </w:rPr>
        <w:t>Agreement for the funding of free early years provision for two-, three- and four-year-olds</w:t>
      </w:r>
    </w:p>
    <w:p w14:paraId="1D1BE427" w14:textId="17C78F9C" w:rsidR="00C06B2C" w:rsidRDefault="0000574F" w:rsidP="6D9D574D">
      <w:r w:rsidRPr="6D9D574D">
        <w:rPr>
          <w:color w:val="007A87"/>
          <w:sz w:val="80"/>
          <w:szCs w:val="80"/>
        </w:rPr>
        <w:t>(PVI Providers)</w:t>
      </w:r>
    </w:p>
    <w:p w14:paraId="520C7B11" w14:textId="77777777" w:rsidR="00C06B2C" w:rsidRDefault="00C06B2C" w:rsidP="00C06B2C">
      <w:pPr>
        <w:jc w:val="both"/>
        <w:rPr>
          <w:b/>
          <w:bCs/>
          <w:sz w:val="40"/>
          <w:szCs w:val="40"/>
        </w:rPr>
      </w:pPr>
    </w:p>
    <w:p w14:paraId="43DA1F48" w14:textId="77777777" w:rsidR="00C06B2C" w:rsidRDefault="00C06B2C" w:rsidP="00C06B2C">
      <w:pPr>
        <w:jc w:val="both"/>
        <w:rPr>
          <w:b/>
          <w:bCs/>
          <w:sz w:val="40"/>
          <w:szCs w:val="40"/>
        </w:rPr>
      </w:pPr>
    </w:p>
    <w:p w14:paraId="21EEDA69" w14:textId="77777777" w:rsidR="00C06B2C" w:rsidRDefault="00C06B2C" w:rsidP="00C06B2C">
      <w:pPr>
        <w:jc w:val="both"/>
        <w:rPr>
          <w:b/>
          <w:bCs/>
          <w:sz w:val="40"/>
          <w:szCs w:val="40"/>
        </w:rPr>
      </w:pPr>
    </w:p>
    <w:p w14:paraId="4A252FE8" w14:textId="77777777" w:rsidR="0000574F" w:rsidRPr="0000574F" w:rsidRDefault="0000574F" w:rsidP="0000574F">
      <w:pPr>
        <w:jc w:val="both"/>
        <w:rPr>
          <w:b/>
          <w:bCs/>
          <w:sz w:val="40"/>
          <w:szCs w:val="40"/>
          <w:lang w:bidi="en-GB"/>
        </w:rPr>
      </w:pPr>
      <w:r w:rsidRPr="0000574F">
        <w:rPr>
          <w:b/>
          <w:bCs/>
          <w:sz w:val="40"/>
          <w:szCs w:val="40"/>
          <w:lang w:bidi="en-GB"/>
        </w:rPr>
        <w:t>Business Planning and Quality Improvement Processes</w:t>
      </w:r>
    </w:p>
    <w:p w14:paraId="4FFDB075" w14:textId="77777777" w:rsidR="00C06B2C" w:rsidRDefault="00C06B2C" w:rsidP="00C06B2C">
      <w:pPr>
        <w:jc w:val="both"/>
        <w:rPr>
          <w:sz w:val="28"/>
          <w:szCs w:val="28"/>
        </w:rPr>
      </w:pPr>
    </w:p>
    <w:p w14:paraId="74BEAF95" w14:textId="36E22FD5" w:rsidR="0000574F" w:rsidRPr="0000574F" w:rsidRDefault="0000574F" w:rsidP="00C06B2C">
      <w:pPr>
        <w:jc w:val="both"/>
        <w:rPr>
          <w:b/>
          <w:bCs/>
          <w:sz w:val="32"/>
          <w:szCs w:val="32"/>
        </w:rPr>
      </w:pPr>
      <w:r w:rsidRPr="0000574F">
        <w:rPr>
          <w:b/>
          <w:bCs/>
          <w:sz w:val="32"/>
          <w:szCs w:val="32"/>
        </w:rPr>
        <w:t>ANNEX B</w:t>
      </w:r>
    </w:p>
    <w:p w14:paraId="36B080DE" w14:textId="77777777" w:rsidR="0000574F" w:rsidRDefault="0000574F" w:rsidP="00C06B2C">
      <w:pPr>
        <w:jc w:val="both"/>
        <w:rPr>
          <w:sz w:val="28"/>
          <w:szCs w:val="28"/>
        </w:rPr>
      </w:pPr>
    </w:p>
    <w:p w14:paraId="52675484" w14:textId="38356622" w:rsidR="00C06B2C" w:rsidRPr="00796214" w:rsidRDefault="22CBB01B" w:rsidP="00C06B2C">
      <w:pPr>
        <w:jc w:val="both"/>
        <w:rPr>
          <w:sz w:val="40"/>
          <w:szCs w:val="40"/>
        </w:rPr>
      </w:pPr>
      <w:r w:rsidRPr="0BF4B955">
        <w:rPr>
          <w:sz w:val="40"/>
          <w:szCs w:val="40"/>
        </w:rPr>
        <w:t>April</w:t>
      </w:r>
      <w:r w:rsidR="008C6A8A" w:rsidRPr="0BF4B955">
        <w:rPr>
          <w:sz w:val="40"/>
          <w:szCs w:val="40"/>
        </w:rPr>
        <w:t xml:space="preserve"> </w:t>
      </w:r>
      <w:r w:rsidR="0000574F" w:rsidRPr="0BF4B955">
        <w:rPr>
          <w:sz w:val="40"/>
          <w:szCs w:val="40"/>
        </w:rPr>
        <w:t>202</w:t>
      </w:r>
      <w:r w:rsidR="4BD2F91E" w:rsidRPr="0BF4B955">
        <w:rPr>
          <w:sz w:val="40"/>
          <w:szCs w:val="40"/>
        </w:rPr>
        <w:t>6</w:t>
      </w:r>
    </w:p>
    <w:p w14:paraId="612227E3" w14:textId="77777777" w:rsidR="00C06B2C" w:rsidRDefault="00C06B2C" w:rsidP="00C06B2C">
      <w:pPr>
        <w:jc w:val="both"/>
        <w:rPr>
          <w:sz w:val="28"/>
          <w:szCs w:val="28"/>
        </w:rPr>
      </w:pPr>
    </w:p>
    <w:p w14:paraId="76612ACB" w14:textId="77777777" w:rsidR="00C06B2C" w:rsidRDefault="00C06B2C" w:rsidP="00C06B2C">
      <w:pPr>
        <w:jc w:val="both"/>
        <w:rPr>
          <w:sz w:val="28"/>
          <w:szCs w:val="28"/>
        </w:rPr>
      </w:pPr>
    </w:p>
    <w:p w14:paraId="3FD7AED3" w14:textId="77777777" w:rsidR="00721896" w:rsidRDefault="00721896">
      <w:pPr>
        <w:spacing w:after="160" w:line="259" w:lineRule="auto"/>
      </w:pPr>
      <w:r>
        <w:br w:type="page"/>
      </w:r>
    </w:p>
    <w:sdt>
      <w:sdtPr>
        <w:rPr>
          <w:rFonts w:ascii="Arial" w:eastAsia="Times New Roman" w:hAnsi="Arial" w:cs="Arial"/>
          <w:color w:val="auto"/>
          <w:sz w:val="24"/>
          <w:szCs w:val="24"/>
          <w:lang w:val="en-GB"/>
        </w:rPr>
        <w:id w:val="-101806188"/>
        <w:docPartObj>
          <w:docPartGallery w:val="Table of Contents"/>
          <w:docPartUnique/>
        </w:docPartObj>
      </w:sdtPr>
      <w:sdtEndPr>
        <w:rPr>
          <w:b/>
          <w:bCs/>
          <w:noProof/>
        </w:rPr>
      </w:sdtEndPr>
      <w:sdtContent>
        <w:p w14:paraId="129F8D3C" w14:textId="0599EBCD" w:rsidR="00DD7220" w:rsidRPr="00DD7220" w:rsidRDefault="00DD7220">
          <w:pPr>
            <w:pStyle w:val="TOCHeading"/>
            <w:rPr>
              <w:rFonts w:ascii="Arial" w:hAnsi="Arial" w:cs="Arial"/>
              <w:b/>
              <w:bCs/>
              <w:color w:val="auto"/>
            </w:rPr>
          </w:pPr>
          <w:r w:rsidRPr="00DD7220">
            <w:rPr>
              <w:rFonts w:ascii="Arial" w:hAnsi="Arial" w:cs="Arial"/>
              <w:b/>
              <w:bCs/>
              <w:color w:val="auto"/>
            </w:rPr>
            <w:t>Contents</w:t>
          </w:r>
        </w:p>
        <w:p w14:paraId="1B83C9B1" w14:textId="487D2900" w:rsidR="004C462E" w:rsidRDefault="00DD7220" w:rsidP="36159546">
          <w:pPr>
            <w:pStyle w:val="TOC1"/>
            <w:tabs>
              <w:tab w:val="left" w:pos="480"/>
              <w:tab w:val="right" w:leader="dot" w:pos="9120"/>
            </w:tabs>
            <w:rPr>
              <w:rFonts w:asciiTheme="minorHAnsi" w:eastAsiaTheme="minorEastAsia" w:hAnsiTheme="minorHAnsi" w:cstheme="minorBidi"/>
              <w:noProof/>
              <w:lang w:eastAsia="en-GB"/>
            </w:rPr>
          </w:pPr>
          <w:r w:rsidRPr="00DD7220">
            <w:fldChar w:fldCharType="begin"/>
          </w:r>
          <w:r>
            <w:instrText>TOC \o "1-3" \z \u \h</w:instrText>
          </w:r>
          <w:r w:rsidRPr="00DD7220">
            <w:fldChar w:fldCharType="separate"/>
          </w:r>
          <w:hyperlink w:anchor="_Toc1868802315">
            <w:r w:rsidR="36159546" w:rsidRPr="36159546">
              <w:rPr>
                <w:rStyle w:val="Hyperlink"/>
              </w:rPr>
              <w:t>1.</w:t>
            </w:r>
            <w:r>
              <w:tab/>
            </w:r>
            <w:r w:rsidR="36159546" w:rsidRPr="36159546">
              <w:rPr>
                <w:rStyle w:val="Hyperlink"/>
              </w:rPr>
              <w:t>About this document</w:t>
            </w:r>
            <w:r>
              <w:tab/>
            </w:r>
            <w:r>
              <w:fldChar w:fldCharType="begin"/>
            </w:r>
            <w:r>
              <w:instrText>PAGEREF _Toc1868802315 \h</w:instrText>
            </w:r>
            <w:r>
              <w:fldChar w:fldCharType="separate"/>
            </w:r>
            <w:r w:rsidR="36159546" w:rsidRPr="36159546">
              <w:rPr>
                <w:rStyle w:val="Hyperlink"/>
              </w:rPr>
              <w:t>2</w:t>
            </w:r>
            <w:r>
              <w:fldChar w:fldCharType="end"/>
            </w:r>
          </w:hyperlink>
        </w:p>
        <w:p w14:paraId="29DD4765" w14:textId="44DF0B01" w:rsidR="004C462E" w:rsidRDefault="36159546" w:rsidP="36159546">
          <w:pPr>
            <w:pStyle w:val="TOC1"/>
            <w:tabs>
              <w:tab w:val="left" w:pos="480"/>
              <w:tab w:val="right" w:leader="dot" w:pos="9120"/>
            </w:tabs>
            <w:rPr>
              <w:rFonts w:asciiTheme="minorHAnsi" w:eastAsiaTheme="minorEastAsia" w:hAnsiTheme="minorHAnsi" w:cstheme="minorBidi"/>
              <w:noProof/>
              <w:lang w:eastAsia="en-GB"/>
            </w:rPr>
          </w:pPr>
          <w:hyperlink w:anchor="_Toc1900044201">
            <w:r w:rsidRPr="36159546">
              <w:rPr>
                <w:rStyle w:val="Hyperlink"/>
              </w:rPr>
              <w:t>2.</w:t>
            </w:r>
            <w:r w:rsidR="004C462E">
              <w:tab/>
            </w:r>
            <w:r w:rsidRPr="36159546">
              <w:rPr>
                <w:rStyle w:val="Hyperlink"/>
              </w:rPr>
              <w:t>Enrolling a Child</w:t>
            </w:r>
            <w:r w:rsidR="004C462E">
              <w:tab/>
            </w:r>
            <w:r w:rsidR="004C462E">
              <w:fldChar w:fldCharType="begin"/>
            </w:r>
            <w:r w:rsidR="004C462E">
              <w:instrText>PAGEREF _Toc1900044201 \h</w:instrText>
            </w:r>
            <w:r w:rsidR="004C462E">
              <w:fldChar w:fldCharType="separate"/>
            </w:r>
            <w:r w:rsidRPr="36159546">
              <w:rPr>
                <w:rStyle w:val="Hyperlink"/>
              </w:rPr>
              <w:t>3</w:t>
            </w:r>
            <w:r w:rsidR="004C462E">
              <w:fldChar w:fldCharType="end"/>
            </w:r>
          </w:hyperlink>
        </w:p>
        <w:p w14:paraId="2908BB18" w14:textId="2EB67AD9" w:rsidR="004C462E" w:rsidRDefault="36159546" w:rsidP="36159546">
          <w:pPr>
            <w:pStyle w:val="TOC1"/>
            <w:tabs>
              <w:tab w:val="right" w:leader="dot" w:pos="9120"/>
            </w:tabs>
            <w:rPr>
              <w:rFonts w:asciiTheme="minorHAnsi" w:eastAsiaTheme="minorEastAsia" w:hAnsiTheme="minorHAnsi" w:cstheme="minorBidi"/>
              <w:noProof/>
              <w:lang w:eastAsia="en-GB"/>
            </w:rPr>
          </w:pPr>
          <w:hyperlink w:anchor="_Toc405007086">
            <w:r w:rsidRPr="36159546">
              <w:rPr>
                <w:rStyle w:val="Hyperlink"/>
              </w:rPr>
              <w:t>3. Parent Declaration Form</w:t>
            </w:r>
            <w:r w:rsidR="004C462E">
              <w:tab/>
            </w:r>
            <w:r w:rsidR="004C462E">
              <w:fldChar w:fldCharType="begin"/>
            </w:r>
            <w:r w:rsidR="004C462E">
              <w:instrText>PAGEREF _Toc405007086 \h</w:instrText>
            </w:r>
            <w:r w:rsidR="004C462E">
              <w:fldChar w:fldCharType="separate"/>
            </w:r>
            <w:r w:rsidRPr="36159546">
              <w:rPr>
                <w:rStyle w:val="Hyperlink"/>
              </w:rPr>
              <w:t>4</w:t>
            </w:r>
            <w:r w:rsidR="004C462E">
              <w:fldChar w:fldCharType="end"/>
            </w:r>
          </w:hyperlink>
        </w:p>
        <w:p w14:paraId="4EFE538C" w14:textId="6545611F" w:rsidR="004C462E" w:rsidRDefault="36159546" w:rsidP="36159546">
          <w:pPr>
            <w:pStyle w:val="TOC1"/>
            <w:tabs>
              <w:tab w:val="right" w:leader="dot" w:pos="9120"/>
            </w:tabs>
            <w:rPr>
              <w:rFonts w:asciiTheme="minorHAnsi" w:eastAsiaTheme="minorEastAsia" w:hAnsiTheme="minorHAnsi" w:cstheme="minorBidi"/>
              <w:noProof/>
              <w:lang w:eastAsia="en-GB"/>
            </w:rPr>
          </w:pPr>
          <w:hyperlink w:anchor="_Toc695905073">
            <w:r w:rsidRPr="36159546">
              <w:rPr>
                <w:rStyle w:val="Hyperlink"/>
              </w:rPr>
              <w:t>4.  Exceptional Circumstances</w:t>
            </w:r>
            <w:r w:rsidR="004C462E">
              <w:tab/>
            </w:r>
            <w:r w:rsidR="004C462E">
              <w:fldChar w:fldCharType="begin"/>
            </w:r>
            <w:r w:rsidR="004C462E">
              <w:instrText>PAGEREF _Toc695905073 \h</w:instrText>
            </w:r>
            <w:r w:rsidR="004C462E">
              <w:fldChar w:fldCharType="separate"/>
            </w:r>
            <w:r w:rsidRPr="36159546">
              <w:rPr>
                <w:rStyle w:val="Hyperlink"/>
              </w:rPr>
              <w:t>4</w:t>
            </w:r>
            <w:r w:rsidR="004C462E">
              <w:fldChar w:fldCharType="end"/>
            </w:r>
          </w:hyperlink>
        </w:p>
        <w:p w14:paraId="0DD7F4CF" w14:textId="5091418F" w:rsidR="004C462E" w:rsidRDefault="36159546" w:rsidP="36159546">
          <w:pPr>
            <w:pStyle w:val="TOC1"/>
            <w:tabs>
              <w:tab w:val="right" w:leader="dot" w:pos="9120"/>
            </w:tabs>
            <w:rPr>
              <w:rFonts w:asciiTheme="minorHAnsi" w:eastAsiaTheme="minorEastAsia" w:hAnsiTheme="minorHAnsi" w:cstheme="minorBidi"/>
              <w:noProof/>
              <w:lang w:eastAsia="en-GB"/>
            </w:rPr>
          </w:pPr>
          <w:hyperlink w:anchor="_Toc1644950389">
            <w:r w:rsidRPr="36159546">
              <w:rPr>
                <w:rStyle w:val="Hyperlink"/>
              </w:rPr>
              <w:t>5. Mid-term starters, leavers, and non-attendance</w:t>
            </w:r>
            <w:r w:rsidR="004C462E">
              <w:tab/>
            </w:r>
            <w:r w:rsidR="004C462E">
              <w:fldChar w:fldCharType="begin"/>
            </w:r>
            <w:r w:rsidR="004C462E">
              <w:instrText>PAGEREF _Toc1644950389 \h</w:instrText>
            </w:r>
            <w:r w:rsidR="004C462E">
              <w:fldChar w:fldCharType="separate"/>
            </w:r>
            <w:r w:rsidRPr="36159546">
              <w:rPr>
                <w:rStyle w:val="Hyperlink"/>
              </w:rPr>
              <w:t>5</w:t>
            </w:r>
            <w:r w:rsidR="004C462E">
              <w:fldChar w:fldCharType="end"/>
            </w:r>
          </w:hyperlink>
        </w:p>
        <w:p w14:paraId="30D75F99" w14:textId="056CC69B" w:rsidR="004C462E" w:rsidRDefault="36159546" w:rsidP="36159546">
          <w:pPr>
            <w:pStyle w:val="TOC2"/>
            <w:tabs>
              <w:tab w:val="clear" w:pos="9134"/>
              <w:tab w:val="right" w:leader="dot" w:pos="9120"/>
            </w:tabs>
            <w:rPr>
              <w:rFonts w:asciiTheme="minorHAnsi" w:eastAsiaTheme="minorEastAsia" w:hAnsiTheme="minorHAnsi" w:cstheme="minorBidi"/>
              <w:noProof/>
              <w:lang w:eastAsia="en-GB"/>
            </w:rPr>
          </w:pPr>
          <w:hyperlink w:anchor="_Toc274781355">
            <w:r w:rsidRPr="36159546">
              <w:rPr>
                <w:rStyle w:val="Hyperlink"/>
              </w:rPr>
              <w:t>5.1 Mid-term starter</w:t>
            </w:r>
            <w:r w:rsidR="004C462E">
              <w:tab/>
            </w:r>
            <w:r w:rsidR="004C462E">
              <w:fldChar w:fldCharType="begin"/>
            </w:r>
            <w:r w:rsidR="004C462E">
              <w:instrText>PAGEREF _Toc274781355 \h</w:instrText>
            </w:r>
            <w:r w:rsidR="004C462E">
              <w:fldChar w:fldCharType="separate"/>
            </w:r>
            <w:r w:rsidRPr="36159546">
              <w:rPr>
                <w:rStyle w:val="Hyperlink"/>
              </w:rPr>
              <w:t>5</w:t>
            </w:r>
            <w:r w:rsidR="004C462E">
              <w:fldChar w:fldCharType="end"/>
            </w:r>
          </w:hyperlink>
        </w:p>
        <w:p w14:paraId="517B457A" w14:textId="5E7D0A08" w:rsidR="004C462E" w:rsidRDefault="36159546" w:rsidP="36159546">
          <w:pPr>
            <w:pStyle w:val="TOC2"/>
            <w:tabs>
              <w:tab w:val="clear" w:pos="9134"/>
              <w:tab w:val="right" w:leader="dot" w:pos="9120"/>
            </w:tabs>
            <w:rPr>
              <w:rFonts w:asciiTheme="minorHAnsi" w:eastAsiaTheme="minorEastAsia" w:hAnsiTheme="minorHAnsi" w:cstheme="minorBidi"/>
              <w:noProof/>
              <w:lang w:eastAsia="en-GB"/>
            </w:rPr>
          </w:pPr>
          <w:hyperlink w:anchor="_Toc777709048">
            <w:r w:rsidRPr="36159546">
              <w:rPr>
                <w:rStyle w:val="Hyperlink"/>
              </w:rPr>
              <w:t>5.2Mid-term leavers</w:t>
            </w:r>
            <w:r w:rsidR="004C462E">
              <w:tab/>
            </w:r>
            <w:r w:rsidR="004C462E">
              <w:fldChar w:fldCharType="begin"/>
            </w:r>
            <w:r w:rsidR="004C462E">
              <w:instrText>PAGEREF _Toc777709048 \h</w:instrText>
            </w:r>
            <w:r w:rsidR="004C462E">
              <w:fldChar w:fldCharType="separate"/>
            </w:r>
            <w:r w:rsidRPr="36159546">
              <w:rPr>
                <w:rStyle w:val="Hyperlink"/>
              </w:rPr>
              <w:t>6</w:t>
            </w:r>
            <w:r w:rsidR="004C462E">
              <w:fldChar w:fldCharType="end"/>
            </w:r>
          </w:hyperlink>
        </w:p>
        <w:p w14:paraId="01252B72" w14:textId="2008D66D" w:rsidR="004C462E" w:rsidRDefault="36159546" w:rsidP="36159546">
          <w:pPr>
            <w:pStyle w:val="TOC2"/>
            <w:tabs>
              <w:tab w:val="clear" w:pos="9134"/>
              <w:tab w:val="right" w:leader="dot" w:pos="9120"/>
            </w:tabs>
            <w:rPr>
              <w:rFonts w:asciiTheme="minorHAnsi" w:eastAsiaTheme="minorEastAsia" w:hAnsiTheme="minorHAnsi" w:cstheme="minorBidi"/>
              <w:noProof/>
              <w:lang w:eastAsia="en-GB"/>
            </w:rPr>
          </w:pPr>
          <w:hyperlink w:anchor="_Toc1972416969">
            <w:r w:rsidRPr="36159546">
              <w:rPr>
                <w:rStyle w:val="Hyperlink"/>
              </w:rPr>
              <w:t>5.3Non-attendance from the start of term</w:t>
            </w:r>
            <w:r w:rsidR="004C462E">
              <w:tab/>
            </w:r>
            <w:r w:rsidR="004C462E">
              <w:fldChar w:fldCharType="begin"/>
            </w:r>
            <w:r w:rsidR="004C462E">
              <w:instrText>PAGEREF _Toc1972416969 \h</w:instrText>
            </w:r>
            <w:r w:rsidR="004C462E">
              <w:fldChar w:fldCharType="separate"/>
            </w:r>
            <w:r w:rsidRPr="36159546">
              <w:rPr>
                <w:rStyle w:val="Hyperlink"/>
              </w:rPr>
              <w:t>7</w:t>
            </w:r>
            <w:r w:rsidR="004C462E">
              <w:fldChar w:fldCharType="end"/>
            </w:r>
          </w:hyperlink>
        </w:p>
        <w:p w14:paraId="0A006AE4" w14:textId="18E592C0" w:rsidR="004C462E" w:rsidRDefault="36159546" w:rsidP="36159546">
          <w:pPr>
            <w:pStyle w:val="TOC1"/>
            <w:tabs>
              <w:tab w:val="left" w:pos="480"/>
              <w:tab w:val="right" w:leader="dot" w:pos="9120"/>
            </w:tabs>
            <w:rPr>
              <w:rFonts w:asciiTheme="minorHAnsi" w:eastAsiaTheme="minorEastAsia" w:hAnsiTheme="minorHAnsi" w:cstheme="minorBidi"/>
              <w:noProof/>
              <w:lang w:eastAsia="en-GB"/>
            </w:rPr>
          </w:pPr>
          <w:hyperlink w:anchor="_Toc1588843742">
            <w:r w:rsidRPr="36159546">
              <w:rPr>
                <w:rStyle w:val="Hyperlink"/>
              </w:rPr>
              <w:t>6.</w:t>
            </w:r>
            <w:r w:rsidR="004C462E">
              <w:tab/>
            </w:r>
            <w:r w:rsidRPr="36159546">
              <w:rPr>
                <w:rStyle w:val="Hyperlink"/>
              </w:rPr>
              <w:t>Change of hours mid-term</w:t>
            </w:r>
            <w:r w:rsidR="004C462E">
              <w:tab/>
            </w:r>
            <w:r w:rsidR="004C462E">
              <w:fldChar w:fldCharType="begin"/>
            </w:r>
            <w:r w:rsidR="004C462E">
              <w:instrText>PAGEREF _Toc1588843742 \h</w:instrText>
            </w:r>
            <w:r w:rsidR="004C462E">
              <w:fldChar w:fldCharType="separate"/>
            </w:r>
            <w:r w:rsidRPr="36159546">
              <w:rPr>
                <w:rStyle w:val="Hyperlink"/>
              </w:rPr>
              <w:t>7</w:t>
            </w:r>
            <w:r w:rsidR="004C462E">
              <w:fldChar w:fldCharType="end"/>
            </w:r>
          </w:hyperlink>
        </w:p>
        <w:p w14:paraId="4D116254" w14:textId="1A21ED18" w:rsidR="004C462E" w:rsidRDefault="36159546" w:rsidP="36159546">
          <w:pPr>
            <w:pStyle w:val="TOC1"/>
            <w:tabs>
              <w:tab w:val="left" w:pos="480"/>
              <w:tab w:val="right" w:leader="dot" w:pos="9120"/>
            </w:tabs>
            <w:rPr>
              <w:rFonts w:asciiTheme="minorHAnsi" w:eastAsiaTheme="minorEastAsia" w:hAnsiTheme="minorHAnsi" w:cstheme="minorBidi"/>
              <w:noProof/>
              <w:lang w:eastAsia="en-GB"/>
            </w:rPr>
          </w:pPr>
          <w:hyperlink w:anchor="_Toc511230462">
            <w:r w:rsidRPr="36159546">
              <w:rPr>
                <w:rStyle w:val="Hyperlink"/>
              </w:rPr>
              <w:t>7.</w:t>
            </w:r>
            <w:r w:rsidR="004C462E">
              <w:tab/>
            </w:r>
            <w:r w:rsidRPr="36159546">
              <w:rPr>
                <w:rStyle w:val="Hyperlink"/>
              </w:rPr>
              <w:t>Child attendance, absences, and vacancies</w:t>
            </w:r>
            <w:r w:rsidR="004C462E">
              <w:tab/>
            </w:r>
            <w:r w:rsidR="004C462E">
              <w:fldChar w:fldCharType="begin"/>
            </w:r>
            <w:r w:rsidR="004C462E">
              <w:instrText>PAGEREF _Toc511230462 \h</w:instrText>
            </w:r>
            <w:r w:rsidR="004C462E">
              <w:fldChar w:fldCharType="separate"/>
            </w:r>
            <w:r w:rsidRPr="36159546">
              <w:rPr>
                <w:rStyle w:val="Hyperlink"/>
              </w:rPr>
              <w:t>7</w:t>
            </w:r>
            <w:r w:rsidR="004C462E">
              <w:fldChar w:fldCharType="end"/>
            </w:r>
          </w:hyperlink>
        </w:p>
        <w:p w14:paraId="2EF60A05" w14:textId="0DB5933B" w:rsidR="004C462E" w:rsidRDefault="36159546" w:rsidP="36159546">
          <w:pPr>
            <w:pStyle w:val="TOC1"/>
            <w:tabs>
              <w:tab w:val="left" w:pos="480"/>
              <w:tab w:val="right" w:leader="dot" w:pos="9120"/>
            </w:tabs>
            <w:rPr>
              <w:rFonts w:asciiTheme="minorHAnsi" w:eastAsiaTheme="minorEastAsia" w:hAnsiTheme="minorHAnsi" w:cstheme="minorBidi"/>
              <w:noProof/>
              <w:lang w:eastAsia="en-GB"/>
            </w:rPr>
          </w:pPr>
          <w:hyperlink w:anchor="_Toc1311662166">
            <w:r w:rsidRPr="36159546">
              <w:rPr>
                <w:rStyle w:val="Hyperlink"/>
              </w:rPr>
              <w:t>8.</w:t>
            </w:r>
            <w:r w:rsidR="004C462E">
              <w:tab/>
            </w:r>
            <w:r w:rsidRPr="36159546">
              <w:rPr>
                <w:rStyle w:val="Hyperlink"/>
              </w:rPr>
              <w:t>The funding process and submitting information</w:t>
            </w:r>
            <w:r w:rsidR="004C462E">
              <w:tab/>
            </w:r>
            <w:r w:rsidR="004C462E">
              <w:fldChar w:fldCharType="begin"/>
            </w:r>
            <w:r w:rsidR="004C462E">
              <w:instrText>PAGEREF _Toc1311662166 \h</w:instrText>
            </w:r>
            <w:r w:rsidR="004C462E">
              <w:fldChar w:fldCharType="separate"/>
            </w:r>
            <w:r w:rsidRPr="36159546">
              <w:rPr>
                <w:rStyle w:val="Hyperlink"/>
              </w:rPr>
              <w:t>9</w:t>
            </w:r>
            <w:r w:rsidR="004C462E">
              <w:fldChar w:fldCharType="end"/>
            </w:r>
          </w:hyperlink>
        </w:p>
        <w:p w14:paraId="2FEB275A" w14:textId="5A961ABA" w:rsidR="004C462E" w:rsidRDefault="36159546" w:rsidP="36159546">
          <w:pPr>
            <w:pStyle w:val="TOC2"/>
            <w:tabs>
              <w:tab w:val="clear" w:pos="9134"/>
              <w:tab w:val="right" w:leader="dot" w:pos="9120"/>
            </w:tabs>
            <w:rPr>
              <w:rFonts w:asciiTheme="minorHAnsi" w:eastAsiaTheme="minorEastAsia" w:hAnsiTheme="minorHAnsi" w:cstheme="minorBidi"/>
              <w:noProof/>
              <w:lang w:eastAsia="en-GB"/>
            </w:rPr>
          </w:pPr>
          <w:hyperlink w:anchor="_Toc1007459143">
            <w:r w:rsidRPr="36159546">
              <w:rPr>
                <w:rStyle w:val="Hyperlink"/>
              </w:rPr>
              <w:t>8.1 Early Years Census</w:t>
            </w:r>
            <w:r w:rsidR="004C462E">
              <w:tab/>
            </w:r>
            <w:r w:rsidR="004C462E">
              <w:fldChar w:fldCharType="begin"/>
            </w:r>
            <w:r w:rsidR="004C462E">
              <w:instrText>PAGEREF _Toc1007459143 \h</w:instrText>
            </w:r>
            <w:r w:rsidR="004C462E">
              <w:fldChar w:fldCharType="separate"/>
            </w:r>
            <w:r w:rsidRPr="36159546">
              <w:rPr>
                <w:rStyle w:val="Hyperlink"/>
              </w:rPr>
              <w:t>10</w:t>
            </w:r>
            <w:r w:rsidR="004C462E">
              <w:fldChar w:fldCharType="end"/>
            </w:r>
          </w:hyperlink>
        </w:p>
        <w:p w14:paraId="6B5170C0" w14:textId="5C7FA9BF" w:rsidR="004C462E" w:rsidRDefault="36159546" w:rsidP="36159546">
          <w:pPr>
            <w:pStyle w:val="TOC2"/>
            <w:tabs>
              <w:tab w:val="clear" w:pos="9134"/>
              <w:tab w:val="right" w:leader="dot" w:pos="9120"/>
            </w:tabs>
            <w:rPr>
              <w:rFonts w:asciiTheme="minorHAnsi" w:eastAsiaTheme="minorEastAsia" w:hAnsiTheme="minorHAnsi" w:cstheme="minorBidi"/>
              <w:noProof/>
              <w:lang w:eastAsia="en-GB"/>
            </w:rPr>
          </w:pPr>
          <w:hyperlink w:anchor="_Toc2114403811">
            <w:r w:rsidRPr="36159546">
              <w:rPr>
                <w:rStyle w:val="Hyperlink"/>
              </w:rPr>
              <w:t>8.2 Termly Sufficiency Data Collection</w:t>
            </w:r>
            <w:r w:rsidR="004C462E">
              <w:tab/>
            </w:r>
            <w:r w:rsidR="004C462E">
              <w:fldChar w:fldCharType="begin"/>
            </w:r>
            <w:r w:rsidR="004C462E">
              <w:instrText>PAGEREF _Toc2114403811 \h</w:instrText>
            </w:r>
            <w:r w:rsidR="004C462E">
              <w:fldChar w:fldCharType="separate"/>
            </w:r>
            <w:r w:rsidRPr="36159546">
              <w:rPr>
                <w:rStyle w:val="Hyperlink"/>
              </w:rPr>
              <w:t>10</w:t>
            </w:r>
            <w:r w:rsidR="004C462E">
              <w:fldChar w:fldCharType="end"/>
            </w:r>
          </w:hyperlink>
        </w:p>
        <w:p w14:paraId="2E5F5369" w14:textId="21E3CEAE" w:rsidR="004C462E" w:rsidRDefault="36159546" w:rsidP="36159546">
          <w:pPr>
            <w:pStyle w:val="TOC1"/>
            <w:tabs>
              <w:tab w:val="left" w:pos="480"/>
              <w:tab w:val="right" w:leader="dot" w:pos="9120"/>
            </w:tabs>
            <w:rPr>
              <w:rFonts w:asciiTheme="minorHAnsi" w:eastAsiaTheme="minorEastAsia" w:hAnsiTheme="minorHAnsi" w:cstheme="minorBidi"/>
              <w:noProof/>
              <w:lang w:eastAsia="en-GB"/>
            </w:rPr>
          </w:pPr>
          <w:hyperlink w:anchor="_Toc2062983479">
            <w:r w:rsidRPr="36159546">
              <w:rPr>
                <w:rStyle w:val="Hyperlink"/>
              </w:rPr>
              <w:t>9.</w:t>
            </w:r>
            <w:r w:rsidR="004C462E">
              <w:tab/>
            </w:r>
            <w:r w:rsidRPr="36159546">
              <w:rPr>
                <w:rStyle w:val="Hyperlink"/>
              </w:rPr>
              <w:t>Early Years Funding Audit</w:t>
            </w:r>
            <w:r w:rsidR="004C462E">
              <w:tab/>
            </w:r>
            <w:r w:rsidR="004C462E">
              <w:fldChar w:fldCharType="begin"/>
            </w:r>
            <w:r w:rsidR="004C462E">
              <w:instrText>PAGEREF _Toc2062983479 \h</w:instrText>
            </w:r>
            <w:r w:rsidR="004C462E">
              <w:fldChar w:fldCharType="separate"/>
            </w:r>
            <w:r w:rsidRPr="36159546">
              <w:rPr>
                <w:rStyle w:val="Hyperlink"/>
              </w:rPr>
              <w:t>10</w:t>
            </w:r>
            <w:r w:rsidR="004C462E">
              <w:fldChar w:fldCharType="end"/>
            </w:r>
          </w:hyperlink>
        </w:p>
        <w:p w14:paraId="1A0FBF16" w14:textId="70167EDA" w:rsidR="004C462E" w:rsidRDefault="36159546" w:rsidP="36159546">
          <w:pPr>
            <w:pStyle w:val="TOC1"/>
            <w:tabs>
              <w:tab w:val="left" w:pos="480"/>
              <w:tab w:val="right" w:leader="dot" w:pos="9120"/>
            </w:tabs>
            <w:rPr>
              <w:rFonts w:asciiTheme="minorHAnsi" w:eastAsiaTheme="minorEastAsia" w:hAnsiTheme="minorHAnsi" w:cstheme="minorBidi"/>
              <w:noProof/>
              <w:lang w:eastAsia="en-GB"/>
            </w:rPr>
          </w:pPr>
          <w:hyperlink w:anchor="_Toc1548703247">
            <w:r w:rsidRPr="36159546">
              <w:rPr>
                <w:rStyle w:val="Hyperlink"/>
              </w:rPr>
              <w:t>10.</w:t>
            </w:r>
            <w:r w:rsidR="004C462E">
              <w:tab/>
            </w:r>
            <w:r w:rsidRPr="36159546">
              <w:rPr>
                <w:rStyle w:val="Hyperlink"/>
              </w:rPr>
              <w:t>Charging and Invoices</w:t>
            </w:r>
            <w:r w:rsidR="004C462E">
              <w:tab/>
            </w:r>
            <w:r w:rsidR="004C462E">
              <w:fldChar w:fldCharType="begin"/>
            </w:r>
            <w:r w:rsidR="004C462E">
              <w:instrText>PAGEREF _Toc1548703247 \h</w:instrText>
            </w:r>
            <w:r w:rsidR="004C462E">
              <w:fldChar w:fldCharType="separate"/>
            </w:r>
            <w:r w:rsidRPr="36159546">
              <w:rPr>
                <w:rStyle w:val="Hyperlink"/>
              </w:rPr>
              <w:t>10</w:t>
            </w:r>
            <w:r w:rsidR="004C462E">
              <w:fldChar w:fldCharType="end"/>
            </w:r>
          </w:hyperlink>
        </w:p>
        <w:p w14:paraId="69225D98" w14:textId="66A2D283" w:rsidR="004C462E" w:rsidRDefault="36159546" w:rsidP="36159546">
          <w:pPr>
            <w:pStyle w:val="TOC1"/>
            <w:tabs>
              <w:tab w:val="left" w:pos="480"/>
              <w:tab w:val="right" w:leader="dot" w:pos="9120"/>
            </w:tabs>
            <w:rPr>
              <w:rFonts w:asciiTheme="minorHAnsi" w:eastAsiaTheme="minorEastAsia" w:hAnsiTheme="minorHAnsi" w:cstheme="minorBidi"/>
              <w:noProof/>
              <w:lang w:eastAsia="en-GB"/>
            </w:rPr>
          </w:pPr>
          <w:hyperlink w:anchor="_Toc521559901">
            <w:r w:rsidRPr="36159546">
              <w:rPr>
                <w:rStyle w:val="Hyperlink"/>
              </w:rPr>
              <w:t>11.</w:t>
            </w:r>
            <w:r w:rsidR="004C462E">
              <w:tab/>
            </w:r>
            <w:r w:rsidRPr="36159546">
              <w:rPr>
                <w:rStyle w:val="Hyperlink"/>
              </w:rPr>
              <w:t>Giving Every Child the Best Start in Life</w:t>
            </w:r>
            <w:r w:rsidR="004C462E">
              <w:tab/>
            </w:r>
            <w:r w:rsidR="004C462E">
              <w:fldChar w:fldCharType="begin"/>
            </w:r>
            <w:r w:rsidR="004C462E">
              <w:instrText>PAGEREF _Toc521559901 \h</w:instrText>
            </w:r>
            <w:r w:rsidR="004C462E">
              <w:fldChar w:fldCharType="separate"/>
            </w:r>
            <w:r w:rsidRPr="36159546">
              <w:rPr>
                <w:rStyle w:val="Hyperlink"/>
              </w:rPr>
              <w:t>12</w:t>
            </w:r>
            <w:r w:rsidR="004C462E">
              <w:fldChar w:fldCharType="end"/>
            </w:r>
          </w:hyperlink>
        </w:p>
        <w:p w14:paraId="666D8FAB" w14:textId="084B2F51" w:rsidR="004C462E" w:rsidRDefault="36159546" w:rsidP="36159546">
          <w:pPr>
            <w:pStyle w:val="TOC1"/>
            <w:tabs>
              <w:tab w:val="left" w:pos="480"/>
              <w:tab w:val="right" w:leader="dot" w:pos="9120"/>
            </w:tabs>
            <w:rPr>
              <w:rFonts w:asciiTheme="minorHAnsi" w:eastAsiaTheme="minorEastAsia" w:hAnsiTheme="minorHAnsi" w:cstheme="minorBidi"/>
              <w:noProof/>
              <w:lang w:eastAsia="en-GB"/>
            </w:rPr>
          </w:pPr>
          <w:hyperlink w:anchor="_Toc1509010404">
            <w:r w:rsidRPr="36159546">
              <w:rPr>
                <w:rStyle w:val="Hyperlink"/>
              </w:rPr>
              <w:t>12.</w:t>
            </w:r>
            <w:r w:rsidR="004C462E">
              <w:tab/>
            </w:r>
            <w:r w:rsidRPr="36159546">
              <w:rPr>
                <w:rStyle w:val="Hyperlink"/>
              </w:rPr>
              <w:t>Early Education &amp; Childcare Support</w:t>
            </w:r>
            <w:r w:rsidR="004C462E">
              <w:tab/>
            </w:r>
            <w:r w:rsidR="004C462E">
              <w:fldChar w:fldCharType="begin"/>
            </w:r>
            <w:r w:rsidR="004C462E">
              <w:instrText>PAGEREF _Toc1509010404 \h</w:instrText>
            </w:r>
            <w:r w:rsidR="004C462E">
              <w:fldChar w:fldCharType="separate"/>
            </w:r>
            <w:r w:rsidRPr="36159546">
              <w:rPr>
                <w:rStyle w:val="Hyperlink"/>
              </w:rPr>
              <w:t>13</w:t>
            </w:r>
            <w:r w:rsidR="004C462E">
              <w:fldChar w:fldCharType="end"/>
            </w:r>
          </w:hyperlink>
        </w:p>
        <w:p w14:paraId="142D9234" w14:textId="544A6148" w:rsidR="004C462E" w:rsidRDefault="36159546" w:rsidP="36159546">
          <w:pPr>
            <w:pStyle w:val="TOC1"/>
            <w:tabs>
              <w:tab w:val="left" w:pos="480"/>
              <w:tab w:val="right" w:leader="dot" w:pos="9120"/>
            </w:tabs>
            <w:rPr>
              <w:rFonts w:asciiTheme="minorHAnsi" w:eastAsiaTheme="minorEastAsia" w:hAnsiTheme="minorHAnsi" w:cstheme="minorBidi"/>
              <w:noProof/>
              <w:lang w:eastAsia="en-GB"/>
            </w:rPr>
          </w:pPr>
          <w:hyperlink w:anchor="_Toc109253239">
            <w:r w:rsidRPr="36159546">
              <w:rPr>
                <w:rStyle w:val="Hyperlink"/>
              </w:rPr>
              <w:t>13.</w:t>
            </w:r>
            <w:r w:rsidR="004C462E">
              <w:tab/>
            </w:r>
            <w:r w:rsidRPr="36159546">
              <w:rPr>
                <w:rStyle w:val="Hyperlink"/>
              </w:rPr>
              <w:t>Oldham Local Offer</w:t>
            </w:r>
            <w:r w:rsidR="004C462E">
              <w:tab/>
            </w:r>
            <w:r w:rsidR="004C462E">
              <w:fldChar w:fldCharType="begin"/>
            </w:r>
            <w:r w:rsidR="004C462E">
              <w:instrText>PAGEREF _Toc109253239 \h</w:instrText>
            </w:r>
            <w:r w:rsidR="004C462E">
              <w:fldChar w:fldCharType="separate"/>
            </w:r>
            <w:r w:rsidRPr="36159546">
              <w:rPr>
                <w:rStyle w:val="Hyperlink"/>
              </w:rPr>
              <w:t>16</w:t>
            </w:r>
            <w:r w:rsidR="004C462E">
              <w:fldChar w:fldCharType="end"/>
            </w:r>
          </w:hyperlink>
        </w:p>
        <w:p w14:paraId="334E8AC4" w14:textId="12066B29" w:rsidR="004C462E" w:rsidRDefault="36159546" w:rsidP="36159546">
          <w:pPr>
            <w:pStyle w:val="TOC1"/>
            <w:tabs>
              <w:tab w:val="left" w:pos="480"/>
              <w:tab w:val="right" w:leader="dot" w:pos="9120"/>
            </w:tabs>
            <w:rPr>
              <w:rFonts w:asciiTheme="minorHAnsi" w:eastAsiaTheme="minorEastAsia" w:hAnsiTheme="minorHAnsi" w:cstheme="minorBidi"/>
              <w:noProof/>
              <w:lang w:eastAsia="en-GB"/>
            </w:rPr>
          </w:pPr>
          <w:hyperlink w:anchor="_Toc985661646">
            <w:r w:rsidRPr="36159546">
              <w:rPr>
                <w:rStyle w:val="Hyperlink"/>
              </w:rPr>
              <w:t>14.</w:t>
            </w:r>
            <w:r w:rsidR="004C462E">
              <w:tab/>
            </w:r>
            <w:r w:rsidRPr="36159546">
              <w:rPr>
                <w:rStyle w:val="Hyperlink"/>
              </w:rPr>
              <w:t>30 Hours Childcare for Eligible Working Families of children aged 9 months to 4 years</w:t>
            </w:r>
            <w:r w:rsidR="004C462E">
              <w:tab/>
            </w:r>
            <w:r w:rsidR="004C462E">
              <w:fldChar w:fldCharType="begin"/>
            </w:r>
            <w:r w:rsidR="004C462E">
              <w:instrText>PAGEREF _Toc985661646 \h</w:instrText>
            </w:r>
            <w:r w:rsidR="004C462E">
              <w:fldChar w:fldCharType="separate"/>
            </w:r>
            <w:r w:rsidRPr="36159546">
              <w:rPr>
                <w:rStyle w:val="Hyperlink"/>
              </w:rPr>
              <w:t>16</w:t>
            </w:r>
            <w:r w:rsidR="004C462E">
              <w:fldChar w:fldCharType="end"/>
            </w:r>
          </w:hyperlink>
        </w:p>
        <w:p w14:paraId="672E4BAE" w14:textId="38BDECB4" w:rsidR="004C462E" w:rsidRDefault="36159546" w:rsidP="36159546">
          <w:pPr>
            <w:pStyle w:val="TOC2"/>
            <w:tabs>
              <w:tab w:val="clear" w:pos="9134"/>
              <w:tab w:val="right" w:leader="dot" w:pos="9120"/>
            </w:tabs>
            <w:rPr>
              <w:rFonts w:asciiTheme="minorHAnsi" w:eastAsiaTheme="minorEastAsia" w:hAnsiTheme="minorHAnsi" w:cstheme="minorBidi"/>
              <w:noProof/>
              <w:lang w:eastAsia="en-GB"/>
            </w:rPr>
          </w:pPr>
          <w:hyperlink w:anchor="_Toc628963472">
            <w:r w:rsidRPr="36159546">
              <w:rPr>
                <w:rStyle w:val="Hyperlink"/>
              </w:rPr>
              <w:t>14.1 Working Families application process</w:t>
            </w:r>
            <w:r w:rsidR="004C462E">
              <w:tab/>
            </w:r>
            <w:r w:rsidR="004C462E">
              <w:fldChar w:fldCharType="begin"/>
            </w:r>
            <w:r w:rsidR="004C462E">
              <w:instrText>PAGEREF _Toc628963472 \h</w:instrText>
            </w:r>
            <w:r w:rsidR="004C462E">
              <w:fldChar w:fldCharType="separate"/>
            </w:r>
            <w:r w:rsidRPr="36159546">
              <w:rPr>
                <w:rStyle w:val="Hyperlink"/>
              </w:rPr>
              <w:t>16</w:t>
            </w:r>
            <w:r w:rsidR="004C462E">
              <w:fldChar w:fldCharType="end"/>
            </w:r>
          </w:hyperlink>
        </w:p>
        <w:p w14:paraId="761A412D" w14:textId="6D9BC4EF" w:rsidR="004C462E" w:rsidRDefault="36159546" w:rsidP="36159546">
          <w:pPr>
            <w:pStyle w:val="TOC1"/>
            <w:tabs>
              <w:tab w:val="left" w:pos="480"/>
              <w:tab w:val="right" w:leader="dot" w:pos="9120"/>
            </w:tabs>
            <w:rPr>
              <w:rFonts w:asciiTheme="minorHAnsi" w:eastAsiaTheme="minorEastAsia" w:hAnsiTheme="minorHAnsi" w:cstheme="minorBidi"/>
              <w:noProof/>
              <w:lang w:eastAsia="en-GB"/>
            </w:rPr>
          </w:pPr>
          <w:hyperlink w:anchor="_Toc1169238695">
            <w:r w:rsidRPr="36159546">
              <w:rPr>
                <w:rStyle w:val="Hyperlink"/>
              </w:rPr>
              <w:t>15.</w:t>
            </w:r>
            <w:r w:rsidR="004C462E">
              <w:tab/>
            </w:r>
            <w:r w:rsidRPr="36159546">
              <w:rPr>
                <w:rStyle w:val="Hyperlink"/>
              </w:rPr>
              <w:t>Eligibility for Working Parent Entitlements for Children in Foster Care</w:t>
            </w:r>
            <w:r w:rsidR="004C462E">
              <w:tab/>
            </w:r>
            <w:r w:rsidR="004C462E">
              <w:fldChar w:fldCharType="begin"/>
            </w:r>
            <w:r w:rsidR="004C462E">
              <w:instrText>PAGEREF _Toc1169238695 \h</w:instrText>
            </w:r>
            <w:r w:rsidR="004C462E">
              <w:fldChar w:fldCharType="separate"/>
            </w:r>
            <w:r w:rsidRPr="36159546">
              <w:rPr>
                <w:rStyle w:val="Hyperlink"/>
              </w:rPr>
              <w:t>18</w:t>
            </w:r>
            <w:r w:rsidR="004C462E">
              <w:fldChar w:fldCharType="end"/>
            </w:r>
          </w:hyperlink>
        </w:p>
        <w:p w14:paraId="68435BEC" w14:textId="1BBF3EB1" w:rsidR="004C462E" w:rsidRDefault="36159546" w:rsidP="36159546">
          <w:pPr>
            <w:pStyle w:val="TOC2"/>
            <w:tabs>
              <w:tab w:val="clear" w:pos="9134"/>
              <w:tab w:val="right" w:leader="dot" w:pos="9120"/>
            </w:tabs>
            <w:rPr>
              <w:rFonts w:asciiTheme="minorHAnsi" w:eastAsiaTheme="minorEastAsia" w:hAnsiTheme="minorHAnsi" w:cstheme="minorBidi"/>
              <w:noProof/>
              <w:lang w:eastAsia="en-GB"/>
            </w:rPr>
          </w:pPr>
          <w:hyperlink w:anchor="_Toc1427464731">
            <w:r w:rsidRPr="36159546">
              <w:rPr>
                <w:rStyle w:val="Hyperlink"/>
              </w:rPr>
              <w:t>15.1The Application Process</w:t>
            </w:r>
            <w:r w:rsidR="004C462E">
              <w:tab/>
            </w:r>
            <w:r w:rsidR="004C462E">
              <w:fldChar w:fldCharType="begin"/>
            </w:r>
            <w:r w:rsidR="004C462E">
              <w:instrText>PAGEREF _Toc1427464731 \h</w:instrText>
            </w:r>
            <w:r w:rsidR="004C462E">
              <w:fldChar w:fldCharType="separate"/>
            </w:r>
            <w:r w:rsidRPr="36159546">
              <w:rPr>
                <w:rStyle w:val="Hyperlink"/>
              </w:rPr>
              <w:t>18</w:t>
            </w:r>
            <w:r w:rsidR="004C462E">
              <w:fldChar w:fldCharType="end"/>
            </w:r>
          </w:hyperlink>
        </w:p>
        <w:p w14:paraId="7B2A613F" w14:textId="43FF2458" w:rsidR="004C462E" w:rsidRDefault="36159546" w:rsidP="36159546">
          <w:pPr>
            <w:pStyle w:val="TOC2"/>
            <w:tabs>
              <w:tab w:val="clear" w:pos="9134"/>
              <w:tab w:val="right" w:leader="dot" w:pos="9120"/>
            </w:tabs>
            <w:rPr>
              <w:rFonts w:asciiTheme="minorHAnsi" w:eastAsiaTheme="minorEastAsia" w:hAnsiTheme="minorHAnsi" w:cstheme="minorBidi"/>
              <w:noProof/>
              <w:lang w:eastAsia="en-GB"/>
            </w:rPr>
          </w:pPr>
          <w:hyperlink w:anchor="_Toc703152838">
            <w:r w:rsidRPr="36159546">
              <w:rPr>
                <w:rStyle w:val="Hyperlink"/>
              </w:rPr>
              <w:t>15.2How to claim.</w:t>
            </w:r>
            <w:r w:rsidR="004C462E">
              <w:tab/>
            </w:r>
            <w:r w:rsidR="004C462E">
              <w:fldChar w:fldCharType="begin"/>
            </w:r>
            <w:r w:rsidR="004C462E">
              <w:instrText>PAGEREF _Toc703152838 \h</w:instrText>
            </w:r>
            <w:r w:rsidR="004C462E">
              <w:fldChar w:fldCharType="separate"/>
            </w:r>
            <w:r w:rsidRPr="36159546">
              <w:rPr>
                <w:rStyle w:val="Hyperlink"/>
              </w:rPr>
              <w:t>19</w:t>
            </w:r>
            <w:r w:rsidR="004C462E">
              <w:fldChar w:fldCharType="end"/>
            </w:r>
          </w:hyperlink>
        </w:p>
        <w:p w14:paraId="23E19909" w14:textId="085B4896" w:rsidR="004C462E" w:rsidRDefault="36159546" w:rsidP="36159546">
          <w:pPr>
            <w:pStyle w:val="TOC1"/>
            <w:tabs>
              <w:tab w:val="left" w:pos="480"/>
              <w:tab w:val="right" w:leader="dot" w:pos="9120"/>
            </w:tabs>
            <w:rPr>
              <w:rFonts w:asciiTheme="minorHAnsi" w:eastAsiaTheme="minorEastAsia" w:hAnsiTheme="minorHAnsi" w:cstheme="minorBidi"/>
              <w:noProof/>
              <w:lang w:eastAsia="en-GB"/>
            </w:rPr>
          </w:pPr>
          <w:hyperlink w:anchor="_Toc1639212016">
            <w:r w:rsidRPr="36159546">
              <w:rPr>
                <w:rStyle w:val="Hyperlink"/>
              </w:rPr>
              <w:t>16.</w:t>
            </w:r>
            <w:r w:rsidR="004C462E">
              <w:tab/>
            </w:r>
            <w:r w:rsidRPr="36159546">
              <w:rPr>
                <w:rStyle w:val="Hyperlink"/>
              </w:rPr>
              <w:t>Disability Access Fund (DAF)</w:t>
            </w:r>
            <w:r w:rsidR="004C462E">
              <w:tab/>
            </w:r>
            <w:r w:rsidR="004C462E">
              <w:fldChar w:fldCharType="begin"/>
            </w:r>
            <w:r w:rsidR="004C462E">
              <w:instrText>PAGEREF _Toc1639212016 \h</w:instrText>
            </w:r>
            <w:r w:rsidR="004C462E">
              <w:fldChar w:fldCharType="separate"/>
            </w:r>
            <w:r w:rsidRPr="36159546">
              <w:rPr>
                <w:rStyle w:val="Hyperlink"/>
              </w:rPr>
              <w:t>19</w:t>
            </w:r>
            <w:r w:rsidR="004C462E">
              <w:fldChar w:fldCharType="end"/>
            </w:r>
          </w:hyperlink>
        </w:p>
        <w:p w14:paraId="20B8BE85" w14:textId="02E8AE11" w:rsidR="004C462E" w:rsidRDefault="36159546" w:rsidP="36159546">
          <w:pPr>
            <w:pStyle w:val="TOC1"/>
            <w:tabs>
              <w:tab w:val="right" w:leader="dot" w:pos="9120"/>
            </w:tabs>
            <w:rPr>
              <w:rFonts w:asciiTheme="minorHAnsi" w:eastAsiaTheme="minorEastAsia" w:hAnsiTheme="minorHAnsi" w:cstheme="minorBidi"/>
              <w:noProof/>
              <w:lang w:eastAsia="en-GB"/>
            </w:rPr>
          </w:pPr>
          <w:hyperlink w:anchor="_Toc642672019">
            <w:r w:rsidRPr="36159546">
              <w:rPr>
                <w:rStyle w:val="Hyperlink"/>
              </w:rPr>
              <w:t>17. Early Years Pupil Premium (EYPP)</w:t>
            </w:r>
            <w:r w:rsidR="004C462E">
              <w:tab/>
            </w:r>
            <w:r w:rsidR="004C462E">
              <w:fldChar w:fldCharType="begin"/>
            </w:r>
            <w:r w:rsidR="004C462E">
              <w:instrText>PAGEREF _Toc642672019 \h</w:instrText>
            </w:r>
            <w:r w:rsidR="004C462E">
              <w:fldChar w:fldCharType="separate"/>
            </w:r>
            <w:r w:rsidRPr="36159546">
              <w:rPr>
                <w:rStyle w:val="Hyperlink"/>
              </w:rPr>
              <w:t>19</w:t>
            </w:r>
            <w:r w:rsidR="004C462E">
              <w:fldChar w:fldCharType="end"/>
            </w:r>
          </w:hyperlink>
        </w:p>
        <w:p w14:paraId="6A71BC65" w14:textId="6FEF08B3" w:rsidR="004C462E" w:rsidRDefault="36159546" w:rsidP="36159546">
          <w:pPr>
            <w:pStyle w:val="TOC2"/>
            <w:tabs>
              <w:tab w:val="clear" w:pos="9134"/>
              <w:tab w:val="right" w:leader="dot" w:pos="9120"/>
            </w:tabs>
            <w:rPr>
              <w:rFonts w:asciiTheme="minorHAnsi" w:eastAsiaTheme="minorEastAsia" w:hAnsiTheme="minorHAnsi" w:cstheme="minorBidi"/>
              <w:noProof/>
              <w:lang w:eastAsia="en-GB"/>
            </w:rPr>
          </w:pPr>
          <w:hyperlink w:anchor="_Toc821947466">
            <w:r w:rsidRPr="36159546">
              <w:rPr>
                <w:rStyle w:val="Hyperlink"/>
              </w:rPr>
              <w:t>17.1How to claim</w:t>
            </w:r>
            <w:r w:rsidR="004C462E">
              <w:tab/>
            </w:r>
            <w:r w:rsidR="004C462E">
              <w:fldChar w:fldCharType="begin"/>
            </w:r>
            <w:r w:rsidR="004C462E">
              <w:instrText>PAGEREF _Toc821947466 \h</w:instrText>
            </w:r>
            <w:r w:rsidR="004C462E">
              <w:fldChar w:fldCharType="separate"/>
            </w:r>
            <w:r w:rsidRPr="36159546">
              <w:rPr>
                <w:rStyle w:val="Hyperlink"/>
              </w:rPr>
              <w:t>20</w:t>
            </w:r>
            <w:r w:rsidR="004C462E">
              <w:fldChar w:fldCharType="end"/>
            </w:r>
          </w:hyperlink>
        </w:p>
        <w:p w14:paraId="285564DB" w14:textId="6C80550D" w:rsidR="004C462E" w:rsidRDefault="36159546" w:rsidP="36159546">
          <w:pPr>
            <w:pStyle w:val="TOC1"/>
            <w:tabs>
              <w:tab w:val="left" w:pos="480"/>
              <w:tab w:val="right" w:leader="dot" w:pos="9120"/>
            </w:tabs>
            <w:rPr>
              <w:rFonts w:asciiTheme="minorHAnsi" w:eastAsiaTheme="minorEastAsia" w:hAnsiTheme="minorHAnsi" w:cstheme="minorBidi"/>
              <w:noProof/>
              <w:lang w:eastAsia="en-GB"/>
            </w:rPr>
          </w:pPr>
          <w:hyperlink w:anchor="_Toc1425208146">
            <w:r w:rsidRPr="36159546">
              <w:rPr>
                <w:rStyle w:val="Hyperlink"/>
              </w:rPr>
              <w:t>18.</w:t>
            </w:r>
            <w:r w:rsidR="004C462E">
              <w:tab/>
            </w:r>
            <w:r w:rsidRPr="36159546">
              <w:rPr>
                <w:rStyle w:val="Hyperlink"/>
              </w:rPr>
              <w:t>Special Educational Needs Inclusion Fund (SENIF)</w:t>
            </w:r>
            <w:r w:rsidR="004C462E">
              <w:tab/>
            </w:r>
            <w:r w:rsidR="004C462E">
              <w:fldChar w:fldCharType="begin"/>
            </w:r>
            <w:r w:rsidR="004C462E">
              <w:instrText>PAGEREF _Toc1425208146 \h</w:instrText>
            </w:r>
            <w:r w:rsidR="004C462E">
              <w:fldChar w:fldCharType="separate"/>
            </w:r>
            <w:r w:rsidRPr="36159546">
              <w:rPr>
                <w:rStyle w:val="Hyperlink"/>
              </w:rPr>
              <w:t>20</w:t>
            </w:r>
            <w:r w:rsidR="004C462E">
              <w:fldChar w:fldCharType="end"/>
            </w:r>
          </w:hyperlink>
        </w:p>
        <w:p w14:paraId="6F0AEA31" w14:textId="1239A535" w:rsidR="004C462E" w:rsidRDefault="36159546" w:rsidP="36159546">
          <w:pPr>
            <w:pStyle w:val="TOC1"/>
            <w:tabs>
              <w:tab w:val="left" w:pos="480"/>
              <w:tab w:val="right" w:leader="dot" w:pos="9120"/>
            </w:tabs>
            <w:rPr>
              <w:rFonts w:asciiTheme="minorHAnsi" w:eastAsiaTheme="minorEastAsia" w:hAnsiTheme="minorHAnsi" w:cstheme="minorBidi"/>
              <w:noProof/>
              <w:lang w:eastAsia="en-GB"/>
            </w:rPr>
          </w:pPr>
          <w:hyperlink w:anchor="_Toc2117563712">
            <w:r w:rsidRPr="36159546">
              <w:rPr>
                <w:rStyle w:val="Hyperlink"/>
              </w:rPr>
              <w:t>19.</w:t>
            </w:r>
            <w:r w:rsidR="004C462E">
              <w:tab/>
            </w:r>
            <w:r w:rsidRPr="36159546">
              <w:rPr>
                <w:rStyle w:val="Hyperlink"/>
              </w:rPr>
              <w:t>Early Years Inclusion Fund (EY Inclusion Fund)</w:t>
            </w:r>
            <w:r w:rsidR="004C462E">
              <w:tab/>
            </w:r>
            <w:r w:rsidR="004C462E">
              <w:fldChar w:fldCharType="begin"/>
            </w:r>
            <w:r w:rsidR="004C462E">
              <w:instrText>PAGEREF _Toc2117563712 \h</w:instrText>
            </w:r>
            <w:r w:rsidR="004C462E">
              <w:fldChar w:fldCharType="separate"/>
            </w:r>
            <w:r w:rsidRPr="36159546">
              <w:rPr>
                <w:rStyle w:val="Hyperlink"/>
              </w:rPr>
              <w:t>21</w:t>
            </w:r>
            <w:r w:rsidR="004C462E">
              <w:fldChar w:fldCharType="end"/>
            </w:r>
          </w:hyperlink>
        </w:p>
        <w:p w14:paraId="10C74254" w14:textId="411F5CE7" w:rsidR="004C462E" w:rsidRDefault="36159546" w:rsidP="36159546">
          <w:pPr>
            <w:pStyle w:val="TOC1"/>
            <w:tabs>
              <w:tab w:val="left" w:pos="480"/>
              <w:tab w:val="right" w:leader="dot" w:pos="9120"/>
            </w:tabs>
            <w:rPr>
              <w:rFonts w:asciiTheme="minorHAnsi" w:eastAsiaTheme="minorEastAsia" w:hAnsiTheme="minorHAnsi" w:cstheme="minorBidi"/>
              <w:noProof/>
              <w:lang w:eastAsia="en-GB"/>
            </w:rPr>
          </w:pPr>
          <w:hyperlink w:anchor="_Toc452310242">
            <w:r w:rsidRPr="36159546">
              <w:rPr>
                <w:rStyle w:val="Hyperlink"/>
              </w:rPr>
              <w:t>20.</w:t>
            </w:r>
            <w:r w:rsidR="004C462E">
              <w:tab/>
            </w:r>
            <w:r w:rsidRPr="36159546">
              <w:rPr>
                <w:rStyle w:val="Hyperlink"/>
              </w:rPr>
              <w:t>Childminders, Nannies and Home-based Carers</w:t>
            </w:r>
            <w:r w:rsidR="004C462E">
              <w:tab/>
            </w:r>
            <w:r w:rsidR="004C462E">
              <w:fldChar w:fldCharType="begin"/>
            </w:r>
            <w:r w:rsidR="004C462E">
              <w:instrText>PAGEREF _Toc452310242 \h</w:instrText>
            </w:r>
            <w:r w:rsidR="004C462E">
              <w:fldChar w:fldCharType="separate"/>
            </w:r>
            <w:r w:rsidRPr="36159546">
              <w:rPr>
                <w:rStyle w:val="Hyperlink"/>
              </w:rPr>
              <w:t>21</w:t>
            </w:r>
            <w:r w:rsidR="004C462E">
              <w:fldChar w:fldCharType="end"/>
            </w:r>
          </w:hyperlink>
        </w:p>
        <w:p w14:paraId="09F7AA00" w14:textId="49B3698C" w:rsidR="36159546" w:rsidRDefault="36159546" w:rsidP="36159546">
          <w:pPr>
            <w:pStyle w:val="TOC1"/>
            <w:tabs>
              <w:tab w:val="right" w:leader="dot" w:pos="9120"/>
            </w:tabs>
          </w:pPr>
          <w:hyperlink w:anchor="_Toc495326732">
            <w:r w:rsidRPr="36159546">
              <w:rPr>
                <w:rStyle w:val="Hyperlink"/>
              </w:rPr>
              <w:t>21. Ofsted ‘Needs Attention’ in Leadership and Governance</w:t>
            </w:r>
            <w:r>
              <w:tab/>
            </w:r>
            <w:r>
              <w:fldChar w:fldCharType="begin"/>
            </w:r>
            <w:r>
              <w:instrText>PAGEREF _Toc495326732 \h</w:instrText>
            </w:r>
            <w:r>
              <w:fldChar w:fldCharType="separate"/>
            </w:r>
            <w:r w:rsidRPr="36159546">
              <w:rPr>
                <w:rStyle w:val="Hyperlink"/>
              </w:rPr>
              <w:t>22</w:t>
            </w:r>
            <w:r>
              <w:fldChar w:fldCharType="end"/>
            </w:r>
          </w:hyperlink>
        </w:p>
        <w:p w14:paraId="604BE283" w14:textId="554E94EE" w:rsidR="36159546" w:rsidRDefault="36159546" w:rsidP="36159546">
          <w:pPr>
            <w:pStyle w:val="TOC1"/>
            <w:tabs>
              <w:tab w:val="right" w:leader="dot" w:pos="9120"/>
            </w:tabs>
          </w:pPr>
          <w:hyperlink w:anchor="_Toc460198944">
            <w:r w:rsidRPr="36159546">
              <w:rPr>
                <w:rStyle w:val="Hyperlink"/>
              </w:rPr>
              <w:t>20. Ofsted ‘Urgent Improvement’ in Leadership and Governance and/or ‘Not Met’ in Safeguarding</w:t>
            </w:r>
            <w:r>
              <w:tab/>
            </w:r>
            <w:r>
              <w:fldChar w:fldCharType="begin"/>
            </w:r>
            <w:r>
              <w:instrText>PAGEREF _Toc460198944 \h</w:instrText>
            </w:r>
            <w:r>
              <w:fldChar w:fldCharType="separate"/>
            </w:r>
            <w:r w:rsidRPr="36159546">
              <w:rPr>
                <w:rStyle w:val="Hyperlink"/>
              </w:rPr>
              <w:t>24</w:t>
            </w:r>
            <w:r>
              <w:fldChar w:fldCharType="end"/>
            </w:r>
          </w:hyperlink>
        </w:p>
        <w:p w14:paraId="0DF9F5BD" w14:textId="474852FA" w:rsidR="00DD7220" w:rsidRPr="00DD7220" w:rsidRDefault="00DD7220">
          <w:r w:rsidRPr="00DD7220">
            <w:rPr>
              <w:b/>
              <w:bCs/>
              <w:noProof/>
            </w:rPr>
            <w:fldChar w:fldCharType="end"/>
          </w:r>
        </w:p>
      </w:sdtContent>
    </w:sdt>
    <w:p w14:paraId="2B6E989D" w14:textId="2038D888" w:rsidR="007D42C0" w:rsidRPr="00721896" w:rsidRDefault="00C06B2C" w:rsidP="00721896">
      <w:pPr>
        <w:jc w:val="both"/>
      </w:pPr>
      <w:r>
        <w:br w:type="page"/>
      </w:r>
    </w:p>
    <w:p w14:paraId="08B3AD34" w14:textId="4CC55578" w:rsidR="00C06B2C" w:rsidRPr="00721896" w:rsidRDefault="0062110F" w:rsidP="00253D25">
      <w:pPr>
        <w:pStyle w:val="Heading1"/>
        <w:numPr>
          <w:ilvl w:val="0"/>
          <w:numId w:val="35"/>
        </w:numPr>
        <w:rPr>
          <w:rFonts w:ascii="Arial" w:hAnsi="Arial" w:cs="Arial"/>
          <w:b/>
          <w:bCs/>
          <w:color w:val="008080"/>
          <w:sz w:val="40"/>
          <w:szCs w:val="40"/>
        </w:rPr>
      </w:pPr>
      <w:r w:rsidRPr="36159546">
        <w:rPr>
          <w:rFonts w:ascii="Arial" w:hAnsi="Arial" w:cs="Arial"/>
          <w:b/>
          <w:bCs/>
          <w:color w:val="008080"/>
          <w:sz w:val="40"/>
          <w:szCs w:val="40"/>
        </w:rPr>
        <w:lastRenderedPageBreak/>
        <w:t xml:space="preserve"> </w:t>
      </w:r>
      <w:bookmarkStart w:id="0" w:name="_Toc1868802315"/>
      <w:r w:rsidR="00D706FF" w:rsidRPr="36159546">
        <w:rPr>
          <w:rFonts w:ascii="Arial" w:hAnsi="Arial" w:cs="Arial"/>
          <w:b/>
          <w:bCs/>
          <w:color w:val="008080"/>
          <w:sz w:val="40"/>
          <w:szCs w:val="40"/>
        </w:rPr>
        <w:t>About this document</w:t>
      </w:r>
      <w:bookmarkEnd w:id="0"/>
    </w:p>
    <w:p w14:paraId="0CB7CEAB" w14:textId="77777777" w:rsidR="00D706FF" w:rsidRDefault="00D706FF" w:rsidP="00C06B2C">
      <w:pPr>
        <w:jc w:val="both"/>
        <w:rPr>
          <w:b/>
          <w:bCs/>
          <w:color w:val="33CCCC"/>
          <w:sz w:val="40"/>
          <w:szCs w:val="40"/>
        </w:rPr>
      </w:pPr>
    </w:p>
    <w:p w14:paraId="3A0FA6CE" w14:textId="45EFE9B7" w:rsidR="00D706FF" w:rsidRPr="00003751" w:rsidRDefault="00D706FF" w:rsidP="00E560CC">
      <w:pPr>
        <w:ind w:left="195"/>
        <w:rPr>
          <w:sz w:val="22"/>
          <w:szCs w:val="22"/>
        </w:rPr>
      </w:pPr>
      <w:r w:rsidRPr="0BF4B955">
        <w:rPr>
          <w:sz w:val="22"/>
          <w:szCs w:val="22"/>
        </w:rPr>
        <w:t xml:space="preserve">This document outlines local processes for providers with relation to the </w:t>
      </w:r>
      <w:r w:rsidR="64F67DB5" w:rsidRPr="0BF4B955">
        <w:rPr>
          <w:sz w:val="22"/>
          <w:szCs w:val="22"/>
        </w:rPr>
        <w:t xml:space="preserve">Early Years </w:t>
      </w:r>
      <w:r w:rsidR="7BCEB1BF" w:rsidRPr="0BF4B955">
        <w:rPr>
          <w:sz w:val="22"/>
          <w:szCs w:val="22"/>
        </w:rPr>
        <w:t>entitlements</w:t>
      </w:r>
      <w:r w:rsidRPr="0BF4B955">
        <w:rPr>
          <w:sz w:val="22"/>
          <w:szCs w:val="22"/>
        </w:rPr>
        <w:t xml:space="preserve"> </w:t>
      </w:r>
      <w:r w:rsidR="64D04309" w:rsidRPr="0BF4B955">
        <w:rPr>
          <w:sz w:val="22"/>
          <w:szCs w:val="22"/>
        </w:rPr>
        <w:t xml:space="preserve">for </w:t>
      </w:r>
      <w:r w:rsidRPr="0BF4B955">
        <w:rPr>
          <w:sz w:val="22"/>
          <w:szCs w:val="22"/>
        </w:rPr>
        <w:t>the f</w:t>
      </w:r>
      <w:r w:rsidR="0277F083" w:rsidRPr="0BF4B955">
        <w:rPr>
          <w:sz w:val="22"/>
          <w:szCs w:val="22"/>
        </w:rPr>
        <w:t>unded childcare</w:t>
      </w:r>
      <w:r w:rsidRPr="0BF4B955">
        <w:rPr>
          <w:sz w:val="22"/>
          <w:szCs w:val="22"/>
        </w:rPr>
        <w:t>. These processes relate to</w:t>
      </w:r>
      <w:r w:rsidR="00C44135" w:rsidRPr="0BF4B955">
        <w:rPr>
          <w:sz w:val="22"/>
          <w:szCs w:val="22"/>
        </w:rPr>
        <w:t>:</w:t>
      </w:r>
    </w:p>
    <w:p w14:paraId="057EFE83" w14:textId="77777777" w:rsidR="00D706FF" w:rsidRPr="00003751" w:rsidRDefault="00D706FF" w:rsidP="00E560CC">
      <w:pPr>
        <w:ind w:left="195"/>
        <w:rPr>
          <w:bCs/>
          <w:sz w:val="22"/>
          <w:szCs w:val="22"/>
        </w:rPr>
      </w:pPr>
    </w:p>
    <w:p w14:paraId="73F69A9D" w14:textId="12E5999E" w:rsidR="00D706FF" w:rsidRPr="00003751" w:rsidRDefault="00D706FF" w:rsidP="00E560CC">
      <w:pPr>
        <w:pStyle w:val="ListParagraph"/>
        <w:numPr>
          <w:ilvl w:val="0"/>
          <w:numId w:val="12"/>
        </w:numPr>
        <w:ind w:left="1275"/>
        <w:rPr>
          <w:sz w:val="22"/>
          <w:szCs w:val="22"/>
        </w:rPr>
      </w:pPr>
      <w:hyperlink r:id="rId8">
        <w:r w:rsidRPr="36159546">
          <w:rPr>
            <w:rStyle w:val="Hyperlink"/>
            <w:sz w:val="22"/>
            <w:szCs w:val="22"/>
          </w:rPr>
          <w:t xml:space="preserve">Early Education and </w:t>
        </w:r>
        <w:r w:rsidR="741B2908" w:rsidRPr="36159546">
          <w:rPr>
            <w:rStyle w:val="Hyperlink"/>
            <w:sz w:val="22"/>
            <w:szCs w:val="22"/>
          </w:rPr>
          <w:t>C</w:t>
        </w:r>
        <w:r w:rsidRPr="36159546">
          <w:rPr>
            <w:rStyle w:val="Hyperlink"/>
            <w:sz w:val="22"/>
            <w:szCs w:val="22"/>
          </w:rPr>
          <w:t>hildcare Statutory guidance</w:t>
        </w:r>
      </w:hyperlink>
    </w:p>
    <w:p w14:paraId="56966D9F" w14:textId="7A2E4434" w:rsidR="00D706FF" w:rsidRPr="00003751" w:rsidRDefault="00D706FF" w:rsidP="36159546">
      <w:pPr>
        <w:pStyle w:val="ListParagraph"/>
        <w:numPr>
          <w:ilvl w:val="0"/>
          <w:numId w:val="12"/>
        </w:numPr>
        <w:ind w:left="1275"/>
        <w:rPr>
          <w:sz w:val="22"/>
          <w:szCs w:val="22"/>
        </w:rPr>
      </w:pPr>
      <w:hyperlink r:id="rId9">
        <w:r w:rsidRPr="36159546">
          <w:rPr>
            <w:rStyle w:val="Hyperlink"/>
            <w:sz w:val="22"/>
            <w:szCs w:val="22"/>
          </w:rPr>
          <w:t>The Childcare Act 2006</w:t>
        </w:r>
      </w:hyperlink>
    </w:p>
    <w:p w14:paraId="63F85EE0" w14:textId="011E0BB9" w:rsidR="00D706FF" w:rsidRPr="00003751" w:rsidRDefault="00D706FF" w:rsidP="36159546">
      <w:pPr>
        <w:pStyle w:val="ListParagraph"/>
        <w:numPr>
          <w:ilvl w:val="0"/>
          <w:numId w:val="12"/>
        </w:numPr>
        <w:ind w:left="1275"/>
        <w:rPr>
          <w:sz w:val="22"/>
          <w:szCs w:val="22"/>
        </w:rPr>
      </w:pPr>
      <w:hyperlink r:id="rId10">
        <w:r w:rsidRPr="36159546">
          <w:rPr>
            <w:rStyle w:val="Hyperlink"/>
            <w:sz w:val="22"/>
            <w:szCs w:val="22"/>
          </w:rPr>
          <w:t>Operational Guidance</w:t>
        </w:r>
      </w:hyperlink>
      <w:r w:rsidRPr="36159546">
        <w:rPr>
          <w:sz w:val="22"/>
          <w:szCs w:val="22"/>
        </w:rPr>
        <w:t xml:space="preserve"> </w:t>
      </w:r>
    </w:p>
    <w:p w14:paraId="4A5CA9B7" w14:textId="2103D1A6" w:rsidR="00D706FF" w:rsidRPr="00003751" w:rsidRDefault="00D706FF" w:rsidP="36159546">
      <w:pPr>
        <w:pStyle w:val="ListParagraph"/>
        <w:numPr>
          <w:ilvl w:val="0"/>
          <w:numId w:val="12"/>
        </w:numPr>
        <w:ind w:left="1275"/>
        <w:rPr>
          <w:sz w:val="22"/>
          <w:szCs w:val="22"/>
        </w:rPr>
      </w:pPr>
      <w:hyperlink r:id="rId11">
        <w:r w:rsidRPr="36159546">
          <w:rPr>
            <w:rStyle w:val="Hyperlink"/>
            <w:sz w:val="22"/>
            <w:szCs w:val="22"/>
          </w:rPr>
          <w:t>EYFS</w:t>
        </w:r>
      </w:hyperlink>
    </w:p>
    <w:p w14:paraId="39857515" w14:textId="2D87EFBE" w:rsidR="00D706FF" w:rsidRPr="00003751" w:rsidRDefault="00D706FF" w:rsidP="00E560CC">
      <w:pPr>
        <w:pStyle w:val="ListParagraph"/>
        <w:numPr>
          <w:ilvl w:val="0"/>
          <w:numId w:val="12"/>
        </w:numPr>
        <w:ind w:left="1275"/>
      </w:pPr>
      <w:hyperlink r:id="rId12">
        <w:r w:rsidRPr="36159546">
          <w:rPr>
            <w:rStyle w:val="Hyperlink"/>
            <w:sz w:val="22"/>
            <w:szCs w:val="22"/>
          </w:rPr>
          <w:t xml:space="preserve">The </w:t>
        </w:r>
        <w:r w:rsidR="2A01F728" w:rsidRPr="36159546">
          <w:rPr>
            <w:rStyle w:val="Hyperlink"/>
            <w:sz w:val="22"/>
            <w:szCs w:val="22"/>
          </w:rPr>
          <w:t>Agreement for Funded Early Years Provision and Childcare for private, voluntary or independent (PVI) childcare providers and schools.</w:t>
        </w:r>
      </w:hyperlink>
    </w:p>
    <w:p w14:paraId="37758DE1" w14:textId="77777777" w:rsidR="00D706FF" w:rsidRPr="00003751" w:rsidRDefault="00D706FF" w:rsidP="00E560CC">
      <w:pPr>
        <w:ind w:left="195"/>
        <w:rPr>
          <w:bCs/>
          <w:sz w:val="22"/>
          <w:szCs w:val="22"/>
        </w:rPr>
      </w:pPr>
    </w:p>
    <w:p w14:paraId="54FB0E5C" w14:textId="02934BCA" w:rsidR="00D706FF" w:rsidRPr="00003751" w:rsidRDefault="00D706FF" w:rsidP="00E560CC">
      <w:pPr>
        <w:ind w:left="195"/>
        <w:rPr>
          <w:bCs/>
          <w:sz w:val="22"/>
          <w:szCs w:val="22"/>
        </w:rPr>
      </w:pPr>
      <w:r w:rsidRPr="00003751">
        <w:rPr>
          <w:bCs/>
          <w:sz w:val="22"/>
          <w:szCs w:val="22"/>
        </w:rPr>
        <w:t>The document refers to early years provision free of charge and free childcare for eligible working parents. The guidance applies to</w:t>
      </w:r>
      <w:r w:rsidR="00C44135" w:rsidRPr="00003751">
        <w:rPr>
          <w:bCs/>
          <w:sz w:val="22"/>
          <w:szCs w:val="22"/>
        </w:rPr>
        <w:t>:</w:t>
      </w:r>
    </w:p>
    <w:p w14:paraId="3E62BC1C" w14:textId="77777777" w:rsidR="00D706FF" w:rsidRPr="00003751" w:rsidRDefault="00D706FF" w:rsidP="00E560CC">
      <w:pPr>
        <w:ind w:left="195"/>
        <w:rPr>
          <w:bCs/>
          <w:sz w:val="22"/>
          <w:szCs w:val="22"/>
        </w:rPr>
      </w:pPr>
    </w:p>
    <w:p w14:paraId="583B1F1B" w14:textId="00DD3830" w:rsidR="1B779C15" w:rsidRDefault="668D4643" w:rsidP="23C9E93D">
      <w:pPr>
        <w:pStyle w:val="BodyText"/>
        <w:numPr>
          <w:ilvl w:val="0"/>
          <w:numId w:val="9"/>
        </w:numPr>
        <w:spacing w:before="7" w:after="120" w:line="288" w:lineRule="auto"/>
        <w:jc w:val="both"/>
        <w:rPr>
          <w:color w:val="000000" w:themeColor="text1"/>
        </w:rPr>
      </w:pPr>
      <w:r w:rsidRPr="36159546">
        <w:rPr>
          <w:color w:val="000000" w:themeColor="text1"/>
        </w:rPr>
        <w:t xml:space="preserve">The 15 hours for the Early Learning for 2-year-olds </w:t>
      </w:r>
      <w:r w:rsidR="2154F6C9" w:rsidRPr="36159546">
        <w:rPr>
          <w:color w:val="000000" w:themeColor="text1"/>
        </w:rPr>
        <w:t xml:space="preserve">(EL2s) </w:t>
      </w:r>
      <w:r w:rsidRPr="36159546">
        <w:rPr>
          <w:color w:val="000000" w:themeColor="text1"/>
        </w:rPr>
        <w:t>entitlement (previously families receiving additional support FRAS) the term after the child’s second birthday, 38 weeks a year.</w:t>
      </w:r>
    </w:p>
    <w:p w14:paraId="3B315506" w14:textId="308CE973" w:rsidR="1B779C15" w:rsidRDefault="668D4643" w:rsidP="23C9E93D">
      <w:pPr>
        <w:pStyle w:val="BodyText"/>
        <w:numPr>
          <w:ilvl w:val="0"/>
          <w:numId w:val="9"/>
        </w:numPr>
        <w:spacing w:before="7" w:after="120" w:line="288" w:lineRule="auto"/>
        <w:jc w:val="both"/>
        <w:rPr>
          <w:color w:val="000000" w:themeColor="text1"/>
        </w:rPr>
      </w:pPr>
      <w:r w:rsidRPr="23C9E93D">
        <w:rPr>
          <w:color w:val="000000" w:themeColor="text1"/>
        </w:rPr>
        <w:t>The 15 hours universal funding for parents of 3 and 4-year-old children, the term after the child’s third birthday, 38 weeks a year.</w:t>
      </w:r>
    </w:p>
    <w:p w14:paraId="470CDDA2" w14:textId="1C1F78A4" w:rsidR="1B779C15" w:rsidRDefault="668D4643" w:rsidP="23C9E93D">
      <w:pPr>
        <w:pStyle w:val="BodyText"/>
        <w:numPr>
          <w:ilvl w:val="0"/>
          <w:numId w:val="9"/>
        </w:numPr>
        <w:spacing w:before="7" w:after="120" w:line="288" w:lineRule="auto"/>
        <w:jc w:val="both"/>
        <w:rPr>
          <w:color w:val="000000" w:themeColor="text1"/>
        </w:rPr>
      </w:pPr>
      <w:r w:rsidRPr="23C9E93D">
        <w:rPr>
          <w:color w:val="000000" w:themeColor="text1"/>
        </w:rPr>
        <w:t>The 30 hours entitlement for children of eligible working parents, the term after the child turns nine months old to statutory school age, 38 weeks a year.</w:t>
      </w:r>
    </w:p>
    <w:p w14:paraId="11AEEE09" w14:textId="5A9A6ECE" w:rsidR="0BF4B955" w:rsidRDefault="0BF4B955" w:rsidP="0BF4B955">
      <w:pPr>
        <w:pStyle w:val="ListParagraph"/>
        <w:ind w:left="1080"/>
        <w:jc w:val="both"/>
        <w:rPr>
          <w:sz w:val="22"/>
          <w:szCs w:val="22"/>
        </w:rPr>
      </w:pPr>
    </w:p>
    <w:p w14:paraId="776333A6" w14:textId="496CACEB" w:rsidR="00C06B2C" w:rsidRPr="00721896" w:rsidRDefault="0062110F" w:rsidP="00253D25">
      <w:pPr>
        <w:pStyle w:val="Heading1"/>
        <w:numPr>
          <w:ilvl w:val="0"/>
          <w:numId w:val="35"/>
        </w:numPr>
        <w:rPr>
          <w:rFonts w:ascii="Arial" w:hAnsi="Arial" w:cs="Arial"/>
          <w:b/>
          <w:bCs/>
          <w:color w:val="008080"/>
          <w:sz w:val="40"/>
          <w:szCs w:val="40"/>
        </w:rPr>
      </w:pPr>
      <w:r w:rsidRPr="36159546">
        <w:rPr>
          <w:rFonts w:ascii="Arial" w:hAnsi="Arial" w:cs="Arial"/>
          <w:b/>
          <w:bCs/>
          <w:color w:val="008080"/>
          <w:sz w:val="40"/>
          <w:szCs w:val="40"/>
        </w:rPr>
        <w:t xml:space="preserve"> </w:t>
      </w:r>
      <w:bookmarkStart w:id="1" w:name="_Toc1900044201"/>
      <w:r w:rsidR="00DC12BD" w:rsidRPr="36159546">
        <w:rPr>
          <w:rFonts w:ascii="Arial" w:hAnsi="Arial" w:cs="Arial"/>
          <w:b/>
          <w:bCs/>
          <w:color w:val="008080"/>
          <w:sz w:val="40"/>
          <w:szCs w:val="40"/>
        </w:rPr>
        <w:t>Enrolling a Child</w:t>
      </w:r>
      <w:bookmarkEnd w:id="1"/>
    </w:p>
    <w:p w14:paraId="33C16436" w14:textId="77777777" w:rsidR="00C06B2C" w:rsidRDefault="00C06B2C" w:rsidP="00C06B2C">
      <w:pPr>
        <w:jc w:val="both"/>
        <w:rPr>
          <w:b/>
          <w:bCs/>
          <w:color w:val="33CCCC"/>
          <w:sz w:val="40"/>
          <w:szCs w:val="40"/>
        </w:rPr>
      </w:pPr>
    </w:p>
    <w:p w14:paraId="6F24B07A" w14:textId="61299C65" w:rsidR="00C06B2C" w:rsidRPr="001F1C54" w:rsidRDefault="00DC12BD" w:rsidP="00E560CC">
      <w:pPr>
        <w:ind w:left="195"/>
        <w:jc w:val="both"/>
        <w:rPr>
          <w:sz w:val="22"/>
          <w:szCs w:val="22"/>
        </w:rPr>
      </w:pPr>
      <w:r w:rsidRPr="001F1C54">
        <w:rPr>
          <w:sz w:val="22"/>
          <w:szCs w:val="22"/>
        </w:rPr>
        <w:t>When enrolling a child for their f</w:t>
      </w:r>
      <w:r w:rsidR="04E6E0A1" w:rsidRPr="001F1C54">
        <w:rPr>
          <w:sz w:val="22"/>
          <w:szCs w:val="22"/>
        </w:rPr>
        <w:t>unded childcare,</w:t>
      </w:r>
      <w:r w:rsidRPr="001F1C54">
        <w:rPr>
          <w:sz w:val="22"/>
          <w:szCs w:val="22"/>
        </w:rPr>
        <w:t xml:space="preserve"> the </w:t>
      </w:r>
      <w:r w:rsidR="0BBECAD0" w:rsidRPr="001F1C54">
        <w:rPr>
          <w:sz w:val="22"/>
          <w:szCs w:val="22"/>
        </w:rPr>
        <w:t>P</w:t>
      </w:r>
      <w:r w:rsidRPr="001F1C54">
        <w:rPr>
          <w:sz w:val="22"/>
          <w:szCs w:val="22"/>
        </w:rPr>
        <w:t>rovider must:</w:t>
      </w:r>
    </w:p>
    <w:p w14:paraId="30117C51" w14:textId="77777777" w:rsidR="00DC12BD" w:rsidRPr="001F1C54" w:rsidRDefault="00DC12BD" w:rsidP="00E560CC">
      <w:pPr>
        <w:ind w:left="195"/>
        <w:jc w:val="both"/>
        <w:rPr>
          <w:bCs/>
          <w:sz w:val="22"/>
          <w:szCs w:val="22"/>
        </w:rPr>
      </w:pPr>
    </w:p>
    <w:p w14:paraId="51E2B42D" w14:textId="0FC38D49" w:rsidR="00DC12BD" w:rsidRPr="001F1C54" w:rsidRDefault="00DC12BD" w:rsidP="00282544">
      <w:pPr>
        <w:pStyle w:val="ListParagraph"/>
        <w:widowControl w:val="0"/>
        <w:numPr>
          <w:ilvl w:val="0"/>
          <w:numId w:val="43"/>
        </w:numPr>
        <w:tabs>
          <w:tab w:val="left" w:pos="1494"/>
        </w:tabs>
        <w:autoSpaceDE w:val="0"/>
        <w:autoSpaceDN w:val="0"/>
        <w:spacing w:before="1"/>
        <w:ind w:left="1080"/>
        <w:jc w:val="both"/>
        <w:rPr>
          <w:sz w:val="22"/>
          <w:szCs w:val="22"/>
        </w:rPr>
      </w:pPr>
      <w:r w:rsidRPr="001F1C54">
        <w:rPr>
          <w:sz w:val="22"/>
          <w:szCs w:val="22"/>
        </w:rPr>
        <w:t xml:space="preserve">Verify the child’s date of birth by checking the birth certificate, passport, or health red book. </w:t>
      </w:r>
    </w:p>
    <w:p w14:paraId="2C762502" w14:textId="77777777" w:rsidR="00DC12BD" w:rsidRPr="001F1C54" w:rsidRDefault="00DC12BD" w:rsidP="00282544">
      <w:pPr>
        <w:pStyle w:val="ListParagraph"/>
        <w:widowControl w:val="0"/>
        <w:tabs>
          <w:tab w:val="left" w:pos="1494"/>
        </w:tabs>
        <w:autoSpaceDE w:val="0"/>
        <w:autoSpaceDN w:val="0"/>
        <w:spacing w:before="1"/>
        <w:ind w:left="1067"/>
        <w:jc w:val="both"/>
        <w:rPr>
          <w:sz w:val="22"/>
          <w:szCs w:val="22"/>
        </w:rPr>
      </w:pPr>
    </w:p>
    <w:p w14:paraId="6886C9D5" w14:textId="43F6B870" w:rsidR="00DC12BD" w:rsidRPr="001F1C54" w:rsidRDefault="00DC12BD" w:rsidP="00282544">
      <w:pPr>
        <w:pStyle w:val="ListParagraph"/>
        <w:numPr>
          <w:ilvl w:val="0"/>
          <w:numId w:val="43"/>
        </w:numPr>
        <w:ind w:left="1080"/>
        <w:rPr>
          <w:sz w:val="22"/>
          <w:szCs w:val="22"/>
        </w:rPr>
      </w:pPr>
      <w:r w:rsidRPr="001F1C54">
        <w:rPr>
          <w:sz w:val="22"/>
          <w:szCs w:val="22"/>
        </w:rPr>
        <w:t>Ensure parents complete a Parent Declaration Form (</w:t>
      </w:r>
      <w:hyperlink r:id="rId13">
        <w:r w:rsidRPr="001F1C54">
          <w:rPr>
            <w:rStyle w:val="Hyperlink"/>
            <w:sz w:val="22"/>
            <w:szCs w:val="22"/>
          </w:rPr>
          <w:t>Annex A</w:t>
        </w:r>
      </w:hyperlink>
      <w:r w:rsidRPr="001F1C54">
        <w:rPr>
          <w:sz w:val="22"/>
          <w:szCs w:val="22"/>
        </w:rPr>
        <w:t xml:space="preserve">). This must be completed as soon as the child starts with the </w:t>
      </w:r>
      <w:r w:rsidR="5C2CDCEB" w:rsidRPr="001F1C54">
        <w:rPr>
          <w:sz w:val="22"/>
          <w:szCs w:val="22"/>
        </w:rPr>
        <w:t>P</w:t>
      </w:r>
      <w:r w:rsidRPr="001F1C54">
        <w:rPr>
          <w:sz w:val="22"/>
          <w:szCs w:val="22"/>
        </w:rPr>
        <w:t>rovider.</w:t>
      </w:r>
    </w:p>
    <w:p w14:paraId="7363F931" w14:textId="77777777" w:rsidR="00DC12BD" w:rsidRPr="001F1C54" w:rsidRDefault="00DC12BD" w:rsidP="00282544">
      <w:pPr>
        <w:pStyle w:val="ListParagraph"/>
        <w:widowControl w:val="0"/>
        <w:tabs>
          <w:tab w:val="left" w:pos="1494"/>
        </w:tabs>
        <w:autoSpaceDE w:val="0"/>
        <w:autoSpaceDN w:val="0"/>
        <w:spacing w:before="1"/>
        <w:ind w:left="1133"/>
        <w:jc w:val="both"/>
        <w:rPr>
          <w:sz w:val="22"/>
          <w:szCs w:val="22"/>
        </w:rPr>
      </w:pPr>
    </w:p>
    <w:p w14:paraId="6A317BA1" w14:textId="60166993" w:rsidR="00DC12BD" w:rsidRPr="001F1C54" w:rsidRDefault="00DC12BD" w:rsidP="00282544">
      <w:pPr>
        <w:pStyle w:val="ListParagraph"/>
        <w:numPr>
          <w:ilvl w:val="0"/>
          <w:numId w:val="43"/>
        </w:numPr>
        <w:ind w:left="1080"/>
        <w:rPr>
          <w:sz w:val="22"/>
          <w:szCs w:val="22"/>
        </w:rPr>
      </w:pPr>
      <w:r w:rsidRPr="001F1C54">
        <w:rPr>
          <w:sz w:val="22"/>
          <w:szCs w:val="22"/>
        </w:rPr>
        <w:t>Explain to parents that by signing a parent declaration form they are committing the</w:t>
      </w:r>
      <w:r w:rsidR="31E9AEDA" w:rsidRPr="001F1C54">
        <w:rPr>
          <w:sz w:val="22"/>
          <w:szCs w:val="22"/>
        </w:rPr>
        <w:t xml:space="preserve"> Early Years</w:t>
      </w:r>
      <w:r w:rsidRPr="001F1C54">
        <w:rPr>
          <w:sz w:val="22"/>
          <w:szCs w:val="22"/>
        </w:rPr>
        <w:t xml:space="preserve"> funding to be paid to you as their </w:t>
      </w:r>
      <w:r w:rsidR="5E95E4A2" w:rsidRPr="001F1C54">
        <w:rPr>
          <w:sz w:val="22"/>
          <w:szCs w:val="22"/>
        </w:rPr>
        <w:t>provider</w:t>
      </w:r>
      <w:r w:rsidRPr="001F1C54">
        <w:rPr>
          <w:sz w:val="22"/>
          <w:szCs w:val="22"/>
        </w:rPr>
        <w:t xml:space="preserve"> and this funding cannot be moved to another </w:t>
      </w:r>
      <w:r w:rsidR="00457734">
        <w:rPr>
          <w:sz w:val="22"/>
          <w:szCs w:val="22"/>
        </w:rPr>
        <w:t>p</w:t>
      </w:r>
      <w:r w:rsidRPr="001F1C54">
        <w:rPr>
          <w:sz w:val="22"/>
          <w:szCs w:val="22"/>
        </w:rPr>
        <w:t>rovider mid-term unless exceptional circumstances apply. (See section 3 of this document).</w:t>
      </w:r>
    </w:p>
    <w:p w14:paraId="4DBE4ED8" w14:textId="77777777" w:rsidR="00DC12BD" w:rsidRPr="001F1C54" w:rsidRDefault="00DC12BD" w:rsidP="00282544">
      <w:pPr>
        <w:pStyle w:val="ListParagraph"/>
        <w:ind w:left="1067"/>
        <w:rPr>
          <w:sz w:val="22"/>
          <w:szCs w:val="22"/>
        </w:rPr>
      </w:pPr>
    </w:p>
    <w:p w14:paraId="4ABC5C65" w14:textId="665807A2" w:rsidR="00DC12BD" w:rsidRDefault="00DC12BD" w:rsidP="00282544">
      <w:pPr>
        <w:pStyle w:val="ListParagraph"/>
        <w:numPr>
          <w:ilvl w:val="0"/>
          <w:numId w:val="43"/>
        </w:numPr>
        <w:ind w:left="1080"/>
        <w:rPr>
          <w:sz w:val="22"/>
          <w:szCs w:val="22"/>
        </w:rPr>
      </w:pPr>
      <w:r w:rsidRPr="001F1C54">
        <w:rPr>
          <w:sz w:val="22"/>
          <w:szCs w:val="22"/>
        </w:rPr>
        <w:t xml:space="preserve">The </w:t>
      </w:r>
      <w:r w:rsidR="1E885B3D" w:rsidRPr="001F1C54">
        <w:rPr>
          <w:sz w:val="22"/>
          <w:szCs w:val="22"/>
        </w:rPr>
        <w:t>P</w:t>
      </w:r>
      <w:r w:rsidRPr="001F1C54">
        <w:rPr>
          <w:sz w:val="22"/>
          <w:szCs w:val="22"/>
        </w:rPr>
        <w:t xml:space="preserve">rovider must ask if a child attends at any other </w:t>
      </w:r>
      <w:r w:rsidR="1F8C2872" w:rsidRPr="001F1C54">
        <w:rPr>
          <w:sz w:val="22"/>
          <w:szCs w:val="22"/>
        </w:rPr>
        <w:t>p</w:t>
      </w:r>
      <w:r w:rsidRPr="001F1C54">
        <w:rPr>
          <w:sz w:val="22"/>
          <w:szCs w:val="22"/>
        </w:rPr>
        <w:t xml:space="preserve">rovider, if so, this should be recorded on the parent's declaration form. It must also state which </w:t>
      </w:r>
      <w:r w:rsidR="4E5E33BC" w:rsidRPr="001F1C54">
        <w:rPr>
          <w:sz w:val="22"/>
          <w:szCs w:val="22"/>
        </w:rPr>
        <w:t>p</w:t>
      </w:r>
      <w:r w:rsidRPr="001F1C54">
        <w:rPr>
          <w:sz w:val="22"/>
          <w:szCs w:val="22"/>
        </w:rPr>
        <w:t>rovider is receiving the universal</w:t>
      </w:r>
      <w:r w:rsidR="00D47EBC" w:rsidRPr="001F1C54">
        <w:rPr>
          <w:sz w:val="22"/>
          <w:szCs w:val="22"/>
        </w:rPr>
        <w:t>/funded</w:t>
      </w:r>
      <w:r w:rsidRPr="001F1C54">
        <w:rPr>
          <w:sz w:val="22"/>
          <w:szCs w:val="22"/>
        </w:rPr>
        <w:t xml:space="preserve"> 15 hours and the extended</w:t>
      </w:r>
      <w:r w:rsidR="00D47EBC" w:rsidRPr="001F1C54">
        <w:rPr>
          <w:sz w:val="22"/>
          <w:szCs w:val="22"/>
        </w:rPr>
        <w:t>/expanded</w:t>
      </w:r>
      <w:r w:rsidRPr="001F1C54">
        <w:rPr>
          <w:sz w:val="22"/>
          <w:szCs w:val="22"/>
        </w:rPr>
        <w:t xml:space="preserve"> 15 hours </w:t>
      </w:r>
      <w:r w:rsidR="1A11FE3D" w:rsidRPr="001F1C54">
        <w:rPr>
          <w:sz w:val="22"/>
          <w:szCs w:val="22"/>
        </w:rPr>
        <w:t>(</w:t>
      </w:r>
      <w:r w:rsidRPr="001F1C54">
        <w:rPr>
          <w:sz w:val="22"/>
          <w:szCs w:val="22"/>
        </w:rPr>
        <w:t>if these are being claimed</w:t>
      </w:r>
      <w:r w:rsidR="6F425376" w:rsidRPr="001F1C54">
        <w:rPr>
          <w:sz w:val="22"/>
          <w:szCs w:val="22"/>
        </w:rPr>
        <w:t>) and</w:t>
      </w:r>
      <w:r w:rsidRPr="001F1C54">
        <w:rPr>
          <w:sz w:val="22"/>
          <w:szCs w:val="22"/>
        </w:rPr>
        <w:t xml:space="preserve"> how the working </w:t>
      </w:r>
      <w:r w:rsidR="1890460B" w:rsidRPr="001F1C54">
        <w:rPr>
          <w:sz w:val="22"/>
          <w:szCs w:val="22"/>
        </w:rPr>
        <w:t>families</w:t>
      </w:r>
      <w:r w:rsidRPr="001F1C54">
        <w:rPr>
          <w:sz w:val="22"/>
          <w:szCs w:val="22"/>
        </w:rPr>
        <w:t xml:space="preserve"> entitlement is being split between the </w:t>
      </w:r>
      <w:r w:rsidR="7ADDE2DE" w:rsidRPr="001F1C54">
        <w:rPr>
          <w:sz w:val="22"/>
          <w:szCs w:val="22"/>
        </w:rPr>
        <w:t>p</w:t>
      </w:r>
      <w:r w:rsidRPr="001F1C54">
        <w:rPr>
          <w:sz w:val="22"/>
          <w:szCs w:val="22"/>
        </w:rPr>
        <w:t>roviders.</w:t>
      </w:r>
    </w:p>
    <w:p w14:paraId="37689C80" w14:textId="77777777" w:rsidR="00F1377E" w:rsidRPr="00F1377E" w:rsidRDefault="00F1377E" w:rsidP="00F1377E">
      <w:pPr>
        <w:pStyle w:val="ListParagraph"/>
        <w:rPr>
          <w:sz w:val="22"/>
          <w:szCs w:val="22"/>
        </w:rPr>
      </w:pPr>
    </w:p>
    <w:p w14:paraId="60EB2147" w14:textId="43C80149" w:rsidR="00F1377E" w:rsidRPr="001F1C54" w:rsidRDefault="4FDAEA1A" w:rsidP="23C9E93D">
      <w:pPr>
        <w:pStyle w:val="ListParagraph"/>
        <w:numPr>
          <w:ilvl w:val="0"/>
          <w:numId w:val="43"/>
        </w:numPr>
        <w:ind w:left="1080"/>
        <w:rPr>
          <w:sz w:val="22"/>
          <w:szCs w:val="22"/>
        </w:rPr>
      </w:pPr>
      <w:r w:rsidRPr="23C9E93D">
        <w:rPr>
          <w:sz w:val="22"/>
          <w:szCs w:val="22"/>
        </w:rPr>
        <w:t xml:space="preserve">EYPP and DAF, parents are now required to state which setting </w:t>
      </w:r>
      <w:r w:rsidR="308C4055" w:rsidRPr="23C9E93D">
        <w:rPr>
          <w:sz w:val="22"/>
          <w:szCs w:val="22"/>
        </w:rPr>
        <w:t xml:space="preserve">they want to receive their EYPP and DAF </w:t>
      </w:r>
      <w:r w:rsidR="3BCAC07E" w:rsidRPr="23C9E93D">
        <w:rPr>
          <w:sz w:val="22"/>
          <w:szCs w:val="22"/>
        </w:rPr>
        <w:t xml:space="preserve">if attending more than one </w:t>
      </w:r>
      <w:r w:rsidR="3773B835" w:rsidRPr="23C9E93D">
        <w:rPr>
          <w:sz w:val="22"/>
          <w:szCs w:val="22"/>
        </w:rPr>
        <w:t>provider</w:t>
      </w:r>
      <w:r w:rsidR="706C98F8" w:rsidRPr="23C9E93D">
        <w:rPr>
          <w:sz w:val="22"/>
          <w:szCs w:val="22"/>
        </w:rPr>
        <w:t>.</w:t>
      </w:r>
    </w:p>
    <w:p w14:paraId="37316C81" w14:textId="77777777" w:rsidR="00DC12BD" w:rsidRPr="001F1C54" w:rsidRDefault="00DC12BD" w:rsidP="00E560CC">
      <w:pPr>
        <w:ind w:left="195"/>
        <w:rPr>
          <w:sz w:val="22"/>
          <w:szCs w:val="22"/>
        </w:rPr>
      </w:pPr>
    </w:p>
    <w:p w14:paraId="40FB204F" w14:textId="4F801E98" w:rsidR="00C06B2C" w:rsidRPr="001F1C54" w:rsidRDefault="00DC12BD" w:rsidP="00297469">
      <w:pPr>
        <w:ind w:left="720"/>
        <w:rPr>
          <w:sz w:val="22"/>
          <w:szCs w:val="22"/>
        </w:rPr>
      </w:pPr>
      <w:r w:rsidRPr="001F1C54">
        <w:rPr>
          <w:sz w:val="22"/>
          <w:szCs w:val="22"/>
        </w:rPr>
        <w:lastRenderedPageBreak/>
        <w:t xml:space="preserve">If a parent wishes to access the </w:t>
      </w:r>
      <w:r w:rsidR="6B816DEA" w:rsidRPr="001F1C54">
        <w:rPr>
          <w:sz w:val="22"/>
          <w:szCs w:val="22"/>
        </w:rPr>
        <w:t>p</w:t>
      </w:r>
      <w:r w:rsidRPr="001F1C54">
        <w:rPr>
          <w:sz w:val="22"/>
          <w:szCs w:val="22"/>
        </w:rPr>
        <w:t xml:space="preserve">rovider </w:t>
      </w:r>
      <w:r w:rsidRPr="4E3E765E">
        <w:rPr>
          <w:sz w:val="22"/>
          <w:szCs w:val="22"/>
        </w:rPr>
        <w:t>partway</w:t>
      </w:r>
      <w:r w:rsidRPr="001F1C54">
        <w:rPr>
          <w:sz w:val="22"/>
          <w:szCs w:val="22"/>
        </w:rPr>
        <w:t xml:space="preserve"> through a term</w:t>
      </w:r>
      <w:r w:rsidR="6FDBD298" w:rsidRPr="001F1C54">
        <w:rPr>
          <w:sz w:val="22"/>
          <w:szCs w:val="22"/>
        </w:rPr>
        <w:t>,</w:t>
      </w:r>
      <w:r w:rsidRPr="001F1C54">
        <w:rPr>
          <w:sz w:val="22"/>
          <w:szCs w:val="22"/>
        </w:rPr>
        <w:t xml:space="preserve"> the mid-term starter process must be followed</w:t>
      </w:r>
      <w:r w:rsidR="00605671">
        <w:rPr>
          <w:sz w:val="22"/>
          <w:szCs w:val="22"/>
        </w:rPr>
        <w:t xml:space="preserve"> (s</w:t>
      </w:r>
      <w:r w:rsidRPr="001F1C54">
        <w:rPr>
          <w:sz w:val="22"/>
          <w:szCs w:val="22"/>
        </w:rPr>
        <w:t>ee section 4 of this document).</w:t>
      </w:r>
    </w:p>
    <w:p w14:paraId="56A08A2C" w14:textId="5DFB9EDF" w:rsidR="21086664" w:rsidRPr="001F1C54" w:rsidRDefault="21086664" w:rsidP="00DE4516">
      <w:pPr>
        <w:pStyle w:val="ListParagraph"/>
        <w:ind w:left="1440"/>
        <w:rPr>
          <w:sz w:val="20"/>
          <w:szCs w:val="20"/>
        </w:rPr>
      </w:pPr>
    </w:p>
    <w:p w14:paraId="1305ABBA" w14:textId="0D0F8425" w:rsidR="21086664" w:rsidRPr="000E3471" w:rsidRDefault="21086664" w:rsidP="000E3471">
      <w:pPr>
        <w:rPr>
          <w:sz w:val="22"/>
          <w:szCs w:val="22"/>
        </w:rPr>
      </w:pPr>
    </w:p>
    <w:p w14:paraId="6AD73ADA" w14:textId="5D2B41B8" w:rsidR="00C06B2C" w:rsidRPr="00721896" w:rsidRDefault="00C06B2C" w:rsidP="36159546">
      <w:pPr>
        <w:pStyle w:val="Heading1"/>
        <w:rPr>
          <w:rFonts w:ascii="Arial" w:hAnsi="Arial" w:cs="Arial"/>
          <w:b/>
          <w:bCs/>
          <w:sz w:val="28"/>
          <w:szCs w:val="28"/>
        </w:rPr>
      </w:pPr>
      <w:bookmarkStart w:id="2" w:name="_Toc405007086"/>
      <w:r w:rsidRPr="36159546">
        <w:rPr>
          <w:rFonts w:ascii="Arial" w:hAnsi="Arial" w:cs="Arial"/>
          <w:b/>
          <w:bCs/>
          <w:color w:val="007A87"/>
          <w:sz w:val="40"/>
          <w:szCs w:val="40"/>
        </w:rPr>
        <w:t>3</w:t>
      </w:r>
      <w:r w:rsidR="007D42C0" w:rsidRPr="36159546">
        <w:rPr>
          <w:rFonts w:ascii="Arial" w:hAnsi="Arial" w:cs="Arial"/>
          <w:b/>
          <w:bCs/>
          <w:color w:val="007A87"/>
          <w:sz w:val="40"/>
          <w:szCs w:val="40"/>
        </w:rPr>
        <w:t xml:space="preserve">. </w:t>
      </w:r>
      <w:r w:rsidR="00E63F3E" w:rsidRPr="36159546">
        <w:rPr>
          <w:rFonts w:ascii="Arial" w:hAnsi="Arial" w:cs="Arial"/>
          <w:b/>
          <w:bCs/>
          <w:color w:val="007A87"/>
          <w:sz w:val="40"/>
          <w:szCs w:val="40"/>
        </w:rPr>
        <w:t>Parent Declaration Form</w:t>
      </w:r>
      <w:bookmarkEnd w:id="2"/>
    </w:p>
    <w:p w14:paraId="0E34BEA9" w14:textId="77777777" w:rsidR="00C06B2C" w:rsidRDefault="00C06B2C" w:rsidP="00C06B2C">
      <w:pPr>
        <w:jc w:val="both"/>
        <w:rPr>
          <w:sz w:val="22"/>
          <w:szCs w:val="22"/>
        </w:rPr>
      </w:pPr>
    </w:p>
    <w:p w14:paraId="18830DFF" w14:textId="77777777" w:rsidR="00C06B2C" w:rsidRDefault="00C06B2C" w:rsidP="00C06B2C">
      <w:pPr>
        <w:jc w:val="both"/>
        <w:rPr>
          <w:sz w:val="22"/>
          <w:szCs w:val="22"/>
        </w:rPr>
      </w:pPr>
    </w:p>
    <w:p w14:paraId="28019C47" w14:textId="69F3602D" w:rsidR="00E63F3E" w:rsidRPr="009E0FB5" w:rsidRDefault="00E63F3E" w:rsidP="00E560CC">
      <w:pPr>
        <w:jc w:val="both"/>
        <w:rPr>
          <w:sz w:val="22"/>
          <w:szCs w:val="22"/>
          <w:lang w:bidi="en-GB"/>
        </w:rPr>
      </w:pPr>
      <w:r w:rsidRPr="009E0FB5">
        <w:rPr>
          <w:sz w:val="22"/>
          <w:szCs w:val="22"/>
          <w:lang w:bidi="en-GB"/>
        </w:rPr>
        <w:t xml:space="preserve">This form must be completed for </w:t>
      </w:r>
      <w:r w:rsidRPr="009E0FB5">
        <w:rPr>
          <w:b/>
          <w:bCs/>
          <w:sz w:val="22"/>
          <w:szCs w:val="22"/>
          <w:lang w:bidi="en-GB"/>
        </w:rPr>
        <w:t xml:space="preserve">all </w:t>
      </w:r>
      <w:r w:rsidRPr="009E0FB5">
        <w:rPr>
          <w:sz w:val="22"/>
          <w:szCs w:val="22"/>
          <w:lang w:bidi="en-GB"/>
        </w:rPr>
        <w:t>children claiming f</w:t>
      </w:r>
      <w:r w:rsidR="6ABB2A88" w:rsidRPr="009E0FB5">
        <w:rPr>
          <w:sz w:val="22"/>
          <w:szCs w:val="22"/>
          <w:lang w:bidi="en-GB"/>
        </w:rPr>
        <w:t>unded childcare</w:t>
      </w:r>
      <w:r w:rsidRPr="009E0FB5">
        <w:rPr>
          <w:sz w:val="22"/>
          <w:szCs w:val="22"/>
          <w:lang w:bidi="en-GB"/>
        </w:rPr>
        <w:t xml:space="preserve"> </w:t>
      </w:r>
      <w:r w:rsidR="2A81C44A" w:rsidRPr="009E0FB5">
        <w:rPr>
          <w:sz w:val="22"/>
          <w:szCs w:val="22"/>
          <w:lang w:bidi="en-GB"/>
        </w:rPr>
        <w:t>entitlement</w:t>
      </w:r>
      <w:r w:rsidRPr="009E0FB5">
        <w:rPr>
          <w:sz w:val="22"/>
          <w:szCs w:val="22"/>
          <w:lang w:bidi="en-GB"/>
        </w:rPr>
        <w:t xml:space="preserve"> with the </w:t>
      </w:r>
      <w:r w:rsidR="00B06372" w:rsidRPr="009E0FB5">
        <w:rPr>
          <w:sz w:val="22"/>
          <w:szCs w:val="22"/>
          <w:lang w:bidi="en-GB"/>
        </w:rPr>
        <w:t>p</w:t>
      </w:r>
      <w:r w:rsidRPr="009E0FB5">
        <w:rPr>
          <w:sz w:val="22"/>
          <w:szCs w:val="22"/>
          <w:lang w:bidi="en-GB"/>
        </w:rPr>
        <w:t>rovider. It should be signed and dated by the parent</w:t>
      </w:r>
      <w:r w:rsidRPr="4E3E765E">
        <w:rPr>
          <w:sz w:val="22"/>
          <w:szCs w:val="22"/>
          <w:lang w:bidi="en-GB"/>
        </w:rPr>
        <w:t>/</w:t>
      </w:r>
      <w:r w:rsidRPr="009E0FB5">
        <w:rPr>
          <w:sz w:val="22"/>
          <w:szCs w:val="22"/>
          <w:lang w:bidi="en-GB"/>
        </w:rPr>
        <w:t xml:space="preserve">carer no later than two weeks into the start of any new term, but no earlier than the beginning of the term </w:t>
      </w:r>
      <w:hyperlink r:id="rId14">
        <w:r w:rsidRPr="009E0FB5">
          <w:rPr>
            <w:rStyle w:val="Hyperlink"/>
            <w:sz w:val="22"/>
            <w:szCs w:val="22"/>
            <w:lang w:bidi="en-GB"/>
          </w:rPr>
          <w:t>(Annex A</w:t>
        </w:r>
      </w:hyperlink>
      <w:r w:rsidRPr="009E0FB5">
        <w:rPr>
          <w:sz w:val="22"/>
          <w:szCs w:val="22"/>
          <w:lang w:bidi="en-GB"/>
        </w:rPr>
        <w:t>).</w:t>
      </w:r>
    </w:p>
    <w:p w14:paraId="76BCB6BE" w14:textId="77777777" w:rsidR="00C06B2C" w:rsidRPr="009E0FB5" w:rsidRDefault="00C06B2C" w:rsidP="00E560CC">
      <w:pPr>
        <w:jc w:val="both"/>
        <w:rPr>
          <w:sz w:val="22"/>
          <w:szCs w:val="22"/>
        </w:rPr>
      </w:pPr>
    </w:p>
    <w:p w14:paraId="7C9ACDF4" w14:textId="1F72E8AE" w:rsidR="00E63F3E" w:rsidRPr="009E0FB5" w:rsidRDefault="00E63F3E" w:rsidP="00E560CC">
      <w:pPr>
        <w:pStyle w:val="ListParagraph"/>
        <w:numPr>
          <w:ilvl w:val="0"/>
          <w:numId w:val="15"/>
        </w:numPr>
        <w:jc w:val="both"/>
        <w:rPr>
          <w:sz w:val="22"/>
          <w:szCs w:val="22"/>
        </w:rPr>
      </w:pPr>
      <w:r w:rsidRPr="009E0FB5">
        <w:rPr>
          <w:sz w:val="22"/>
          <w:szCs w:val="22"/>
        </w:rPr>
        <w:t>All the information requested must be recorded.</w:t>
      </w:r>
    </w:p>
    <w:p w14:paraId="7416FA4B" w14:textId="77777777" w:rsidR="00E63F3E" w:rsidRPr="009E0FB5" w:rsidRDefault="00E63F3E" w:rsidP="00E560CC">
      <w:pPr>
        <w:pStyle w:val="ListParagraph"/>
        <w:jc w:val="both"/>
        <w:rPr>
          <w:sz w:val="22"/>
          <w:szCs w:val="22"/>
        </w:rPr>
      </w:pPr>
    </w:p>
    <w:p w14:paraId="5FD214A3" w14:textId="01E91A47" w:rsidR="00E63F3E" w:rsidRPr="009E0FB5" w:rsidRDefault="00E63F3E" w:rsidP="00E560CC">
      <w:pPr>
        <w:pStyle w:val="ListParagraph"/>
        <w:numPr>
          <w:ilvl w:val="0"/>
          <w:numId w:val="15"/>
        </w:numPr>
        <w:jc w:val="both"/>
        <w:rPr>
          <w:sz w:val="22"/>
          <w:szCs w:val="22"/>
        </w:rPr>
      </w:pPr>
      <w:r w:rsidRPr="009E0FB5">
        <w:rPr>
          <w:sz w:val="22"/>
          <w:szCs w:val="22"/>
        </w:rPr>
        <w:t>A new form must be completed at the start of each term</w:t>
      </w:r>
      <w:r w:rsidR="004F4934" w:rsidRPr="009E0FB5">
        <w:rPr>
          <w:sz w:val="22"/>
          <w:szCs w:val="22"/>
        </w:rPr>
        <w:t>.</w:t>
      </w:r>
    </w:p>
    <w:p w14:paraId="2AC24CB3" w14:textId="77777777" w:rsidR="00E63F3E" w:rsidRPr="009E0FB5" w:rsidRDefault="00E63F3E" w:rsidP="00E560CC">
      <w:pPr>
        <w:jc w:val="both"/>
        <w:rPr>
          <w:sz w:val="22"/>
          <w:szCs w:val="22"/>
        </w:rPr>
      </w:pPr>
    </w:p>
    <w:p w14:paraId="0FF0B123" w14:textId="66A1D555" w:rsidR="00E63F3E" w:rsidRPr="009E0FB5" w:rsidRDefault="00E63F3E" w:rsidP="00E560CC">
      <w:pPr>
        <w:pStyle w:val="ListParagraph"/>
        <w:numPr>
          <w:ilvl w:val="0"/>
          <w:numId w:val="15"/>
        </w:numPr>
        <w:rPr>
          <w:sz w:val="22"/>
          <w:szCs w:val="22"/>
        </w:rPr>
      </w:pPr>
      <w:r w:rsidRPr="009E0FB5">
        <w:rPr>
          <w:sz w:val="22"/>
          <w:szCs w:val="22"/>
        </w:rPr>
        <w:t>Parents/carers are required to sign both sections of the form</w:t>
      </w:r>
      <w:r w:rsidR="004F4934" w:rsidRPr="009E0FB5">
        <w:rPr>
          <w:sz w:val="22"/>
          <w:szCs w:val="22"/>
        </w:rPr>
        <w:t>.</w:t>
      </w:r>
    </w:p>
    <w:p w14:paraId="5D0FFD69" w14:textId="77777777" w:rsidR="00E63F3E" w:rsidRPr="009E0FB5" w:rsidRDefault="00E63F3E" w:rsidP="00E560CC">
      <w:pPr>
        <w:rPr>
          <w:sz w:val="22"/>
          <w:szCs w:val="22"/>
        </w:rPr>
      </w:pPr>
    </w:p>
    <w:p w14:paraId="08FA077F" w14:textId="77777777" w:rsidR="00E63F3E" w:rsidRPr="009E0FB5" w:rsidRDefault="00E63F3E" w:rsidP="00E560CC">
      <w:pPr>
        <w:pStyle w:val="ListParagraph"/>
        <w:numPr>
          <w:ilvl w:val="0"/>
          <w:numId w:val="15"/>
        </w:numPr>
        <w:rPr>
          <w:sz w:val="22"/>
          <w:szCs w:val="22"/>
        </w:rPr>
      </w:pPr>
      <w:r w:rsidRPr="009E0FB5">
        <w:rPr>
          <w:sz w:val="22"/>
          <w:szCs w:val="22"/>
        </w:rPr>
        <w:t>The form must state if the child attends any other providers and if so, which Early Years setting they attend.</w:t>
      </w:r>
    </w:p>
    <w:p w14:paraId="3BC661AA" w14:textId="77777777" w:rsidR="00E63F3E" w:rsidRPr="009E0FB5" w:rsidRDefault="00E63F3E" w:rsidP="00E560CC">
      <w:pPr>
        <w:rPr>
          <w:sz w:val="22"/>
          <w:szCs w:val="22"/>
        </w:rPr>
      </w:pPr>
    </w:p>
    <w:p w14:paraId="108C9356" w14:textId="2BD6C26C" w:rsidR="00E63F3E" w:rsidRPr="009E0FB5" w:rsidRDefault="00E63F3E" w:rsidP="00E560CC">
      <w:pPr>
        <w:pStyle w:val="ListParagraph"/>
        <w:numPr>
          <w:ilvl w:val="0"/>
          <w:numId w:val="15"/>
        </w:numPr>
        <w:rPr>
          <w:sz w:val="22"/>
          <w:szCs w:val="22"/>
        </w:rPr>
      </w:pPr>
      <w:r w:rsidRPr="009E0FB5">
        <w:rPr>
          <w:sz w:val="22"/>
          <w:szCs w:val="22"/>
        </w:rPr>
        <w:t>In the case of more than one provider being used to claim the entitlements</w:t>
      </w:r>
      <w:r w:rsidR="10B67280" w:rsidRPr="4E3E765E">
        <w:rPr>
          <w:sz w:val="22"/>
          <w:szCs w:val="22"/>
        </w:rPr>
        <w:t>,</w:t>
      </w:r>
      <w:r w:rsidRPr="009E0FB5">
        <w:rPr>
          <w:sz w:val="22"/>
          <w:szCs w:val="22"/>
        </w:rPr>
        <w:t xml:space="preserve"> the parent/</w:t>
      </w:r>
      <w:r w:rsidR="004F4934" w:rsidRPr="009E0FB5">
        <w:rPr>
          <w:sz w:val="22"/>
          <w:szCs w:val="22"/>
        </w:rPr>
        <w:t>p</w:t>
      </w:r>
      <w:r w:rsidRPr="009E0FB5">
        <w:rPr>
          <w:sz w:val="22"/>
          <w:szCs w:val="22"/>
        </w:rPr>
        <w:t>rovider must record how the hours will be split.</w:t>
      </w:r>
    </w:p>
    <w:p w14:paraId="22FDEAF0" w14:textId="77777777" w:rsidR="00E63F3E" w:rsidRPr="009E0FB5" w:rsidRDefault="00E63F3E" w:rsidP="00E560CC">
      <w:pPr>
        <w:rPr>
          <w:sz w:val="22"/>
          <w:szCs w:val="22"/>
        </w:rPr>
      </w:pPr>
    </w:p>
    <w:p w14:paraId="4940DC02" w14:textId="77777777" w:rsidR="00E63F3E" w:rsidRPr="009E0FB5" w:rsidRDefault="00E63F3E" w:rsidP="00E560CC">
      <w:pPr>
        <w:pStyle w:val="ListParagraph"/>
        <w:numPr>
          <w:ilvl w:val="0"/>
          <w:numId w:val="15"/>
        </w:numPr>
        <w:rPr>
          <w:sz w:val="22"/>
          <w:szCs w:val="22"/>
        </w:rPr>
      </w:pPr>
      <w:r w:rsidRPr="009E0FB5">
        <w:rPr>
          <w:sz w:val="22"/>
          <w:szCs w:val="22"/>
        </w:rPr>
        <w:t>Copies of these forms should be retained on site and will be required at audit.</w:t>
      </w:r>
    </w:p>
    <w:p w14:paraId="1E7C3E2F" w14:textId="77777777" w:rsidR="00E63F3E" w:rsidRPr="009E0FB5" w:rsidRDefault="00E63F3E" w:rsidP="00E560CC">
      <w:pPr>
        <w:rPr>
          <w:sz w:val="22"/>
          <w:szCs w:val="22"/>
        </w:rPr>
      </w:pPr>
    </w:p>
    <w:p w14:paraId="1BAAAAB5" w14:textId="0CF2BF02" w:rsidR="00E63F3E" w:rsidRPr="009E0FB5" w:rsidRDefault="00E63F3E" w:rsidP="00E560CC">
      <w:pPr>
        <w:pStyle w:val="ListParagraph"/>
        <w:numPr>
          <w:ilvl w:val="0"/>
          <w:numId w:val="15"/>
        </w:numPr>
        <w:rPr>
          <w:sz w:val="22"/>
          <w:szCs w:val="22"/>
        </w:rPr>
      </w:pPr>
      <w:r w:rsidRPr="009E0FB5">
        <w:rPr>
          <w:sz w:val="22"/>
          <w:szCs w:val="22"/>
        </w:rPr>
        <w:t xml:space="preserve">Where </w:t>
      </w:r>
      <w:r w:rsidR="004F4934" w:rsidRPr="009E0FB5">
        <w:rPr>
          <w:sz w:val="22"/>
          <w:szCs w:val="22"/>
        </w:rPr>
        <w:t xml:space="preserve">the </w:t>
      </w:r>
      <w:r w:rsidRPr="009E0FB5">
        <w:rPr>
          <w:sz w:val="22"/>
          <w:szCs w:val="22"/>
        </w:rPr>
        <w:t>entitlement is split between a school and a PVI provider, the school will always claim the universal hours for the child.</w:t>
      </w:r>
    </w:p>
    <w:p w14:paraId="4997A571" w14:textId="77777777" w:rsidR="00E63F3E" w:rsidRPr="009E0FB5" w:rsidRDefault="00E63F3E" w:rsidP="00E560CC">
      <w:pPr>
        <w:rPr>
          <w:sz w:val="22"/>
          <w:szCs w:val="22"/>
        </w:rPr>
      </w:pPr>
    </w:p>
    <w:p w14:paraId="3EC59459" w14:textId="2EE140CB" w:rsidR="00E63F3E" w:rsidRPr="009E0FB5" w:rsidRDefault="00E63F3E" w:rsidP="009E0FB5">
      <w:pPr>
        <w:pStyle w:val="ListParagraph"/>
        <w:numPr>
          <w:ilvl w:val="0"/>
          <w:numId w:val="15"/>
        </w:numPr>
        <w:rPr>
          <w:sz w:val="22"/>
          <w:szCs w:val="22"/>
        </w:rPr>
      </w:pPr>
      <w:r w:rsidRPr="009E0FB5">
        <w:rPr>
          <w:sz w:val="22"/>
          <w:szCs w:val="22"/>
        </w:rPr>
        <w:t xml:space="preserve">A copy </w:t>
      </w:r>
      <w:r w:rsidR="00F547B5" w:rsidRPr="009E0FB5">
        <w:rPr>
          <w:sz w:val="22"/>
          <w:szCs w:val="22"/>
        </w:rPr>
        <w:t xml:space="preserve">of the parent declaration </w:t>
      </w:r>
      <w:r w:rsidRPr="009E0FB5">
        <w:rPr>
          <w:sz w:val="22"/>
          <w:szCs w:val="22"/>
        </w:rPr>
        <w:t>may be requested by the Local Authority should any funding queries arise.</w:t>
      </w:r>
    </w:p>
    <w:p w14:paraId="6B156F29" w14:textId="77777777" w:rsidR="00E63F3E" w:rsidRPr="0054543F" w:rsidRDefault="00E63F3E" w:rsidP="00E560CC">
      <w:pPr>
        <w:jc w:val="both"/>
      </w:pPr>
    </w:p>
    <w:p w14:paraId="68B28F33" w14:textId="57A3EE41" w:rsidR="00C06B2C" w:rsidRPr="009E0FB5" w:rsidRDefault="00E63F3E" w:rsidP="00E560CC">
      <w:pPr>
        <w:jc w:val="both"/>
        <w:rPr>
          <w:sz w:val="22"/>
          <w:szCs w:val="22"/>
        </w:rPr>
      </w:pPr>
      <w:r w:rsidRPr="009E0FB5">
        <w:rPr>
          <w:sz w:val="22"/>
          <w:szCs w:val="22"/>
        </w:rPr>
        <w:t>Parent</w:t>
      </w:r>
      <w:r w:rsidR="009E0FB5" w:rsidRPr="009E0FB5">
        <w:rPr>
          <w:sz w:val="22"/>
          <w:szCs w:val="22"/>
        </w:rPr>
        <w:t xml:space="preserve"> </w:t>
      </w:r>
      <w:r w:rsidRPr="009E0FB5">
        <w:rPr>
          <w:sz w:val="22"/>
          <w:szCs w:val="22"/>
        </w:rPr>
        <w:t xml:space="preserve">declarations are generally binding for a term except in exceptional circumstances (e.g., moving house/area). Where a parent wishes to leave during a term, for reasons other than exceptional circumstances, the funding cannot be transferred to an alternative </w:t>
      </w:r>
      <w:r w:rsidR="3259FF42" w:rsidRPr="009E0FB5">
        <w:rPr>
          <w:sz w:val="22"/>
          <w:szCs w:val="22"/>
        </w:rPr>
        <w:t>p</w:t>
      </w:r>
      <w:r w:rsidRPr="009E0FB5">
        <w:rPr>
          <w:sz w:val="22"/>
          <w:szCs w:val="22"/>
        </w:rPr>
        <w:t>rovider</w:t>
      </w:r>
      <w:r w:rsidR="00D47EBC" w:rsidRPr="009E0FB5">
        <w:rPr>
          <w:sz w:val="22"/>
          <w:szCs w:val="22"/>
        </w:rPr>
        <w:t xml:space="preserve"> unless agreed by the original provider</w:t>
      </w:r>
      <w:r w:rsidRPr="009E0FB5">
        <w:rPr>
          <w:sz w:val="22"/>
          <w:szCs w:val="22"/>
        </w:rPr>
        <w:t xml:space="preserve">. The </w:t>
      </w:r>
      <w:r w:rsidR="00E6603F">
        <w:rPr>
          <w:sz w:val="22"/>
          <w:szCs w:val="22"/>
        </w:rPr>
        <w:t>P</w:t>
      </w:r>
      <w:r w:rsidRPr="009E0FB5">
        <w:rPr>
          <w:sz w:val="22"/>
          <w:szCs w:val="22"/>
        </w:rPr>
        <w:t>rovider should ensure that parents are aware of this detail when signing the parental declaration.</w:t>
      </w:r>
      <w:r w:rsidR="00D47EBC" w:rsidRPr="009E0FB5">
        <w:rPr>
          <w:sz w:val="22"/>
          <w:szCs w:val="22"/>
        </w:rPr>
        <w:t xml:space="preserve"> </w:t>
      </w:r>
    </w:p>
    <w:p w14:paraId="13334B6C" w14:textId="77777777" w:rsidR="00AB2E7E" w:rsidRDefault="00AB2E7E" w:rsidP="00C06B2C">
      <w:pPr>
        <w:jc w:val="both"/>
        <w:rPr>
          <w:sz w:val="22"/>
          <w:szCs w:val="22"/>
        </w:rPr>
      </w:pPr>
    </w:p>
    <w:p w14:paraId="454CEFE0" w14:textId="5570BF37" w:rsidR="00E63F3E" w:rsidRPr="00721896" w:rsidRDefault="00E63F3E" w:rsidP="00721896">
      <w:pPr>
        <w:pStyle w:val="Heading1"/>
        <w:rPr>
          <w:rFonts w:ascii="Arial" w:hAnsi="Arial" w:cs="Arial"/>
          <w:b/>
          <w:bCs/>
          <w:sz w:val="28"/>
          <w:szCs w:val="28"/>
        </w:rPr>
      </w:pPr>
      <w:bookmarkStart w:id="3" w:name="_Toc695905073"/>
      <w:r w:rsidRPr="36159546">
        <w:rPr>
          <w:rFonts w:ascii="Arial" w:hAnsi="Arial" w:cs="Arial"/>
          <w:b/>
          <w:bCs/>
          <w:color w:val="008080"/>
          <w:sz w:val="40"/>
          <w:szCs w:val="40"/>
        </w:rPr>
        <w:t>4</w:t>
      </w:r>
      <w:r w:rsidR="007D42C0" w:rsidRPr="36159546">
        <w:rPr>
          <w:rFonts w:ascii="Arial" w:hAnsi="Arial" w:cs="Arial"/>
          <w:b/>
          <w:bCs/>
          <w:color w:val="008080"/>
          <w:sz w:val="40"/>
          <w:szCs w:val="40"/>
        </w:rPr>
        <w:t>.</w:t>
      </w:r>
      <w:r w:rsidR="00282544" w:rsidRPr="36159546">
        <w:rPr>
          <w:rFonts w:ascii="Arial" w:hAnsi="Arial" w:cs="Arial"/>
          <w:b/>
          <w:bCs/>
          <w:color w:val="008080"/>
          <w:sz w:val="40"/>
          <w:szCs w:val="40"/>
        </w:rPr>
        <w:t xml:space="preserve"> </w:t>
      </w:r>
      <w:r w:rsidR="007D42C0" w:rsidRPr="36159546">
        <w:rPr>
          <w:rFonts w:ascii="Arial" w:hAnsi="Arial" w:cs="Arial"/>
          <w:b/>
          <w:bCs/>
          <w:color w:val="008080"/>
          <w:sz w:val="40"/>
          <w:szCs w:val="40"/>
        </w:rPr>
        <w:t xml:space="preserve"> </w:t>
      </w:r>
      <w:bookmarkStart w:id="4" w:name="_Hlk202882329"/>
      <w:r w:rsidRPr="36159546">
        <w:rPr>
          <w:rFonts w:ascii="Arial" w:hAnsi="Arial" w:cs="Arial"/>
          <w:b/>
          <w:bCs/>
          <w:color w:val="008080"/>
          <w:sz w:val="40"/>
          <w:szCs w:val="40"/>
        </w:rPr>
        <w:t>Exceptional Circumstances</w:t>
      </w:r>
      <w:bookmarkEnd w:id="3"/>
    </w:p>
    <w:bookmarkEnd w:id="4"/>
    <w:p w14:paraId="5AA1D08C" w14:textId="77777777" w:rsidR="00C06B2C" w:rsidRDefault="00C06B2C"/>
    <w:p w14:paraId="65D7E75F" w14:textId="67176AD7" w:rsidR="00E63F3E" w:rsidRPr="009851D6" w:rsidRDefault="00E63F3E">
      <w:pPr>
        <w:rPr>
          <w:sz w:val="22"/>
          <w:szCs w:val="22"/>
        </w:rPr>
      </w:pPr>
      <w:r w:rsidRPr="009851D6">
        <w:rPr>
          <w:sz w:val="22"/>
          <w:szCs w:val="22"/>
        </w:rPr>
        <w:t>Once a parent has signed a parent declaration form, they are committing to access their f</w:t>
      </w:r>
      <w:r w:rsidR="16E1B644" w:rsidRPr="009851D6">
        <w:rPr>
          <w:sz w:val="22"/>
          <w:szCs w:val="22"/>
        </w:rPr>
        <w:t>unded childcare entitlement hours</w:t>
      </w:r>
      <w:r w:rsidRPr="009851D6">
        <w:rPr>
          <w:sz w:val="22"/>
          <w:szCs w:val="22"/>
        </w:rPr>
        <w:t xml:space="preserve"> with that provider for that term. It is important that providers make parents aware of this. If a parent chooses to leave the </w:t>
      </w:r>
      <w:r w:rsidR="001F67AC" w:rsidRPr="009851D6">
        <w:rPr>
          <w:sz w:val="22"/>
          <w:szCs w:val="22"/>
        </w:rPr>
        <w:t>p</w:t>
      </w:r>
      <w:r w:rsidRPr="009851D6">
        <w:rPr>
          <w:sz w:val="22"/>
          <w:szCs w:val="22"/>
        </w:rPr>
        <w:t>rovider during the term, then the funding would remain with the original provider, unless it is due to an exceptional circumstance.</w:t>
      </w:r>
    </w:p>
    <w:p w14:paraId="7D8F9D18" w14:textId="77777777" w:rsidR="00E63F3E" w:rsidRPr="009851D6" w:rsidRDefault="00E63F3E">
      <w:pPr>
        <w:rPr>
          <w:sz w:val="22"/>
          <w:szCs w:val="22"/>
        </w:rPr>
      </w:pPr>
    </w:p>
    <w:p w14:paraId="3B84BD0C" w14:textId="77777777" w:rsidR="00E63F3E" w:rsidRPr="009851D6" w:rsidRDefault="00E63F3E" w:rsidP="00E63F3E">
      <w:pPr>
        <w:rPr>
          <w:sz w:val="22"/>
          <w:szCs w:val="22"/>
          <w:lang w:bidi="en-GB"/>
        </w:rPr>
      </w:pPr>
      <w:r w:rsidRPr="009851D6">
        <w:rPr>
          <w:sz w:val="22"/>
          <w:szCs w:val="22"/>
          <w:lang w:bidi="en-GB"/>
        </w:rPr>
        <w:t>Exceptional Circumstances could be:</w:t>
      </w:r>
    </w:p>
    <w:p w14:paraId="27E29BEE" w14:textId="77777777" w:rsidR="00E63F3E" w:rsidRPr="009851D6" w:rsidRDefault="00E63F3E">
      <w:pPr>
        <w:rPr>
          <w:sz w:val="22"/>
          <w:szCs w:val="22"/>
        </w:rPr>
      </w:pPr>
    </w:p>
    <w:p w14:paraId="5E4C58AE" w14:textId="28109441" w:rsidR="00E63F3E" w:rsidRPr="009851D6" w:rsidRDefault="00E63F3E" w:rsidP="00253D25">
      <w:pPr>
        <w:pStyle w:val="ListParagraph"/>
        <w:numPr>
          <w:ilvl w:val="0"/>
          <w:numId w:val="16"/>
        </w:numPr>
        <w:rPr>
          <w:sz w:val="22"/>
          <w:szCs w:val="22"/>
        </w:rPr>
      </w:pPr>
      <w:r w:rsidRPr="009851D6">
        <w:rPr>
          <w:sz w:val="22"/>
          <w:szCs w:val="22"/>
        </w:rPr>
        <w:t>If the family moves address and are no longer able to access the original provider.</w:t>
      </w:r>
      <w:r w:rsidR="009671F2" w:rsidRPr="009851D6">
        <w:rPr>
          <w:sz w:val="22"/>
          <w:szCs w:val="22"/>
        </w:rPr>
        <w:t xml:space="preserve"> – </w:t>
      </w:r>
      <w:r w:rsidR="009671F2" w:rsidRPr="009851D6">
        <w:rPr>
          <w:b/>
          <w:bCs/>
          <w:sz w:val="22"/>
          <w:szCs w:val="22"/>
        </w:rPr>
        <w:t xml:space="preserve">Where the distance from the family's new address to the </w:t>
      </w:r>
      <w:r w:rsidR="000B4A30">
        <w:rPr>
          <w:b/>
          <w:bCs/>
          <w:sz w:val="22"/>
          <w:szCs w:val="22"/>
        </w:rPr>
        <w:t>p</w:t>
      </w:r>
      <w:r w:rsidR="009671F2" w:rsidRPr="009851D6">
        <w:rPr>
          <w:b/>
          <w:bCs/>
          <w:sz w:val="22"/>
          <w:szCs w:val="22"/>
        </w:rPr>
        <w:t>rovider has increased by at least one mile.</w:t>
      </w:r>
    </w:p>
    <w:p w14:paraId="2AD46A19" w14:textId="77777777" w:rsidR="00E63F3E" w:rsidRPr="009851D6" w:rsidRDefault="00E63F3E" w:rsidP="00E63F3E">
      <w:pPr>
        <w:pStyle w:val="ListParagraph"/>
        <w:rPr>
          <w:sz w:val="22"/>
          <w:szCs w:val="22"/>
        </w:rPr>
      </w:pPr>
    </w:p>
    <w:p w14:paraId="19CFBC52" w14:textId="004075D0" w:rsidR="00E63F3E" w:rsidRPr="009851D6" w:rsidRDefault="00E63F3E" w:rsidP="00253D25">
      <w:pPr>
        <w:pStyle w:val="ListParagraph"/>
        <w:numPr>
          <w:ilvl w:val="0"/>
          <w:numId w:val="16"/>
        </w:numPr>
        <w:rPr>
          <w:sz w:val="22"/>
          <w:szCs w:val="22"/>
        </w:rPr>
      </w:pPr>
      <w:r w:rsidRPr="009851D6">
        <w:rPr>
          <w:sz w:val="22"/>
          <w:szCs w:val="22"/>
        </w:rPr>
        <w:lastRenderedPageBreak/>
        <w:t>If the family’s circumstances change, i.e., unemployment</w:t>
      </w:r>
    </w:p>
    <w:p w14:paraId="6E4F72BC" w14:textId="77777777" w:rsidR="00E63F3E" w:rsidRPr="009851D6" w:rsidRDefault="00E63F3E" w:rsidP="00E63F3E">
      <w:pPr>
        <w:rPr>
          <w:sz w:val="22"/>
          <w:szCs w:val="22"/>
        </w:rPr>
      </w:pPr>
    </w:p>
    <w:p w14:paraId="1CDA1BBB" w14:textId="77777777" w:rsidR="00E63F3E" w:rsidRPr="009851D6" w:rsidRDefault="00E63F3E" w:rsidP="00253D25">
      <w:pPr>
        <w:pStyle w:val="ListParagraph"/>
        <w:numPr>
          <w:ilvl w:val="0"/>
          <w:numId w:val="16"/>
        </w:numPr>
        <w:rPr>
          <w:sz w:val="22"/>
          <w:szCs w:val="22"/>
        </w:rPr>
      </w:pPr>
      <w:r w:rsidRPr="009851D6">
        <w:rPr>
          <w:sz w:val="22"/>
          <w:szCs w:val="22"/>
        </w:rPr>
        <w:t>If the child has a long-term illness.</w:t>
      </w:r>
    </w:p>
    <w:p w14:paraId="03069590" w14:textId="77777777" w:rsidR="00E63F3E" w:rsidRPr="0054543F" w:rsidRDefault="00E63F3E" w:rsidP="00E63F3E"/>
    <w:p w14:paraId="151923CF" w14:textId="77777777" w:rsidR="00E63F3E" w:rsidRPr="009851D6" w:rsidRDefault="00E63F3E" w:rsidP="00253D25">
      <w:pPr>
        <w:pStyle w:val="ListParagraph"/>
        <w:numPr>
          <w:ilvl w:val="0"/>
          <w:numId w:val="16"/>
        </w:numPr>
        <w:rPr>
          <w:sz w:val="22"/>
          <w:szCs w:val="22"/>
        </w:rPr>
      </w:pPr>
      <w:r w:rsidRPr="009851D6">
        <w:rPr>
          <w:sz w:val="22"/>
          <w:szCs w:val="22"/>
        </w:rPr>
        <w:t>If the parent’s working patterns change from the time of the original claim.</w:t>
      </w:r>
    </w:p>
    <w:p w14:paraId="167A3F6B" w14:textId="77777777" w:rsidR="00E63F3E" w:rsidRPr="009851D6" w:rsidRDefault="00E63F3E" w:rsidP="00E63F3E">
      <w:pPr>
        <w:rPr>
          <w:sz w:val="22"/>
          <w:szCs w:val="22"/>
        </w:rPr>
      </w:pPr>
    </w:p>
    <w:p w14:paraId="3CB9D0BE" w14:textId="77777777" w:rsidR="00E63F3E" w:rsidRPr="009851D6" w:rsidRDefault="00E63F3E" w:rsidP="00253D25">
      <w:pPr>
        <w:pStyle w:val="ListParagraph"/>
        <w:numPr>
          <w:ilvl w:val="0"/>
          <w:numId w:val="16"/>
        </w:numPr>
        <w:rPr>
          <w:sz w:val="22"/>
          <w:szCs w:val="22"/>
        </w:rPr>
      </w:pPr>
      <w:r w:rsidRPr="009851D6">
        <w:rPr>
          <w:sz w:val="22"/>
          <w:szCs w:val="22"/>
        </w:rPr>
        <w:t>Where there is a change in the child’s main carer.</w:t>
      </w:r>
    </w:p>
    <w:p w14:paraId="6F6EC2DF" w14:textId="77777777" w:rsidR="00E63F3E" w:rsidRPr="009851D6" w:rsidRDefault="00E63F3E" w:rsidP="00E63F3E">
      <w:pPr>
        <w:rPr>
          <w:sz w:val="22"/>
          <w:szCs w:val="22"/>
        </w:rPr>
      </w:pPr>
    </w:p>
    <w:p w14:paraId="6718B885" w14:textId="27A26091" w:rsidR="00E63F3E" w:rsidRPr="009851D6" w:rsidRDefault="00E63F3E" w:rsidP="00253D25">
      <w:pPr>
        <w:pStyle w:val="ListParagraph"/>
        <w:numPr>
          <w:ilvl w:val="0"/>
          <w:numId w:val="16"/>
        </w:numPr>
        <w:rPr>
          <w:sz w:val="22"/>
          <w:szCs w:val="22"/>
        </w:rPr>
      </w:pPr>
      <w:r w:rsidRPr="009851D6">
        <w:rPr>
          <w:sz w:val="22"/>
          <w:szCs w:val="22"/>
        </w:rPr>
        <w:t>Changes to a provider</w:t>
      </w:r>
      <w:r w:rsidR="20138BB0" w:rsidRPr="009851D6">
        <w:rPr>
          <w:sz w:val="22"/>
          <w:szCs w:val="22"/>
        </w:rPr>
        <w:t>’</w:t>
      </w:r>
      <w:r w:rsidRPr="009851D6">
        <w:rPr>
          <w:sz w:val="22"/>
          <w:szCs w:val="22"/>
        </w:rPr>
        <w:t>s Ofsted judgement or where there are deemed to be serious safeguarding concerns.</w:t>
      </w:r>
    </w:p>
    <w:p w14:paraId="0C687CD8" w14:textId="77777777" w:rsidR="00E63F3E" w:rsidRPr="009851D6" w:rsidRDefault="00E63F3E" w:rsidP="00E63F3E">
      <w:pPr>
        <w:rPr>
          <w:sz w:val="22"/>
          <w:szCs w:val="22"/>
        </w:rPr>
      </w:pPr>
    </w:p>
    <w:p w14:paraId="3EF25DA6" w14:textId="77777777" w:rsidR="00E63F3E" w:rsidRPr="009851D6" w:rsidRDefault="00E63F3E" w:rsidP="00253D25">
      <w:pPr>
        <w:pStyle w:val="ListParagraph"/>
        <w:numPr>
          <w:ilvl w:val="0"/>
          <w:numId w:val="16"/>
        </w:numPr>
        <w:rPr>
          <w:sz w:val="22"/>
          <w:szCs w:val="22"/>
        </w:rPr>
      </w:pPr>
      <w:r w:rsidRPr="009851D6">
        <w:rPr>
          <w:sz w:val="22"/>
          <w:szCs w:val="22"/>
        </w:rPr>
        <w:t>Safeguarding – endorsed by Social Care</w:t>
      </w:r>
    </w:p>
    <w:p w14:paraId="17AEF3F2" w14:textId="77777777" w:rsidR="00282544" w:rsidRPr="0054543F" w:rsidRDefault="00282544" w:rsidP="00282544"/>
    <w:p w14:paraId="2AFD6390" w14:textId="0A09D876" w:rsidR="00FB1C40" w:rsidRPr="00721896" w:rsidRDefault="003077D9" w:rsidP="00F23C9E">
      <w:pPr>
        <w:pStyle w:val="Heading1"/>
        <w:tabs>
          <w:tab w:val="left" w:pos="360"/>
        </w:tabs>
        <w:rPr>
          <w:rFonts w:ascii="Arial" w:hAnsi="Arial" w:cs="Arial"/>
          <w:b/>
          <w:bCs/>
          <w:color w:val="008080"/>
          <w:sz w:val="40"/>
          <w:szCs w:val="40"/>
        </w:rPr>
      </w:pPr>
      <w:bookmarkStart w:id="5" w:name="_Toc1644950389"/>
      <w:r w:rsidRPr="36159546">
        <w:rPr>
          <w:rFonts w:ascii="Arial" w:hAnsi="Arial" w:cs="Arial"/>
          <w:b/>
          <w:bCs/>
          <w:color w:val="008080"/>
          <w:sz w:val="40"/>
          <w:szCs w:val="40"/>
        </w:rPr>
        <w:t xml:space="preserve">5. </w:t>
      </w:r>
      <w:r w:rsidR="00FB1C40" w:rsidRPr="36159546">
        <w:rPr>
          <w:rFonts w:ascii="Arial" w:hAnsi="Arial" w:cs="Arial"/>
          <w:b/>
          <w:bCs/>
          <w:color w:val="008080"/>
          <w:sz w:val="40"/>
          <w:szCs w:val="40"/>
        </w:rPr>
        <w:t>Mid-term starters, leavers, and non-attendance</w:t>
      </w:r>
      <w:bookmarkEnd w:id="5"/>
    </w:p>
    <w:p w14:paraId="64C9C324" w14:textId="77777777" w:rsidR="00FB1C40" w:rsidRPr="004912DF" w:rsidRDefault="00FB1C40" w:rsidP="00FB1C40"/>
    <w:p w14:paraId="5599F145" w14:textId="0045273A" w:rsidR="00FB1C40" w:rsidRPr="001812FB" w:rsidRDefault="00FB1C40" w:rsidP="001812FB">
      <w:pPr>
        <w:pStyle w:val="Heading2"/>
        <w:ind w:left="0"/>
        <w:rPr>
          <w:sz w:val="28"/>
          <w:szCs w:val="28"/>
        </w:rPr>
      </w:pPr>
      <w:bookmarkStart w:id="6" w:name="_Toc274781355"/>
      <w:r w:rsidRPr="36159546">
        <w:rPr>
          <w:sz w:val="28"/>
          <w:szCs w:val="28"/>
        </w:rPr>
        <w:t>5.1 Mid-term starter</w:t>
      </w:r>
      <w:bookmarkEnd w:id="6"/>
    </w:p>
    <w:p w14:paraId="08FDAFEF" w14:textId="77777777" w:rsidR="00FB1C40" w:rsidRDefault="00FB1C40" w:rsidP="00944533">
      <w:pPr>
        <w:rPr>
          <w:b/>
          <w:bCs/>
          <w:sz w:val="22"/>
          <w:szCs w:val="22"/>
        </w:rPr>
      </w:pPr>
    </w:p>
    <w:p w14:paraId="46974A56" w14:textId="44671BDB" w:rsidR="00FB1C40" w:rsidRPr="0044059B" w:rsidRDefault="00FB1C40" w:rsidP="00944533">
      <w:pPr>
        <w:rPr>
          <w:sz w:val="22"/>
          <w:szCs w:val="22"/>
        </w:rPr>
      </w:pPr>
      <w:r w:rsidRPr="0044059B">
        <w:rPr>
          <w:sz w:val="22"/>
          <w:szCs w:val="22"/>
        </w:rPr>
        <w:t xml:space="preserve">Before the </w:t>
      </w:r>
      <w:r w:rsidR="00EF4F9C">
        <w:rPr>
          <w:sz w:val="22"/>
          <w:szCs w:val="22"/>
        </w:rPr>
        <w:t>pr</w:t>
      </w:r>
      <w:r w:rsidRPr="0044059B">
        <w:rPr>
          <w:sz w:val="22"/>
          <w:szCs w:val="22"/>
        </w:rPr>
        <w:t xml:space="preserve">ovider commits to a start date, they must </w:t>
      </w:r>
      <w:r w:rsidR="00222962" w:rsidRPr="0044059B">
        <w:rPr>
          <w:sz w:val="22"/>
          <w:szCs w:val="22"/>
        </w:rPr>
        <w:t>complete a mid-term mover claim form to allow the LA to check if there are any current claims</w:t>
      </w:r>
      <w:r w:rsidR="00062A4F" w:rsidRPr="0044059B">
        <w:rPr>
          <w:sz w:val="22"/>
          <w:szCs w:val="22"/>
        </w:rPr>
        <w:t xml:space="preserve"> for the child</w:t>
      </w:r>
      <w:r w:rsidRPr="0044059B">
        <w:rPr>
          <w:sz w:val="22"/>
          <w:szCs w:val="22"/>
        </w:rPr>
        <w:t>.</w:t>
      </w:r>
    </w:p>
    <w:p w14:paraId="350BA4A0" w14:textId="77777777" w:rsidR="00FB1C40" w:rsidRPr="0044059B" w:rsidRDefault="00FB1C40" w:rsidP="00944533">
      <w:pPr>
        <w:rPr>
          <w:sz w:val="22"/>
          <w:szCs w:val="22"/>
        </w:rPr>
      </w:pPr>
    </w:p>
    <w:p w14:paraId="1AB770BC" w14:textId="0748ACDF" w:rsidR="00FB1C40" w:rsidRPr="0044059B" w:rsidRDefault="00FB1C40" w:rsidP="00944533">
      <w:pPr>
        <w:rPr>
          <w:sz w:val="22"/>
          <w:szCs w:val="22"/>
        </w:rPr>
      </w:pPr>
      <w:r w:rsidRPr="0044059B">
        <w:rPr>
          <w:sz w:val="22"/>
          <w:szCs w:val="22"/>
        </w:rPr>
        <w:t xml:space="preserve">If it is the case that the funding has been paid to another provider, then the Local Authority </w:t>
      </w:r>
      <w:r w:rsidR="7E61A0B6" w:rsidRPr="0044059B">
        <w:rPr>
          <w:sz w:val="22"/>
          <w:szCs w:val="22"/>
        </w:rPr>
        <w:t>Early Years Funding</w:t>
      </w:r>
      <w:r w:rsidRPr="0044059B">
        <w:rPr>
          <w:sz w:val="22"/>
          <w:szCs w:val="22"/>
        </w:rPr>
        <w:t xml:space="preserve"> Team will determine if exceptional circumstances apply. (See Section 3 of this document).</w:t>
      </w:r>
    </w:p>
    <w:p w14:paraId="0A6C9146" w14:textId="77777777" w:rsidR="00FB1C40" w:rsidRPr="0044059B" w:rsidRDefault="00FB1C40" w:rsidP="00944533">
      <w:pPr>
        <w:rPr>
          <w:sz w:val="22"/>
          <w:szCs w:val="22"/>
        </w:rPr>
      </w:pPr>
    </w:p>
    <w:p w14:paraId="020DEE05" w14:textId="79C0CDF7" w:rsidR="00FB1C40" w:rsidRPr="0044059B" w:rsidRDefault="00FB1C40" w:rsidP="00944533">
      <w:pPr>
        <w:rPr>
          <w:sz w:val="22"/>
          <w:szCs w:val="22"/>
        </w:rPr>
      </w:pPr>
      <w:r w:rsidRPr="0044059B">
        <w:rPr>
          <w:sz w:val="22"/>
          <w:szCs w:val="22"/>
        </w:rPr>
        <w:t xml:space="preserve">Depending on where we are in the termly cycle, all child-level detail information may not be known by the Local Authority </w:t>
      </w:r>
      <w:r w:rsidR="0BC9D075" w:rsidRPr="0044059B">
        <w:rPr>
          <w:sz w:val="22"/>
          <w:szCs w:val="22"/>
        </w:rPr>
        <w:t>Early Years Funding</w:t>
      </w:r>
      <w:r w:rsidRPr="0044059B">
        <w:rPr>
          <w:sz w:val="22"/>
          <w:szCs w:val="22"/>
        </w:rPr>
        <w:t xml:space="preserve"> Team at that time. This will not be known until the deadline for inputting ‘actuals’ has passed. Dates are outlined in the provider payment timetable.</w:t>
      </w:r>
    </w:p>
    <w:p w14:paraId="6B70E325" w14:textId="77777777" w:rsidR="00FB1C40" w:rsidRPr="0044059B" w:rsidRDefault="00FB1C40" w:rsidP="00944533">
      <w:pPr>
        <w:rPr>
          <w:b/>
          <w:bCs/>
          <w:sz w:val="22"/>
          <w:szCs w:val="22"/>
        </w:rPr>
      </w:pPr>
    </w:p>
    <w:p w14:paraId="18028A0C" w14:textId="64C6FE86" w:rsidR="00FB1C40" w:rsidRPr="0044059B" w:rsidRDefault="00FB1C40" w:rsidP="00944533">
      <w:pPr>
        <w:rPr>
          <w:b/>
          <w:bCs/>
          <w:sz w:val="22"/>
          <w:szCs w:val="22"/>
        </w:rPr>
      </w:pPr>
      <w:r w:rsidRPr="0044059B">
        <w:rPr>
          <w:b/>
          <w:bCs/>
          <w:sz w:val="22"/>
          <w:szCs w:val="22"/>
        </w:rPr>
        <w:t>It is important that parents are asked if they have previously attended another provider.</w:t>
      </w:r>
    </w:p>
    <w:p w14:paraId="29725BFF" w14:textId="77777777" w:rsidR="00FB1C40" w:rsidRPr="0044059B" w:rsidRDefault="00FB1C40" w:rsidP="00944533">
      <w:pPr>
        <w:rPr>
          <w:b/>
          <w:bCs/>
          <w:sz w:val="22"/>
          <w:szCs w:val="22"/>
        </w:rPr>
      </w:pPr>
    </w:p>
    <w:p w14:paraId="6C3B518D" w14:textId="765098BB" w:rsidR="00FB1C40" w:rsidRPr="0044059B" w:rsidRDefault="00FB1C40" w:rsidP="00253D25">
      <w:pPr>
        <w:pStyle w:val="ListParagraph"/>
        <w:numPr>
          <w:ilvl w:val="0"/>
          <w:numId w:val="17"/>
        </w:numPr>
        <w:rPr>
          <w:sz w:val="22"/>
          <w:szCs w:val="22"/>
        </w:rPr>
      </w:pPr>
      <w:r w:rsidRPr="0044059B">
        <w:rPr>
          <w:b/>
          <w:bCs/>
          <w:sz w:val="22"/>
          <w:szCs w:val="22"/>
        </w:rPr>
        <w:t xml:space="preserve">If </w:t>
      </w:r>
      <w:r w:rsidR="623C14F6" w:rsidRPr="0044059B">
        <w:rPr>
          <w:b/>
          <w:bCs/>
          <w:sz w:val="22"/>
          <w:szCs w:val="22"/>
        </w:rPr>
        <w:t>e</w:t>
      </w:r>
      <w:r w:rsidRPr="0044059B">
        <w:rPr>
          <w:b/>
          <w:bCs/>
          <w:sz w:val="22"/>
          <w:szCs w:val="22"/>
        </w:rPr>
        <w:t>xceptional circumstances apply to the mid-term starter:</w:t>
      </w:r>
      <w:r w:rsidRPr="0044059B">
        <w:rPr>
          <w:sz w:val="22"/>
          <w:szCs w:val="22"/>
        </w:rPr>
        <w:t xml:space="preserve"> In this case the funding will follow the child. The original provider will be able to claim funding for the child up to the date that they left. The new provider will be able to claim from the date the child started accessing a funded place with them, to the end of the term.</w:t>
      </w:r>
    </w:p>
    <w:p w14:paraId="3E83B4B9" w14:textId="77777777" w:rsidR="00FB1C40" w:rsidRPr="0044059B" w:rsidRDefault="00FB1C40" w:rsidP="00944533">
      <w:pPr>
        <w:pStyle w:val="ListParagraph"/>
        <w:rPr>
          <w:sz w:val="22"/>
          <w:szCs w:val="22"/>
        </w:rPr>
      </w:pPr>
    </w:p>
    <w:p w14:paraId="688AF2A9" w14:textId="195946AA" w:rsidR="00DC6D1B" w:rsidRPr="0044059B" w:rsidRDefault="00FB1C40" w:rsidP="0044059B">
      <w:pPr>
        <w:pStyle w:val="ListParagraph"/>
        <w:numPr>
          <w:ilvl w:val="0"/>
          <w:numId w:val="17"/>
        </w:numPr>
        <w:rPr>
          <w:sz w:val="22"/>
          <w:szCs w:val="22"/>
        </w:rPr>
      </w:pPr>
      <w:r w:rsidRPr="0044059B">
        <w:rPr>
          <w:b/>
          <w:bCs/>
          <w:sz w:val="22"/>
          <w:szCs w:val="22"/>
        </w:rPr>
        <w:t xml:space="preserve">If </w:t>
      </w:r>
      <w:r w:rsidR="19C1A904" w:rsidRPr="0044059B">
        <w:rPr>
          <w:b/>
          <w:bCs/>
          <w:sz w:val="22"/>
          <w:szCs w:val="22"/>
        </w:rPr>
        <w:t>e</w:t>
      </w:r>
      <w:r w:rsidRPr="0044059B">
        <w:rPr>
          <w:b/>
          <w:bCs/>
          <w:sz w:val="22"/>
          <w:szCs w:val="22"/>
        </w:rPr>
        <w:t>xceptional circumstances do not apply to the mid-term starter</w:t>
      </w:r>
      <w:r w:rsidRPr="0044059B">
        <w:rPr>
          <w:sz w:val="22"/>
          <w:szCs w:val="22"/>
        </w:rPr>
        <w:t>: In this case the new provider will not be able to claim funding for the child until the beginning of the next term. The parent does have the choice to move the child to the new setting and cover the childcare fees themselves.</w:t>
      </w:r>
    </w:p>
    <w:p w14:paraId="5B194252" w14:textId="77777777" w:rsidR="00DC6D1B" w:rsidRPr="0050271F" w:rsidRDefault="00DC6D1B" w:rsidP="00944533">
      <w:pPr>
        <w:pStyle w:val="ListParagraph"/>
        <w:ind w:left="0"/>
      </w:pPr>
    </w:p>
    <w:p w14:paraId="265E678C" w14:textId="746B3AD0" w:rsidR="00FB1C40" w:rsidRPr="0050271F" w:rsidRDefault="00FB1C40" w:rsidP="00944533">
      <w:pPr>
        <w:pStyle w:val="ListParagraph"/>
        <w:ind w:left="0"/>
        <w:rPr>
          <w:b/>
          <w:bCs/>
        </w:rPr>
      </w:pPr>
      <w:r w:rsidRPr="0050271F">
        <w:rPr>
          <w:b/>
          <w:bCs/>
        </w:rPr>
        <w:t>Claiming for a Mid-term starter</w:t>
      </w:r>
    </w:p>
    <w:p w14:paraId="44E3B408" w14:textId="77777777" w:rsidR="00FB1C40" w:rsidRPr="0050271F" w:rsidRDefault="00FB1C40" w:rsidP="00944533">
      <w:pPr>
        <w:pStyle w:val="ListParagraph"/>
        <w:ind w:left="0"/>
        <w:rPr>
          <w:b/>
          <w:bCs/>
        </w:rPr>
      </w:pPr>
    </w:p>
    <w:p w14:paraId="5FC88377" w14:textId="0A51A24C" w:rsidR="00FB1C40" w:rsidRPr="0044059B" w:rsidRDefault="00FB1C40" w:rsidP="00944533">
      <w:pPr>
        <w:pStyle w:val="ListParagraph"/>
        <w:ind w:left="0"/>
        <w:rPr>
          <w:sz w:val="22"/>
          <w:szCs w:val="22"/>
        </w:rPr>
      </w:pPr>
      <w:r w:rsidRPr="0044059B">
        <w:rPr>
          <w:sz w:val="22"/>
          <w:szCs w:val="22"/>
        </w:rPr>
        <w:t>Depending on where we are in the term cycle there are two ways in which the details of a mid-term starter can be claimed for:</w:t>
      </w:r>
    </w:p>
    <w:p w14:paraId="7E57A4EF" w14:textId="77777777" w:rsidR="00FB1C40" w:rsidRPr="0044059B" w:rsidRDefault="00FB1C40" w:rsidP="00944533">
      <w:pPr>
        <w:rPr>
          <w:b/>
          <w:sz w:val="22"/>
          <w:szCs w:val="22"/>
          <w:lang w:bidi="en-GB"/>
        </w:rPr>
      </w:pPr>
    </w:p>
    <w:p w14:paraId="6B5E5B33" w14:textId="2F044B22" w:rsidR="00FB1C40" w:rsidRPr="0044059B" w:rsidRDefault="00FB1C40" w:rsidP="00253D25">
      <w:pPr>
        <w:pStyle w:val="ListParagraph"/>
        <w:numPr>
          <w:ilvl w:val="0"/>
          <w:numId w:val="18"/>
        </w:numPr>
        <w:rPr>
          <w:sz w:val="22"/>
          <w:szCs w:val="22"/>
          <w:lang w:bidi="en-GB"/>
        </w:rPr>
      </w:pPr>
      <w:r w:rsidRPr="0044059B">
        <w:rPr>
          <w:b/>
          <w:bCs/>
          <w:sz w:val="22"/>
          <w:szCs w:val="22"/>
          <w:lang w:bidi="en-GB"/>
        </w:rPr>
        <w:t>Claiming via the Synergy online provider portal – Actuals</w:t>
      </w:r>
      <w:r w:rsidR="093E513E" w:rsidRPr="0044059B">
        <w:rPr>
          <w:b/>
          <w:bCs/>
          <w:sz w:val="22"/>
          <w:szCs w:val="22"/>
          <w:lang w:bidi="en-GB"/>
        </w:rPr>
        <w:t>:</w:t>
      </w:r>
      <w:r w:rsidRPr="0044059B">
        <w:rPr>
          <w:b/>
          <w:bCs/>
          <w:sz w:val="22"/>
          <w:szCs w:val="22"/>
          <w:lang w:bidi="en-GB"/>
        </w:rPr>
        <w:t xml:space="preserve"> </w:t>
      </w:r>
      <w:r w:rsidRPr="0044059B">
        <w:rPr>
          <w:sz w:val="22"/>
          <w:szCs w:val="22"/>
          <w:lang w:bidi="en-GB"/>
        </w:rPr>
        <w:t xml:space="preserve">This can be done if the child is starting the setting before the ‘input of actuals’ deadline as specified on the payment timetable. The child can be claimed for along with other children and the </w:t>
      </w:r>
      <w:r w:rsidR="00913F37">
        <w:rPr>
          <w:sz w:val="22"/>
          <w:szCs w:val="22"/>
          <w:lang w:bidi="en-GB"/>
        </w:rPr>
        <w:t>p</w:t>
      </w:r>
      <w:r w:rsidRPr="0044059B">
        <w:rPr>
          <w:sz w:val="22"/>
          <w:szCs w:val="22"/>
          <w:lang w:bidi="en-GB"/>
        </w:rPr>
        <w:t>rovider should just reduce the number of weeks claimed to those that apply.</w:t>
      </w:r>
    </w:p>
    <w:p w14:paraId="3772C31B" w14:textId="77777777" w:rsidR="00FB1C40" w:rsidRPr="0044059B" w:rsidRDefault="00FB1C40" w:rsidP="00944533">
      <w:pPr>
        <w:rPr>
          <w:sz w:val="22"/>
          <w:szCs w:val="22"/>
          <w:lang w:bidi="en-GB"/>
        </w:rPr>
      </w:pPr>
    </w:p>
    <w:p w14:paraId="21E1A19B" w14:textId="6CFBBA82" w:rsidR="00D6733E" w:rsidRDefault="465663E0" w:rsidP="2231F96A">
      <w:pPr>
        <w:pStyle w:val="ListParagraph"/>
        <w:numPr>
          <w:ilvl w:val="0"/>
          <w:numId w:val="18"/>
        </w:numPr>
        <w:rPr>
          <w:sz w:val="22"/>
          <w:szCs w:val="22"/>
          <w:lang w:bidi="en-GB"/>
        </w:rPr>
      </w:pPr>
      <w:r w:rsidRPr="2231F96A">
        <w:rPr>
          <w:b/>
          <w:bCs/>
          <w:sz w:val="22"/>
          <w:szCs w:val="22"/>
          <w:lang w:bidi="en-GB"/>
        </w:rPr>
        <w:t>Claiming via the Synergy online provider portal – Adjustments</w:t>
      </w:r>
      <w:r w:rsidR="70A6D750" w:rsidRPr="2231F96A">
        <w:rPr>
          <w:b/>
          <w:bCs/>
          <w:sz w:val="22"/>
          <w:szCs w:val="22"/>
          <w:lang w:bidi="en-GB"/>
        </w:rPr>
        <w:t>:</w:t>
      </w:r>
      <w:r w:rsidRPr="2231F96A">
        <w:rPr>
          <w:sz w:val="22"/>
          <w:szCs w:val="22"/>
          <w:lang w:bidi="en-GB"/>
        </w:rPr>
        <w:t xml:space="preserve"> This can be done</w:t>
      </w:r>
      <w:r w:rsidR="0EA8358F" w:rsidRPr="2231F96A">
        <w:rPr>
          <w:sz w:val="22"/>
          <w:szCs w:val="22"/>
          <w:lang w:bidi="en-GB"/>
        </w:rPr>
        <w:t xml:space="preserve"> </w:t>
      </w:r>
      <w:r w:rsidRPr="2231F96A">
        <w:rPr>
          <w:sz w:val="22"/>
          <w:szCs w:val="22"/>
          <w:lang w:bidi="en-GB"/>
        </w:rPr>
        <w:t>if the child has started after the input of actuals deadline has passed, providers should claim for the total hours for the term and provide a reason for the adjustment.</w:t>
      </w:r>
    </w:p>
    <w:p w14:paraId="0BC2794A" w14:textId="5D69B06E" w:rsidR="2231F96A" w:rsidRDefault="2231F96A" w:rsidP="2231F96A">
      <w:pPr>
        <w:pStyle w:val="ListParagraph"/>
        <w:rPr>
          <w:sz w:val="22"/>
          <w:szCs w:val="22"/>
          <w:lang w:bidi="en-GB"/>
        </w:rPr>
      </w:pPr>
    </w:p>
    <w:p w14:paraId="10212484" w14:textId="6A11FEBF" w:rsidR="66BA4CB1" w:rsidRDefault="66BA4CB1" w:rsidP="2231F96A">
      <w:pPr>
        <w:pStyle w:val="ListParagraph"/>
        <w:numPr>
          <w:ilvl w:val="1"/>
          <w:numId w:val="18"/>
        </w:numPr>
        <w:rPr>
          <w:sz w:val="22"/>
          <w:szCs w:val="22"/>
          <w:lang w:bidi="en-GB"/>
        </w:rPr>
      </w:pPr>
      <w:r w:rsidRPr="2231F96A">
        <w:rPr>
          <w:sz w:val="22"/>
          <w:szCs w:val="22"/>
          <w:lang w:bidi="en-GB"/>
        </w:rPr>
        <w:t xml:space="preserve">Before adding a new child during the adjustments period, providers </w:t>
      </w:r>
      <w:r w:rsidRPr="2231F96A">
        <w:rPr>
          <w:b/>
          <w:bCs/>
          <w:sz w:val="22"/>
          <w:szCs w:val="22"/>
          <w:lang w:bidi="en-GB"/>
        </w:rPr>
        <w:t xml:space="preserve">must submit </w:t>
      </w:r>
      <w:r w:rsidR="549302DA" w:rsidRPr="2231F96A">
        <w:rPr>
          <w:sz w:val="22"/>
          <w:szCs w:val="22"/>
          <w:lang w:bidi="en-GB"/>
        </w:rPr>
        <w:t xml:space="preserve">a mid-term starter/leaver form prior to the child’s start date. This is to allow the LA to check whether the child has any active claims elsewhere, </w:t>
      </w:r>
      <w:r w:rsidR="3E604DDF" w:rsidRPr="2231F96A">
        <w:rPr>
          <w:sz w:val="22"/>
          <w:szCs w:val="22"/>
          <w:lang w:bidi="en-GB"/>
        </w:rPr>
        <w:t xml:space="preserve">helping to prevent duplicates and funding conflicts. Adjustments for new starters will only be accepted once this form has been received and reviewed. </w:t>
      </w:r>
    </w:p>
    <w:p w14:paraId="233AD762" w14:textId="7C1AEA35" w:rsidR="2231F96A" w:rsidRDefault="2231F96A" w:rsidP="2231F96A">
      <w:pPr>
        <w:pStyle w:val="ListParagraph"/>
        <w:ind w:left="1440"/>
        <w:rPr>
          <w:sz w:val="22"/>
          <w:szCs w:val="22"/>
          <w:lang w:bidi="en-GB"/>
        </w:rPr>
      </w:pPr>
    </w:p>
    <w:p w14:paraId="3EFC4446" w14:textId="77777777" w:rsidR="00D643AD" w:rsidRDefault="1CB3EE55" w:rsidP="00D643AD">
      <w:pPr>
        <w:pStyle w:val="ListParagraph"/>
        <w:numPr>
          <w:ilvl w:val="1"/>
          <w:numId w:val="18"/>
        </w:numPr>
        <w:rPr>
          <w:sz w:val="22"/>
          <w:szCs w:val="22"/>
          <w:lang w:bidi="en-GB"/>
        </w:rPr>
      </w:pPr>
      <w:r w:rsidRPr="2231F96A">
        <w:rPr>
          <w:sz w:val="22"/>
          <w:szCs w:val="22"/>
          <w:lang w:bidi="en-GB"/>
        </w:rPr>
        <w:t xml:space="preserve">Providers </w:t>
      </w:r>
      <w:r w:rsidRPr="2231F96A">
        <w:rPr>
          <w:b/>
          <w:bCs/>
          <w:sz w:val="22"/>
          <w:szCs w:val="22"/>
          <w:lang w:bidi="en-GB"/>
        </w:rPr>
        <w:t>must ensure</w:t>
      </w:r>
      <w:r w:rsidRPr="2231F96A">
        <w:rPr>
          <w:sz w:val="22"/>
          <w:szCs w:val="22"/>
          <w:lang w:bidi="en-GB"/>
        </w:rPr>
        <w:t xml:space="preserve"> that children have a valid eligibility code before offering a funded place. If you experience</w:t>
      </w:r>
      <w:r w:rsidR="4A76E5F5" w:rsidRPr="2231F96A">
        <w:rPr>
          <w:sz w:val="22"/>
          <w:szCs w:val="22"/>
          <w:lang w:bidi="en-GB"/>
        </w:rPr>
        <w:t xml:space="preserve"> difficulties checking a code or confirming eligibility, please contact the LA.</w:t>
      </w:r>
    </w:p>
    <w:p w14:paraId="6ED3F443" w14:textId="77777777" w:rsidR="00D643AD" w:rsidRPr="00D643AD" w:rsidRDefault="00D643AD" w:rsidP="00D643AD">
      <w:pPr>
        <w:pStyle w:val="ListParagraph"/>
        <w:rPr>
          <w:sz w:val="22"/>
          <w:szCs w:val="22"/>
          <w:lang w:bidi="en-GB"/>
        </w:rPr>
      </w:pPr>
    </w:p>
    <w:p w14:paraId="406969D6" w14:textId="78D5F8AD" w:rsidR="2231F96A" w:rsidRPr="00D643AD" w:rsidRDefault="00D643AD" w:rsidP="00136E03">
      <w:pPr>
        <w:pStyle w:val="ListParagraph"/>
        <w:numPr>
          <w:ilvl w:val="0"/>
          <w:numId w:val="18"/>
        </w:numPr>
        <w:rPr>
          <w:sz w:val="22"/>
          <w:szCs w:val="22"/>
          <w:lang w:bidi="en-GB"/>
        </w:rPr>
      </w:pPr>
      <w:r w:rsidRPr="36159546">
        <w:rPr>
          <w:sz w:val="22"/>
          <w:szCs w:val="22"/>
          <w:lang w:bidi="en-GB"/>
        </w:rPr>
        <w:t xml:space="preserve">Child claims cannot be added during the adjustment period where a child’s start date is prior to the relevant termly census date. Providers must submit all full claims within the main termly submission at actuals. Where a child is omitted from the actuals submission, any subsequent claim can only be made </w:t>
      </w:r>
      <w:r w:rsidR="00D577E9" w:rsidRPr="36159546">
        <w:rPr>
          <w:sz w:val="22"/>
          <w:szCs w:val="22"/>
          <w:lang w:bidi="en-GB"/>
        </w:rPr>
        <w:t>with a</w:t>
      </w:r>
      <w:r w:rsidRPr="36159546">
        <w:rPr>
          <w:sz w:val="22"/>
          <w:szCs w:val="22"/>
          <w:lang w:bidi="en-GB"/>
        </w:rPr>
        <w:t xml:space="preserve"> start date after the census date, and funding will be payable only for the remaining weeks of the term. Full backdated claims will not be accepted at the adjustment stage. The Local Authority will notify providers of the Early Years census dates annually.</w:t>
      </w:r>
    </w:p>
    <w:p w14:paraId="353FCA60" w14:textId="77777777" w:rsidR="00D643AD" w:rsidRDefault="00D643AD" w:rsidP="2231F96A">
      <w:pPr>
        <w:rPr>
          <w:sz w:val="22"/>
          <w:szCs w:val="22"/>
          <w:lang w:bidi="en-GB"/>
        </w:rPr>
      </w:pPr>
    </w:p>
    <w:p w14:paraId="0918222E" w14:textId="412DA63F" w:rsidR="17CDE7B3" w:rsidRDefault="17CDE7B3" w:rsidP="2231F96A">
      <w:pPr>
        <w:rPr>
          <w:rFonts w:eastAsia="Arial"/>
          <w:sz w:val="22"/>
          <w:szCs w:val="22"/>
        </w:rPr>
      </w:pPr>
      <w:r w:rsidRPr="2231F96A">
        <w:rPr>
          <w:rFonts w:eastAsia="Arial"/>
          <w:sz w:val="22"/>
          <w:szCs w:val="22"/>
        </w:rPr>
        <w:t>On portal deadline days for actuals and adjustment submissions, the team will be undertaking additional administrative tasks to meet tightened processing timescales. As such, the team will not be available to respond to emails or calls on deadline days. Providers are strongly advised to complete and submit claims well in advance to avoid delays or issues.</w:t>
      </w:r>
    </w:p>
    <w:p w14:paraId="4D699D00" w14:textId="716F7F6F" w:rsidR="2231F96A" w:rsidRDefault="2231F96A" w:rsidP="2231F96A">
      <w:pPr>
        <w:rPr>
          <w:sz w:val="22"/>
          <w:szCs w:val="22"/>
          <w:lang w:bidi="en-GB"/>
        </w:rPr>
      </w:pPr>
    </w:p>
    <w:p w14:paraId="6659BC5E" w14:textId="4ECAEAB2" w:rsidR="2231F96A" w:rsidRDefault="2231F96A" w:rsidP="2231F96A">
      <w:pPr>
        <w:rPr>
          <w:sz w:val="22"/>
          <w:szCs w:val="22"/>
          <w:lang w:bidi="en-GB"/>
        </w:rPr>
      </w:pPr>
    </w:p>
    <w:p w14:paraId="5A93C5FB" w14:textId="786DE3E9" w:rsidR="00D6733E" w:rsidRPr="001527D2" w:rsidRDefault="00D6733E" w:rsidP="00DD7220">
      <w:pPr>
        <w:pStyle w:val="Heading2"/>
        <w:ind w:left="0"/>
        <w:rPr>
          <w:sz w:val="28"/>
          <w:szCs w:val="28"/>
        </w:rPr>
      </w:pPr>
      <w:bookmarkStart w:id="7" w:name="_Toc777709048"/>
      <w:r w:rsidRPr="36159546">
        <w:rPr>
          <w:sz w:val="28"/>
          <w:szCs w:val="28"/>
        </w:rPr>
        <w:t>5.2</w:t>
      </w:r>
      <w:r>
        <w:tab/>
      </w:r>
      <w:r w:rsidRPr="36159546">
        <w:rPr>
          <w:sz w:val="28"/>
          <w:szCs w:val="28"/>
        </w:rPr>
        <w:t>Mid-term leavers</w:t>
      </w:r>
      <w:bookmarkEnd w:id="7"/>
    </w:p>
    <w:p w14:paraId="0A1D9958" w14:textId="77777777" w:rsidR="00033D35" w:rsidRDefault="00033D35" w:rsidP="00944533">
      <w:pPr>
        <w:rPr>
          <w:b/>
          <w:bCs/>
          <w:sz w:val="22"/>
          <w:szCs w:val="22"/>
          <w:lang w:bidi="en-GB"/>
        </w:rPr>
      </w:pPr>
    </w:p>
    <w:p w14:paraId="6E9DD5F6" w14:textId="453A6316" w:rsidR="001A6DC8" w:rsidRPr="0044059B" w:rsidRDefault="00033D35" w:rsidP="001527D2">
      <w:pPr>
        <w:rPr>
          <w:b/>
          <w:bCs/>
          <w:sz w:val="22"/>
          <w:szCs w:val="22"/>
          <w:lang w:bidi="en-GB"/>
        </w:rPr>
      </w:pPr>
      <w:r w:rsidRPr="0044059B">
        <w:rPr>
          <w:b/>
          <w:bCs/>
          <w:sz w:val="22"/>
          <w:szCs w:val="22"/>
          <w:lang w:bidi="en-GB"/>
        </w:rPr>
        <w:t xml:space="preserve">If exceptional </w:t>
      </w:r>
      <w:r w:rsidR="24946A7C" w:rsidRPr="0044059B">
        <w:rPr>
          <w:b/>
          <w:bCs/>
          <w:sz w:val="22"/>
          <w:szCs w:val="22"/>
          <w:lang w:bidi="en-GB"/>
        </w:rPr>
        <w:t>c</w:t>
      </w:r>
      <w:r w:rsidRPr="0044059B">
        <w:rPr>
          <w:b/>
          <w:bCs/>
          <w:sz w:val="22"/>
          <w:szCs w:val="22"/>
          <w:lang w:bidi="en-GB"/>
        </w:rPr>
        <w:t>ircumstances DO NOT apply:</w:t>
      </w:r>
    </w:p>
    <w:p w14:paraId="61B143CC" w14:textId="7D8FF708" w:rsidR="00033D35" w:rsidRPr="0044059B" w:rsidRDefault="00033D35" w:rsidP="001527D2">
      <w:pPr>
        <w:rPr>
          <w:sz w:val="22"/>
          <w:szCs w:val="22"/>
          <w:lang w:bidi="en-GB"/>
        </w:rPr>
      </w:pPr>
      <w:r w:rsidRPr="0044059B">
        <w:rPr>
          <w:sz w:val="22"/>
          <w:szCs w:val="22"/>
          <w:lang w:bidi="en-GB"/>
        </w:rPr>
        <w:t>When a child who has been accessing the f</w:t>
      </w:r>
      <w:r w:rsidR="2E90941D" w:rsidRPr="0044059B">
        <w:rPr>
          <w:sz w:val="22"/>
          <w:szCs w:val="22"/>
          <w:lang w:bidi="en-GB"/>
        </w:rPr>
        <w:t>unded childcare entitlement</w:t>
      </w:r>
      <w:r w:rsidRPr="0044059B">
        <w:rPr>
          <w:sz w:val="22"/>
          <w:szCs w:val="22"/>
          <w:lang w:bidi="en-GB"/>
        </w:rPr>
        <w:t xml:space="preserve"> leaves a provider part way through the term and exceptional circumstances do not apply, the</w:t>
      </w:r>
      <w:r w:rsidR="01CBC339" w:rsidRPr="0044059B">
        <w:rPr>
          <w:sz w:val="22"/>
          <w:szCs w:val="22"/>
          <w:lang w:bidi="en-GB"/>
        </w:rPr>
        <w:t xml:space="preserve"> Early Years</w:t>
      </w:r>
      <w:r w:rsidRPr="0044059B">
        <w:rPr>
          <w:sz w:val="22"/>
          <w:szCs w:val="22"/>
          <w:lang w:bidi="en-GB"/>
        </w:rPr>
        <w:t xml:space="preserve"> funding will stay with the </w:t>
      </w:r>
      <w:r w:rsidR="00BC2590">
        <w:rPr>
          <w:sz w:val="22"/>
          <w:szCs w:val="22"/>
          <w:lang w:bidi="en-GB"/>
        </w:rPr>
        <w:t>p</w:t>
      </w:r>
      <w:r w:rsidRPr="0044059B">
        <w:rPr>
          <w:sz w:val="22"/>
          <w:szCs w:val="22"/>
          <w:lang w:bidi="en-GB"/>
        </w:rPr>
        <w:t>rovider for the remainder of the term, providing a Parent Declaration form has been signed by the parent</w:t>
      </w:r>
      <w:r w:rsidR="00644ECF">
        <w:rPr>
          <w:sz w:val="22"/>
          <w:szCs w:val="22"/>
          <w:lang w:bidi="en-GB"/>
        </w:rPr>
        <w:t xml:space="preserve"> and the chil</w:t>
      </w:r>
      <w:r w:rsidR="000E4E11">
        <w:rPr>
          <w:sz w:val="22"/>
          <w:szCs w:val="22"/>
          <w:lang w:bidi="en-GB"/>
        </w:rPr>
        <w:t xml:space="preserve">d’s place </w:t>
      </w:r>
      <w:r w:rsidR="001D1EA8">
        <w:rPr>
          <w:sz w:val="22"/>
          <w:szCs w:val="22"/>
          <w:lang w:bidi="en-GB"/>
        </w:rPr>
        <w:t>remains</w:t>
      </w:r>
      <w:r w:rsidR="000E4E11">
        <w:rPr>
          <w:sz w:val="22"/>
          <w:szCs w:val="22"/>
          <w:lang w:bidi="en-GB"/>
        </w:rPr>
        <w:t xml:space="preserve"> available</w:t>
      </w:r>
      <w:r w:rsidR="00041F2A">
        <w:rPr>
          <w:sz w:val="22"/>
          <w:szCs w:val="22"/>
          <w:lang w:bidi="en-GB"/>
        </w:rPr>
        <w:t xml:space="preserve"> to them</w:t>
      </w:r>
      <w:r w:rsidRPr="0044059B">
        <w:rPr>
          <w:sz w:val="22"/>
          <w:szCs w:val="22"/>
          <w:lang w:bidi="en-GB"/>
        </w:rPr>
        <w:t>.</w:t>
      </w:r>
    </w:p>
    <w:p w14:paraId="61310245" w14:textId="77777777" w:rsidR="00033D35" w:rsidRPr="0044059B" w:rsidRDefault="00033D35" w:rsidP="001527D2">
      <w:pPr>
        <w:rPr>
          <w:sz w:val="22"/>
          <w:szCs w:val="22"/>
          <w:lang w:bidi="en-GB"/>
        </w:rPr>
      </w:pPr>
    </w:p>
    <w:p w14:paraId="37117D1E" w14:textId="10AF5834" w:rsidR="00033D35" w:rsidRDefault="00041F2A" w:rsidP="00041F2A">
      <w:pPr>
        <w:rPr>
          <w:sz w:val="22"/>
          <w:szCs w:val="22"/>
          <w:lang w:bidi="en-GB"/>
        </w:rPr>
      </w:pPr>
      <w:r w:rsidRPr="00041F2A">
        <w:rPr>
          <w:sz w:val="22"/>
          <w:szCs w:val="22"/>
          <w:lang w:bidi="en-GB"/>
        </w:rPr>
        <w:t xml:space="preserve">The Provider may allow funding to follow the child even where exceptional circumstances do not apply. Providers are expected to act mindfully and, where possible, flexibly to support the release of funding in the best interests of the child. In such cases, the Provider must complete a Leavers Form and submit it to </w:t>
      </w:r>
      <w:r w:rsidRPr="00D8426F">
        <w:rPr>
          <w:color w:val="4472C4" w:themeColor="accent1"/>
          <w:sz w:val="22"/>
          <w:szCs w:val="22"/>
          <w:u w:val="single"/>
          <w:lang w:bidi="en-GB"/>
        </w:rPr>
        <w:t>free.entitlement@oldham.gov.uk</w:t>
      </w:r>
      <w:r w:rsidRPr="00041F2A">
        <w:rPr>
          <w:sz w:val="22"/>
          <w:szCs w:val="22"/>
          <w:lang w:bidi="en-GB"/>
        </w:rPr>
        <w:t>. The Local Authority will review the request and, where appropriate, authorise the transfer of funding.</w:t>
      </w:r>
    </w:p>
    <w:p w14:paraId="671B5B00" w14:textId="77777777" w:rsidR="00041F2A" w:rsidRPr="0044059B" w:rsidRDefault="00041F2A" w:rsidP="00041F2A">
      <w:pPr>
        <w:rPr>
          <w:sz w:val="22"/>
          <w:szCs w:val="22"/>
          <w:lang w:bidi="en-GB"/>
        </w:rPr>
      </w:pPr>
    </w:p>
    <w:p w14:paraId="5E307909" w14:textId="0F4B9D48" w:rsidR="00033D35" w:rsidRPr="0044059B" w:rsidRDefault="00033D35" w:rsidP="001527D2">
      <w:pPr>
        <w:rPr>
          <w:b/>
          <w:bCs/>
          <w:sz w:val="22"/>
          <w:szCs w:val="22"/>
          <w:lang w:bidi="en-GB"/>
        </w:rPr>
      </w:pPr>
      <w:r w:rsidRPr="0044059B">
        <w:rPr>
          <w:b/>
          <w:bCs/>
          <w:sz w:val="22"/>
          <w:szCs w:val="22"/>
          <w:lang w:bidi="en-GB"/>
        </w:rPr>
        <w:t xml:space="preserve">If exceptional </w:t>
      </w:r>
      <w:r w:rsidR="131DC08A" w:rsidRPr="0044059B">
        <w:rPr>
          <w:b/>
          <w:bCs/>
          <w:sz w:val="22"/>
          <w:szCs w:val="22"/>
          <w:lang w:bidi="en-GB"/>
        </w:rPr>
        <w:t>c</w:t>
      </w:r>
      <w:r w:rsidRPr="0044059B">
        <w:rPr>
          <w:b/>
          <w:bCs/>
          <w:sz w:val="22"/>
          <w:szCs w:val="22"/>
          <w:lang w:bidi="en-GB"/>
        </w:rPr>
        <w:t>ircumstances DO apply:</w:t>
      </w:r>
    </w:p>
    <w:p w14:paraId="6D8735F3" w14:textId="4777FA72" w:rsidR="00033D35" w:rsidRPr="0044059B" w:rsidRDefault="00033D35" w:rsidP="001527D2">
      <w:pPr>
        <w:rPr>
          <w:sz w:val="22"/>
          <w:szCs w:val="22"/>
          <w:lang w:bidi="en-GB"/>
        </w:rPr>
      </w:pPr>
      <w:r w:rsidRPr="0044059B">
        <w:rPr>
          <w:sz w:val="22"/>
          <w:szCs w:val="22"/>
          <w:lang w:bidi="en-GB"/>
        </w:rPr>
        <w:t xml:space="preserve">The </w:t>
      </w:r>
      <w:r w:rsidR="2B932A09" w:rsidRPr="0044059B">
        <w:rPr>
          <w:sz w:val="22"/>
          <w:szCs w:val="22"/>
          <w:lang w:bidi="en-GB"/>
        </w:rPr>
        <w:t xml:space="preserve">Early Years </w:t>
      </w:r>
      <w:r w:rsidRPr="0044059B">
        <w:rPr>
          <w:sz w:val="22"/>
          <w:szCs w:val="22"/>
          <w:lang w:bidi="en-GB"/>
        </w:rPr>
        <w:t xml:space="preserve">funding will follow the child. The </w:t>
      </w:r>
      <w:r w:rsidR="008A1C0B">
        <w:rPr>
          <w:sz w:val="22"/>
          <w:szCs w:val="22"/>
          <w:lang w:bidi="en-GB"/>
        </w:rPr>
        <w:t>P</w:t>
      </w:r>
      <w:r w:rsidRPr="0044059B">
        <w:rPr>
          <w:sz w:val="22"/>
          <w:szCs w:val="22"/>
          <w:lang w:bidi="en-GB"/>
        </w:rPr>
        <w:t>rovider will only be able to claim funding for the actual weeks the child has attended the setting.</w:t>
      </w:r>
    </w:p>
    <w:p w14:paraId="6A9ECF3A" w14:textId="77777777" w:rsidR="00033D35" w:rsidRPr="0044059B" w:rsidRDefault="00033D35" w:rsidP="001527D2">
      <w:pPr>
        <w:rPr>
          <w:sz w:val="22"/>
          <w:szCs w:val="22"/>
          <w:lang w:bidi="en-GB"/>
        </w:rPr>
      </w:pPr>
    </w:p>
    <w:p w14:paraId="5A386B84" w14:textId="66AFA8CE" w:rsidR="00033D35" w:rsidRPr="0044059B" w:rsidRDefault="00033D35" w:rsidP="001527D2">
      <w:pPr>
        <w:pStyle w:val="BodyText"/>
        <w:numPr>
          <w:ilvl w:val="0"/>
          <w:numId w:val="19"/>
        </w:numPr>
        <w:spacing w:before="60" w:line="264" w:lineRule="auto"/>
        <w:ind w:left="720"/>
      </w:pPr>
      <w:r w:rsidRPr="0044059B">
        <w:t>If the deadline for ‘input of actuals’ has not passed</w:t>
      </w:r>
      <w:r w:rsidR="21829212" w:rsidRPr="0044059B">
        <w:t>,</w:t>
      </w:r>
      <w:r w:rsidRPr="0044059B">
        <w:t xml:space="preserve"> the </w:t>
      </w:r>
      <w:r w:rsidR="00283386">
        <w:t>Pr</w:t>
      </w:r>
      <w:r w:rsidRPr="0044059B">
        <w:t>ovider must record the details on the Synergy online provider portal for the child, ensuring they input the start and end dates and the number of hours and weeks attended.</w:t>
      </w:r>
    </w:p>
    <w:p w14:paraId="36CC4BAF" w14:textId="548CC24A" w:rsidR="00062A4F" w:rsidRPr="0044059B" w:rsidRDefault="00033D35" w:rsidP="001527D2">
      <w:pPr>
        <w:pStyle w:val="BodyText"/>
        <w:numPr>
          <w:ilvl w:val="0"/>
          <w:numId w:val="19"/>
        </w:numPr>
        <w:spacing w:before="60" w:line="264" w:lineRule="auto"/>
        <w:ind w:left="720"/>
      </w:pPr>
      <w:r w:rsidRPr="0044059B">
        <w:t>If the deadline for ‘input of actuals’</w:t>
      </w:r>
      <w:r w:rsidRPr="0044059B">
        <w:rPr>
          <w:i/>
          <w:iCs/>
        </w:rPr>
        <w:t xml:space="preserve"> </w:t>
      </w:r>
      <w:r w:rsidRPr="0044059B">
        <w:t>has passed</w:t>
      </w:r>
      <w:r w:rsidR="677DDDF1" w:rsidRPr="0044059B">
        <w:t>,</w:t>
      </w:r>
      <w:r w:rsidRPr="0044059B">
        <w:t xml:space="preserve"> the </w:t>
      </w:r>
      <w:r w:rsidR="3954F587" w:rsidRPr="0044059B">
        <w:t>P</w:t>
      </w:r>
      <w:r w:rsidRPr="0044059B">
        <w:t xml:space="preserve">rovider will need to submit an adjustment for the child, providing the total amount of hours to be withdrawn and the reason. </w:t>
      </w:r>
    </w:p>
    <w:p w14:paraId="1ED60942" w14:textId="610766BA" w:rsidR="00062A4F" w:rsidRPr="0044059B" w:rsidRDefault="00062A4F" w:rsidP="001527D2">
      <w:pPr>
        <w:pStyle w:val="BodyText"/>
        <w:numPr>
          <w:ilvl w:val="0"/>
          <w:numId w:val="19"/>
        </w:numPr>
        <w:spacing w:before="60" w:line="264" w:lineRule="auto"/>
        <w:ind w:left="720"/>
      </w:pPr>
      <w:r w:rsidRPr="0044059B">
        <w:lastRenderedPageBreak/>
        <w:t xml:space="preserve">The </w:t>
      </w:r>
      <w:r w:rsidR="15B6FB41" w:rsidRPr="0044059B">
        <w:t>P</w:t>
      </w:r>
      <w:r w:rsidRPr="0044059B">
        <w:t>rovider will need to send through a leaver</w:t>
      </w:r>
      <w:r w:rsidR="00312AE0">
        <w:t>’</w:t>
      </w:r>
      <w:r w:rsidRPr="0044059B">
        <w:t xml:space="preserve">s form to the </w:t>
      </w:r>
      <w:r w:rsidR="11E181B4" w:rsidRPr="0044059B">
        <w:t>Early Years Funding</w:t>
      </w:r>
      <w:r w:rsidRPr="0044059B">
        <w:t xml:space="preserve"> Team so a record of the </w:t>
      </w:r>
      <w:r w:rsidR="004C77CE" w:rsidRPr="0044059B">
        <w:t>departure can be recorded and process any transfer of funding (if applicable).</w:t>
      </w:r>
      <w:r w:rsidR="348D512A" w:rsidRPr="0044059B">
        <w:t xml:space="preserve"> The form should be sent to </w:t>
      </w:r>
      <w:hyperlink r:id="rId15">
        <w:r w:rsidR="1980A75E" w:rsidRPr="0044059B">
          <w:rPr>
            <w:rStyle w:val="Hyperlink"/>
          </w:rPr>
          <w:t>free.entitlement@oldham.gov.uk</w:t>
        </w:r>
      </w:hyperlink>
      <w:r w:rsidR="1980A75E" w:rsidRPr="0044059B">
        <w:t xml:space="preserve">. </w:t>
      </w:r>
    </w:p>
    <w:p w14:paraId="6F2A1A5B" w14:textId="77777777" w:rsidR="001A6DC8" w:rsidRPr="001527D2" w:rsidRDefault="001A6DC8" w:rsidP="00033D35">
      <w:pPr>
        <w:pStyle w:val="BodyText"/>
        <w:spacing w:before="60" w:line="264" w:lineRule="auto"/>
        <w:jc w:val="both"/>
        <w:rPr>
          <w:sz w:val="28"/>
          <w:szCs w:val="28"/>
        </w:rPr>
      </w:pPr>
    </w:p>
    <w:p w14:paraId="0CFC4E8F" w14:textId="26A87B74" w:rsidR="00033D35" w:rsidRPr="001527D2" w:rsidRDefault="00441AD2" w:rsidP="00DD7220">
      <w:pPr>
        <w:pStyle w:val="Heading2"/>
        <w:ind w:left="0"/>
        <w:rPr>
          <w:sz w:val="28"/>
          <w:szCs w:val="28"/>
        </w:rPr>
      </w:pPr>
      <w:bookmarkStart w:id="8" w:name="_Toc1972416969"/>
      <w:r w:rsidRPr="36159546">
        <w:rPr>
          <w:sz w:val="28"/>
          <w:szCs w:val="28"/>
        </w:rPr>
        <w:t>5.3</w:t>
      </w:r>
      <w:r>
        <w:tab/>
      </w:r>
      <w:r w:rsidRPr="36159546">
        <w:rPr>
          <w:sz w:val="28"/>
          <w:szCs w:val="28"/>
        </w:rPr>
        <w:t>Non-attendance from the start of term</w:t>
      </w:r>
      <w:bookmarkEnd w:id="8"/>
    </w:p>
    <w:p w14:paraId="70305D15" w14:textId="77777777" w:rsidR="00441AD2" w:rsidRDefault="00441AD2" w:rsidP="00944533">
      <w:pPr>
        <w:rPr>
          <w:b/>
          <w:bCs/>
          <w:sz w:val="22"/>
          <w:szCs w:val="22"/>
          <w:lang w:bidi="en-GB"/>
        </w:rPr>
      </w:pPr>
    </w:p>
    <w:p w14:paraId="0197C53C" w14:textId="798DEF22" w:rsidR="00441AD2" w:rsidRPr="0044059B" w:rsidRDefault="00441AD2" w:rsidP="001527D2">
      <w:pPr>
        <w:rPr>
          <w:sz w:val="22"/>
          <w:szCs w:val="22"/>
          <w:lang w:bidi="en-GB"/>
        </w:rPr>
      </w:pPr>
      <w:r w:rsidRPr="0044059B">
        <w:rPr>
          <w:sz w:val="22"/>
          <w:szCs w:val="22"/>
          <w:lang w:bidi="en-GB"/>
        </w:rPr>
        <w:t xml:space="preserve">At the start of the term, if a child enrolled with a provider does not attend, the </w:t>
      </w:r>
      <w:r w:rsidR="09BA4666" w:rsidRPr="0044059B">
        <w:rPr>
          <w:sz w:val="22"/>
          <w:szCs w:val="22"/>
          <w:lang w:bidi="en-GB"/>
        </w:rPr>
        <w:t>P</w:t>
      </w:r>
      <w:r w:rsidRPr="0044059B">
        <w:rPr>
          <w:sz w:val="22"/>
          <w:szCs w:val="22"/>
          <w:lang w:bidi="en-GB"/>
        </w:rPr>
        <w:t>rovider must:</w:t>
      </w:r>
    </w:p>
    <w:p w14:paraId="16FB1886" w14:textId="77777777" w:rsidR="00BA0698" w:rsidRPr="0044059B" w:rsidRDefault="00BA0698" w:rsidP="001527D2">
      <w:pPr>
        <w:rPr>
          <w:sz w:val="22"/>
          <w:szCs w:val="22"/>
          <w:lang w:bidi="en-GB"/>
        </w:rPr>
      </w:pPr>
    </w:p>
    <w:p w14:paraId="37590B48" w14:textId="1DF72E7E" w:rsidR="00BA0698" w:rsidRPr="0044059B" w:rsidRDefault="00BA0698" w:rsidP="001527D2">
      <w:pPr>
        <w:pStyle w:val="ListParagraph"/>
        <w:numPr>
          <w:ilvl w:val="0"/>
          <w:numId w:val="20"/>
        </w:numPr>
        <w:rPr>
          <w:sz w:val="22"/>
          <w:szCs w:val="22"/>
          <w:lang w:bidi="en-GB"/>
        </w:rPr>
      </w:pPr>
      <w:r w:rsidRPr="0044059B">
        <w:rPr>
          <w:sz w:val="22"/>
          <w:szCs w:val="22"/>
          <w:lang w:bidi="en-GB"/>
        </w:rPr>
        <w:t>Contact the family immediately and continue to communicate with the family until the child attends. Also communicate non-attendance with any professional working with the family.</w:t>
      </w:r>
    </w:p>
    <w:p w14:paraId="26255996" w14:textId="77777777" w:rsidR="00BA0698" w:rsidRPr="0044059B" w:rsidRDefault="00BA0698" w:rsidP="001527D2">
      <w:pPr>
        <w:rPr>
          <w:sz w:val="22"/>
          <w:szCs w:val="22"/>
          <w:lang w:bidi="en-GB"/>
        </w:rPr>
      </w:pPr>
    </w:p>
    <w:p w14:paraId="2B5D841B" w14:textId="353AAEF0" w:rsidR="00BA0698" w:rsidRPr="0044059B" w:rsidRDefault="00BA0698" w:rsidP="001527D2">
      <w:pPr>
        <w:pStyle w:val="ListParagraph"/>
        <w:numPr>
          <w:ilvl w:val="0"/>
          <w:numId w:val="20"/>
        </w:numPr>
        <w:rPr>
          <w:sz w:val="22"/>
          <w:szCs w:val="22"/>
          <w:lang w:bidi="en-GB"/>
        </w:rPr>
      </w:pPr>
      <w:r w:rsidRPr="0044059B">
        <w:rPr>
          <w:sz w:val="22"/>
          <w:szCs w:val="22"/>
          <w:lang w:bidi="en-GB"/>
        </w:rPr>
        <w:t>If the child’s details have been added onto the Synergy funding portal, then these should be removed before the next ‘input of actuals’ deadline, or via an adjustment.</w:t>
      </w:r>
    </w:p>
    <w:p w14:paraId="522098E0" w14:textId="77777777" w:rsidR="00BA0698" w:rsidRPr="0044059B" w:rsidRDefault="00BA0698" w:rsidP="001527D2">
      <w:pPr>
        <w:pStyle w:val="ListParagraph"/>
        <w:rPr>
          <w:sz w:val="22"/>
          <w:szCs w:val="22"/>
          <w:lang w:bidi="en-GB"/>
        </w:rPr>
      </w:pPr>
    </w:p>
    <w:p w14:paraId="04F37882" w14:textId="45CA61EE" w:rsidR="00BA0698" w:rsidRPr="0044059B" w:rsidRDefault="00BA0698" w:rsidP="001527D2">
      <w:pPr>
        <w:rPr>
          <w:sz w:val="22"/>
          <w:szCs w:val="22"/>
          <w:lang w:bidi="en-GB"/>
        </w:rPr>
      </w:pPr>
      <w:r w:rsidRPr="0044059B">
        <w:rPr>
          <w:sz w:val="22"/>
          <w:szCs w:val="22"/>
          <w:lang w:bidi="en-GB"/>
        </w:rPr>
        <w:t xml:space="preserve">If a child does not attend the setting, then a claim </w:t>
      </w:r>
      <w:r w:rsidR="41A252A3" w:rsidRPr="0044059B">
        <w:rPr>
          <w:sz w:val="22"/>
          <w:szCs w:val="22"/>
          <w:lang w:bidi="en-GB"/>
        </w:rPr>
        <w:t>for the Early Years funding</w:t>
      </w:r>
      <w:r w:rsidRPr="0044059B">
        <w:rPr>
          <w:sz w:val="22"/>
          <w:szCs w:val="22"/>
          <w:lang w:bidi="en-GB"/>
        </w:rPr>
        <w:t xml:space="preserve"> for that child cannot be made. Parent Declaration forms are only valid from the date the child </w:t>
      </w:r>
      <w:r w:rsidR="005C41E4">
        <w:rPr>
          <w:sz w:val="22"/>
          <w:szCs w:val="22"/>
          <w:lang w:bidi="en-GB"/>
        </w:rPr>
        <w:t xml:space="preserve">starts to </w:t>
      </w:r>
      <w:r w:rsidR="019FDCA9" w:rsidRPr="0044059B">
        <w:rPr>
          <w:sz w:val="22"/>
          <w:szCs w:val="22"/>
          <w:lang w:bidi="en-GB"/>
        </w:rPr>
        <w:t>attend</w:t>
      </w:r>
      <w:r w:rsidRPr="0044059B">
        <w:rPr>
          <w:sz w:val="22"/>
          <w:szCs w:val="22"/>
          <w:lang w:bidi="en-GB"/>
        </w:rPr>
        <w:t xml:space="preserve"> their funded sessions.</w:t>
      </w:r>
    </w:p>
    <w:p w14:paraId="0B62CC2E" w14:textId="77777777" w:rsidR="00BA0698" w:rsidRPr="0044059B" w:rsidRDefault="00BA0698" w:rsidP="001527D2">
      <w:pPr>
        <w:rPr>
          <w:sz w:val="22"/>
          <w:szCs w:val="22"/>
          <w:lang w:bidi="en-GB"/>
        </w:rPr>
      </w:pPr>
    </w:p>
    <w:p w14:paraId="23DFDFEA" w14:textId="17A3833C" w:rsidR="00AB2E7E" w:rsidRPr="0044059B" w:rsidRDefault="1161226D" w:rsidP="00BA0698">
      <w:pPr>
        <w:rPr>
          <w:sz w:val="22"/>
          <w:szCs w:val="22"/>
          <w:lang w:bidi="en-GB"/>
        </w:rPr>
      </w:pPr>
      <w:r w:rsidRPr="23C9E93D">
        <w:rPr>
          <w:sz w:val="22"/>
          <w:szCs w:val="22"/>
          <w:lang w:bidi="en-GB"/>
        </w:rPr>
        <w:t>Early Years</w:t>
      </w:r>
      <w:r w:rsidR="63BEC4C3" w:rsidRPr="23C9E93D">
        <w:rPr>
          <w:sz w:val="22"/>
          <w:szCs w:val="22"/>
          <w:lang w:bidi="en-GB"/>
        </w:rPr>
        <w:t xml:space="preserve"> Funding is paid based on access and attendance.</w:t>
      </w:r>
    </w:p>
    <w:p w14:paraId="4A74FAEE" w14:textId="10667172" w:rsidR="23C9E93D" w:rsidRDefault="23C9E93D" w:rsidP="2231F96A">
      <w:pPr>
        <w:rPr>
          <w:sz w:val="22"/>
          <w:szCs w:val="22"/>
          <w:lang w:bidi="en-GB"/>
        </w:rPr>
      </w:pPr>
    </w:p>
    <w:p w14:paraId="28C8A5BD" w14:textId="77777777" w:rsidR="00AB2E7E" w:rsidRDefault="00AB2E7E" w:rsidP="00BA0698">
      <w:pPr>
        <w:rPr>
          <w:sz w:val="22"/>
          <w:szCs w:val="22"/>
          <w:lang w:bidi="en-GB"/>
        </w:rPr>
      </w:pPr>
    </w:p>
    <w:p w14:paraId="68F2C451" w14:textId="2B4D78FC" w:rsidR="00BA0698" w:rsidRPr="00DA0D34" w:rsidRDefault="009674DE" w:rsidP="009674DE">
      <w:pPr>
        <w:pStyle w:val="Heading1"/>
        <w:numPr>
          <w:ilvl w:val="0"/>
          <w:numId w:val="44"/>
        </w:numPr>
        <w:rPr>
          <w:rFonts w:ascii="Arial" w:hAnsi="Arial" w:cs="Arial"/>
          <w:b/>
          <w:bCs/>
          <w:color w:val="008080"/>
          <w:sz w:val="40"/>
          <w:szCs w:val="40"/>
        </w:rPr>
      </w:pPr>
      <w:r w:rsidRPr="36159546">
        <w:rPr>
          <w:rFonts w:ascii="Arial" w:hAnsi="Arial" w:cs="Arial"/>
          <w:b/>
          <w:bCs/>
          <w:color w:val="008080"/>
          <w:sz w:val="40"/>
          <w:szCs w:val="40"/>
        </w:rPr>
        <w:t xml:space="preserve"> </w:t>
      </w:r>
      <w:bookmarkStart w:id="9" w:name="_Toc1588843742"/>
      <w:r w:rsidR="00BA0698" w:rsidRPr="36159546">
        <w:rPr>
          <w:rFonts w:ascii="Arial" w:hAnsi="Arial" w:cs="Arial"/>
          <w:b/>
          <w:bCs/>
          <w:color w:val="008080"/>
          <w:sz w:val="40"/>
          <w:szCs w:val="40"/>
        </w:rPr>
        <w:t>Change of hours mid-term</w:t>
      </w:r>
      <w:bookmarkEnd w:id="9"/>
    </w:p>
    <w:p w14:paraId="64C8D4BD" w14:textId="77777777" w:rsidR="00BA0698" w:rsidRPr="009674DE" w:rsidRDefault="00BA0698" w:rsidP="00BA0698">
      <w:pPr>
        <w:rPr>
          <w:b/>
          <w:bCs/>
          <w:color w:val="007A87"/>
        </w:rPr>
      </w:pPr>
    </w:p>
    <w:p w14:paraId="2CBD5766" w14:textId="7ADC965A" w:rsidR="00BA0698" w:rsidRPr="0091470D" w:rsidRDefault="00BA0698" w:rsidP="00BA0698">
      <w:pPr>
        <w:rPr>
          <w:sz w:val="22"/>
          <w:szCs w:val="22"/>
        </w:rPr>
      </w:pPr>
      <w:r w:rsidRPr="0091470D">
        <w:rPr>
          <w:sz w:val="22"/>
          <w:szCs w:val="22"/>
        </w:rPr>
        <w:t>Parents are able to increase and decrease their f</w:t>
      </w:r>
      <w:r w:rsidR="1655238D" w:rsidRPr="0091470D">
        <w:rPr>
          <w:sz w:val="22"/>
          <w:szCs w:val="22"/>
        </w:rPr>
        <w:t>unded childcare entitlemen</w:t>
      </w:r>
      <w:r w:rsidRPr="0091470D">
        <w:rPr>
          <w:sz w:val="22"/>
          <w:szCs w:val="22"/>
        </w:rPr>
        <w:t>t hours mid-term, so long as the provider can accommodate the request. Exceptional circumstances do not need to apply for a parent to increase or decrease their hours claimed mid-term, as long as it does not exceed the entitled 15/30 hours per week, and the change is with the existing provider.</w:t>
      </w:r>
    </w:p>
    <w:p w14:paraId="084BED45" w14:textId="77777777" w:rsidR="00BA0698" w:rsidRPr="0049189B" w:rsidRDefault="00BA0698" w:rsidP="00BA0698">
      <w:pPr>
        <w:rPr>
          <w:sz w:val="22"/>
          <w:szCs w:val="22"/>
        </w:rPr>
      </w:pPr>
    </w:p>
    <w:p w14:paraId="7E3998B3" w14:textId="72E5C58B" w:rsidR="6D9D574D" w:rsidRPr="0049189B" w:rsidRDefault="00BA0698" w:rsidP="6D9D574D">
      <w:pPr>
        <w:rPr>
          <w:sz w:val="22"/>
          <w:szCs w:val="22"/>
        </w:rPr>
      </w:pPr>
      <w:r w:rsidRPr="0049189B">
        <w:rPr>
          <w:sz w:val="22"/>
          <w:szCs w:val="22"/>
        </w:rPr>
        <w:t>Where a provider can accommodate a parent</w:t>
      </w:r>
      <w:r w:rsidR="720CC049" w:rsidRPr="0049189B">
        <w:rPr>
          <w:sz w:val="22"/>
          <w:szCs w:val="22"/>
        </w:rPr>
        <w:t>’</w:t>
      </w:r>
      <w:r w:rsidRPr="0049189B">
        <w:rPr>
          <w:sz w:val="22"/>
          <w:szCs w:val="22"/>
        </w:rPr>
        <w:t>s request to change hou</w:t>
      </w:r>
      <w:r w:rsidR="6BCE2419" w:rsidRPr="0049189B">
        <w:rPr>
          <w:sz w:val="22"/>
          <w:szCs w:val="22"/>
        </w:rPr>
        <w:t>r</w:t>
      </w:r>
      <w:r w:rsidRPr="0049189B">
        <w:rPr>
          <w:sz w:val="22"/>
          <w:szCs w:val="22"/>
        </w:rPr>
        <w:t>s mid-term</w:t>
      </w:r>
      <w:r w:rsidR="291E95C5" w:rsidRPr="0049189B">
        <w:rPr>
          <w:sz w:val="22"/>
          <w:szCs w:val="22"/>
        </w:rPr>
        <w:t>,</w:t>
      </w:r>
      <w:r w:rsidRPr="0049189B">
        <w:rPr>
          <w:sz w:val="22"/>
          <w:szCs w:val="22"/>
        </w:rPr>
        <w:t xml:space="preserve"> an adjustment must be provided via the online provider portal.</w:t>
      </w:r>
    </w:p>
    <w:p w14:paraId="069A06C6" w14:textId="0F22706D" w:rsidR="6D9D574D" w:rsidRDefault="6D9D574D" w:rsidP="6D9D574D">
      <w:pPr>
        <w:rPr>
          <w:sz w:val="22"/>
          <w:szCs w:val="22"/>
        </w:rPr>
      </w:pPr>
    </w:p>
    <w:p w14:paraId="2F689D12" w14:textId="0912FBA0" w:rsidR="00BA0698" w:rsidRPr="00DA0D34" w:rsidRDefault="009674DE" w:rsidP="009674DE">
      <w:pPr>
        <w:pStyle w:val="Heading1"/>
        <w:numPr>
          <w:ilvl w:val="0"/>
          <w:numId w:val="44"/>
        </w:numPr>
        <w:rPr>
          <w:rFonts w:ascii="Arial" w:hAnsi="Arial" w:cs="Arial"/>
          <w:b/>
          <w:bCs/>
          <w:color w:val="008080"/>
          <w:sz w:val="40"/>
          <w:szCs w:val="40"/>
        </w:rPr>
      </w:pPr>
      <w:bookmarkStart w:id="10" w:name="_Hlk202885443"/>
      <w:r w:rsidRPr="36159546">
        <w:rPr>
          <w:rFonts w:ascii="Arial" w:hAnsi="Arial" w:cs="Arial"/>
          <w:b/>
          <w:bCs/>
          <w:color w:val="008080"/>
          <w:sz w:val="40"/>
          <w:szCs w:val="40"/>
        </w:rPr>
        <w:t xml:space="preserve"> </w:t>
      </w:r>
      <w:bookmarkStart w:id="11" w:name="_Toc511230462"/>
      <w:r w:rsidR="00BA0698" w:rsidRPr="36159546">
        <w:rPr>
          <w:rFonts w:ascii="Arial" w:hAnsi="Arial" w:cs="Arial"/>
          <w:b/>
          <w:bCs/>
          <w:color w:val="008080"/>
          <w:sz w:val="40"/>
          <w:szCs w:val="40"/>
        </w:rPr>
        <w:t>Child attendance, absences, and vacancies</w:t>
      </w:r>
      <w:bookmarkEnd w:id="11"/>
    </w:p>
    <w:bookmarkEnd w:id="10"/>
    <w:p w14:paraId="47013A09" w14:textId="77777777" w:rsidR="00BA0698" w:rsidRPr="00BA0698" w:rsidRDefault="00BA0698" w:rsidP="00BA0698">
      <w:pPr>
        <w:rPr>
          <w:sz w:val="22"/>
          <w:szCs w:val="22"/>
          <w:lang w:bidi="en-GB"/>
        </w:rPr>
      </w:pPr>
    </w:p>
    <w:p w14:paraId="025AC7E6" w14:textId="27EFB357" w:rsidR="6388B8BD" w:rsidRPr="00A45C73" w:rsidRDefault="6388B8BD" w:rsidP="6D9D574D">
      <w:pPr>
        <w:rPr>
          <w:sz w:val="22"/>
          <w:szCs w:val="22"/>
          <w:lang w:bidi="en-GB"/>
        </w:rPr>
      </w:pPr>
      <w:r w:rsidRPr="00A45C73">
        <w:rPr>
          <w:sz w:val="22"/>
          <w:szCs w:val="22"/>
          <w:lang w:bidi="en-GB"/>
        </w:rPr>
        <w:t>Attendance at an Early Years provider ensures every child has the best start in life, the chance to achieve and thrive</w:t>
      </w:r>
      <w:r w:rsidR="326D3181" w:rsidRPr="00A45C73">
        <w:rPr>
          <w:sz w:val="22"/>
          <w:szCs w:val="22"/>
          <w:lang w:bidi="en-GB"/>
        </w:rPr>
        <w:t>, achieving better outcomes for children and ensures children are school ready.</w:t>
      </w:r>
    </w:p>
    <w:p w14:paraId="27F1F2F0" w14:textId="6DAFBA65" w:rsidR="6D9D574D" w:rsidRPr="00A45C73" w:rsidRDefault="6D9D574D" w:rsidP="6D9D574D">
      <w:pPr>
        <w:rPr>
          <w:sz w:val="22"/>
          <w:szCs w:val="22"/>
          <w:lang w:bidi="en-GB"/>
        </w:rPr>
      </w:pPr>
    </w:p>
    <w:p w14:paraId="661212DB" w14:textId="40E5823C" w:rsidR="00BA0698" w:rsidRPr="00A45C73" w:rsidRDefault="00BA0698" w:rsidP="00BA0698">
      <w:pPr>
        <w:rPr>
          <w:sz w:val="22"/>
          <w:szCs w:val="22"/>
          <w:lang w:bidi="en-GB"/>
        </w:rPr>
      </w:pPr>
      <w:r w:rsidRPr="00A45C73">
        <w:rPr>
          <w:sz w:val="22"/>
          <w:szCs w:val="22"/>
          <w:lang w:bidi="en-GB"/>
        </w:rPr>
        <w:t xml:space="preserve">The Provider must make parents aware, before they start accessing the </w:t>
      </w:r>
      <w:r w:rsidR="78CF254F" w:rsidRPr="00A45C73">
        <w:rPr>
          <w:sz w:val="22"/>
          <w:szCs w:val="22"/>
          <w:lang w:bidi="en-GB"/>
        </w:rPr>
        <w:t>funded childcare</w:t>
      </w:r>
      <w:r w:rsidRPr="00A45C73">
        <w:rPr>
          <w:sz w:val="22"/>
          <w:szCs w:val="22"/>
          <w:lang w:bidi="en-GB"/>
        </w:rPr>
        <w:t xml:space="preserve">, of the importance of good attendance. The </w:t>
      </w:r>
      <w:r w:rsidR="386949B7" w:rsidRPr="00A45C73">
        <w:rPr>
          <w:sz w:val="22"/>
          <w:szCs w:val="22"/>
          <w:lang w:bidi="en-GB"/>
        </w:rPr>
        <w:t>P</w:t>
      </w:r>
      <w:r w:rsidRPr="00A45C73">
        <w:rPr>
          <w:sz w:val="22"/>
          <w:szCs w:val="22"/>
          <w:lang w:bidi="en-GB"/>
        </w:rPr>
        <w:t>rovider must have an attendance policy in place.</w:t>
      </w:r>
    </w:p>
    <w:p w14:paraId="5E6A43C8" w14:textId="77777777" w:rsidR="00BA0698" w:rsidRPr="00A45C73" w:rsidRDefault="00BA0698" w:rsidP="00BA0698">
      <w:pPr>
        <w:rPr>
          <w:sz w:val="22"/>
          <w:szCs w:val="22"/>
          <w:lang w:bidi="en-GB"/>
        </w:rPr>
      </w:pPr>
    </w:p>
    <w:p w14:paraId="3B0B34C8" w14:textId="64F55A93" w:rsidR="00BA0698" w:rsidRPr="00A45C73" w:rsidRDefault="63BEC4C3" w:rsidP="0BF4B955">
      <w:pPr>
        <w:rPr>
          <w:sz w:val="22"/>
          <w:szCs w:val="22"/>
          <w:lang w:bidi="en-GB"/>
        </w:rPr>
      </w:pPr>
      <w:r w:rsidRPr="23C9E93D">
        <w:rPr>
          <w:sz w:val="22"/>
          <w:szCs w:val="22"/>
          <w:lang w:bidi="en-GB"/>
        </w:rPr>
        <w:t xml:space="preserve">The attendance policy </w:t>
      </w:r>
      <w:r w:rsidR="34DFF4E1" w:rsidRPr="23C9E93D">
        <w:rPr>
          <w:sz w:val="22"/>
          <w:szCs w:val="22"/>
          <w:lang w:bidi="en-GB"/>
        </w:rPr>
        <w:t>must include expectations for reporting child absences</w:t>
      </w:r>
      <w:r w:rsidR="25B05374" w:rsidRPr="23C9E93D">
        <w:rPr>
          <w:sz w:val="22"/>
          <w:szCs w:val="22"/>
          <w:lang w:bidi="en-GB"/>
        </w:rPr>
        <w:t>, a requirement for parents to inform the provider before the start of the session and the expected return date;</w:t>
      </w:r>
      <w:r w:rsidR="34DFF4E1" w:rsidRPr="23C9E93D">
        <w:rPr>
          <w:sz w:val="22"/>
          <w:szCs w:val="22"/>
          <w:lang w:bidi="en-GB"/>
        </w:rPr>
        <w:t xml:space="preserve"> and the actions providers will take if a child is absent without notification or for a prolonged</w:t>
      </w:r>
      <w:r w:rsidR="5F37A1C4" w:rsidRPr="23C9E93D">
        <w:rPr>
          <w:sz w:val="22"/>
          <w:szCs w:val="22"/>
          <w:lang w:bidi="en-GB"/>
        </w:rPr>
        <w:t xml:space="preserve"> period of time, for example: implementing the setting’s safeguarding procedures, following up with the parents and/or carers and contacting emergency contacts if parents and/or carers are not contactab</w:t>
      </w:r>
      <w:r w:rsidR="65B70589" w:rsidRPr="23C9E93D">
        <w:rPr>
          <w:sz w:val="22"/>
          <w:szCs w:val="22"/>
          <w:lang w:bidi="en-GB"/>
        </w:rPr>
        <w:t>le.</w:t>
      </w:r>
    </w:p>
    <w:p w14:paraId="6A8E32F7" w14:textId="2688BE48" w:rsidR="00BA0698" w:rsidRPr="00A45C73" w:rsidRDefault="00BA0698" w:rsidP="0BF4B955">
      <w:pPr>
        <w:rPr>
          <w:sz w:val="22"/>
          <w:szCs w:val="22"/>
          <w:lang w:bidi="en-GB"/>
        </w:rPr>
      </w:pPr>
    </w:p>
    <w:p w14:paraId="6C461D85" w14:textId="77777777" w:rsidR="00BA0698" w:rsidRPr="00A45C73" w:rsidRDefault="63BEC4C3" w:rsidP="00BA0698">
      <w:pPr>
        <w:rPr>
          <w:sz w:val="22"/>
          <w:szCs w:val="22"/>
          <w:lang w:bidi="en-GB"/>
        </w:rPr>
      </w:pPr>
      <w:r w:rsidRPr="23C9E93D">
        <w:rPr>
          <w:sz w:val="22"/>
          <w:szCs w:val="22"/>
          <w:lang w:bidi="en-GB"/>
        </w:rPr>
        <w:lastRenderedPageBreak/>
        <w:t>The Provider should immediately contact the parent/carer of any children who have not attended without parental contact and obtain an anticipated return date.</w:t>
      </w:r>
    </w:p>
    <w:p w14:paraId="58E777D1" w14:textId="77777777" w:rsidR="00BA0698" w:rsidRPr="00A45C73" w:rsidRDefault="00BA0698" w:rsidP="00BA0698">
      <w:pPr>
        <w:rPr>
          <w:sz w:val="22"/>
          <w:szCs w:val="22"/>
          <w:lang w:bidi="en-GB"/>
        </w:rPr>
      </w:pPr>
    </w:p>
    <w:p w14:paraId="42EC7A8C" w14:textId="77777777" w:rsidR="00BA0698" w:rsidRPr="00A45C73" w:rsidRDefault="63BEC4C3" w:rsidP="00BA0698">
      <w:pPr>
        <w:rPr>
          <w:sz w:val="22"/>
          <w:szCs w:val="22"/>
          <w:lang w:bidi="en-GB"/>
        </w:rPr>
      </w:pPr>
      <w:r w:rsidRPr="23C9E93D">
        <w:rPr>
          <w:sz w:val="22"/>
          <w:szCs w:val="22"/>
          <w:lang w:bidi="en-GB"/>
        </w:rPr>
        <w:t>The Provider should follow up immediately if a child does not return on the anticipated date.</w:t>
      </w:r>
    </w:p>
    <w:p w14:paraId="0CADAE14" w14:textId="167026FE" w:rsidR="0BF4B955" w:rsidRDefault="0BF4B955" w:rsidP="0BF4B955">
      <w:pPr>
        <w:rPr>
          <w:sz w:val="22"/>
          <w:szCs w:val="22"/>
          <w:lang w:bidi="en-GB"/>
        </w:rPr>
      </w:pPr>
    </w:p>
    <w:p w14:paraId="610FCB66" w14:textId="100AE67C" w:rsidR="7048D63F" w:rsidRDefault="1D599F7A" w:rsidP="23C9E93D">
      <w:pPr>
        <w:rPr>
          <w:sz w:val="22"/>
          <w:szCs w:val="22"/>
          <w:lang w:bidi="en-GB"/>
        </w:rPr>
      </w:pPr>
      <w:r w:rsidRPr="23C9E93D">
        <w:rPr>
          <w:sz w:val="22"/>
          <w:szCs w:val="22"/>
          <w:lang w:bidi="en-GB"/>
        </w:rPr>
        <w:t xml:space="preserve">The Provider must consider patterns and trends in a child’s absences and their personal circumstances and </w:t>
      </w:r>
      <w:r w:rsidR="5514AFAD" w:rsidRPr="23C9E93D">
        <w:rPr>
          <w:sz w:val="22"/>
          <w:szCs w:val="22"/>
          <w:lang w:bidi="en-GB"/>
        </w:rPr>
        <w:t xml:space="preserve">use their professional judgement when deciding if the child’s absence </w:t>
      </w:r>
    </w:p>
    <w:p w14:paraId="5D94E70D" w14:textId="0C9A5CE7" w:rsidR="0E3FA6F2" w:rsidRDefault="1D11DDD2" w:rsidP="23C9E93D">
      <w:pPr>
        <w:rPr>
          <w:sz w:val="22"/>
          <w:szCs w:val="22"/>
          <w:lang w:bidi="en-GB"/>
        </w:rPr>
      </w:pPr>
      <w:r w:rsidRPr="23C9E93D">
        <w:rPr>
          <w:sz w:val="22"/>
          <w:szCs w:val="22"/>
          <w:lang w:bidi="en-GB"/>
        </w:rPr>
        <w:t>s</w:t>
      </w:r>
      <w:r w:rsidR="5514AFAD" w:rsidRPr="23C9E93D">
        <w:rPr>
          <w:sz w:val="22"/>
          <w:szCs w:val="22"/>
          <w:lang w:bidi="en-GB"/>
        </w:rPr>
        <w:t xml:space="preserve">hould be considered as prolonged. Consideration must be given to the child’s vulnerability, parent’s and/or carer’s vulnerability and their home life. </w:t>
      </w:r>
      <w:r w:rsidR="3A9BC072" w:rsidRPr="23C9E93D">
        <w:rPr>
          <w:sz w:val="22"/>
          <w:szCs w:val="22"/>
          <w:lang w:bidi="en-GB"/>
        </w:rPr>
        <w:t>Any concerns must be referred to local children’s social care services and/or a police welfare check requested.</w:t>
      </w:r>
    </w:p>
    <w:p w14:paraId="05261CBD" w14:textId="77777777" w:rsidR="00BA0698" w:rsidRPr="00A45C73" w:rsidRDefault="00BA0698" w:rsidP="00BA0698">
      <w:pPr>
        <w:rPr>
          <w:sz w:val="22"/>
          <w:szCs w:val="22"/>
          <w:lang w:bidi="en-GB"/>
        </w:rPr>
      </w:pPr>
    </w:p>
    <w:p w14:paraId="21BC5BF5" w14:textId="222923E7" w:rsidR="00BA0698" w:rsidRPr="00A45C73" w:rsidRDefault="00BA0698" w:rsidP="00BA0698">
      <w:pPr>
        <w:rPr>
          <w:sz w:val="22"/>
          <w:szCs w:val="22"/>
          <w:lang w:bidi="en-GB"/>
        </w:rPr>
      </w:pPr>
      <w:r w:rsidRPr="0BF4B955">
        <w:rPr>
          <w:sz w:val="22"/>
          <w:szCs w:val="22"/>
          <w:lang w:bidi="en-GB"/>
        </w:rPr>
        <w:t>The Provider should always inform professionals and other services who are working with the child/family.</w:t>
      </w:r>
    </w:p>
    <w:p w14:paraId="64978672" w14:textId="70F3012D" w:rsidR="0BF4B955" w:rsidRDefault="0BF4B955" w:rsidP="0BF4B955">
      <w:pPr>
        <w:rPr>
          <w:sz w:val="22"/>
          <w:szCs w:val="22"/>
          <w:lang w:bidi="en-GB"/>
        </w:rPr>
      </w:pPr>
    </w:p>
    <w:p w14:paraId="08726F18" w14:textId="1357085D" w:rsidR="58ABE778" w:rsidRDefault="58ABE778" w:rsidP="0BF4B955">
      <w:r w:rsidRPr="0BF4B955">
        <w:rPr>
          <w:sz w:val="22"/>
          <w:szCs w:val="22"/>
          <w:lang w:bidi="en-GB"/>
        </w:rPr>
        <w:t>The above information has been extracted from sections 3.11 and 3.12 of the EYFS statutory guidance.</w:t>
      </w:r>
    </w:p>
    <w:p w14:paraId="11B2C9D8" w14:textId="28A734E2" w:rsidR="0BF4B955" w:rsidRDefault="0BF4B955" w:rsidP="0BF4B955">
      <w:pPr>
        <w:rPr>
          <w:sz w:val="22"/>
          <w:szCs w:val="22"/>
          <w:lang w:bidi="en-GB"/>
        </w:rPr>
      </w:pPr>
    </w:p>
    <w:p w14:paraId="0268762E" w14:textId="49F42745" w:rsidR="3CF8E8D1" w:rsidRDefault="3CF8E8D1" w:rsidP="23C9E93D">
      <w:pPr>
        <w:rPr>
          <w:sz w:val="22"/>
          <w:szCs w:val="22"/>
          <w:lang w:bidi="en-GB"/>
        </w:rPr>
      </w:pPr>
      <w:r w:rsidRPr="23C9E93D">
        <w:rPr>
          <w:sz w:val="22"/>
          <w:szCs w:val="22"/>
          <w:lang w:bidi="en-GB"/>
        </w:rPr>
        <w:t>The local authority may request attendance data from the provider.</w:t>
      </w:r>
    </w:p>
    <w:p w14:paraId="26488D4A" w14:textId="6F0E69BC" w:rsidR="23C9E93D" w:rsidRDefault="23C9E93D" w:rsidP="2231F96A">
      <w:pPr>
        <w:rPr>
          <w:sz w:val="22"/>
          <w:szCs w:val="22"/>
          <w:lang w:bidi="en-GB"/>
        </w:rPr>
      </w:pPr>
    </w:p>
    <w:p w14:paraId="49A27A2A" w14:textId="77777777" w:rsidR="00BA0698" w:rsidRPr="00BA0698" w:rsidRDefault="00BA0698" w:rsidP="00BA0698">
      <w:pPr>
        <w:rPr>
          <w:b/>
          <w:bCs/>
          <w:sz w:val="22"/>
          <w:szCs w:val="22"/>
          <w:lang w:bidi="en-GB"/>
        </w:rPr>
      </w:pPr>
    </w:p>
    <w:p w14:paraId="436E6DB7" w14:textId="77777777" w:rsidR="00BA0698" w:rsidRPr="00863FB5" w:rsidRDefault="00BA0698" w:rsidP="00BA0698">
      <w:pPr>
        <w:rPr>
          <w:b/>
          <w:bCs/>
          <w:lang w:bidi="en-GB"/>
        </w:rPr>
      </w:pPr>
      <w:r w:rsidRPr="00863FB5">
        <w:rPr>
          <w:b/>
          <w:bCs/>
          <w:lang w:bidi="en-GB"/>
        </w:rPr>
        <w:t>Absences</w:t>
      </w:r>
    </w:p>
    <w:p w14:paraId="4C375ACB" w14:textId="5B2D01C4" w:rsidR="66D755BA" w:rsidRDefault="66D755BA" w:rsidP="66D755BA">
      <w:pPr>
        <w:rPr>
          <w:b/>
          <w:bCs/>
          <w:sz w:val="22"/>
          <w:szCs w:val="22"/>
          <w:lang w:bidi="en-GB"/>
        </w:rPr>
      </w:pPr>
    </w:p>
    <w:p w14:paraId="4E68F89C" w14:textId="6381CD29" w:rsidR="00BA0698" w:rsidRPr="00274CB0" w:rsidRDefault="63BEC4C3" w:rsidP="23C9E93D">
      <w:pPr>
        <w:rPr>
          <w:sz w:val="22"/>
          <w:szCs w:val="22"/>
          <w:lang w:bidi="en-GB"/>
        </w:rPr>
      </w:pPr>
      <w:r w:rsidRPr="23C9E93D">
        <w:rPr>
          <w:sz w:val="22"/>
          <w:szCs w:val="22"/>
          <w:lang w:bidi="en-GB"/>
        </w:rPr>
        <w:t xml:space="preserve">Absences for illness of up to two weeks will be paid as normal and do not need to be reported to the Local Authority </w:t>
      </w:r>
      <w:r w:rsidR="3EE57ABD" w:rsidRPr="23C9E93D">
        <w:rPr>
          <w:sz w:val="22"/>
          <w:szCs w:val="22"/>
          <w:lang w:bidi="en-GB"/>
        </w:rPr>
        <w:t>Early Years Funding</w:t>
      </w:r>
      <w:r w:rsidRPr="23C9E93D">
        <w:rPr>
          <w:sz w:val="22"/>
          <w:szCs w:val="22"/>
          <w:lang w:bidi="en-GB"/>
        </w:rPr>
        <w:t xml:space="preserve"> Team. </w:t>
      </w:r>
    </w:p>
    <w:p w14:paraId="57D1B332" w14:textId="0CFF5C7C" w:rsidR="00BA0698" w:rsidRPr="00274CB0" w:rsidRDefault="00BA0698" w:rsidP="23C9E93D">
      <w:pPr>
        <w:rPr>
          <w:sz w:val="22"/>
          <w:szCs w:val="22"/>
          <w:lang w:bidi="en-GB"/>
        </w:rPr>
      </w:pPr>
    </w:p>
    <w:p w14:paraId="115DC052" w14:textId="215E61B8" w:rsidR="00BA0698" w:rsidRPr="00274CB0" w:rsidRDefault="63BEC4C3" w:rsidP="00BA0698">
      <w:pPr>
        <w:rPr>
          <w:sz w:val="22"/>
          <w:szCs w:val="22"/>
          <w:lang w:bidi="en-GB"/>
        </w:rPr>
      </w:pPr>
      <w:r w:rsidRPr="23C9E93D">
        <w:rPr>
          <w:sz w:val="22"/>
          <w:szCs w:val="22"/>
          <w:lang w:bidi="en-GB"/>
        </w:rPr>
        <w:t xml:space="preserve">Any absences that go </w:t>
      </w:r>
      <w:r w:rsidR="6692E116" w:rsidRPr="23C9E93D">
        <w:rPr>
          <w:sz w:val="22"/>
          <w:szCs w:val="22"/>
          <w:lang w:bidi="en-GB"/>
        </w:rPr>
        <w:t>beyond</w:t>
      </w:r>
      <w:r w:rsidRPr="23C9E93D">
        <w:rPr>
          <w:sz w:val="22"/>
          <w:szCs w:val="22"/>
          <w:lang w:bidi="en-GB"/>
        </w:rPr>
        <w:t xml:space="preserve"> two weeks must be recorded by the </w:t>
      </w:r>
      <w:r w:rsidR="38C24B8A" w:rsidRPr="23C9E93D">
        <w:rPr>
          <w:sz w:val="22"/>
          <w:szCs w:val="22"/>
          <w:lang w:bidi="en-GB"/>
        </w:rPr>
        <w:t>p</w:t>
      </w:r>
      <w:r w:rsidRPr="23C9E93D">
        <w:rPr>
          <w:sz w:val="22"/>
          <w:szCs w:val="22"/>
          <w:lang w:bidi="en-GB"/>
        </w:rPr>
        <w:t>rovider, along with any actions and reasons given</w:t>
      </w:r>
      <w:r w:rsidR="7EC17483" w:rsidRPr="23C9E93D">
        <w:rPr>
          <w:sz w:val="22"/>
          <w:szCs w:val="22"/>
          <w:lang w:bidi="en-GB"/>
        </w:rPr>
        <w:t xml:space="preserve"> e.g. illness or if the child is having an operation</w:t>
      </w:r>
      <w:r w:rsidRPr="23C9E93D">
        <w:rPr>
          <w:sz w:val="22"/>
          <w:szCs w:val="22"/>
          <w:lang w:bidi="en-GB"/>
        </w:rPr>
        <w:t>. This will be reviewed at audit.</w:t>
      </w:r>
    </w:p>
    <w:p w14:paraId="1BB9F18D" w14:textId="3832E1AA" w:rsidR="00BA0698" w:rsidRPr="00863FB5" w:rsidRDefault="00BA0698" w:rsidP="23C9E93D">
      <w:pPr>
        <w:rPr>
          <w:sz w:val="22"/>
          <w:szCs w:val="22"/>
          <w:lang w:bidi="en-GB"/>
        </w:rPr>
      </w:pPr>
    </w:p>
    <w:p w14:paraId="57C20D11" w14:textId="77777777" w:rsidR="00BA0698" w:rsidRPr="00863FB5" w:rsidRDefault="00BA0698" w:rsidP="00BA0698">
      <w:pPr>
        <w:rPr>
          <w:b/>
          <w:bCs/>
          <w:lang w:bidi="en-GB"/>
        </w:rPr>
      </w:pPr>
      <w:r w:rsidRPr="00863FB5">
        <w:rPr>
          <w:b/>
          <w:bCs/>
          <w:lang w:bidi="en-GB"/>
        </w:rPr>
        <w:t>Holidays</w:t>
      </w:r>
    </w:p>
    <w:p w14:paraId="65C2D9F9" w14:textId="0E8DDCA1" w:rsidR="66D755BA" w:rsidRDefault="66D755BA" w:rsidP="66D755BA">
      <w:pPr>
        <w:rPr>
          <w:b/>
          <w:bCs/>
          <w:sz w:val="22"/>
          <w:szCs w:val="22"/>
          <w:lang w:bidi="en-GB"/>
        </w:rPr>
      </w:pPr>
    </w:p>
    <w:p w14:paraId="4A7C1CFE" w14:textId="565A4BE6" w:rsidR="00BA0698" w:rsidRPr="003478E6" w:rsidRDefault="17D9AEAA" w:rsidP="00BA0698">
      <w:pPr>
        <w:rPr>
          <w:sz w:val="22"/>
          <w:szCs w:val="22"/>
          <w:lang w:bidi="en-GB"/>
        </w:rPr>
      </w:pPr>
      <w:r w:rsidRPr="23C9E93D">
        <w:rPr>
          <w:sz w:val="22"/>
          <w:szCs w:val="22"/>
          <w:lang w:bidi="en-GB"/>
        </w:rPr>
        <w:t>Child h</w:t>
      </w:r>
      <w:r w:rsidR="63BEC4C3" w:rsidRPr="23C9E93D">
        <w:rPr>
          <w:sz w:val="22"/>
          <w:szCs w:val="22"/>
          <w:lang w:bidi="en-GB"/>
        </w:rPr>
        <w:t>olidays lasting up to two weeks will be funded as normal.</w:t>
      </w:r>
    </w:p>
    <w:p w14:paraId="1671119F" w14:textId="77777777" w:rsidR="00BA0698" w:rsidRPr="003478E6" w:rsidRDefault="00BA0698" w:rsidP="00BA0698">
      <w:pPr>
        <w:rPr>
          <w:sz w:val="22"/>
          <w:szCs w:val="22"/>
          <w:lang w:bidi="en-GB"/>
        </w:rPr>
      </w:pPr>
    </w:p>
    <w:p w14:paraId="0ABDAFF8" w14:textId="3D20515F" w:rsidR="00BA0698" w:rsidRPr="003478E6" w:rsidRDefault="00BA0698" w:rsidP="00BA0698">
      <w:pPr>
        <w:rPr>
          <w:sz w:val="22"/>
          <w:szCs w:val="22"/>
          <w:lang w:bidi="en-GB"/>
        </w:rPr>
      </w:pPr>
      <w:r w:rsidRPr="003478E6">
        <w:rPr>
          <w:sz w:val="22"/>
          <w:szCs w:val="22"/>
          <w:lang w:bidi="en-GB"/>
        </w:rPr>
        <w:t xml:space="preserve">Holidays lasting up to four weeks will be funded only where the </w:t>
      </w:r>
      <w:r w:rsidR="23A11FF2" w:rsidRPr="003478E6">
        <w:rPr>
          <w:sz w:val="22"/>
          <w:szCs w:val="22"/>
          <w:lang w:bidi="en-GB"/>
        </w:rPr>
        <w:t>P</w:t>
      </w:r>
      <w:r w:rsidRPr="003478E6">
        <w:rPr>
          <w:sz w:val="22"/>
          <w:szCs w:val="22"/>
          <w:lang w:bidi="en-GB"/>
        </w:rPr>
        <w:t>rovider has a written statement from the parent/carer confirming their return date.</w:t>
      </w:r>
    </w:p>
    <w:p w14:paraId="2A148135" w14:textId="77777777" w:rsidR="00BA0698" w:rsidRPr="003478E6" w:rsidRDefault="00BA0698" w:rsidP="00BA0698">
      <w:pPr>
        <w:rPr>
          <w:sz w:val="22"/>
          <w:szCs w:val="22"/>
          <w:lang w:bidi="en-GB"/>
        </w:rPr>
      </w:pPr>
    </w:p>
    <w:p w14:paraId="6FAD85FF" w14:textId="77777777" w:rsidR="00BA0698" w:rsidRPr="003478E6" w:rsidRDefault="00BA0698" w:rsidP="00BA0698">
      <w:pPr>
        <w:rPr>
          <w:sz w:val="22"/>
          <w:szCs w:val="22"/>
          <w:lang w:bidi="en-GB"/>
        </w:rPr>
      </w:pPr>
      <w:r w:rsidRPr="003478E6">
        <w:rPr>
          <w:sz w:val="22"/>
          <w:szCs w:val="22"/>
          <w:lang w:bidi="en-GB"/>
        </w:rPr>
        <w:t>If the child does not return on this agreed date, then they should be treated as a leaver. The leaving date will be judged as the previously agreed return date. An adjustment should be made for the child via the online provider portal.</w:t>
      </w:r>
    </w:p>
    <w:p w14:paraId="6EFA8D3B" w14:textId="77777777" w:rsidR="00BA0698" w:rsidRPr="003478E6" w:rsidRDefault="00BA0698" w:rsidP="00BA0698">
      <w:pPr>
        <w:rPr>
          <w:sz w:val="22"/>
          <w:szCs w:val="22"/>
          <w:lang w:bidi="en-GB"/>
        </w:rPr>
      </w:pPr>
    </w:p>
    <w:p w14:paraId="595E8478" w14:textId="1D090B8B" w:rsidR="00BA0698" w:rsidRPr="003478E6" w:rsidRDefault="00BA0698" w:rsidP="00BA0698">
      <w:pPr>
        <w:rPr>
          <w:sz w:val="22"/>
          <w:szCs w:val="22"/>
          <w:lang w:bidi="en-GB"/>
        </w:rPr>
      </w:pPr>
      <w:r w:rsidRPr="003478E6">
        <w:rPr>
          <w:sz w:val="22"/>
          <w:szCs w:val="22"/>
          <w:lang w:bidi="en-GB"/>
        </w:rPr>
        <w:t>If a child goes on holiday for longer than four weeks, or does not give a return date, then they should also be treated as a leaver.</w:t>
      </w:r>
    </w:p>
    <w:p w14:paraId="545294E0" w14:textId="77777777" w:rsidR="00BA0698" w:rsidRPr="003478E6" w:rsidRDefault="00BA0698" w:rsidP="00BA0698">
      <w:pPr>
        <w:rPr>
          <w:sz w:val="22"/>
          <w:szCs w:val="22"/>
          <w:lang w:bidi="en-GB"/>
        </w:rPr>
      </w:pPr>
    </w:p>
    <w:p w14:paraId="34D64561" w14:textId="4155F2D0" w:rsidR="00BA0698" w:rsidRPr="003478E6" w:rsidRDefault="00BA0698" w:rsidP="00BA0698">
      <w:pPr>
        <w:rPr>
          <w:sz w:val="22"/>
          <w:szCs w:val="22"/>
          <w:lang w:bidi="en-GB"/>
        </w:rPr>
      </w:pPr>
      <w:r w:rsidRPr="003478E6">
        <w:rPr>
          <w:sz w:val="22"/>
          <w:szCs w:val="22"/>
          <w:lang w:bidi="en-GB"/>
        </w:rPr>
        <w:t xml:space="preserve">If the child does return during the term and the place has been left open, then a new Parent Declaration Form must be signed to claim their remaining </w:t>
      </w:r>
      <w:r w:rsidR="03369A5A" w:rsidRPr="003478E6">
        <w:rPr>
          <w:sz w:val="22"/>
          <w:szCs w:val="22"/>
          <w:lang w:bidi="en-GB"/>
        </w:rPr>
        <w:t>Funded Childcare entitlement</w:t>
      </w:r>
      <w:r w:rsidRPr="003478E6">
        <w:rPr>
          <w:sz w:val="22"/>
          <w:szCs w:val="22"/>
          <w:lang w:bidi="en-GB"/>
        </w:rPr>
        <w:t>.</w:t>
      </w:r>
    </w:p>
    <w:p w14:paraId="1B3058CE" w14:textId="77777777" w:rsidR="00BA0698" w:rsidRPr="00AC64C4" w:rsidRDefault="00BA0698" w:rsidP="00BA0698">
      <w:pPr>
        <w:rPr>
          <w:lang w:bidi="en-GB"/>
        </w:rPr>
      </w:pPr>
    </w:p>
    <w:p w14:paraId="28CBA404" w14:textId="0D435629" w:rsidR="00BA0698" w:rsidRPr="00AC64C4" w:rsidRDefault="63BEC4C3" w:rsidP="00BA0698">
      <w:pPr>
        <w:rPr>
          <w:lang w:bidi="en-GB"/>
        </w:rPr>
      </w:pPr>
      <w:r w:rsidRPr="23C9E93D">
        <w:rPr>
          <w:sz w:val="22"/>
          <w:szCs w:val="22"/>
          <w:lang w:bidi="en-GB"/>
        </w:rPr>
        <w:t xml:space="preserve">It is the </w:t>
      </w:r>
      <w:r w:rsidR="6D7724A3" w:rsidRPr="23C9E93D">
        <w:rPr>
          <w:sz w:val="22"/>
          <w:szCs w:val="22"/>
          <w:lang w:bidi="en-GB"/>
        </w:rPr>
        <w:t>p</w:t>
      </w:r>
      <w:r w:rsidRPr="23C9E93D">
        <w:rPr>
          <w:sz w:val="22"/>
          <w:szCs w:val="22"/>
          <w:lang w:bidi="en-GB"/>
        </w:rPr>
        <w:t>rovider’s choice whether to keep a place open for any child going on holiday for longer than four weeks or not providing a return date. The parent will then need to apply for funding for the child once they return</w:t>
      </w:r>
      <w:r w:rsidRPr="23C9E93D">
        <w:rPr>
          <w:lang w:bidi="en-GB"/>
        </w:rPr>
        <w:t>.</w:t>
      </w:r>
    </w:p>
    <w:p w14:paraId="487C7F68" w14:textId="5439292E" w:rsidR="23C9E93D" w:rsidRDefault="23C9E93D" w:rsidP="23C9E93D">
      <w:pPr>
        <w:rPr>
          <w:lang w:bidi="en-GB"/>
        </w:rPr>
      </w:pPr>
    </w:p>
    <w:p w14:paraId="515DDAD9" w14:textId="5173B243" w:rsidR="64D98962" w:rsidRDefault="64D98962" w:rsidP="23C9E93D">
      <w:pPr>
        <w:rPr>
          <w:b/>
          <w:bCs/>
          <w:lang w:bidi="en-GB"/>
        </w:rPr>
      </w:pPr>
      <w:r w:rsidRPr="23C9E93D">
        <w:rPr>
          <w:b/>
          <w:bCs/>
          <w:lang w:bidi="en-GB"/>
        </w:rPr>
        <w:t>Provider Closures</w:t>
      </w:r>
    </w:p>
    <w:p w14:paraId="275FE461" w14:textId="77777777" w:rsidR="00BA0698" w:rsidRDefault="00BA0698" w:rsidP="00BA0698">
      <w:pPr>
        <w:rPr>
          <w:sz w:val="22"/>
          <w:szCs w:val="22"/>
          <w:lang w:bidi="en-GB"/>
        </w:rPr>
      </w:pPr>
    </w:p>
    <w:p w14:paraId="1ACCC17A" w14:textId="2F68725E" w:rsidR="111143E6" w:rsidRDefault="111143E6" w:rsidP="23C9E93D">
      <w:pPr>
        <w:rPr>
          <w:sz w:val="22"/>
          <w:szCs w:val="22"/>
          <w:lang w:bidi="en-GB"/>
        </w:rPr>
      </w:pPr>
      <w:r w:rsidRPr="23C9E93D">
        <w:rPr>
          <w:sz w:val="22"/>
          <w:szCs w:val="22"/>
          <w:lang w:bidi="en-GB"/>
        </w:rPr>
        <w:t xml:space="preserve">Providers will not be penalised for short term closures beyond the provider’s control, for example due to elections, damage to the premises, or strike action. </w:t>
      </w:r>
      <w:r w:rsidR="77B0D11F" w:rsidRPr="23C9E93D">
        <w:rPr>
          <w:sz w:val="22"/>
          <w:szCs w:val="22"/>
          <w:lang w:bidi="en-GB"/>
        </w:rPr>
        <w:t xml:space="preserve">Providers should notify the Local Authority of any sudden, </w:t>
      </w:r>
      <w:r w:rsidR="3B7EF547" w:rsidRPr="23C9E93D">
        <w:rPr>
          <w:sz w:val="22"/>
          <w:szCs w:val="22"/>
          <w:lang w:bidi="en-GB"/>
        </w:rPr>
        <w:t>un</w:t>
      </w:r>
      <w:r w:rsidR="77B0D11F" w:rsidRPr="23C9E93D">
        <w:rPr>
          <w:sz w:val="22"/>
          <w:szCs w:val="22"/>
          <w:lang w:bidi="en-GB"/>
        </w:rPr>
        <w:t>expected closures.</w:t>
      </w:r>
    </w:p>
    <w:p w14:paraId="654B55C9" w14:textId="065D5296" w:rsidR="23C9E93D" w:rsidRDefault="23C9E93D" w:rsidP="23C9E93D">
      <w:pPr>
        <w:rPr>
          <w:sz w:val="22"/>
          <w:szCs w:val="22"/>
          <w:lang w:bidi="en-GB"/>
        </w:rPr>
      </w:pPr>
    </w:p>
    <w:p w14:paraId="070CAFF0" w14:textId="3C5CC7C9" w:rsidR="003478E6" w:rsidRPr="00BA0698" w:rsidRDefault="77B0D11F" w:rsidP="00BA0698">
      <w:pPr>
        <w:rPr>
          <w:sz w:val="22"/>
          <w:szCs w:val="22"/>
          <w:lang w:bidi="en-GB"/>
        </w:rPr>
      </w:pPr>
      <w:r w:rsidRPr="23C9E93D">
        <w:rPr>
          <w:sz w:val="22"/>
          <w:szCs w:val="22"/>
          <w:lang w:bidi="en-GB"/>
        </w:rPr>
        <w:t>The provider should inform parents in advance of any planned closures</w:t>
      </w:r>
      <w:r w:rsidR="7876F3A0" w:rsidRPr="23C9E93D">
        <w:rPr>
          <w:sz w:val="22"/>
          <w:szCs w:val="22"/>
          <w:lang w:bidi="en-GB"/>
        </w:rPr>
        <w:t xml:space="preserve"> particularly relating to term-time and are encouraged to keep these to a minimum in order to prevent child and parent disruption.</w:t>
      </w:r>
      <w:r w:rsidRPr="23C9E93D">
        <w:rPr>
          <w:sz w:val="22"/>
          <w:szCs w:val="22"/>
          <w:lang w:bidi="en-GB"/>
        </w:rPr>
        <w:t xml:space="preserve"> </w:t>
      </w:r>
      <w:r w:rsidR="009D0FE3">
        <w:rPr>
          <w:sz w:val="22"/>
          <w:szCs w:val="22"/>
          <w:lang w:bidi="en-GB"/>
        </w:rPr>
        <w:t>They</w:t>
      </w:r>
      <w:r w:rsidR="1FFC5F77" w:rsidRPr="23C9E93D">
        <w:rPr>
          <w:sz w:val="22"/>
          <w:szCs w:val="22"/>
          <w:lang w:bidi="en-GB"/>
        </w:rPr>
        <w:t xml:space="preserve"> should p</w:t>
      </w:r>
      <w:r w:rsidR="1A2E84E8" w:rsidRPr="23C9E93D">
        <w:rPr>
          <w:sz w:val="22"/>
          <w:szCs w:val="22"/>
          <w:lang w:bidi="en-GB"/>
        </w:rPr>
        <w:t xml:space="preserve">rovide parents with their guidance around how this may impact their funded hours e.g. </w:t>
      </w:r>
      <w:r w:rsidR="0C63B074" w:rsidRPr="23C9E93D">
        <w:rPr>
          <w:sz w:val="22"/>
          <w:szCs w:val="22"/>
          <w:lang w:bidi="en-GB"/>
        </w:rPr>
        <w:t>that the parent may take up the hours they have not received at a different time</w:t>
      </w:r>
      <w:r w:rsidR="1AD0601F" w:rsidRPr="23C9E93D">
        <w:rPr>
          <w:sz w:val="22"/>
          <w:szCs w:val="22"/>
          <w:lang w:bidi="en-GB"/>
        </w:rPr>
        <w:t>, however, maintaining that the child does not exceed the 15/30 hours per week. Where a child i</w:t>
      </w:r>
      <w:r w:rsidR="304697D5" w:rsidRPr="23C9E93D">
        <w:rPr>
          <w:sz w:val="22"/>
          <w:szCs w:val="22"/>
          <w:lang w:bidi="en-GB"/>
        </w:rPr>
        <w:t>s</w:t>
      </w:r>
      <w:r w:rsidR="1AD0601F" w:rsidRPr="23C9E93D">
        <w:rPr>
          <w:sz w:val="22"/>
          <w:szCs w:val="22"/>
          <w:lang w:bidi="en-GB"/>
        </w:rPr>
        <w:t xml:space="preserve"> in receipt of their full entitlement weekly, these hours may be taken outside of</w:t>
      </w:r>
      <w:r w:rsidR="3F5FC95C" w:rsidRPr="23C9E93D">
        <w:rPr>
          <w:sz w:val="22"/>
          <w:szCs w:val="22"/>
          <w:lang w:bidi="en-GB"/>
        </w:rPr>
        <w:t xml:space="preserve"> term time.</w:t>
      </w:r>
    </w:p>
    <w:p w14:paraId="351C405C" w14:textId="1B00CFF5" w:rsidR="2231F96A" w:rsidRDefault="2231F96A" w:rsidP="2231F96A">
      <w:pPr>
        <w:rPr>
          <w:sz w:val="22"/>
          <w:szCs w:val="22"/>
          <w:lang w:bidi="en-GB"/>
        </w:rPr>
      </w:pPr>
    </w:p>
    <w:p w14:paraId="24C91630" w14:textId="77777777" w:rsidR="00BA0698" w:rsidRPr="00863FB5" w:rsidRDefault="00BA0698" w:rsidP="00BA0698">
      <w:pPr>
        <w:rPr>
          <w:b/>
          <w:bCs/>
          <w:lang w:bidi="en-GB"/>
        </w:rPr>
      </w:pPr>
      <w:r w:rsidRPr="00863FB5">
        <w:rPr>
          <w:b/>
          <w:bCs/>
          <w:lang w:bidi="en-GB"/>
        </w:rPr>
        <w:t>Vacancies</w:t>
      </w:r>
    </w:p>
    <w:p w14:paraId="3A738D90" w14:textId="35E59A21" w:rsidR="66D755BA" w:rsidRDefault="66D755BA" w:rsidP="66D755BA">
      <w:pPr>
        <w:rPr>
          <w:b/>
          <w:bCs/>
          <w:sz w:val="22"/>
          <w:szCs w:val="22"/>
          <w:lang w:bidi="en-GB"/>
        </w:rPr>
      </w:pPr>
    </w:p>
    <w:p w14:paraId="3590ECC7" w14:textId="61714B17" w:rsidR="23C9E93D" w:rsidRDefault="63BEC4C3" w:rsidP="23C9E93D">
      <w:pPr>
        <w:rPr>
          <w:sz w:val="22"/>
          <w:szCs w:val="22"/>
          <w:lang w:bidi="en-GB"/>
        </w:rPr>
      </w:pPr>
      <w:r w:rsidRPr="23C9E93D">
        <w:rPr>
          <w:sz w:val="22"/>
          <w:szCs w:val="22"/>
          <w:lang w:bidi="en-GB"/>
        </w:rPr>
        <w:t>In order to signpost parents to your setting, providers should share their vacancies</w:t>
      </w:r>
      <w:r w:rsidR="7F7CBA78" w:rsidRPr="23C9E93D">
        <w:rPr>
          <w:sz w:val="22"/>
          <w:szCs w:val="22"/>
          <w:lang w:bidi="en-GB"/>
        </w:rPr>
        <w:t xml:space="preserve"> </w:t>
      </w:r>
      <w:r w:rsidRPr="23C9E93D">
        <w:rPr>
          <w:sz w:val="22"/>
          <w:szCs w:val="22"/>
          <w:lang w:bidi="en-GB"/>
        </w:rPr>
        <w:t xml:space="preserve">with the Family Information team. This can be done by using the vacancy form on the provider portal. </w:t>
      </w:r>
    </w:p>
    <w:p w14:paraId="1A87035F" w14:textId="77777777" w:rsidR="00AB2E7E" w:rsidRPr="00BA0698" w:rsidRDefault="00AB2E7E" w:rsidP="66D755BA">
      <w:pPr>
        <w:rPr>
          <w:sz w:val="22"/>
          <w:szCs w:val="22"/>
          <w:lang w:bidi="en-GB"/>
        </w:rPr>
      </w:pPr>
    </w:p>
    <w:p w14:paraId="6EC165F9" w14:textId="2517F630" w:rsidR="00BA0698" w:rsidRPr="00863FB5" w:rsidRDefault="00BA0698" w:rsidP="66D755BA">
      <w:pPr>
        <w:rPr>
          <w:lang w:bidi="en-GB"/>
        </w:rPr>
      </w:pPr>
      <w:r w:rsidRPr="00863FB5">
        <w:rPr>
          <w:b/>
          <w:bCs/>
          <w:lang w:bidi="en-GB"/>
        </w:rPr>
        <w:t>Records</w:t>
      </w:r>
    </w:p>
    <w:p w14:paraId="5FFF48E9" w14:textId="2D07D0C9" w:rsidR="66D755BA" w:rsidRDefault="66D755BA" w:rsidP="66D755BA">
      <w:pPr>
        <w:rPr>
          <w:b/>
          <w:bCs/>
          <w:sz w:val="22"/>
          <w:szCs w:val="22"/>
          <w:lang w:bidi="en-GB"/>
        </w:rPr>
      </w:pPr>
    </w:p>
    <w:p w14:paraId="0C71FF0A" w14:textId="50333DCB" w:rsidR="00BA0698" w:rsidRPr="003478E6" w:rsidRDefault="00BA0698" w:rsidP="00BA0698">
      <w:pPr>
        <w:rPr>
          <w:sz w:val="22"/>
          <w:szCs w:val="22"/>
          <w:lang w:bidi="en-GB"/>
        </w:rPr>
      </w:pPr>
      <w:r w:rsidRPr="003478E6">
        <w:rPr>
          <w:sz w:val="22"/>
          <w:szCs w:val="22"/>
          <w:lang w:bidi="en-GB"/>
        </w:rPr>
        <w:t xml:space="preserve">The </w:t>
      </w:r>
      <w:r w:rsidR="792EE958" w:rsidRPr="003478E6">
        <w:rPr>
          <w:sz w:val="22"/>
          <w:szCs w:val="22"/>
          <w:lang w:bidi="en-GB"/>
        </w:rPr>
        <w:t>P</w:t>
      </w:r>
      <w:r w:rsidRPr="003478E6">
        <w:rPr>
          <w:sz w:val="22"/>
          <w:szCs w:val="22"/>
          <w:lang w:bidi="en-GB"/>
        </w:rPr>
        <w:t>rovider must keep a secure record of all funded children’s termly attendance. This must be maintained for audit purposes.</w:t>
      </w:r>
    </w:p>
    <w:p w14:paraId="0C51E699" w14:textId="77777777" w:rsidR="00BA0698" w:rsidRPr="003478E6" w:rsidRDefault="00BA0698" w:rsidP="00BA0698">
      <w:pPr>
        <w:rPr>
          <w:sz w:val="22"/>
          <w:szCs w:val="22"/>
          <w:lang w:bidi="en-GB"/>
        </w:rPr>
      </w:pPr>
    </w:p>
    <w:p w14:paraId="4D02C5E9" w14:textId="6A899B41" w:rsidR="00721896" w:rsidRPr="003478E6" w:rsidRDefault="00BA0698" w:rsidP="00BA0698">
      <w:pPr>
        <w:rPr>
          <w:sz w:val="22"/>
          <w:szCs w:val="22"/>
          <w:lang w:bidi="en-GB"/>
        </w:rPr>
      </w:pPr>
      <w:r w:rsidRPr="003478E6">
        <w:rPr>
          <w:sz w:val="22"/>
          <w:szCs w:val="22"/>
          <w:lang w:bidi="en-GB"/>
        </w:rPr>
        <w:t xml:space="preserve">The </w:t>
      </w:r>
      <w:r w:rsidR="7C1B11B7" w:rsidRPr="003478E6">
        <w:rPr>
          <w:sz w:val="22"/>
          <w:szCs w:val="22"/>
          <w:lang w:bidi="en-GB"/>
        </w:rPr>
        <w:t>P</w:t>
      </w:r>
      <w:r w:rsidRPr="003478E6">
        <w:rPr>
          <w:sz w:val="22"/>
          <w:szCs w:val="22"/>
          <w:lang w:bidi="en-GB"/>
        </w:rPr>
        <w:t>rovider must also log actions where attendance is poor.</w:t>
      </w:r>
    </w:p>
    <w:p w14:paraId="0C6CACDD" w14:textId="77777777" w:rsidR="00721896" w:rsidRDefault="00721896" w:rsidP="00BA0698">
      <w:pPr>
        <w:rPr>
          <w:sz w:val="22"/>
          <w:szCs w:val="22"/>
          <w:lang w:bidi="en-GB"/>
        </w:rPr>
      </w:pPr>
    </w:p>
    <w:p w14:paraId="4DC3ECE4" w14:textId="0AB24948" w:rsidR="00BA0698" w:rsidRPr="00DA0D34" w:rsidRDefault="00863FB5" w:rsidP="009674DE">
      <w:pPr>
        <w:pStyle w:val="Heading1"/>
        <w:numPr>
          <w:ilvl w:val="0"/>
          <w:numId w:val="44"/>
        </w:numPr>
        <w:ind w:left="284"/>
        <w:rPr>
          <w:rFonts w:ascii="Arial" w:hAnsi="Arial" w:cs="Arial"/>
          <w:b/>
          <w:bCs/>
          <w:color w:val="008080"/>
          <w:sz w:val="40"/>
          <w:szCs w:val="40"/>
        </w:rPr>
      </w:pPr>
      <w:r w:rsidRPr="36159546">
        <w:rPr>
          <w:rFonts w:ascii="Arial" w:hAnsi="Arial" w:cs="Arial"/>
          <w:b/>
          <w:bCs/>
          <w:color w:val="008080"/>
          <w:sz w:val="40"/>
          <w:szCs w:val="40"/>
        </w:rPr>
        <w:t xml:space="preserve"> </w:t>
      </w:r>
      <w:bookmarkStart w:id="12" w:name="_Toc1311662166"/>
      <w:r w:rsidR="00BA0698" w:rsidRPr="36159546">
        <w:rPr>
          <w:rFonts w:ascii="Arial" w:hAnsi="Arial" w:cs="Arial"/>
          <w:b/>
          <w:bCs/>
          <w:color w:val="008080"/>
          <w:sz w:val="40"/>
          <w:szCs w:val="40"/>
        </w:rPr>
        <w:t>The funding process and submitting information</w:t>
      </w:r>
      <w:bookmarkEnd w:id="12"/>
    </w:p>
    <w:p w14:paraId="3028D2F6" w14:textId="77777777" w:rsidR="00BA0698" w:rsidRDefault="00BA0698" w:rsidP="00BA0698">
      <w:pPr>
        <w:rPr>
          <w:sz w:val="22"/>
          <w:szCs w:val="22"/>
          <w:lang w:bidi="en-GB"/>
        </w:rPr>
      </w:pPr>
    </w:p>
    <w:p w14:paraId="679A1EB6" w14:textId="0550BDB7" w:rsidR="00E760E0" w:rsidRPr="003478E6" w:rsidRDefault="00E760E0" w:rsidP="00E760E0">
      <w:pPr>
        <w:rPr>
          <w:sz w:val="22"/>
          <w:szCs w:val="22"/>
          <w:lang w:bidi="en-GB"/>
        </w:rPr>
      </w:pPr>
      <w:r w:rsidRPr="003478E6">
        <w:rPr>
          <w:sz w:val="22"/>
          <w:szCs w:val="22"/>
          <w:lang w:bidi="en-GB"/>
        </w:rPr>
        <w:t xml:space="preserve">The Local Authority receives </w:t>
      </w:r>
      <w:r w:rsidR="0C22DF4A" w:rsidRPr="003478E6">
        <w:rPr>
          <w:sz w:val="22"/>
          <w:szCs w:val="22"/>
          <w:lang w:bidi="en-GB"/>
        </w:rPr>
        <w:t xml:space="preserve">Early Years </w:t>
      </w:r>
      <w:r w:rsidRPr="003478E6">
        <w:rPr>
          <w:sz w:val="22"/>
          <w:szCs w:val="22"/>
          <w:lang w:bidi="en-GB"/>
        </w:rPr>
        <w:t>funding from government for 38 weeks a year.</w:t>
      </w:r>
    </w:p>
    <w:p w14:paraId="1E991B50" w14:textId="77777777" w:rsidR="00E760E0" w:rsidRPr="003478E6" w:rsidRDefault="00E760E0" w:rsidP="00E760E0">
      <w:pPr>
        <w:rPr>
          <w:sz w:val="22"/>
          <w:szCs w:val="22"/>
          <w:lang w:bidi="en-GB"/>
        </w:rPr>
      </w:pPr>
    </w:p>
    <w:p w14:paraId="72B994D1" w14:textId="1C2A1BF5" w:rsidR="00E760E0" w:rsidRPr="003478E6" w:rsidRDefault="00E760E0" w:rsidP="00E760E0">
      <w:pPr>
        <w:rPr>
          <w:sz w:val="22"/>
          <w:szCs w:val="22"/>
          <w:lang w:bidi="en-GB"/>
        </w:rPr>
      </w:pPr>
      <w:r w:rsidRPr="003478E6">
        <w:rPr>
          <w:sz w:val="22"/>
          <w:szCs w:val="22"/>
          <w:lang w:bidi="en-GB"/>
        </w:rPr>
        <w:t xml:space="preserve">The Local Authority will issue a timetable to show the </w:t>
      </w:r>
      <w:r w:rsidR="3486D766" w:rsidRPr="003478E6">
        <w:rPr>
          <w:sz w:val="22"/>
          <w:szCs w:val="22"/>
          <w:lang w:bidi="en-GB"/>
        </w:rPr>
        <w:t xml:space="preserve">funded childcare </w:t>
      </w:r>
      <w:r w:rsidRPr="003478E6">
        <w:rPr>
          <w:sz w:val="22"/>
          <w:szCs w:val="22"/>
          <w:lang w:bidi="en-GB"/>
        </w:rPr>
        <w:t>hours available each term based on the school calendar year, however this will not always mirror the school calendar as it often equates to 39 weeks of the year, which means there will be a week when providers, if they are open, will have to charge parents for the hours they access during that additional week.</w:t>
      </w:r>
    </w:p>
    <w:p w14:paraId="6C640D84" w14:textId="77777777" w:rsidR="00E760E0" w:rsidRPr="003478E6" w:rsidRDefault="00E760E0" w:rsidP="00E760E0">
      <w:pPr>
        <w:rPr>
          <w:sz w:val="22"/>
          <w:szCs w:val="22"/>
          <w:lang w:bidi="en-GB"/>
        </w:rPr>
      </w:pPr>
    </w:p>
    <w:p w14:paraId="548EFE13" w14:textId="610AE8B2" w:rsidR="00E760E0" w:rsidRPr="003478E6" w:rsidRDefault="00E760E0" w:rsidP="00E760E0">
      <w:pPr>
        <w:rPr>
          <w:sz w:val="22"/>
          <w:szCs w:val="22"/>
          <w:lang w:bidi="en-GB"/>
        </w:rPr>
      </w:pPr>
      <w:r w:rsidRPr="2231F96A">
        <w:rPr>
          <w:sz w:val="22"/>
          <w:szCs w:val="22"/>
          <w:lang w:bidi="en-GB"/>
        </w:rPr>
        <w:t xml:space="preserve">The </w:t>
      </w:r>
      <w:hyperlink r:id="rId16">
        <w:r w:rsidR="6A0E096F" w:rsidRPr="2231F96A">
          <w:rPr>
            <w:rStyle w:val="Hyperlink"/>
            <w:sz w:val="22"/>
            <w:szCs w:val="22"/>
            <w:lang w:bidi="en-GB"/>
          </w:rPr>
          <w:t>p</w:t>
        </w:r>
        <w:r w:rsidRPr="2231F96A">
          <w:rPr>
            <w:rStyle w:val="Hyperlink"/>
            <w:sz w:val="22"/>
            <w:szCs w:val="22"/>
            <w:lang w:bidi="en-GB"/>
          </w:rPr>
          <w:t>rovider payment timetable</w:t>
        </w:r>
      </w:hyperlink>
      <w:r w:rsidRPr="2231F96A">
        <w:rPr>
          <w:sz w:val="22"/>
          <w:szCs w:val="22"/>
          <w:lang w:bidi="en-GB"/>
        </w:rPr>
        <w:t xml:space="preserve"> will set out the deadline dates for submitting estimates, actuals, and adjustments.</w:t>
      </w:r>
    </w:p>
    <w:p w14:paraId="7E097654" w14:textId="77777777" w:rsidR="00E760E0" w:rsidRPr="003478E6" w:rsidRDefault="00E760E0" w:rsidP="00E760E0">
      <w:pPr>
        <w:rPr>
          <w:sz w:val="22"/>
          <w:szCs w:val="22"/>
          <w:lang w:bidi="en-GB"/>
        </w:rPr>
      </w:pPr>
    </w:p>
    <w:p w14:paraId="0CB60B54" w14:textId="49941B6F" w:rsidR="00E760E0" w:rsidRPr="003478E6" w:rsidRDefault="5264843A" w:rsidP="00E760E0">
      <w:pPr>
        <w:rPr>
          <w:sz w:val="22"/>
          <w:szCs w:val="22"/>
          <w:lang w:bidi="en-GB"/>
        </w:rPr>
      </w:pPr>
      <w:r w:rsidRPr="2231F96A">
        <w:rPr>
          <w:sz w:val="22"/>
          <w:szCs w:val="22"/>
          <w:lang w:bidi="en-GB"/>
        </w:rPr>
        <w:t>The provider payment timetable will set out payment processing dates for payment of estimate, actuals, and adjustments.</w:t>
      </w:r>
    </w:p>
    <w:p w14:paraId="397A7D14" w14:textId="77777777" w:rsidR="00E760E0" w:rsidRPr="003478E6" w:rsidRDefault="00E760E0" w:rsidP="00E760E0">
      <w:pPr>
        <w:rPr>
          <w:sz w:val="22"/>
          <w:szCs w:val="22"/>
          <w:lang w:bidi="en-GB"/>
        </w:rPr>
      </w:pPr>
    </w:p>
    <w:p w14:paraId="3EDD429F" w14:textId="77777777" w:rsidR="00E760E0" w:rsidRPr="003478E6" w:rsidRDefault="00E760E0" w:rsidP="00E760E0">
      <w:pPr>
        <w:rPr>
          <w:sz w:val="22"/>
          <w:szCs w:val="22"/>
          <w:lang w:bidi="en-GB"/>
        </w:rPr>
      </w:pPr>
      <w:r w:rsidRPr="003478E6">
        <w:rPr>
          <w:sz w:val="22"/>
          <w:szCs w:val="22"/>
          <w:lang w:bidi="en-GB"/>
        </w:rPr>
        <w:t xml:space="preserve">The provider payment timetable will be issued to all funded providers before the start of the new financial year and is also available on the </w:t>
      </w:r>
      <w:hyperlink r:id="rId17" w:history="1">
        <w:r w:rsidRPr="003478E6">
          <w:rPr>
            <w:rStyle w:val="Hyperlink"/>
            <w:sz w:val="22"/>
            <w:szCs w:val="22"/>
            <w:lang w:bidi="en-GB"/>
          </w:rPr>
          <w:t>‘Agreement for Funding’</w:t>
        </w:r>
      </w:hyperlink>
      <w:r w:rsidRPr="003478E6">
        <w:rPr>
          <w:sz w:val="22"/>
          <w:szCs w:val="22"/>
          <w:lang w:bidi="en-GB"/>
        </w:rPr>
        <w:t xml:space="preserve"> pages of the LA website.</w:t>
      </w:r>
    </w:p>
    <w:p w14:paraId="1CE272F5" w14:textId="77777777" w:rsidR="00E760E0" w:rsidRPr="008268E5" w:rsidRDefault="00E760E0" w:rsidP="00E760E0">
      <w:pPr>
        <w:rPr>
          <w:lang w:bidi="en-GB"/>
        </w:rPr>
      </w:pPr>
    </w:p>
    <w:p w14:paraId="4951B4F0" w14:textId="2F7FB0B2" w:rsidR="00E760E0" w:rsidRPr="003478E6" w:rsidRDefault="00E760E0" w:rsidP="00E760E0">
      <w:pPr>
        <w:rPr>
          <w:sz w:val="22"/>
          <w:szCs w:val="22"/>
          <w:lang w:bidi="en-GB"/>
        </w:rPr>
      </w:pPr>
      <w:r w:rsidRPr="003478E6">
        <w:rPr>
          <w:sz w:val="22"/>
          <w:szCs w:val="22"/>
          <w:lang w:bidi="en-GB"/>
        </w:rPr>
        <w:t xml:space="preserve">The processing w/c is when the </w:t>
      </w:r>
      <w:r w:rsidR="72B97496" w:rsidRPr="003478E6">
        <w:rPr>
          <w:sz w:val="22"/>
          <w:szCs w:val="22"/>
          <w:lang w:bidi="en-GB"/>
        </w:rPr>
        <w:t>Early Years Funding team</w:t>
      </w:r>
      <w:r w:rsidRPr="003478E6">
        <w:rPr>
          <w:sz w:val="22"/>
          <w:szCs w:val="22"/>
          <w:lang w:bidi="en-GB"/>
        </w:rPr>
        <w:t xml:space="preserve"> begin to process the claims for payment</w:t>
      </w:r>
      <w:r w:rsidR="004C77CE" w:rsidRPr="003478E6">
        <w:rPr>
          <w:sz w:val="22"/>
          <w:szCs w:val="22"/>
          <w:lang w:bidi="en-GB"/>
        </w:rPr>
        <w:t>.</w:t>
      </w:r>
      <w:r w:rsidRPr="003478E6">
        <w:rPr>
          <w:sz w:val="22"/>
          <w:szCs w:val="22"/>
          <w:lang w:bidi="en-GB"/>
        </w:rPr>
        <w:t xml:space="preserve"> </w:t>
      </w:r>
      <w:r w:rsidR="004C77CE" w:rsidRPr="003478E6">
        <w:rPr>
          <w:sz w:val="22"/>
          <w:szCs w:val="22"/>
          <w:lang w:bidi="en-GB"/>
        </w:rPr>
        <w:t>T</w:t>
      </w:r>
      <w:r w:rsidRPr="003478E6">
        <w:rPr>
          <w:sz w:val="22"/>
          <w:szCs w:val="22"/>
          <w:lang w:bidi="en-GB"/>
        </w:rPr>
        <w:t xml:space="preserve">his is not the date that the provider should expect to receive their </w:t>
      </w:r>
      <w:r w:rsidR="086D02DF" w:rsidRPr="003478E6">
        <w:rPr>
          <w:sz w:val="22"/>
          <w:szCs w:val="22"/>
          <w:lang w:bidi="en-GB"/>
        </w:rPr>
        <w:t xml:space="preserve">Early Years </w:t>
      </w:r>
      <w:r w:rsidRPr="003478E6">
        <w:rPr>
          <w:sz w:val="22"/>
          <w:szCs w:val="22"/>
          <w:lang w:bidi="en-GB"/>
        </w:rPr>
        <w:t>funding.</w:t>
      </w:r>
      <w:r w:rsidR="004C77CE" w:rsidRPr="003478E6">
        <w:rPr>
          <w:sz w:val="22"/>
          <w:szCs w:val="22"/>
          <w:lang w:bidi="en-GB"/>
        </w:rPr>
        <w:t xml:space="preserve"> At the latest, providers should expect their funding to reach their accounts </w:t>
      </w:r>
      <w:r w:rsidR="002E5D4A" w:rsidRPr="003478E6">
        <w:rPr>
          <w:sz w:val="22"/>
          <w:szCs w:val="22"/>
          <w:lang w:bidi="en-GB"/>
        </w:rPr>
        <w:t>three to five</w:t>
      </w:r>
      <w:r w:rsidR="004C77CE" w:rsidRPr="003478E6">
        <w:rPr>
          <w:sz w:val="22"/>
          <w:szCs w:val="22"/>
          <w:lang w:bidi="en-GB"/>
        </w:rPr>
        <w:t xml:space="preserve"> working days after the advertised processing week.</w:t>
      </w:r>
    </w:p>
    <w:p w14:paraId="3D14953A" w14:textId="77777777" w:rsidR="00E760E0" w:rsidRPr="003478E6" w:rsidRDefault="00E760E0" w:rsidP="00E760E0">
      <w:pPr>
        <w:rPr>
          <w:sz w:val="22"/>
          <w:szCs w:val="22"/>
          <w:lang w:bidi="en-GB"/>
        </w:rPr>
      </w:pPr>
    </w:p>
    <w:p w14:paraId="5E973998" w14:textId="1DB49B5B" w:rsidR="00E760E0" w:rsidRPr="003478E6" w:rsidRDefault="00E760E0" w:rsidP="00E760E0">
      <w:pPr>
        <w:rPr>
          <w:sz w:val="22"/>
          <w:szCs w:val="22"/>
          <w:lang w:bidi="en-GB"/>
        </w:rPr>
      </w:pPr>
      <w:r w:rsidRPr="003478E6">
        <w:rPr>
          <w:sz w:val="22"/>
          <w:szCs w:val="22"/>
          <w:lang w:bidi="en-GB"/>
        </w:rPr>
        <w:t xml:space="preserve">Failure to submit information by the specified deadline will result in a delayed payment and the </w:t>
      </w:r>
      <w:r w:rsidR="4EE1481E" w:rsidRPr="003478E6">
        <w:rPr>
          <w:sz w:val="22"/>
          <w:szCs w:val="22"/>
          <w:lang w:bidi="en-GB"/>
        </w:rPr>
        <w:t>P</w:t>
      </w:r>
      <w:r w:rsidRPr="003478E6">
        <w:rPr>
          <w:sz w:val="22"/>
          <w:szCs w:val="22"/>
          <w:lang w:bidi="en-GB"/>
        </w:rPr>
        <w:t>rovider must ensure that they submit the required information by the next due deadline in order to receive</w:t>
      </w:r>
      <w:r w:rsidR="5B75B506" w:rsidRPr="003478E6">
        <w:rPr>
          <w:sz w:val="22"/>
          <w:szCs w:val="22"/>
          <w:lang w:bidi="en-GB"/>
        </w:rPr>
        <w:t xml:space="preserve"> the</w:t>
      </w:r>
      <w:r w:rsidRPr="003478E6">
        <w:rPr>
          <w:sz w:val="22"/>
          <w:szCs w:val="22"/>
          <w:lang w:bidi="en-GB"/>
        </w:rPr>
        <w:t xml:space="preserve"> </w:t>
      </w:r>
      <w:r w:rsidR="004C77CE" w:rsidRPr="003478E6">
        <w:rPr>
          <w:sz w:val="22"/>
          <w:szCs w:val="22"/>
          <w:lang w:bidi="en-GB"/>
        </w:rPr>
        <w:t>funding</w:t>
      </w:r>
      <w:r w:rsidRPr="003478E6">
        <w:rPr>
          <w:sz w:val="22"/>
          <w:szCs w:val="22"/>
          <w:lang w:bidi="en-GB"/>
        </w:rPr>
        <w:t>.</w:t>
      </w:r>
    </w:p>
    <w:p w14:paraId="249361B5" w14:textId="3775DC63" w:rsidR="00BA0698" w:rsidRPr="003478E6" w:rsidRDefault="00BA0698" w:rsidP="00BA0698">
      <w:pPr>
        <w:rPr>
          <w:sz w:val="22"/>
          <w:szCs w:val="22"/>
          <w:lang w:bidi="en-GB"/>
        </w:rPr>
      </w:pPr>
    </w:p>
    <w:p w14:paraId="25D43A3A" w14:textId="00B020B4" w:rsidR="00E760E0" w:rsidRPr="003478E6" w:rsidRDefault="00E760E0" w:rsidP="00E760E0">
      <w:pPr>
        <w:rPr>
          <w:sz w:val="22"/>
          <w:szCs w:val="22"/>
          <w:lang w:bidi="en-GB"/>
        </w:rPr>
      </w:pPr>
      <w:r w:rsidRPr="003478E6">
        <w:rPr>
          <w:sz w:val="22"/>
          <w:szCs w:val="22"/>
          <w:lang w:bidi="en-GB"/>
        </w:rPr>
        <w:t>Payment</w:t>
      </w:r>
      <w:r w:rsidR="004C77CE" w:rsidRPr="003478E6">
        <w:rPr>
          <w:sz w:val="22"/>
          <w:szCs w:val="22"/>
          <w:lang w:bidi="en-GB"/>
        </w:rPr>
        <w:t>s</w:t>
      </w:r>
      <w:r w:rsidRPr="003478E6">
        <w:rPr>
          <w:sz w:val="22"/>
          <w:szCs w:val="22"/>
          <w:lang w:bidi="en-GB"/>
        </w:rPr>
        <w:t xml:space="preserve"> will not be made outside the specified dates shown on the provider timetable.</w:t>
      </w:r>
    </w:p>
    <w:p w14:paraId="66B6525B" w14:textId="77777777" w:rsidR="004C77CE" w:rsidRPr="003478E6" w:rsidRDefault="004C77CE" w:rsidP="00E760E0">
      <w:pPr>
        <w:rPr>
          <w:sz w:val="22"/>
          <w:szCs w:val="22"/>
          <w:lang w:bidi="en-GB"/>
        </w:rPr>
      </w:pPr>
    </w:p>
    <w:p w14:paraId="59CA85E8" w14:textId="53E017FF" w:rsidR="00E760E0" w:rsidRPr="003478E6" w:rsidRDefault="67F7F42D" w:rsidP="00E760E0">
      <w:pPr>
        <w:rPr>
          <w:sz w:val="22"/>
          <w:szCs w:val="22"/>
          <w:lang w:bidi="en-GB"/>
        </w:rPr>
      </w:pPr>
      <w:r w:rsidRPr="003478E6">
        <w:rPr>
          <w:sz w:val="22"/>
          <w:szCs w:val="22"/>
          <w:lang w:bidi="en-GB"/>
        </w:rPr>
        <w:t>Early Years</w:t>
      </w:r>
      <w:r w:rsidR="00E760E0" w:rsidRPr="003478E6">
        <w:rPr>
          <w:sz w:val="22"/>
          <w:szCs w:val="22"/>
          <w:lang w:bidi="en-GB"/>
        </w:rPr>
        <w:t xml:space="preserve"> funding terms are:</w:t>
      </w:r>
    </w:p>
    <w:p w14:paraId="45E6186F" w14:textId="77777777" w:rsidR="00E760E0" w:rsidRPr="003478E6" w:rsidRDefault="00E760E0" w:rsidP="00E760E0">
      <w:pPr>
        <w:rPr>
          <w:sz w:val="20"/>
          <w:szCs w:val="20"/>
          <w:lang w:bidi="en-GB"/>
        </w:rPr>
      </w:pPr>
    </w:p>
    <w:p w14:paraId="497FF005" w14:textId="6BE6F79F" w:rsidR="00E760E0" w:rsidRPr="003478E6" w:rsidRDefault="00E760E0" w:rsidP="00253D25">
      <w:pPr>
        <w:pStyle w:val="ListParagraph"/>
        <w:numPr>
          <w:ilvl w:val="0"/>
          <w:numId w:val="21"/>
        </w:numPr>
        <w:rPr>
          <w:sz w:val="22"/>
          <w:szCs w:val="22"/>
          <w:lang w:bidi="en-GB"/>
        </w:rPr>
      </w:pPr>
      <w:r w:rsidRPr="003478E6">
        <w:rPr>
          <w:sz w:val="22"/>
          <w:szCs w:val="22"/>
          <w:lang w:bidi="en-GB"/>
        </w:rPr>
        <w:t>Summer term – 1 April – 31 Aug</w:t>
      </w:r>
    </w:p>
    <w:p w14:paraId="57FE21C4" w14:textId="77777777" w:rsidR="00E760E0" w:rsidRPr="003478E6" w:rsidRDefault="00E760E0" w:rsidP="00E760E0">
      <w:pPr>
        <w:pStyle w:val="ListParagraph"/>
        <w:rPr>
          <w:sz w:val="22"/>
          <w:szCs w:val="22"/>
          <w:lang w:bidi="en-GB"/>
        </w:rPr>
      </w:pPr>
    </w:p>
    <w:p w14:paraId="4C27C862" w14:textId="74B14A3C" w:rsidR="00E760E0" w:rsidRPr="003478E6" w:rsidRDefault="00E760E0" w:rsidP="00253D25">
      <w:pPr>
        <w:pStyle w:val="ListParagraph"/>
        <w:numPr>
          <w:ilvl w:val="0"/>
          <w:numId w:val="21"/>
        </w:numPr>
        <w:rPr>
          <w:sz w:val="22"/>
          <w:szCs w:val="22"/>
          <w:lang w:bidi="en-GB"/>
        </w:rPr>
      </w:pPr>
      <w:r w:rsidRPr="003478E6">
        <w:rPr>
          <w:sz w:val="22"/>
          <w:szCs w:val="22"/>
          <w:lang w:bidi="en-GB"/>
        </w:rPr>
        <w:t>Autumn term – 1 Sept – 31 Dec</w:t>
      </w:r>
    </w:p>
    <w:p w14:paraId="1443F8B4" w14:textId="77777777" w:rsidR="00E760E0" w:rsidRPr="008268E5" w:rsidRDefault="00E760E0" w:rsidP="00E760E0">
      <w:pPr>
        <w:rPr>
          <w:lang w:bidi="en-GB"/>
        </w:rPr>
      </w:pPr>
    </w:p>
    <w:p w14:paraId="3A703420" w14:textId="6EB2D066" w:rsidR="00E760E0" w:rsidRPr="001137D4" w:rsidRDefault="5264843A" w:rsidP="00253D25">
      <w:pPr>
        <w:pStyle w:val="ListParagraph"/>
        <w:numPr>
          <w:ilvl w:val="0"/>
          <w:numId w:val="21"/>
        </w:numPr>
        <w:rPr>
          <w:sz w:val="22"/>
          <w:szCs w:val="22"/>
          <w:lang w:bidi="en-GB"/>
        </w:rPr>
      </w:pPr>
      <w:r w:rsidRPr="23C9E93D">
        <w:rPr>
          <w:sz w:val="22"/>
          <w:szCs w:val="22"/>
          <w:lang w:bidi="en-GB"/>
        </w:rPr>
        <w:t>Spring term – 1 Jan – 31 Mar</w:t>
      </w:r>
    </w:p>
    <w:p w14:paraId="1E54298A" w14:textId="3FE6162C" w:rsidR="23C9E93D" w:rsidRDefault="23C9E93D" w:rsidP="23C9E93D">
      <w:pPr>
        <w:rPr>
          <w:sz w:val="22"/>
          <w:szCs w:val="22"/>
          <w:lang w:bidi="en-GB"/>
        </w:rPr>
      </w:pPr>
    </w:p>
    <w:p w14:paraId="76921722" w14:textId="3AA0D879" w:rsidR="23C9E93D" w:rsidRDefault="23C9E93D" w:rsidP="23C9E93D">
      <w:pPr>
        <w:rPr>
          <w:i/>
          <w:iCs/>
          <w:color w:val="FF0000"/>
          <w:sz w:val="22"/>
          <w:szCs w:val="22"/>
          <w:lang w:bidi="en-GB"/>
        </w:rPr>
      </w:pPr>
    </w:p>
    <w:p w14:paraId="3B312531" w14:textId="702B2FC2" w:rsidR="5CA5A115" w:rsidRPr="00B34012" w:rsidRDefault="5CA5A115" w:rsidP="23C9E93D">
      <w:pPr>
        <w:rPr>
          <w:b/>
          <w:bCs/>
          <w:lang w:bidi="en-GB"/>
        </w:rPr>
      </w:pPr>
      <w:r w:rsidRPr="00B34012">
        <w:rPr>
          <w:b/>
          <w:bCs/>
          <w:lang w:bidi="en-GB"/>
        </w:rPr>
        <w:t>Monthly Payments</w:t>
      </w:r>
    </w:p>
    <w:p w14:paraId="71D09B10" w14:textId="04A72D5C" w:rsidR="23C9E93D" w:rsidRDefault="23C9E93D" w:rsidP="23C9E93D">
      <w:pPr>
        <w:rPr>
          <w:i/>
          <w:iCs/>
          <w:color w:val="FF0000"/>
          <w:sz w:val="22"/>
          <w:szCs w:val="22"/>
          <w:lang w:bidi="en-GB"/>
        </w:rPr>
      </w:pPr>
    </w:p>
    <w:p w14:paraId="03DB258B" w14:textId="6C430A97" w:rsidR="5CA5A115" w:rsidRDefault="5CA5A115" w:rsidP="23C9E93D">
      <w:pPr>
        <w:rPr>
          <w:sz w:val="22"/>
          <w:szCs w:val="22"/>
          <w:lang w:bidi="en-GB"/>
        </w:rPr>
      </w:pPr>
      <w:r w:rsidRPr="23C9E93D">
        <w:rPr>
          <w:sz w:val="22"/>
          <w:szCs w:val="22"/>
          <w:lang w:bidi="en-GB"/>
        </w:rPr>
        <w:t>The local authority will provide more information regarding this process from October 2026.</w:t>
      </w:r>
    </w:p>
    <w:p w14:paraId="3583AB88" w14:textId="77777777" w:rsidR="00E760E0" w:rsidRDefault="00E760E0" w:rsidP="00E760E0">
      <w:pPr>
        <w:rPr>
          <w:sz w:val="22"/>
          <w:szCs w:val="22"/>
          <w:lang w:bidi="en-GB"/>
        </w:rPr>
      </w:pPr>
    </w:p>
    <w:p w14:paraId="06BC363D" w14:textId="77777777" w:rsidR="00B34012" w:rsidRDefault="00B34012" w:rsidP="00E760E0">
      <w:pPr>
        <w:rPr>
          <w:sz w:val="22"/>
          <w:szCs w:val="22"/>
          <w:lang w:bidi="en-GB"/>
        </w:rPr>
      </w:pPr>
    </w:p>
    <w:p w14:paraId="47F03F66" w14:textId="77777777" w:rsidR="00E760E0" w:rsidRPr="002E5D4A" w:rsidRDefault="00E760E0" w:rsidP="00DD7220">
      <w:pPr>
        <w:pStyle w:val="Heading2"/>
        <w:ind w:left="0"/>
        <w:rPr>
          <w:sz w:val="28"/>
          <w:szCs w:val="28"/>
        </w:rPr>
      </w:pPr>
      <w:bookmarkStart w:id="13" w:name="_Toc1007459143"/>
      <w:r w:rsidRPr="36159546">
        <w:rPr>
          <w:sz w:val="28"/>
          <w:szCs w:val="28"/>
        </w:rPr>
        <w:t>8.1 Early Years Census</w:t>
      </w:r>
      <w:bookmarkEnd w:id="13"/>
    </w:p>
    <w:p w14:paraId="66BD0B49" w14:textId="77777777" w:rsidR="00E760E0" w:rsidRPr="00E760E0" w:rsidRDefault="00E760E0" w:rsidP="00E760E0">
      <w:pPr>
        <w:rPr>
          <w:sz w:val="22"/>
          <w:szCs w:val="22"/>
          <w:lang w:bidi="en-GB"/>
        </w:rPr>
      </w:pPr>
    </w:p>
    <w:p w14:paraId="704106CD" w14:textId="5D847160" w:rsidR="00E760E0" w:rsidRPr="00CA4235" w:rsidRDefault="64705A44" w:rsidP="1C94132C">
      <w:pPr>
        <w:rPr>
          <w:rFonts w:eastAsia="Arial"/>
          <w:sz w:val="22"/>
          <w:szCs w:val="22"/>
        </w:rPr>
      </w:pPr>
      <w:r w:rsidRPr="23C9E93D">
        <w:rPr>
          <w:rFonts w:eastAsia="Arial"/>
          <w:sz w:val="22"/>
          <w:szCs w:val="22"/>
        </w:rPr>
        <w:t xml:space="preserve">Early Years </w:t>
      </w:r>
      <w:r w:rsidR="3D5D7267" w:rsidRPr="23C9E93D">
        <w:rPr>
          <w:rFonts w:eastAsia="Arial"/>
          <w:sz w:val="22"/>
          <w:szCs w:val="22"/>
        </w:rPr>
        <w:t xml:space="preserve">uptake reporting will now take place via a termly </w:t>
      </w:r>
      <w:r w:rsidRPr="23C9E93D">
        <w:rPr>
          <w:rFonts w:eastAsia="Arial"/>
          <w:sz w:val="22"/>
          <w:szCs w:val="22"/>
        </w:rPr>
        <w:t>census. The census supports the payment and delivery of funded childcare entitlements and statutory data collection for the Department for Education. Providers are required to submit accurate and timely information in accordance with the guidelines issued by the Local Authority. Failure to provide the requested information may result in delays to any payments due</w:t>
      </w:r>
      <w:r w:rsidR="05D6E341" w:rsidRPr="23C9E93D">
        <w:rPr>
          <w:rFonts w:eastAsia="Arial"/>
          <w:sz w:val="22"/>
          <w:szCs w:val="22"/>
        </w:rPr>
        <w:t>.</w:t>
      </w:r>
    </w:p>
    <w:p w14:paraId="5DE77EDC" w14:textId="77777777" w:rsidR="00DD7220" w:rsidRPr="00E760E0" w:rsidRDefault="00DD7220" w:rsidP="00E760E0">
      <w:pPr>
        <w:rPr>
          <w:b/>
          <w:bCs/>
          <w:sz w:val="22"/>
          <w:szCs w:val="22"/>
          <w:lang w:bidi="en-GB"/>
        </w:rPr>
      </w:pPr>
    </w:p>
    <w:p w14:paraId="09AECFC0" w14:textId="0BDDD46B" w:rsidR="00E760E0" w:rsidRPr="002E5D4A" w:rsidRDefault="00E760E0" w:rsidP="00DD7220">
      <w:pPr>
        <w:pStyle w:val="Heading2"/>
        <w:ind w:left="0"/>
        <w:rPr>
          <w:sz w:val="28"/>
          <w:szCs w:val="28"/>
        </w:rPr>
      </w:pPr>
      <w:bookmarkStart w:id="14" w:name="_Toc2114403811"/>
      <w:r w:rsidRPr="36159546">
        <w:rPr>
          <w:sz w:val="28"/>
          <w:szCs w:val="28"/>
        </w:rPr>
        <w:t xml:space="preserve">8.2 </w:t>
      </w:r>
      <w:r w:rsidR="58C65A86" w:rsidRPr="36159546">
        <w:rPr>
          <w:sz w:val="28"/>
          <w:szCs w:val="28"/>
        </w:rPr>
        <w:t>Termly Sufficiency Data Collection</w:t>
      </w:r>
      <w:bookmarkEnd w:id="14"/>
    </w:p>
    <w:p w14:paraId="1264B42C" w14:textId="77777777" w:rsidR="00E760E0" w:rsidRPr="00E760E0" w:rsidRDefault="00E760E0" w:rsidP="00E760E0">
      <w:pPr>
        <w:rPr>
          <w:sz w:val="22"/>
          <w:szCs w:val="22"/>
          <w:lang w:bidi="en-GB"/>
        </w:rPr>
      </w:pPr>
    </w:p>
    <w:p w14:paraId="6905C199" w14:textId="5BBD8931" w:rsidR="00A4787A" w:rsidRPr="00CA4235" w:rsidRDefault="5264843A" w:rsidP="23C9E93D">
      <w:pPr>
        <w:rPr>
          <w:sz w:val="22"/>
          <w:szCs w:val="22"/>
          <w:lang w:bidi="en-GB"/>
        </w:rPr>
      </w:pPr>
      <w:r w:rsidRPr="23C9E93D">
        <w:rPr>
          <w:sz w:val="22"/>
          <w:szCs w:val="22"/>
          <w:lang w:bidi="en-GB"/>
        </w:rPr>
        <w:t xml:space="preserve">The termly </w:t>
      </w:r>
      <w:r w:rsidR="1F65B743" w:rsidRPr="23C9E93D">
        <w:rPr>
          <w:sz w:val="22"/>
          <w:szCs w:val="22"/>
          <w:lang w:bidi="en-GB"/>
        </w:rPr>
        <w:t xml:space="preserve">sufficiency </w:t>
      </w:r>
      <w:r w:rsidRPr="23C9E93D">
        <w:rPr>
          <w:sz w:val="22"/>
          <w:szCs w:val="22"/>
          <w:lang w:bidi="en-GB"/>
        </w:rPr>
        <w:t xml:space="preserve">data is collected in January, May, and </w:t>
      </w:r>
      <w:r w:rsidR="573573E5" w:rsidRPr="23C9E93D">
        <w:rPr>
          <w:sz w:val="22"/>
          <w:szCs w:val="22"/>
          <w:lang w:bidi="en-GB"/>
        </w:rPr>
        <w:t>September</w:t>
      </w:r>
      <w:r w:rsidRPr="23C9E93D">
        <w:rPr>
          <w:sz w:val="22"/>
          <w:szCs w:val="22"/>
          <w:lang w:bidi="en-GB"/>
        </w:rPr>
        <w:t xml:space="preserve">. The collection of this data is a requirement under this agreement. The LA has a statutory duty to ensure that there is sufficient childcare to meet parental demand. This data is important to </w:t>
      </w:r>
      <w:r w:rsidR="3F98AB31" w:rsidRPr="23C9E93D">
        <w:rPr>
          <w:sz w:val="22"/>
          <w:szCs w:val="22"/>
          <w:lang w:bidi="en-GB"/>
        </w:rPr>
        <w:t>help</w:t>
      </w:r>
      <w:r w:rsidRPr="23C9E93D">
        <w:rPr>
          <w:sz w:val="22"/>
          <w:szCs w:val="22"/>
          <w:lang w:bidi="en-GB"/>
        </w:rPr>
        <w:t xml:space="preserve"> build a picture of childcare provision across the borough</w:t>
      </w:r>
      <w:r w:rsidR="06726B9E" w:rsidRPr="23C9E93D">
        <w:rPr>
          <w:sz w:val="22"/>
          <w:szCs w:val="22"/>
          <w:lang w:bidi="en-GB"/>
        </w:rPr>
        <w:t xml:space="preserve">, identify any wards/districts where demand may be greater than supply, to inform </w:t>
      </w:r>
      <w:r w:rsidR="28CD9B2A" w:rsidRPr="23C9E93D">
        <w:rPr>
          <w:sz w:val="22"/>
          <w:szCs w:val="22"/>
          <w:lang w:bidi="en-GB"/>
        </w:rPr>
        <w:t>investment and development.</w:t>
      </w:r>
    </w:p>
    <w:p w14:paraId="07BE3405" w14:textId="77777777" w:rsidR="00DA0D34" w:rsidRPr="00DA0D34" w:rsidRDefault="00DA0D34" w:rsidP="00DA0D34">
      <w:pPr>
        <w:rPr>
          <w:sz w:val="22"/>
          <w:szCs w:val="22"/>
          <w:lang w:bidi="en-GB"/>
        </w:rPr>
      </w:pPr>
    </w:p>
    <w:p w14:paraId="341F04E5" w14:textId="75916E97" w:rsidR="00E760E0" w:rsidRPr="00DA0D34" w:rsidRDefault="002E5D4A" w:rsidP="009674DE">
      <w:pPr>
        <w:pStyle w:val="Heading1"/>
        <w:numPr>
          <w:ilvl w:val="0"/>
          <w:numId w:val="44"/>
        </w:numPr>
        <w:ind w:left="284"/>
        <w:rPr>
          <w:rFonts w:ascii="Arial" w:hAnsi="Arial" w:cs="Arial"/>
          <w:b/>
          <w:bCs/>
          <w:color w:val="008080"/>
          <w:sz w:val="40"/>
          <w:szCs w:val="40"/>
        </w:rPr>
      </w:pPr>
      <w:r w:rsidRPr="36159546">
        <w:rPr>
          <w:rFonts w:ascii="Arial" w:hAnsi="Arial" w:cs="Arial"/>
          <w:b/>
          <w:bCs/>
          <w:color w:val="008080"/>
          <w:sz w:val="40"/>
          <w:szCs w:val="40"/>
        </w:rPr>
        <w:t xml:space="preserve"> </w:t>
      </w:r>
      <w:bookmarkStart w:id="15" w:name="_Toc2062983479"/>
      <w:r w:rsidR="2E19FEDD" w:rsidRPr="36159546">
        <w:rPr>
          <w:rFonts w:ascii="Arial" w:hAnsi="Arial" w:cs="Arial"/>
          <w:b/>
          <w:bCs/>
          <w:color w:val="008080"/>
          <w:sz w:val="40"/>
          <w:szCs w:val="40"/>
        </w:rPr>
        <w:t>Early Years Funding</w:t>
      </w:r>
      <w:r w:rsidR="00E760E0" w:rsidRPr="36159546">
        <w:rPr>
          <w:rFonts w:ascii="Arial" w:hAnsi="Arial" w:cs="Arial"/>
          <w:b/>
          <w:bCs/>
          <w:color w:val="008080"/>
          <w:sz w:val="40"/>
          <w:szCs w:val="40"/>
        </w:rPr>
        <w:t xml:space="preserve"> Audit</w:t>
      </w:r>
      <w:bookmarkEnd w:id="15"/>
    </w:p>
    <w:p w14:paraId="6789FF96" w14:textId="77777777" w:rsidR="00E760E0" w:rsidRPr="002E5D4A" w:rsidRDefault="00E760E0" w:rsidP="00E760E0">
      <w:pPr>
        <w:rPr>
          <w:sz w:val="20"/>
          <w:szCs w:val="20"/>
          <w:lang w:bidi="en-GB"/>
        </w:rPr>
      </w:pPr>
    </w:p>
    <w:p w14:paraId="33BBFF80" w14:textId="1F6C46F6" w:rsidR="00E760E0" w:rsidRPr="00CA4235" w:rsidRDefault="00E760E0" w:rsidP="009272F0">
      <w:pPr>
        <w:tabs>
          <w:tab w:val="left" w:pos="426"/>
        </w:tabs>
        <w:rPr>
          <w:sz w:val="22"/>
          <w:szCs w:val="22"/>
        </w:rPr>
      </w:pPr>
      <w:r w:rsidRPr="00CA4235">
        <w:rPr>
          <w:sz w:val="22"/>
          <w:szCs w:val="22"/>
        </w:rPr>
        <w:t xml:space="preserve">The </w:t>
      </w:r>
      <w:r w:rsidR="089CBBAE" w:rsidRPr="00CA4235">
        <w:rPr>
          <w:sz w:val="22"/>
          <w:szCs w:val="22"/>
        </w:rPr>
        <w:t>Early Years Funding</w:t>
      </w:r>
      <w:r w:rsidRPr="00CA4235">
        <w:rPr>
          <w:sz w:val="22"/>
          <w:szCs w:val="22"/>
        </w:rPr>
        <w:t xml:space="preserve"> team will carry out random audits on providers to ensure that the </w:t>
      </w:r>
      <w:r w:rsidR="3626CAC4" w:rsidRPr="00CA4235">
        <w:rPr>
          <w:sz w:val="22"/>
          <w:szCs w:val="22"/>
        </w:rPr>
        <w:t>Early Years</w:t>
      </w:r>
      <w:r w:rsidRPr="00CA4235">
        <w:rPr>
          <w:sz w:val="22"/>
          <w:szCs w:val="22"/>
        </w:rPr>
        <w:t xml:space="preserve"> funding is being delivered and administered in accordance with statutory guidance and the Provider </w:t>
      </w:r>
      <w:r w:rsidR="4CDB5B49" w:rsidRPr="00CA4235">
        <w:rPr>
          <w:sz w:val="22"/>
          <w:szCs w:val="22"/>
        </w:rPr>
        <w:t>A</w:t>
      </w:r>
      <w:r w:rsidRPr="00CA4235">
        <w:rPr>
          <w:sz w:val="22"/>
          <w:szCs w:val="22"/>
        </w:rPr>
        <w:t>greement for funding. Where a provider is selected for audit</w:t>
      </w:r>
      <w:r w:rsidR="423DED5E" w:rsidRPr="00CA4235">
        <w:rPr>
          <w:sz w:val="22"/>
          <w:szCs w:val="22"/>
        </w:rPr>
        <w:t>,</w:t>
      </w:r>
      <w:r w:rsidRPr="00CA4235">
        <w:rPr>
          <w:sz w:val="22"/>
          <w:szCs w:val="22"/>
        </w:rPr>
        <w:t xml:space="preserve"> the </w:t>
      </w:r>
      <w:r w:rsidR="0639FE59" w:rsidRPr="00CA4235">
        <w:rPr>
          <w:sz w:val="22"/>
          <w:szCs w:val="22"/>
        </w:rPr>
        <w:t>p</w:t>
      </w:r>
      <w:r w:rsidRPr="00CA4235">
        <w:rPr>
          <w:sz w:val="22"/>
          <w:szCs w:val="22"/>
        </w:rPr>
        <w:t>rovider will be given adequate notice to ensure that all relevant documentation is available.</w:t>
      </w:r>
    </w:p>
    <w:p w14:paraId="36213A07" w14:textId="77777777" w:rsidR="00E760E0" w:rsidRDefault="00E760E0" w:rsidP="00E760E0">
      <w:pPr>
        <w:rPr>
          <w:sz w:val="22"/>
          <w:szCs w:val="22"/>
          <w:lang w:bidi="en-GB"/>
        </w:rPr>
      </w:pPr>
    </w:p>
    <w:p w14:paraId="014847DA" w14:textId="1966EB8F" w:rsidR="298E0AB5" w:rsidRDefault="298E0AB5" w:rsidP="009674DE">
      <w:pPr>
        <w:pStyle w:val="Heading1"/>
        <w:numPr>
          <w:ilvl w:val="0"/>
          <w:numId w:val="44"/>
        </w:numPr>
        <w:tabs>
          <w:tab w:val="left" w:pos="426"/>
        </w:tabs>
        <w:ind w:left="284"/>
        <w:rPr>
          <w:rFonts w:ascii="Arial" w:hAnsi="Arial" w:cs="Arial"/>
          <w:b/>
          <w:bCs/>
          <w:color w:val="008080"/>
          <w:sz w:val="40"/>
          <w:szCs w:val="40"/>
        </w:rPr>
      </w:pPr>
      <w:bookmarkStart w:id="16" w:name="_Toc1548703247"/>
      <w:r w:rsidRPr="36159546">
        <w:rPr>
          <w:rFonts w:ascii="Arial" w:hAnsi="Arial" w:cs="Arial"/>
          <w:b/>
          <w:bCs/>
          <w:color w:val="008080"/>
          <w:sz w:val="40"/>
          <w:szCs w:val="40"/>
        </w:rPr>
        <w:t>Charging and Invoices</w:t>
      </w:r>
      <w:bookmarkEnd w:id="16"/>
    </w:p>
    <w:p w14:paraId="0C83E709" w14:textId="6DC01465" w:rsidR="1EBA1F5D" w:rsidRDefault="1EBA1F5D" w:rsidP="1EBA1F5D">
      <w:pPr>
        <w:tabs>
          <w:tab w:val="left" w:pos="426"/>
        </w:tabs>
      </w:pPr>
    </w:p>
    <w:p w14:paraId="492A97FD" w14:textId="41EA9EB2" w:rsidR="298E0AB5" w:rsidRPr="002B78A8" w:rsidRDefault="298E0AB5" w:rsidP="1EBA1F5D">
      <w:pPr>
        <w:tabs>
          <w:tab w:val="left" w:pos="426"/>
        </w:tabs>
        <w:rPr>
          <w:sz w:val="22"/>
          <w:szCs w:val="22"/>
        </w:rPr>
      </w:pPr>
      <w:r w:rsidRPr="002B78A8">
        <w:rPr>
          <w:sz w:val="22"/>
          <w:szCs w:val="22"/>
        </w:rPr>
        <w:t>Early Years funding is intended to deliver 15 or 30 hours a week of free, high quality, flexible childcare.</w:t>
      </w:r>
      <w:r w:rsidR="247369DC" w:rsidRPr="002B78A8">
        <w:rPr>
          <w:sz w:val="22"/>
          <w:szCs w:val="22"/>
        </w:rPr>
        <w:t xml:space="preserve"> The 15 or 30 hours must be able to be accessed </w:t>
      </w:r>
      <w:r w:rsidR="3F0A536C" w:rsidRPr="002B78A8">
        <w:rPr>
          <w:sz w:val="22"/>
          <w:szCs w:val="22"/>
        </w:rPr>
        <w:t>free of charge to parents. There must be no mandatory charges for parents in relation to the free hours. It is not intended to cover the cost of meals, other consumables, additional hours or additional services.</w:t>
      </w:r>
    </w:p>
    <w:p w14:paraId="34D88B2B" w14:textId="4E266339" w:rsidR="1EBA1F5D" w:rsidRPr="002B78A8" w:rsidRDefault="1EBA1F5D" w:rsidP="1EBA1F5D">
      <w:pPr>
        <w:tabs>
          <w:tab w:val="left" w:pos="426"/>
        </w:tabs>
        <w:rPr>
          <w:sz w:val="22"/>
          <w:szCs w:val="22"/>
        </w:rPr>
      </w:pPr>
    </w:p>
    <w:p w14:paraId="4F2CDE52" w14:textId="3A0CCF2E" w:rsidR="79DF5D19" w:rsidRPr="002B78A8" w:rsidRDefault="79DF5D19" w:rsidP="1EBA1F5D">
      <w:pPr>
        <w:tabs>
          <w:tab w:val="left" w:pos="426"/>
        </w:tabs>
        <w:rPr>
          <w:sz w:val="22"/>
          <w:szCs w:val="22"/>
        </w:rPr>
      </w:pPr>
      <w:r w:rsidRPr="002B78A8">
        <w:rPr>
          <w:sz w:val="22"/>
          <w:szCs w:val="22"/>
        </w:rPr>
        <w:t>The Provider may charge parents for the following extras in connection with the funded hours, but these charges must be voluntary for the parent:</w:t>
      </w:r>
    </w:p>
    <w:p w14:paraId="7DA06A57" w14:textId="6902D41F" w:rsidR="1EBA1F5D" w:rsidRPr="002B78A8" w:rsidRDefault="1EBA1F5D" w:rsidP="1EBA1F5D">
      <w:pPr>
        <w:tabs>
          <w:tab w:val="left" w:pos="426"/>
        </w:tabs>
        <w:rPr>
          <w:sz w:val="22"/>
          <w:szCs w:val="22"/>
        </w:rPr>
      </w:pPr>
    </w:p>
    <w:p w14:paraId="4C27795E" w14:textId="68A5E289" w:rsidR="79DF5D19" w:rsidRPr="002B78A8" w:rsidRDefault="79DF5D19" w:rsidP="004F3A76">
      <w:pPr>
        <w:pStyle w:val="ListParagraph"/>
        <w:numPr>
          <w:ilvl w:val="0"/>
          <w:numId w:val="38"/>
        </w:numPr>
        <w:tabs>
          <w:tab w:val="left" w:pos="426"/>
        </w:tabs>
        <w:rPr>
          <w:sz w:val="22"/>
          <w:szCs w:val="22"/>
        </w:rPr>
      </w:pPr>
      <w:r w:rsidRPr="002B78A8">
        <w:rPr>
          <w:sz w:val="22"/>
          <w:szCs w:val="22"/>
        </w:rPr>
        <w:t>Consumables to be used by the child, such as nappies or sun cream</w:t>
      </w:r>
    </w:p>
    <w:p w14:paraId="5F10DD46" w14:textId="7334047B" w:rsidR="79DF5D19" w:rsidRPr="002B78A8" w:rsidRDefault="79DF5D19" w:rsidP="004F3A76">
      <w:pPr>
        <w:pStyle w:val="ListParagraph"/>
        <w:numPr>
          <w:ilvl w:val="0"/>
          <w:numId w:val="38"/>
        </w:numPr>
        <w:tabs>
          <w:tab w:val="left" w:pos="426"/>
        </w:tabs>
        <w:rPr>
          <w:sz w:val="22"/>
          <w:szCs w:val="22"/>
        </w:rPr>
      </w:pPr>
      <w:r w:rsidRPr="002B78A8">
        <w:rPr>
          <w:sz w:val="22"/>
          <w:szCs w:val="22"/>
        </w:rPr>
        <w:t>Meals and snacks consumed by the child</w:t>
      </w:r>
    </w:p>
    <w:p w14:paraId="124B77FD" w14:textId="79DC2BE6" w:rsidR="79DF5D19" w:rsidRPr="002B78A8" w:rsidRDefault="79DF5D19" w:rsidP="004F3A76">
      <w:pPr>
        <w:pStyle w:val="ListParagraph"/>
        <w:numPr>
          <w:ilvl w:val="0"/>
          <w:numId w:val="38"/>
        </w:numPr>
        <w:tabs>
          <w:tab w:val="left" w:pos="426"/>
        </w:tabs>
        <w:rPr>
          <w:sz w:val="22"/>
          <w:szCs w:val="22"/>
        </w:rPr>
      </w:pPr>
      <w:r w:rsidRPr="002B78A8">
        <w:rPr>
          <w:sz w:val="22"/>
          <w:szCs w:val="22"/>
        </w:rPr>
        <w:lastRenderedPageBreak/>
        <w:t>Extra optional activities such as events, celebrations, specialist tuition (for example music classes or foreign languages) or other activities that are not directly related or necessary for the effective delivery of the Early Years Foundation Stage (EYFS) statutory framework</w:t>
      </w:r>
    </w:p>
    <w:p w14:paraId="549E2F7D" w14:textId="67F5B740" w:rsidR="1EBA1F5D" w:rsidRPr="00AC64C4" w:rsidRDefault="1EBA1F5D" w:rsidP="1EBA1F5D">
      <w:pPr>
        <w:tabs>
          <w:tab w:val="left" w:pos="426"/>
        </w:tabs>
      </w:pPr>
    </w:p>
    <w:p w14:paraId="1293783E" w14:textId="1B97769A" w:rsidR="79DF5D19" w:rsidRPr="00712068" w:rsidRDefault="79DF5D19" w:rsidP="1EBA1F5D">
      <w:pPr>
        <w:tabs>
          <w:tab w:val="left" w:pos="426"/>
        </w:tabs>
        <w:rPr>
          <w:sz w:val="22"/>
          <w:szCs w:val="22"/>
        </w:rPr>
      </w:pPr>
      <w:r w:rsidRPr="00712068">
        <w:rPr>
          <w:sz w:val="22"/>
          <w:szCs w:val="22"/>
        </w:rPr>
        <w:t>The Provider can also charge for any additional, private paid hours according to their usual terms and conditions provided taking up the private paid hours is not a condition of accessing a funded place.</w:t>
      </w:r>
    </w:p>
    <w:p w14:paraId="5777469E" w14:textId="77EA54A3" w:rsidR="1EBA1F5D" w:rsidRPr="00AC64C4" w:rsidRDefault="1EBA1F5D" w:rsidP="1EBA1F5D">
      <w:pPr>
        <w:tabs>
          <w:tab w:val="left" w:pos="426"/>
        </w:tabs>
      </w:pPr>
    </w:p>
    <w:p w14:paraId="18B9CD10" w14:textId="3BE292E5" w:rsidR="0B9ED1E4" w:rsidRPr="00712068" w:rsidRDefault="0B9ED1E4" w:rsidP="1EBA1F5D">
      <w:pPr>
        <w:tabs>
          <w:tab w:val="left" w:pos="426"/>
        </w:tabs>
        <w:rPr>
          <w:sz w:val="22"/>
          <w:szCs w:val="22"/>
        </w:rPr>
      </w:pPr>
      <w:r w:rsidRPr="00712068">
        <w:rPr>
          <w:sz w:val="22"/>
          <w:szCs w:val="22"/>
        </w:rPr>
        <w:t>Parents must be able to opt out of paying for chargeable extras and the associated consumable or activity for their child. For activities and extra services, providers should be made aware that partici</w:t>
      </w:r>
      <w:r w:rsidR="1822BD21" w:rsidRPr="00712068">
        <w:rPr>
          <w:sz w:val="22"/>
          <w:szCs w:val="22"/>
        </w:rPr>
        <w:t xml:space="preserve">pation in any optional extra activity should be on the basis of parental choice and a willingness to meet the charges. In these circumstances, children who do not participate in optional </w:t>
      </w:r>
      <w:r w:rsidR="281DA714" w:rsidRPr="00712068">
        <w:rPr>
          <w:sz w:val="22"/>
          <w:szCs w:val="22"/>
        </w:rPr>
        <w:t>activities should continue to receive provision that complies with the EYFS.</w:t>
      </w:r>
    </w:p>
    <w:p w14:paraId="76096528" w14:textId="4DA34E75" w:rsidR="1EBA1F5D" w:rsidRPr="00AC64C4" w:rsidRDefault="1EBA1F5D" w:rsidP="1EBA1F5D">
      <w:pPr>
        <w:tabs>
          <w:tab w:val="left" w:pos="426"/>
        </w:tabs>
      </w:pPr>
    </w:p>
    <w:p w14:paraId="062C7BE9" w14:textId="1A6D5BE4" w:rsidR="20BB4D19" w:rsidRPr="00712068" w:rsidRDefault="20BB4D19" w:rsidP="1EBA1F5D">
      <w:pPr>
        <w:tabs>
          <w:tab w:val="left" w:pos="426"/>
        </w:tabs>
        <w:rPr>
          <w:sz w:val="22"/>
          <w:szCs w:val="22"/>
        </w:rPr>
      </w:pPr>
      <w:r w:rsidRPr="00712068">
        <w:rPr>
          <w:sz w:val="22"/>
          <w:szCs w:val="22"/>
        </w:rPr>
        <w:t>Providers who choose to offer the funded child</w:t>
      </w:r>
      <w:r w:rsidR="64E97DE3" w:rsidRPr="00712068">
        <w:rPr>
          <w:sz w:val="22"/>
          <w:szCs w:val="22"/>
        </w:rPr>
        <w:t>c</w:t>
      </w:r>
      <w:r w:rsidRPr="00712068">
        <w:rPr>
          <w:sz w:val="22"/>
          <w:szCs w:val="22"/>
        </w:rPr>
        <w:t xml:space="preserve">are are responsible for setting their </w:t>
      </w:r>
      <w:r w:rsidRPr="00712068">
        <w:rPr>
          <w:b/>
          <w:bCs/>
          <w:sz w:val="22"/>
          <w:szCs w:val="22"/>
        </w:rPr>
        <w:t xml:space="preserve">own </w:t>
      </w:r>
      <w:r w:rsidRPr="00712068">
        <w:rPr>
          <w:sz w:val="22"/>
          <w:szCs w:val="22"/>
        </w:rPr>
        <w:t>policy on providing pa</w:t>
      </w:r>
      <w:r w:rsidR="488B5F84" w:rsidRPr="00712068">
        <w:rPr>
          <w:sz w:val="22"/>
          <w:szCs w:val="22"/>
        </w:rPr>
        <w:t xml:space="preserve">rents with options for alternatives to additional charges. This policy must offer reasonable alternatives that allow parents to access the entitlement for free, including allowing parents to supply </w:t>
      </w:r>
      <w:r w:rsidR="1B73854D" w:rsidRPr="00712068">
        <w:rPr>
          <w:sz w:val="22"/>
          <w:szCs w:val="22"/>
        </w:rPr>
        <w:t>their own, or waiving the cost of these items.</w:t>
      </w:r>
    </w:p>
    <w:p w14:paraId="1FA0F17B" w14:textId="1C15A1E0" w:rsidR="1EBA1F5D" w:rsidRPr="00AC64C4" w:rsidRDefault="1EBA1F5D" w:rsidP="1EBA1F5D">
      <w:pPr>
        <w:tabs>
          <w:tab w:val="left" w:pos="426"/>
        </w:tabs>
      </w:pPr>
    </w:p>
    <w:p w14:paraId="3BCE99D6" w14:textId="77A77C2E" w:rsidR="1B73854D" w:rsidRPr="00712068" w:rsidRDefault="1B73854D" w:rsidP="1EBA1F5D">
      <w:pPr>
        <w:tabs>
          <w:tab w:val="left" w:pos="426"/>
        </w:tabs>
        <w:rPr>
          <w:sz w:val="22"/>
          <w:szCs w:val="22"/>
        </w:rPr>
      </w:pPr>
      <w:r w:rsidRPr="00712068">
        <w:rPr>
          <w:sz w:val="22"/>
          <w:szCs w:val="22"/>
        </w:rPr>
        <w:t>The Local Authority has worked with colleagues from the sector to develop an example policy for the charges</w:t>
      </w:r>
      <w:r w:rsidR="6D633AEB" w:rsidRPr="00712068">
        <w:rPr>
          <w:sz w:val="22"/>
          <w:szCs w:val="22"/>
        </w:rPr>
        <w:t xml:space="preserve"> which providers may or may not wish to refer to when developing their own policy.</w:t>
      </w:r>
      <w:r w:rsidR="76FEE45E" w:rsidRPr="00712068">
        <w:rPr>
          <w:sz w:val="22"/>
          <w:szCs w:val="22"/>
        </w:rPr>
        <w:t xml:space="preserve"> </w:t>
      </w:r>
      <w:r w:rsidR="6823A344" w:rsidRPr="00712068">
        <w:rPr>
          <w:sz w:val="22"/>
          <w:szCs w:val="22"/>
        </w:rPr>
        <w:t>It is the provider’s responsibility to create their own policy and ensure that it highlights what their setting has to offer.</w:t>
      </w:r>
    </w:p>
    <w:p w14:paraId="1297D014" w14:textId="5A1D39D8" w:rsidR="1EBA1F5D" w:rsidRPr="00AC64C4" w:rsidRDefault="1EBA1F5D" w:rsidP="1EBA1F5D">
      <w:pPr>
        <w:tabs>
          <w:tab w:val="left" w:pos="426"/>
        </w:tabs>
      </w:pPr>
    </w:p>
    <w:bookmarkStart w:id="17" w:name="_MON_1817879269"/>
    <w:bookmarkEnd w:id="17"/>
    <w:p w14:paraId="4BBF59D2" w14:textId="2B871F4F" w:rsidR="1EBA1F5D" w:rsidRPr="00AC64C4" w:rsidRDefault="00062DF0" w:rsidP="1EBA1F5D">
      <w:pPr>
        <w:tabs>
          <w:tab w:val="left" w:pos="426"/>
        </w:tabs>
      </w:pPr>
      <w:r w:rsidRPr="00AC64C4">
        <w:object w:dxaOrig="1534" w:dyaOrig="994" w14:anchorId="79C8EB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7pt;height:49.7pt" o:ole="">
            <v:imagedata r:id="rId18" o:title=""/>
          </v:shape>
          <o:OLEObject Type="Embed" ProgID="Word.Document.12" ShapeID="_x0000_i1025" DrawAspect="Icon" ObjectID="_1840177124" r:id="rId19">
            <o:FieldCodes>\s</o:FieldCodes>
          </o:OLEObject>
        </w:object>
      </w:r>
    </w:p>
    <w:p w14:paraId="7900EEDD" w14:textId="77777777" w:rsidR="004F6554" w:rsidRPr="00712068" w:rsidRDefault="004F6554" w:rsidP="1EBA1F5D">
      <w:pPr>
        <w:tabs>
          <w:tab w:val="left" w:pos="426"/>
        </w:tabs>
        <w:rPr>
          <w:sz w:val="22"/>
          <w:szCs w:val="22"/>
        </w:rPr>
      </w:pPr>
    </w:p>
    <w:p w14:paraId="4C5F5BB5" w14:textId="4A373478" w:rsidR="004C1380" w:rsidRDefault="004C1380" w:rsidP="327892DB">
      <w:pPr>
        <w:tabs>
          <w:tab w:val="left" w:pos="426"/>
        </w:tabs>
        <w:rPr>
          <w:sz w:val="22"/>
          <w:szCs w:val="22"/>
        </w:rPr>
      </w:pPr>
      <w:r w:rsidRPr="327892DB">
        <w:rPr>
          <w:sz w:val="22"/>
          <w:szCs w:val="22"/>
          <w:lang w:bidi="en-GB"/>
        </w:rPr>
        <w:t>Providers should also ensure that their fees for consumables, additional hours and services are easily available to parents and published on their website. These should be clear, up-to-date and easily accessible to parents, to enable parents to make an informed choice of provider.</w:t>
      </w:r>
    </w:p>
    <w:p w14:paraId="47A68A6F" w14:textId="0C38E8FF" w:rsidR="327892DB" w:rsidRDefault="327892DB" w:rsidP="327892DB">
      <w:pPr>
        <w:rPr>
          <w:sz w:val="22"/>
          <w:szCs w:val="22"/>
          <w:lang w:bidi="en-GB"/>
        </w:rPr>
      </w:pPr>
    </w:p>
    <w:p w14:paraId="025954C3" w14:textId="76FB135C" w:rsidR="004C1380" w:rsidRDefault="004C1380" w:rsidP="327892DB">
      <w:pPr>
        <w:rPr>
          <w:sz w:val="22"/>
          <w:szCs w:val="22"/>
          <w:lang w:bidi="en-GB"/>
        </w:rPr>
      </w:pPr>
      <w:r w:rsidRPr="327892DB">
        <w:rPr>
          <w:sz w:val="22"/>
          <w:szCs w:val="22"/>
          <w:lang w:bidi="en-GB"/>
        </w:rPr>
        <w:t>Where the provider does not have a website, they should complete the following form:</w:t>
      </w:r>
    </w:p>
    <w:p w14:paraId="069A88C2" w14:textId="2A545C42" w:rsidR="327892DB" w:rsidRDefault="327892DB" w:rsidP="327892DB">
      <w:pPr>
        <w:rPr>
          <w:sz w:val="22"/>
          <w:szCs w:val="22"/>
          <w:lang w:bidi="en-GB"/>
        </w:rPr>
      </w:pPr>
    </w:p>
    <w:p w14:paraId="7B8C9275" w14:textId="3AAE1D4C" w:rsidR="004C1380" w:rsidRDefault="004C1380" w:rsidP="327892DB">
      <w:pPr>
        <w:rPr>
          <w:rFonts w:eastAsia="Arial"/>
          <w:sz w:val="22"/>
          <w:szCs w:val="22"/>
        </w:rPr>
      </w:pPr>
      <w:hyperlink r:id="rId20">
        <w:r w:rsidRPr="327892DB">
          <w:rPr>
            <w:rStyle w:val="Hyperlink"/>
            <w:rFonts w:eastAsia="Arial"/>
            <w:sz w:val="22"/>
            <w:szCs w:val="22"/>
          </w:rPr>
          <w:t>Early Years Funded Childcare - Charging Information – Fill in form</w:t>
        </w:r>
      </w:hyperlink>
    </w:p>
    <w:p w14:paraId="36AB9C41" w14:textId="77777777" w:rsidR="00441738" w:rsidRPr="00AC64C4" w:rsidRDefault="00441738" w:rsidP="1EBA1F5D">
      <w:pPr>
        <w:tabs>
          <w:tab w:val="left" w:pos="426"/>
        </w:tabs>
      </w:pPr>
    </w:p>
    <w:p w14:paraId="4ECD9F59" w14:textId="65C7A256" w:rsidR="00087ADA" w:rsidRPr="00735CE5" w:rsidRDefault="00737966" w:rsidP="1EBA1F5D">
      <w:pPr>
        <w:tabs>
          <w:tab w:val="left" w:pos="426"/>
        </w:tabs>
        <w:rPr>
          <w:sz w:val="22"/>
          <w:szCs w:val="22"/>
        </w:rPr>
      </w:pPr>
      <w:r w:rsidRPr="00735CE5">
        <w:rPr>
          <w:sz w:val="22"/>
          <w:szCs w:val="22"/>
        </w:rPr>
        <w:t>Provider websites should include the following:</w:t>
      </w:r>
    </w:p>
    <w:p w14:paraId="36DA5CEA" w14:textId="32667661" w:rsidR="00A15088" w:rsidRPr="00735CE5" w:rsidRDefault="00A15088" w:rsidP="00B714A3">
      <w:pPr>
        <w:pStyle w:val="ListParagraph"/>
        <w:numPr>
          <w:ilvl w:val="0"/>
          <w:numId w:val="40"/>
        </w:numPr>
        <w:tabs>
          <w:tab w:val="left" w:pos="426"/>
        </w:tabs>
        <w:rPr>
          <w:sz w:val="22"/>
          <w:szCs w:val="22"/>
        </w:rPr>
      </w:pPr>
      <w:r w:rsidRPr="00735CE5">
        <w:rPr>
          <w:sz w:val="22"/>
          <w:szCs w:val="22"/>
        </w:rPr>
        <w:t>Information about the funded entitlements and the provider’s offer</w:t>
      </w:r>
    </w:p>
    <w:p w14:paraId="34E732FA" w14:textId="02405F4F" w:rsidR="001B57A6" w:rsidRPr="00735CE5" w:rsidRDefault="00BB53BB" w:rsidP="00B40CE1">
      <w:pPr>
        <w:pStyle w:val="ListParagraph"/>
        <w:numPr>
          <w:ilvl w:val="0"/>
          <w:numId w:val="39"/>
        </w:numPr>
        <w:tabs>
          <w:tab w:val="left" w:pos="426"/>
        </w:tabs>
        <w:rPr>
          <w:sz w:val="22"/>
          <w:szCs w:val="22"/>
        </w:rPr>
      </w:pPr>
      <w:r w:rsidRPr="00735CE5">
        <w:rPr>
          <w:sz w:val="22"/>
          <w:szCs w:val="22"/>
        </w:rPr>
        <w:t>Cost</w:t>
      </w:r>
      <w:r w:rsidR="00C53AF8" w:rsidRPr="00735CE5">
        <w:rPr>
          <w:sz w:val="22"/>
          <w:szCs w:val="22"/>
        </w:rPr>
        <w:t>s for all chargeable extras</w:t>
      </w:r>
      <w:r w:rsidR="001B57A6" w:rsidRPr="00735CE5">
        <w:rPr>
          <w:sz w:val="22"/>
          <w:szCs w:val="22"/>
        </w:rPr>
        <w:t xml:space="preserve"> e.g. meals, consumables and extra activities-</w:t>
      </w:r>
    </w:p>
    <w:p w14:paraId="4191FB42" w14:textId="08751F67" w:rsidR="00B40CE1" w:rsidRPr="00735CE5" w:rsidRDefault="00B40CE1" w:rsidP="00B40CE1">
      <w:pPr>
        <w:pStyle w:val="ListParagraph"/>
        <w:tabs>
          <w:tab w:val="left" w:pos="426"/>
        </w:tabs>
        <w:rPr>
          <w:sz w:val="22"/>
          <w:szCs w:val="22"/>
        </w:rPr>
      </w:pPr>
      <w:r w:rsidRPr="00735CE5">
        <w:rPr>
          <w:sz w:val="22"/>
          <w:szCs w:val="22"/>
        </w:rPr>
        <w:t>(Providers who do not</w:t>
      </w:r>
      <w:r w:rsidR="004C2036" w:rsidRPr="00735CE5">
        <w:rPr>
          <w:sz w:val="22"/>
          <w:szCs w:val="22"/>
        </w:rPr>
        <w:t xml:space="preserve"> have chargeable extras should </w:t>
      </w:r>
      <w:r w:rsidR="00D03359" w:rsidRPr="00735CE5">
        <w:rPr>
          <w:sz w:val="22"/>
          <w:szCs w:val="22"/>
        </w:rPr>
        <w:t xml:space="preserve">state if meals and consumables are included or if parents will need to supply their own). </w:t>
      </w:r>
    </w:p>
    <w:p w14:paraId="5244BF98" w14:textId="4BAE823A" w:rsidR="00C53AF8" w:rsidRPr="00735CE5" w:rsidRDefault="004F52C1" w:rsidP="00737966">
      <w:pPr>
        <w:pStyle w:val="ListParagraph"/>
        <w:numPr>
          <w:ilvl w:val="0"/>
          <w:numId w:val="39"/>
        </w:numPr>
        <w:tabs>
          <w:tab w:val="left" w:pos="426"/>
        </w:tabs>
        <w:rPr>
          <w:sz w:val="22"/>
          <w:szCs w:val="22"/>
        </w:rPr>
      </w:pPr>
      <w:r w:rsidRPr="00735CE5">
        <w:rPr>
          <w:sz w:val="22"/>
          <w:szCs w:val="22"/>
        </w:rPr>
        <w:t xml:space="preserve">The pattern of hours </w:t>
      </w:r>
      <w:r w:rsidR="00BD2E7F" w:rsidRPr="00735CE5">
        <w:rPr>
          <w:sz w:val="22"/>
          <w:szCs w:val="22"/>
        </w:rPr>
        <w:t>that parents can take the funded childcare entitlements</w:t>
      </w:r>
    </w:p>
    <w:p w14:paraId="22F60577" w14:textId="54762305" w:rsidR="00096A1B" w:rsidRPr="00735CE5" w:rsidRDefault="00651DFD" w:rsidP="00737966">
      <w:pPr>
        <w:pStyle w:val="ListParagraph"/>
        <w:numPr>
          <w:ilvl w:val="0"/>
          <w:numId w:val="39"/>
        </w:numPr>
        <w:tabs>
          <w:tab w:val="left" w:pos="426"/>
        </w:tabs>
        <w:rPr>
          <w:sz w:val="22"/>
          <w:szCs w:val="22"/>
        </w:rPr>
      </w:pPr>
      <w:r w:rsidRPr="00735CE5">
        <w:rPr>
          <w:sz w:val="22"/>
          <w:szCs w:val="22"/>
        </w:rPr>
        <w:t>Information about Tax Free Childcare and Universal Credit childcare if the Provider accept</w:t>
      </w:r>
      <w:r w:rsidR="00486A5E" w:rsidRPr="00735CE5">
        <w:rPr>
          <w:sz w:val="22"/>
          <w:szCs w:val="22"/>
        </w:rPr>
        <w:t>s them.</w:t>
      </w:r>
    </w:p>
    <w:p w14:paraId="63FE7601" w14:textId="77777777" w:rsidR="00BD2E7F" w:rsidRPr="00AC64C4" w:rsidRDefault="00BD2E7F" w:rsidP="00A52615">
      <w:pPr>
        <w:pStyle w:val="ListParagraph"/>
        <w:tabs>
          <w:tab w:val="left" w:pos="426"/>
        </w:tabs>
      </w:pPr>
    </w:p>
    <w:p w14:paraId="5D05B9C7" w14:textId="413D6954" w:rsidR="000F4225" w:rsidRPr="00D63C62" w:rsidRDefault="7F0DA935" w:rsidP="1EBA1F5D">
      <w:pPr>
        <w:tabs>
          <w:tab w:val="left" w:pos="426"/>
        </w:tabs>
        <w:rPr>
          <w:sz w:val="22"/>
          <w:szCs w:val="22"/>
        </w:rPr>
      </w:pPr>
      <w:r w:rsidRPr="43F20514">
        <w:rPr>
          <w:sz w:val="22"/>
          <w:szCs w:val="22"/>
        </w:rPr>
        <w:t>Childminders and providers caring for 10 or fewer children at any one time are exempt from publishing the ab</w:t>
      </w:r>
      <w:r w:rsidR="78E5F433" w:rsidRPr="43F20514">
        <w:rPr>
          <w:sz w:val="22"/>
          <w:szCs w:val="22"/>
        </w:rPr>
        <w:t>ove on their website.</w:t>
      </w:r>
    </w:p>
    <w:p w14:paraId="2C94DB6E" w14:textId="59BB0DF7" w:rsidR="43F20514" w:rsidRDefault="43F20514" w:rsidP="327892DB">
      <w:pPr>
        <w:tabs>
          <w:tab w:val="left" w:pos="426"/>
        </w:tabs>
        <w:rPr>
          <w:sz w:val="22"/>
          <w:szCs w:val="22"/>
        </w:rPr>
      </w:pPr>
    </w:p>
    <w:p w14:paraId="393E78B8" w14:textId="57AC52D3" w:rsidR="23C9E93D" w:rsidRDefault="23C9E93D" w:rsidP="23C9E93D">
      <w:pPr>
        <w:tabs>
          <w:tab w:val="left" w:pos="426"/>
        </w:tabs>
        <w:rPr>
          <w:b/>
          <w:bCs/>
          <w:sz w:val="22"/>
          <w:szCs w:val="22"/>
        </w:rPr>
      </w:pPr>
    </w:p>
    <w:p w14:paraId="50FA9E58" w14:textId="77777777" w:rsidR="00396C8E" w:rsidRDefault="00396C8E" w:rsidP="23C9E93D">
      <w:pPr>
        <w:tabs>
          <w:tab w:val="left" w:pos="426"/>
        </w:tabs>
        <w:rPr>
          <w:b/>
          <w:bCs/>
          <w:sz w:val="22"/>
          <w:szCs w:val="22"/>
        </w:rPr>
      </w:pPr>
    </w:p>
    <w:p w14:paraId="1A29F60E" w14:textId="3A087322" w:rsidR="3D8E2F62" w:rsidRPr="00A019AE" w:rsidRDefault="3D8E2F62" w:rsidP="23C9E93D">
      <w:pPr>
        <w:tabs>
          <w:tab w:val="left" w:pos="426"/>
        </w:tabs>
        <w:rPr>
          <w:b/>
          <w:bCs/>
        </w:rPr>
      </w:pPr>
      <w:r w:rsidRPr="00A019AE">
        <w:rPr>
          <w:b/>
          <w:bCs/>
        </w:rPr>
        <w:lastRenderedPageBreak/>
        <w:t>Invoices and Receipts</w:t>
      </w:r>
    </w:p>
    <w:p w14:paraId="24A69A50" w14:textId="77777777" w:rsidR="00087ADA" w:rsidRPr="00AC64C4" w:rsidRDefault="00087ADA" w:rsidP="1EBA1F5D">
      <w:pPr>
        <w:tabs>
          <w:tab w:val="left" w:pos="426"/>
        </w:tabs>
      </w:pPr>
    </w:p>
    <w:p w14:paraId="08E7FB7C" w14:textId="15A4AB4C" w:rsidR="00253D25" w:rsidRPr="00D63C62" w:rsidRDefault="00253D25" w:rsidP="1EBA1F5D">
      <w:pPr>
        <w:tabs>
          <w:tab w:val="left" w:pos="426"/>
        </w:tabs>
        <w:rPr>
          <w:sz w:val="22"/>
          <w:szCs w:val="22"/>
        </w:rPr>
      </w:pPr>
      <w:r w:rsidRPr="00D63C62">
        <w:rPr>
          <w:sz w:val="22"/>
          <w:szCs w:val="22"/>
        </w:rPr>
        <w:t xml:space="preserve">Invoices and receipts should be itemised, and </w:t>
      </w:r>
      <w:r w:rsidR="00A019AE">
        <w:rPr>
          <w:sz w:val="22"/>
          <w:szCs w:val="22"/>
        </w:rPr>
        <w:t>l</w:t>
      </w:r>
      <w:r w:rsidRPr="00D63C62">
        <w:rPr>
          <w:sz w:val="22"/>
          <w:szCs w:val="22"/>
        </w:rPr>
        <w:t xml:space="preserve">ocal </w:t>
      </w:r>
      <w:r w:rsidR="00A019AE">
        <w:rPr>
          <w:sz w:val="22"/>
          <w:szCs w:val="22"/>
        </w:rPr>
        <w:t>a</w:t>
      </w:r>
      <w:r w:rsidRPr="00D63C62">
        <w:rPr>
          <w:sz w:val="22"/>
          <w:szCs w:val="22"/>
        </w:rPr>
        <w:t>uthorities should work with providers to ensure their invoices break down separately into:</w:t>
      </w:r>
    </w:p>
    <w:p w14:paraId="7A9959CB" w14:textId="46B871A4" w:rsidR="00253D25" w:rsidRPr="00D63C62" w:rsidRDefault="78E5F433" w:rsidP="00253D25">
      <w:pPr>
        <w:pStyle w:val="ListParagraph"/>
        <w:numPr>
          <w:ilvl w:val="0"/>
          <w:numId w:val="37"/>
        </w:numPr>
        <w:tabs>
          <w:tab w:val="left" w:pos="426"/>
        </w:tabs>
        <w:rPr>
          <w:sz w:val="22"/>
          <w:szCs w:val="22"/>
        </w:rPr>
      </w:pPr>
      <w:r w:rsidRPr="23C9E93D">
        <w:rPr>
          <w:sz w:val="22"/>
          <w:szCs w:val="22"/>
        </w:rPr>
        <w:t xml:space="preserve">The </w:t>
      </w:r>
      <w:r w:rsidR="0487BB1F" w:rsidRPr="23C9E93D">
        <w:rPr>
          <w:sz w:val="22"/>
          <w:szCs w:val="22"/>
        </w:rPr>
        <w:t xml:space="preserve">funded childcare </w:t>
      </w:r>
      <w:r w:rsidRPr="23C9E93D">
        <w:rPr>
          <w:sz w:val="22"/>
          <w:szCs w:val="22"/>
        </w:rPr>
        <w:t>entitlement hours</w:t>
      </w:r>
      <w:r w:rsidR="38B39B5D" w:rsidRPr="23C9E93D">
        <w:rPr>
          <w:sz w:val="22"/>
          <w:szCs w:val="22"/>
        </w:rPr>
        <w:t xml:space="preserve"> (note if stretched hours)</w:t>
      </w:r>
    </w:p>
    <w:p w14:paraId="79105A03" w14:textId="1C3914ED" w:rsidR="00253D25" w:rsidRPr="00D63C62" w:rsidRDefault="0006141B" w:rsidP="00253D25">
      <w:pPr>
        <w:pStyle w:val="ListParagraph"/>
        <w:numPr>
          <w:ilvl w:val="0"/>
          <w:numId w:val="37"/>
        </w:numPr>
        <w:tabs>
          <w:tab w:val="left" w:pos="426"/>
        </w:tabs>
        <w:rPr>
          <w:sz w:val="22"/>
          <w:szCs w:val="22"/>
        </w:rPr>
      </w:pPr>
      <w:r w:rsidRPr="00D63C62">
        <w:rPr>
          <w:sz w:val="22"/>
          <w:szCs w:val="22"/>
        </w:rPr>
        <w:t>Additional private paid hours</w:t>
      </w:r>
    </w:p>
    <w:p w14:paraId="60CC5560" w14:textId="67E874B9" w:rsidR="0006141B" w:rsidRPr="00D63C62" w:rsidRDefault="0006141B" w:rsidP="00253D25">
      <w:pPr>
        <w:pStyle w:val="ListParagraph"/>
        <w:numPr>
          <w:ilvl w:val="0"/>
          <w:numId w:val="37"/>
        </w:numPr>
        <w:tabs>
          <w:tab w:val="left" w:pos="426"/>
        </w:tabs>
        <w:rPr>
          <w:sz w:val="22"/>
          <w:szCs w:val="22"/>
        </w:rPr>
      </w:pPr>
      <w:r w:rsidRPr="00D63C62">
        <w:rPr>
          <w:sz w:val="22"/>
          <w:szCs w:val="22"/>
        </w:rPr>
        <w:t>Food charges</w:t>
      </w:r>
    </w:p>
    <w:p w14:paraId="41658F42" w14:textId="4E9A31D4" w:rsidR="0006141B" w:rsidRPr="00D63C62" w:rsidRDefault="0006141B" w:rsidP="00253D25">
      <w:pPr>
        <w:pStyle w:val="ListParagraph"/>
        <w:numPr>
          <w:ilvl w:val="0"/>
          <w:numId w:val="37"/>
        </w:numPr>
        <w:tabs>
          <w:tab w:val="left" w:pos="426"/>
        </w:tabs>
        <w:rPr>
          <w:sz w:val="22"/>
          <w:szCs w:val="22"/>
        </w:rPr>
      </w:pPr>
      <w:r w:rsidRPr="00D63C62">
        <w:rPr>
          <w:sz w:val="22"/>
          <w:szCs w:val="22"/>
        </w:rPr>
        <w:t>Non-food consumables charges</w:t>
      </w:r>
    </w:p>
    <w:p w14:paraId="36CC79F4" w14:textId="7661CDCC" w:rsidR="0006141B" w:rsidRPr="00D63C62" w:rsidRDefault="0006141B" w:rsidP="00253D25">
      <w:pPr>
        <w:pStyle w:val="ListParagraph"/>
        <w:numPr>
          <w:ilvl w:val="0"/>
          <w:numId w:val="37"/>
        </w:numPr>
        <w:tabs>
          <w:tab w:val="left" w:pos="426"/>
        </w:tabs>
        <w:rPr>
          <w:sz w:val="22"/>
          <w:szCs w:val="22"/>
        </w:rPr>
      </w:pPr>
      <w:r w:rsidRPr="00D63C62">
        <w:rPr>
          <w:sz w:val="22"/>
          <w:szCs w:val="22"/>
        </w:rPr>
        <w:t>Activities charges</w:t>
      </w:r>
    </w:p>
    <w:p w14:paraId="0A20C03B" w14:textId="77777777" w:rsidR="0006141B" w:rsidRPr="00AC64C4" w:rsidRDefault="0006141B" w:rsidP="0006141B">
      <w:pPr>
        <w:tabs>
          <w:tab w:val="left" w:pos="426"/>
        </w:tabs>
      </w:pPr>
    </w:p>
    <w:p w14:paraId="3AA122C1" w14:textId="74A61FD3" w:rsidR="0006141B" w:rsidRPr="00D63C62" w:rsidRDefault="1FBB0157" w:rsidP="327892DB">
      <w:pPr>
        <w:tabs>
          <w:tab w:val="left" w:pos="426"/>
        </w:tabs>
        <w:rPr>
          <w:sz w:val="22"/>
          <w:szCs w:val="22"/>
        </w:rPr>
      </w:pPr>
      <w:r w:rsidRPr="327892DB">
        <w:rPr>
          <w:sz w:val="22"/>
          <w:szCs w:val="22"/>
        </w:rPr>
        <w:t>Invoices and receipts should include the provider’s full details so that they can be identified as coming from a specific provider.</w:t>
      </w:r>
      <w:r w:rsidR="7B413656" w:rsidRPr="327892DB">
        <w:rPr>
          <w:sz w:val="22"/>
          <w:szCs w:val="22"/>
        </w:rPr>
        <w:t xml:space="preserve"> </w:t>
      </w:r>
    </w:p>
    <w:p w14:paraId="53E303FD" w14:textId="3898053C" w:rsidR="23C9E93D" w:rsidRDefault="23C9E93D" w:rsidP="327892DB">
      <w:pPr>
        <w:tabs>
          <w:tab w:val="left" w:pos="426"/>
        </w:tabs>
        <w:rPr>
          <w:sz w:val="22"/>
          <w:szCs w:val="22"/>
        </w:rPr>
      </w:pPr>
    </w:p>
    <w:p w14:paraId="3CF595D7" w14:textId="76199AAE" w:rsidR="041A5C34" w:rsidRDefault="041A5C34" w:rsidP="327892DB">
      <w:pPr>
        <w:tabs>
          <w:tab w:val="left" w:pos="426"/>
        </w:tabs>
        <w:rPr>
          <w:sz w:val="22"/>
          <w:szCs w:val="22"/>
        </w:rPr>
      </w:pPr>
      <w:r w:rsidRPr="327892DB">
        <w:rPr>
          <w:sz w:val="22"/>
          <w:szCs w:val="22"/>
        </w:rPr>
        <w:t xml:space="preserve">If the provider does not charge for additional extras, </w:t>
      </w:r>
      <w:r w:rsidR="4FAE4DE5" w:rsidRPr="327892DB">
        <w:rPr>
          <w:sz w:val="22"/>
          <w:szCs w:val="22"/>
        </w:rPr>
        <w:t>it is important that they</w:t>
      </w:r>
      <w:r w:rsidRPr="327892DB">
        <w:rPr>
          <w:sz w:val="22"/>
          <w:szCs w:val="22"/>
        </w:rPr>
        <w:t xml:space="preserve"> have a template invoice</w:t>
      </w:r>
      <w:r w:rsidR="3EDDC08A" w:rsidRPr="327892DB">
        <w:rPr>
          <w:sz w:val="22"/>
          <w:szCs w:val="22"/>
        </w:rPr>
        <w:t>/receipt</w:t>
      </w:r>
      <w:r w:rsidRPr="327892DB">
        <w:rPr>
          <w:sz w:val="22"/>
          <w:szCs w:val="22"/>
        </w:rPr>
        <w:t xml:space="preserve"> available </w:t>
      </w:r>
      <w:r w:rsidR="4C85E054" w:rsidRPr="327892DB">
        <w:rPr>
          <w:sz w:val="22"/>
          <w:szCs w:val="22"/>
        </w:rPr>
        <w:t>to show the funded hours accessed and make parents aware that the invoice/receipt is available upon request</w:t>
      </w:r>
      <w:r w:rsidR="7421F7C1" w:rsidRPr="327892DB">
        <w:rPr>
          <w:sz w:val="22"/>
          <w:szCs w:val="22"/>
        </w:rPr>
        <w:t>. This may be required as evidence for other services such as Universal Credit.</w:t>
      </w:r>
    </w:p>
    <w:p w14:paraId="6E1C4B02" w14:textId="180770D2" w:rsidR="23C9E93D" w:rsidRDefault="23C9E93D" w:rsidP="327892DB">
      <w:pPr>
        <w:tabs>
          <w:tab w:val="left" w:pos="426"/>
        </w:tabs>
        <w:rPr>
          <w:sz w:val="22"/>
          <w:szCs w:val="22"/>
        </w:rPr>
      </w:pPr>
    </w:p>
    <w:p w14:paraId="121CD03A" w14:textId="03093126" w:rsidR="257064FC" w:rsidRDefault="257064FC" w:rsidP="327892DB">
      <w:pPr>
        <w:tabs>
          <w:tab w:val="left" w:pos="426"/>
        </w:tabs>
        <w:rPr>
          <w:sz w:val="22"/>
          <w:szCs w:val="22"/>
        </w:rPr>
      </w:pPr>
      <w:r w:rsidRPr="327892DB">
        <w:rPr>
          <w:sz w:val="22"/>
          <w:szCs w:val="22"/>
        </w:rPr>
        <w:t xml:space="preserve">Providers should provide the </w:t>
      </w:r>
      <w:r w:rsidR="00A019AE">
        <w:rPr>
          <w:sz w:val="22"/>
          <w:szCs w:val="22"/>
        </w:rPr>
        <w:t>l</w:t>
      </w:r>
      <w:r w:rsidRPr="327892DB">
        <w:rPr>
          <w:sz w:val="22"/>
          <w:szCs w:val="22"/>
        </w:rPr>
        <w:t xml:space="preserve">ocal </w:t>
      </w:r>
      <w:r w:rsidR="00A019AE">
        <w:rPr>
          <w:sz w:val="22"/>
          <w:szCs w:val="22"/>
        </w:rPr>
        <w:t>a</w:t>
      </w:r>
      <w:r w:rsidRPr="327892DB">
        <w:rPr>
          <w:sz w:val="22"/>
          <w:szCs w:val="22"/>
        </w:rPr>
        <w:t>uthority with an example of their invoice if requested. This is to ensure that invoices are compliant with the statutory guidance.</w:t>
      </w:r>
    </w:p>
    <w:p w14:paraId="1E554888" w14:textId="77777777" w:rsidR="0006141B" w:rsidRPr="00AC64C4" w:rsidRDefault="0006141B" w:rsidP="0006141B">
      <w:pPr>
        <w:tabs>
          <w:tab w:val="left" w:pos="426"/>
        </w:tabs>
      </w:pPr>
    </w:p>
    <w:p w14:paraId="5F5C6F5B" w14:textId="034EE0BF" w:rsidR="0006141B" w:rsidRPr="00ED38DD" w:rsidRDefault="454DB379" w:rsidP="0006141B">
      <w:pPr>
        <w:tabs>
          <w:tab w:val="left" w:pos="426"/>
        </w:tabs>
        <w:rPr>
          <w:sz w:val="22"/>
          <w:szCs w:val="22"/>
        </w:rPr>
      </w:pPr>
      <w:r w:rsidRPr="23C9E93D">
        <w:rPr>
          <w:sz w:val="22"/>
          <w:szCs w:val="22"/>
        </w:rPr>
        <w:t xml:space="preserve">The </w:t>
      </w:r>
      <w:r w:rsidR="00A019AE">
        <w:rPr>
          <w:sz w:val="22"/>
          <w:szCs w:val="22"/>
        </w:rPr>
        <w:t>l</w:t>
      </w:r>
      <w:r w:rsidRPr="23C9E93D">
        <w:rPr>
          <w:sz w:val="22"/>
          <w:szCs w:val="22"/>
        </w:rPr>
        <w:t xml:space="preserve">ocal </w:t>
      </w:r>
      <w:r w:rsidR="00A019AE">
        <w:rPr>
          <w:sz w:val="22"/>
          <w:szCs w:val="22"/>
        </w:rPr>
        <w:t>a</w:t>
      </w:r>
      <w:r w:rsidRPr="23C9E93D">
        <w:rPr>
          <w:sz w:val="22"/>
          <w:szCs w:val="22"/>
        </w:rPr>
        <w:t xml:space="preserve">uthority has created the following </w:t>
      </w:r>
      <w:r w:rsidR="2394D4AA" w:rsidRPr="23C9E93D">
        <w:rPr>
          <w:sz w:val="22"/>
          <w:szCs w:val="22"/>
        </w:rPr>
        <w:t>document</w:t>
      </w:r>
      <w:r w:rsidR="374F4E10" w:rsidRPr="23C9E93D">
        <w:rPr>
          <w:sz w:val="22"/>
          <w:szCs w:val="22"/>
        </w:rPr>
        <w:t xml:space="preserve"> to give examples of compliant and non-compliant </w:t>
      </w:r>
      <w:r w:rsidR="4E17DAA3" w:rsidRPr="23C9E93D">
        <w:rPr>
          <w:sz w:val="22"/>
          <w:szCs w:val="22"/>
        </w:rPr>
        <w:t>invoices under the statutory guidance</w:t>
      </w:r>
      <w:r w:rsidR="3665D314" w:rsidRPr="23C9E93D">
        <w:rPr>
          <w:sz w:val="22"/>
          <w:szCs w:val="22"/>
        </w:rPr>
        <w:t xml:space="preserve">. The document also includes </w:t>
      </w:r>
      <w:r w:rsidR="3126E0C1" w:rsidRPr="23C9E93D">
        <w:rPr>
          <w:sz w:val="22"/>
          <w:szCs w:val="22"/>
        </w:rPr>
        <w:t>a check list which providers may find useful</w:t>
      </w:r>
      <w:r w:rsidR="7E7E2A33" w:rsidRPr="23C9E93D">
        <w:rPr>
          <w:sz w:val="22"/>
          <w:szCs w:val="22"/>
        </w:rPr>
        <w:t>.</w:t>
      </w:r>
    </w:p>
    <w:p w14:paraId="327AF2DD" w14:textId="77777777" w:rsidR="00F929AC" w:rsidRPr="00AC64C4" w:rsidRDefault="00F929AC" w:rsidP="0006141B">
      <w:pPr>
        <w:tabs>
          <w:tab w:val="left" w:pos="426"/>
        </w:tabs>
      </w:pPr>
    </w:p>
    <w:p w14:paraId="3EFE02E1" w14:textId="040E9217" w:rsidR="00F929AC" w:rsidRPr="00AC64C4" w:rsidRDefault="00F929AC" w:rsidP="0006141B">
      <w:pPr>
        <w:tabs>
          <w:tab w:val="left" w:pos="426"/>
        </w:tabs>
      </w:pPr>
      <w:r w:rsidRPr="00AC64C4">
        <w:object w:dxaOrig="1534" w:dyaOrig="994" w14:anchorId="3E073EF8">
          <v:shape id="_x0000_i1026" type="#_x0000_t75" style="width:76.7pt;height:49.7pt" o:ole="">
            <v:imagedata r:id="rId21" o:title=""/>
          </v:shape>
          <o:OLEObject Type="Embed" ProgID="Excel.Sheet.12" ShapeID="_x0000_i1026" DrawAspect="Icon" ObjectID="_1840177125" r:id="rId22"/>
        </w:object>
      </w:r>
    </w:p>
    <w:p w14:paraId="016DF896" w14:textId="77777777" w:rsidR="00B70EB7" w:rsidRPr="00AC64C4" w:rsidRDefault="00B70EB7" w:rsidP="0006141B">
      <w:pPr>
        <w:tabs>
          <w:tab w:val="left" w:pos="426"/>
        </w:tabs>
      </w:pPr>
    </w:p>
    <w:p w14:paraId="044E2CD8" w14:textId="6E4CE3ED" w:rsidR="00B70EB7" w:rsidRPr="0027286E" w:rsidRDefault="00EF5AA5" w:rsidP="0006141B">
      <w:pPr>
        <w:tabs>
          <w:tab w:val="left" w:pos="426"/>
        </w:tabs>
        <w:rPr>
          <w:sz w:val="22"/>
          <w:szCs w:val="22"/>
        </w:rPr>
      </w:pPr>
      <w:r w:rsidRPr="1586CA0A">
        <w:rPr>
          <w:sz w:val="22"/>
          <w:szCs w:val="22"/>
        </w:rPr>
        <w:t xml:space="preserve">In all cases, these chargeable extras should not be a condition of taking up a funded place. All parents, </w:t>
      </w:r>
      <w:r w:rsidR="00621973" w:rsidRPr="1586CA0A">
        <w:rPr>
          <w:sz w:val="22"/>
          <w:szCs w:val="22"/>
        </w:rPr>
        <w:t>including dis</w:t>
      </w:r>
      <w:r w:rsidR="00AA0F24" w:rsidRPr="1586CA0A">
        <w:rPr>
          <w:sz w:val="22"/>
          <w:szCs w:val="22"/>
        </w:rPr>
        <w:t>adva</w:t>
      </w:r>
      <w:r w:rsidR="008E62E3" w:rsidRPr="1586CA0A">
        <w:rPr>
          <w:sz w:val="22"/>
          <w:szCs w:val="22"/>
        </w:rPr>
        <w:t>ntaged families, must have fair access to a funded place.</w:t>
      </w:r>
      <w:r w:rsidR="00581D7D" w:rsidRPr="1586CA0A">
        <w:rPr>
          <w:sz w:val="22"/>
          <w:szCs w:val="22"/>
        </w:rPr>
        <w:t xml:space="preserve"> If a provider seeks to make additional hours, optional services or optional consumables a mandatory condition of taking up the funded childcare, the </w:t>
      </w:r>
      <w:r w:rsidR="4EA72457" w:rsidRPr="1586CA0A">
        <w:rPr>
          <w:sz w:val="22"/>
          <w:szCs w:val="22"/>
        </w:rPr>
        <w:t>l</w:t>
      </w:r>
      <w:r w:rsidR="00581D7D" w:rsidRPr="1586CA0A">
        <w:rPr>
          <w:sz w:val="22"/>
          <w:szCs w:val="22"/>
        </w:rPr>
        <w:t xml:space="preserve">ocal </w:t>
      </w:r>
      <w:r w:rsidR="14013255" w:rsidRPr="1586CA0A">
        <w:rPr>
          <w:sz w:val="22"/>
          <w:szCs w:val="22"/>
        </w:rPr>
        <w:t>a</w:t>
      </w:r>
      <w:r w:rsidR="00581D7D" w:rsidRPr="1586CA0A">
        <w:rPr>
          <w:sz w:val="22"/>
          <w:szCs w:val="22"/>
        </w:rPr>
        <w:t xml:space="preserve">uthority should </w:t>
      </w:r>
      <w:r w:rsidR="00597A91" w:rsidRPr="1586CA0A">
        <w:rPr>
          <w:sz w:val="22"/>
          <w:szCs w:val="22"/>
        </w:rPr>
        <w:t>intervene,</w:t>
      </w:r>
      <w:r w:rsidR="00581D7D" w:rsidRPr="1586CA0A">
        <w:rPr>
          <w:sz w:val="22"/>
          <w:szCs w:val="22"/>
        </w:rPr>
        <w:t xml:space="preserve"> and th</w:t>
      </w:r>
      <w:r w:rsidR="00C650AA" w:rsidRPr="1586CA0A">
        <w:rPr>
          <w:sz w:val="22"/>
          <w:szCs w:val="22"/>
        </w:rPr>
        <w:t xml:space="preserve">is may result </w:t>
      </w:r>
      <w:r w:rsidR="009B1DAD" w:rsidRPr="1586CA0A">
        <w:rPr>
          <w:sz w:val="22"/>
          <w:szCs w:val="22"/>
        </w:rPr>
        <w:t>in the Early Years funding being removed.</w:t>
      </w:r>
    </w:p>
    <w:p w14:paraId="50964773" w14:textId="77777777" w:rsidR="007F51B6" w:rsidRPr="00AC64C4" w:rsidRDefault="007F51B6" w:rsidP="0006141B">
      <w:pPr>
        <w:tabs>
          <w:tab w:val="left" w:pos="426"/>
        </w:tabs>
      </w:pPr>
    </w:p>
    <w:p w14:paraId="7CC6C471" w14:textId="41AB9A5F" w:rsidR="1EBA1F5D" w:rsidRDefault="1EBA1F5D" w:rsidP="1EBA1F5D">
      <w:pPr>
        <w:tabs>
          <w:tab w:val="left" w:pos="426"/>
        </w:tabs>
      </w:pPr>
    </w:p>
    <w:p w14:paraId="3D4E5230" w14:textId="61E06867" w:rsidR="004C6084" w:rsidRDefault="004A372A" w:rsidP="009674DE">
      <w:pPr>
        <w:pStyle w:val="Heading1"/>
        <w:numPr>
          <w:ilvl w:val="0"/>
          <w:numId w:val="44"/>
        </w:numPr>
        <w:tabs>
          <w:tab w:val="left" w:pos="426"/>
        </w:tabs>
        <w:ind w:left="284"/>
        <w:rPr>
          <w:rFonts w:ascii="Arial" w:hAnsi="Arial" w:cs="Arial"/>
          <w:b/>
          <w:bCs/>
          <w:color w:val="008080"/>
          <w:sz w:val="40"/>
          <w:szCs w:val="40"/>
        </w:rPr>
      </w:pPr>
      <w:bookmarkStart w:id="18" w:name="_Toc521559901"/>
      <w:r w:rsidRPr="36159546">
        <w:rPr>
          <w:rFonts w:ascii="Arial" w:hAnsi="Arial" w:cs="Arial"/>
          <w:b/>
          <w:bCs/>
          <w:color w:val="008080"/>
          <w:sz w:val="40"/>
          <w:szCs w:val="40"/>
        </w:rPr>
        <w:t xml:space="preserve">Giving Every Child the Best Start </w:t>
      </w:r>
      <w:r w:rsidR="002865F0" w:rsidRPr="36159546">
        <w:rPr>
          <w:rFonts w:ascii="Arial" w:hAnsi="Arial" w:cs="Arial"/>
          <w:b/>
          <w:bCs/>
          <w:color w:val="008080"/>
          <w:sz w:val="40"/>
          <w:szCs w:val="40"/>
        </w:rPr>
        <w:t>in</w:t>
      </w:r>
      <w:r w:rsidRPr="36159546">
        <w:rPr>
          <w:rFonts w:ascii="Arial" w:hAnsi="Arial" w:cs="Arial"/>
          <w:b/>
          <w:bCs/>
          <w:color w:val="008080"/>
          <w:sz w:val="40"/>
          <w:szCs w:val="40"/>
        </w:rPr>
        <w:t xml:space="preserve"> Life</w:t>
      </w:r>
      <w:bookmarkEnd w:id="18"/>
    </w:p>
    <w:p w14:paraId="45B98A25" w14:textId="66BC2D2A" w:rsidR="004A372A" w:rsidRDefault="004A372A" w:rsidP="004A372A"/>
    <w:p w14:paraId="7E8614CA" w14:textId="3BAD470F" w:rsidR="00281992" w:rsidRPr="00DB44F2" w:rsidRDefault="00742025" w:rsidP="004A372A">
      <w:pPr>
        <w:rPr>
          <w:sz w:val="22"/>
          <w:szCs w:val="22"/>
        </w:rPr>
      </w:pPr>
      <w:r w:rsidRPr="00DB44F2">
        <w:rPr>
          <w:sz w:val="22"/>
          <w:szCs w:val="22"/>
        </w:rPr>
        <w:t>The foundations of success are laid in early childhood</w:t>
      </w:r>
      <w:r w:rsidR="00D15A47" w:rsidRPr="00DB44F2">
        <w:rPr>
          <w:sz w:val="22"/>
          <w:szCs w:val="22"/>
        </w:rPr>
        <w:t xml:space="preserve">. Ensuring every child has the best start in life- the chance to achieve and to thrive – are the foundation stones of the Government’s Opportunity Mission. To ensure </w:t>
      </w:r>
      <w:r w:rsidR="00DE421D" w:rsidRPr="00DB44F2">
        <w:rPr>
          <w:sz w:val="22"/>
          <w:szCs w:val="22"/>
        </w:rPr>
        <w:t>that a child’s background does not determine their future success, so that all children develop well, lea</w:t>
      </w:r>
      <w:r w:rsidR="008609FB" w:rsidRPr="00DB44F2">
        <w:rPr>
          <w:sz w:val="22"/>
          <w:szCs w:val="22"/>
        </w:rPr>
        <w:t>rning to communicate</w:t>
      </w:r>
      <w:r w:rsidR="000223EB" w:rsidRPr="00DB44F2">
        <w:rPr>
          <w:sz w:val="22"/>
          <w:szCs w:val="22"/>
        </w:rPr>
        <w:t xml:space="preserve">, build relationships, manage their emotions, play and learn. Not just in school, but throughout their lives. That is why </w:t>
      </w:r>
      <w:r w:rsidR="00DB44F2" w:rsidRPr="00DB44F2">
        <w:rPr>
          <w:sz w:val="22"/>
          <w:szCs w:val="22"/>
        </w:rPr>
        <w:t>the government’s</w:t>
      </w:r>
      <w:r w:rsidR="000223EB" w:rsidRPr="00DB44F2">
        <w:rPr>
          <w:sz w:val="22"/>
          <w:szCs w:val="22"/>
        </w:rPr>
        <w:t xml:space="preserve"> Plan for Change sets a target for a record proportion of children to be school-ready by 2028.</w:t>
      </w:r>
    </w:p>
    <w:p w14:paraId="51033558" w14:textId="77777777" w:rsidR="00C321E0" w:rsidRPr="00AC64C4" w:rsidRDefault="00C321E0" w:rsidP="004A372A"/>
    <w:p w14:paraId="55C21730" w14:textId="1148F41E" w:rsidR="00C321E0" w:rsidRPr="00EE1516" w:rsidRDefault="002E2479" w:rsidP="004A372A">
      <w:pPr>
        <w:rPr>
          <w:sz w:val="22"/>
          <w:szCs w:val="22"/>
        </w:rPr>
      </w:pPr>
      <w:r w:rsidRPr="00EE1516">
        <w:rPr>
          <w:sz w:val="22"/>
          <w:szCs w:val="22"/>
        </w:rPr>
        <w:t xml:space="preserve">For too many, their opportunities are limited </w:t>
      </w:r>
      <w:r w:rsidR="006A004D" w:rsidRPr="00EE1516">
        <w:rPr>
          <w:sz w:val="22"/>
          <w:szCs w:val="22"/>
        </w:rPr>
        <w:t xml:space="preserve">by their background. Babies start life ready to grow and learn but of course development </w:t>
      </w:r>
      <w:r w:rsidR="00D45C7B" w:rsidRPr="00EE1516">
        <w:rPr>
          <w:sz w:val="22"/>
          <w:szCs w:val="22"/>
        </w:rPr>
        <w:t xml:space="preserve">does not happen on its own. It depends on rich, responsive interactions and nurturing support. But right from the start, some children are getting left far behind while others power ahead. Too many children are missing key </w:t>
      </w:r>
      <w:r w:rsidR="00D45C7B" w:rsidRPr="00EE1516">
        <w:rPr>
          <w:sz w:val="22"/>
          <w:szCs w:val="22"/>
        </w:rPr>
        <w:lastRenderedPageBreak/>
        <w:t>developmental milestones, in their learning, health and development</w:t>
      </w:r>
      <w:r w:rsidR="006B4592" w:rsidRPr="00EE1516">
        <w:rPr>
          <w:sz w:val="22"/>
          <w:szCs w:val="22"/>
        </w:rPr>
        <w:t>, meaning they are not ready to learn when they start school.</w:t>
      </w:r>
    </w:p>
    <w:p w14:paraId="695C262A" w14:textId="6B4857D9" w:rsidR="000223EB" w:rsidRPr="00AC64C4" w:rsidRDefault="000223EB" w:rsidP="004A372A"/>
    <w:p w14:paraId="652FA923" w14:textId="784874A2" w:rsidR="000223EB" w:rsidRPr="00E6437C" w:rsidRDefault="00A148F2" w:rsidP="004A372A">
      <w:pPr>
        <w:rPr>
          <w:sz w:val="22"/>
          <w:szCs w:val="22"/>
        </w:rPr>
      </w:pPr>
      <w:r w:rsidRPr="00E6437C">
        <w:rPr>
          <w:sz w:val="22"/>
          <w:szCs w:val="22"/>
        </w:rPr>
        <w:t>The range of early education and childcare offers is complex</w:t>
      </w:r>
      <w:r w:rsidR="00390095" w:rsidRPr="00E6437C">
        <w:rPr>
          <w:sz w:val="22"/>
          <w:szCs w:val="22"/>
        </w:rPr>
        <w:t xml:space="preserve"> for parents to navigate, with different schemes that are confusing and difficult </w:t>
      </w:r>
      <w:r w:rsidR="00B34416" w:rsidRPr="00E6437C">
        <w:rPr>
          <w:sz w:val="22"/>
          <w:szCs w:val="22"/>
        </w:rPr>
        <w:t xml:space="preserve">to access. England’s amazing unsung heroes, our early years </w:t>
      </w:r>
      <w:r w:rsidR="002A763D" w:rsidRPr="00E6437C">
        <w:rPr>
          <w:sz w:val="22"/>
          <w:szCs w:val="22"/>
        </w:rPr>
        <w:t>educator</w:t>
      </w:r>
      <w:r w:rsidR="00B34416" w:rsidRPr="00E6437C">
        <w:rPr>
          <w:sz w:val="22"/>
          <w:szCs w:val="22"/>
        </w:rPr>
        <w:t>s, feel overstretched and undervalued. The attention of leaders, nationally and locally, has for too long been elsewhere- and services that support families with babies and young children are not joined up enough.</w:t>
      </w:r>
    </w:p>
    <w:p w14:paraId="65B000EB" w14:textId="77777777" w:rsidR="00B34416" w:rsidRPr="00AC64C4" w:rsidRDefault="00B34416" w:rsidP="004A372A"/>
    <w:p w14:paraId="669A06C5" w14:textId="295A1255" w:rsidR="00B34416" w:rsidRPr="00E6437C" w:rsidRDefault="002D0E4E" w:rsidP="004A372A">
      <w:pPr>
        <w:rPr>
          <w:sz w:val="22"/>
          <w:szCs w:val="22"/>
        </w:rPr>
      </w:pPr>
      <w:r w:rsidRPr="0BF4B955">
        <w:rPr>
          <w:sz w:val="22"/>
          <w:szCs w:val="22"/>
        </w:rPr>
        <w:t xml:space="preserve">Turning this around will be the central priority. That begins with a new Best Start Family Service: bringing together the services families need both </w:t>
      </w:r>
      <w:r w:rsidR="00420B83" w:rsidRPr="0BF4B955">
        <w:rPr>
          <w:sz w:val="22"/>
          <w:szCs w:val="22"/>
        </w:rPr>
        <w:t xml:space="preserve">in communities and through a new digital platform to give parents easy access to a network of advice, support and guidance to help their children thrive. This will be backed by local Best Start Plans, coproduced by Local Authorities </w:t>
      </w:r>
      <w:r w:rsidR="0032705D" w:rsidRPr="0BF4B955">
        <w:rPr>
          <w:sz w:val="22"/>
          <w:szCs w:val="22"/>
        </w:rPr>
        <w:t>together with their communities and in response to local needs.</w:t>
      </w:r>
    </w:p>
    <w:p w14:paraId="23A610EF" w14:textId="77777777" w:rsidR="0032705D" w:rsidRPr="00AC64C4" w:rsidRDefault="0032705D" w:rsidP="004A372A">
      <w:pPr>
        <w:rPr>
          <w:sz w:val="28"/>
          <w:szCs w:val="28"/>
        </w:rPr>
      </w:pPr>
    </w:p>
    <w:p w14:paraId="6AEB2BEF" w14:textId="3A1E7D50" w:rsidR="50CD0F6E" w:rsidRDefault="50CD0F6E" w:rsidP="0BF4B955">
      <w:pPr>
        <w:rPr>
          <w:sz w:val="22"/>
          <w:szCs w:val="22"/>
        </w:rPr>
      </w:pPr>
      <w:r w:rsidRPr="0BF4B955">
        <w:rPr>
          <w:sz w:val="22"/>
          <w:szCs w:val="22"/>
        </w:rPr>
        <w:t>The above text has been extracted from the Government’s strategy for improving child development “</w:t>
      </w:r>
      <w:hyperlink r:id="rId23">
        <w:r w:rsidRPr="0BF4B955">
          <w:rPr>
            <w:rStyle w:val="Hyperlink"/>
            <w:sz w:val="22"/>
            <w:szCs w:val="22"/>
          </w:rPr>
          <w:t>Giving Every Child the Best Start in Life</w:t>
        </w:r>
      </w:hyperlink>
      <w:r w:rsidRPr="0BF4B955">
        <w:rPr>
          <w:sz w:val="22"/>
          <w:szCs w:val="22"/>
        </w:rPr>
        <w:t>”.</w:t>
      </w:r>
    </w:p>
    <w:p w14:paraId="7EE96D3B" w14:textId="0249B8DE" w:rsidR="0BF4B955" w:rsidRDefault="0BF4B955" w:rsidP="0BF4B955">
      <w:pPr>
        <w:rPr>
          <w:sz w:val="22"/>
          <w:szCs w:val="22"/>
        </w:rPr>
      </w:pPr>
    </w:p>
    <w:p w14:paraId="39A534CA" w14:textId="23B819EB" w:rsidR="50CD0F6E" w:rsidRDefault="50CD0F6E" w:rsidP="0BF4B955">
      <w:pPr>
        <w:rPr>
          <w:sz w:val="22"/>
          <w:szCs w:val="22"/>
        </w:rPr>
      </w:pPr>
      <w:r w:rsidRPr="0BF4B955">
        <w:rPr>
          <w:sz w:val="22"/>
          <w:szCs w:val="22"/>
        </w:rPr>
        <w:t>The contents of the document are as follows:</w:t>
      </w:r>
    </w:p>
    <w:p w14:paraId="6E95DD48" w14:textId="77777777" w:rsidR="0BF4B955" w:rsidRDefault="0BF4B955"/>
    <w:p w14:paraId="41EF0C87" w14:textId="75A17991" w:rsidR="50CD0F6E" w:rsidRDefault="50CD0F6E" w:rsidP="0BF4B955">
      <w:pPr>
        <w:pStyle w:val="ListParagraph"/>
        <w:numPr>
          <w:ilvl w:val="0"/>
          <w:numId w:val="41"/>
        </w:numPr>
        <w:rPr>
          <w:sz w:val="22"/>
          <w:szCs w:val="22"/>
        </w:rPr>
      </w:pPr>
      <w:r w:rsidRPr="0BF4B955">
        <w:rPr>
          <w:sz w:val="22"/>
          <w:szCs w:val="22"/>
        </w:rPr>
        <w:t>Better support for families</w:t>
      </w:r>
    </w:p>
    <w:p w14:paraId="436FEEA2" w14:textId="6ACD904C" w:rsidR="50CD0F6E" w:rsidRDefault="50CD0F6E" w:rsidP="0BF4B955">
      <w:pPr>
        <w:pStyle w:val="ListParagraph"/>
        <w:numPr>
          <w:ilvl w:val="0"/>
          <w:numId w:val="41"/>
        </w:numPr>
        <w:rPr>
          <w:sz w:val="22"/>
          <w:szCs w:val="22"/>
        </w:rPr>
      </w:pPr>
      <w:r w:rsidRPr="0BF4B955">
        <w:rPr>
          <w:sz w:val="22"/>
          <w:szCs w:val="22"/>
        </w:rPr>
        <w:t>More accessible early education and childcare</w:t>
      </w:r>
    </w:p>
    <w:p w14:paraId="75053A5C" w14:textId="2EC72252" w:rsidR="50CD0F6E" w:rsidRDefault="50CD0F6E" w:rsidP="0BF4B955">
      <w:pPr>
        <w:pStyle w:val="ListParagraph"/>
        <w:numPr>
          <w:ilvl w:val="0"/>
          <w:numId w:val="41"/>
        </w:numPr>
        <w:rPr>
          <w:sz w:val="22"/>
          <w:szCs w:val="22"/>
        </w:rPr>
      </w:pPr>
      <w:r w:rsidRPr="0BF4B955">
        <w:rPr>
          <w:sz w:val="22"/>
          <w:szCs w:val="22"/>
        </w:rPr>
        <w:t>Improving quality in early years including reception</w:t>
      </w:r>
    </w:p>
    <w:p w14:paraId="4373686A" w14:textId="73E6230B" w:rsidR="0BF4B955" w:rsidRDefault="0BF4B955" w:rsidP="0BF4B955">
      <w:pPr>
        <w:rPr>
          <w:sz w:val="28"/>
          <w:szCs w:val="28"/>
        </w:rPr>
      </w:pPr>
    </w:p>
    <w:p w14:paraId="0EE65061" w14:textId="5F8831A1" w:rsidR="50CD0F6E" w:rsidRDefault="50CD0F6E" w:rsidP="0BF4B955">
      <w:pPr>
        <w:rPr>
          <w:rFonts w:eastAsia="Arial"/>
          <w:sz w:val="22"/>
          <w:szCs w:val="22"/>
        </w:rPr>
      </w:pPr>
      <w:r w:rsidRPr="0BF4B955">
        <w:rPr>
          <w:rFonts w:eastAsia="Arial"/>
          <w:sz w:val="22"/>
          <w:szCs w:val="22"/>
        </w:rPr>
        <w:t xml:space="preserve">Oldham’s Best Start in Life Plan is now available to view on our website: </w:t>
      </w:r>
      <w:hyperlink r:id="rId24">
        <w:r w:rsidRPr="0BF4B955">
          <w:rPr>
            <w:rStyle w:val="Hyperlink"/>
            <w:rFonts w:eastAsia="Arial"/>
            <w:sz w:val="22"/>
            <w:szCs w:val="22"/>
          </w:rPr>
          <w:t>Oldham Best Start in Life Strategic Plan | Oldham Council</w:t>
        </w:r>
      </w:hyperlink>
    </w:p>
    <w:p w14:paraId="5A0635D4" w14:textId="77777777" w:rsidR="004A372A" w:rsidRPr="00AC64C4" w:rsidRDefault="004A372A" w:rsidP="004A372A"/>
    <w:p w14:paraId="7E0771E8" w14:textId="467B16EB" w:rsidR="0057283D" w:rsidRPr="004A372A" w:rsidRDefault="008268E5" w:rsidP="008268E5">
      <w:r>
        <w:br w:type="page"/>
      </w:r>
    </w:p>
    <w:p w14:paraId="15EFF7D5" w14:textId="6A579725" w:rsidR="00AB73E8" w:rsidRDefault="00DD424B" w:rsidP="009674DE">
      <w:pPr>
        <w:pStyle w:val="Heading1"/>
        <w:numPr>
          <w:ilvl w:val="0"/>
          <w:numId w:val="44"/>
        </w:numPr>
        <w:tabs>
          <w:tab w:val="left" w:pos="426"/>
        </w:tabs>
        <w:ind w:left="284"/>
        <w:rPr>
          <w:rFonts w:ascii="Arial" w:hAnsi="Arial" w:cs="Arial"/>
          <w:b/>
          <w:bCs/>
          <w:color w:val="008080"/>
          <w:sz w:val="40"/>
          <w:szCs w:val="40"/>
        </w:rPr>
      </w:pPr>
      <w:bookmarkStart w:id="19" w:name="_Toc1509010404"/>
      <w:r w:rsidRPr="36159546">
        <w:rPr>
          <w:rFonts w:ascii="Arial" w:hAnsi="Arial" w:cs="Arial"/>
          <w:b/>
          <w:bCs/>
          <w:color w:val="008080"/>
          <w:sz w:val="40"/>
          <w:szCs w:val="40"/>
        </w:rPr>
        <w:lastRenderedPageBreak/>
        <w:t>Early Education &amp; Childcare Support</w:t>
      </w:r>
      <w:bookmarkEnd w:id="19"/>
    </w:p>
    <w:p w14:paraId="43B4AD11" w14:textId="77777777" w:rsidR="00DD424B" w:rsidRDefault="00DD424B" w:rsidP="00DD424B"/>
    <w:p w14:paraId="44499B68" w14:textId="6D998601" w:rsidR="00E64C38" w:rsidRPr="00E6437C" w:rsidRDefault="1309207B" w:rsidP="00DD424B">
      <w:pPr>
        <w:rPr>
          <w:sz w:val="22"/>
          <w:szCs w:val="22"/>
        </w:rPr>
      </w:pPr>
      <w:r w:rsidRPr="23C9E93D">
        <w:rPr>
          <w:sz w:val="22"/>
          <w:szCs w:val="22"/>
        </w:rPr>
        <w:t xml:space="preserve">The Government wants </w:t>
      </w:r>
      <w:r w:rsidR="668363A0" w:rsidRPr="23C9E93D">
        <w:rPr>
          <w:sz w:val="22"/>
          <w:szCs w:val="22"/>
        </w:rPr>
        <w:t>to ensure that all children, regardless o</w:t>
      </w:r>
      <w:r w:rsidR="1A876E4C" w:rsidRPr="23C9E93D">
        <w:rPr>
          <w:sz w:val="22"/>
          <w:szCs w:val="22"/>
        </w:rPr>
        <w:t xml:space="preserve">f </w:t>
      </w:r>
      <w:r w:rsidR="03B73D69" w:rsidRPr="23C9E93D">
        <w:rPr>
          <w:sz w:val="22"/>
          <w:szCs w:val="22"/>
        </w:rPr>
        <w:t xml:space="preserve">background, </w:t>
      </w:r>
      <w:r w:rsidR="50EFC5A5" w:rsidRPr="23C9E93D">
        <w:rPr>
          <w:sz w:val="22"/>
          <w:szCs w:val="22"/>
        </w:rPr>
        <w:t xml:space="preserve">have access to high-quality early education and childcare. This allows parents to work and support children’s development as </w:t>
      </w:r>
      <w:r w:rsidR="05E85E83" w:rsidRPr="23C9E93D">
        <w:rPr>
          <w:sz w:val="22"/>
          <w:szCs w:val="22"/>
        </w:rPr>
        <w:t>they grow, getting them ready for school and beyond.</w:t>
      </w:r>
    </w:p>
    <w:p w14:paraId="08A18552" w14:textId="77777777" w:rsidR="00865A70" w:rsidRPr="00E6437C" w:rsidRDefault="00865A70" w:rsidP="00DD424B">
      <w:pPr>
        <w:rPr>
          <w:sz w:val="22"/>
          <w:szCs w:val="22"/>
        </w:rPr>
      </w:pPr>
    </w:p>
    <w:p w14:paraId="6925DF19" w14:textId="2FA56DF6" w:rsidR="00865A70" w:rsidRPr="00E6437C" w:rsidRDefault="00865A70" w:rsidP="00DD424B">
      <w:pPr>
        <w:rPr>
          <w:sz w:val="22"/>
          <w:szCs w:val="22"/>
        </w:rPr>
      </w:pPr>
      <w:r w:rsidRPr="0BF4B955">
        <w:rPr>
          <w:sz w:val="22"/>
          <w:szCs w:val="22"/>
        </w:rPr>
        <w:t xml:space="preserve">Parents can currently access the following Early Education and </w:t>
      </w:r>
      <w:r w:rsidR="00253F80" w:rsidRPr="0BF4B955">
        <w:rPr>
          <w:sz w:val="22"/>
          <w:szCs w:val="22"/>
        </w:rPr>
        <w:t>Childcare Support:</w:t>
      </w:r>
    </w:p>
    <w:p w14:paraId="5C4DE1A5" w14:textId="5A2F999F" w:rsidR="0BF4B955" w:rsidRDefault="0BF4B955" w:rsidP="0BF4B955">
      <w:pPr>
        <w:rPr>
          <w:sz w:val="22"/>
          <w:szCs w:val="22"/>
        </w:rPr>
      </w:pPr>
    </w:p>
    <w:p w14:paraId="4EED5F0A" w14:textId="72D762B5" w:rsidR="06B8435E" w:rsidRPr="00716D8E" w:rsidRDefault="35F23AE8" w:rsidP="327892DB">
      <w:pPr>
        <w:rPr>
          <w:b/>
          <w:bCs/>
          <w:sz w:val="28"/>
          <w:szCs w:val="28"/>
        </w:rPr>
      </w:pPr>
      <w:r w:rsidRPr="00716D8E">
        <w:rPr>
          <w:b/>
          <w:bCs/>
          <w:sz w:val="28"/>
          <w:szCs w:val="28"/>
        </w:rPr>
        <w:t>15 and 30 Hours Childcare:</w:t>
      </w:r>
    </w:p>
    <w:p w14:paraId="37C7142A" w14:textId="77777777" w:rsidR="00253F80" w:rsidRDefault="00253F80" w:rsidP="327892DB"/>
    <w:p w14:paraId="77459064" w14:textId="020E7F49" w:rsidR="00253F80" w:rsidRDefault="457B4229" w:rsidP="327892DB">
      <w:pPr>
        <w:rPr>
          <w:b/>
          <w:bCs/>
        </w:rPr>
      </w:pPr>
      <w:r w:rsidRPr="327892DB">
        <w:rPr>
          <w:b/>
          <w:bCs/>
        </w:rPr>
        <w:t>Universal Offer</w:t>
      </w:r>
      <w:r w:rsidR="13F47A50" w:rsidRPr="327892DB">
        <w:rPr>
          <w:b/>
          <w:bCs/>
        </w:rPr>
        <w:t xml:space="preserve"> for 3 &amp; 4 Year Olds</w:t>
      </w:r>
    </w:p>
    <w:p w14:paraId="24CD434F" w14:textId="77777777" w:rsidR="00253F80" w:rsidRPr="00253F80" w:rsidRDefault="00253F80" w:rsidP="327892DB">
      <w:pPr>
        <w:rPr>
          <w:b/>
          <w:bCs/>
        </w:rPr>
      </w:pPr>
    </w:p>
    <w:p w14:paraId="0841F42D" w14:textId="76CBBC8A" w:rsidR="00253F80" w:rsidRDefault="13F47A50" w:rsidP="327892DB">
      <w:pPr>
        <w:rPr>
          <w:rFonts w:eastAsia="Arial"/>
          <w:sz w:val="22"/>
          <w:szCs w:val="22"/>
        </w:rPr>
      </w:pPr>
      <w:r w:rsidRPr="327892DB">
        <w:rPr>
          <w:rFonts w:eastAsia="Arial"/>
          <w:color w:val="0D0035"/>
          <w:sz w:val="22"/>
          <w:szCs w:val="22"/>
        </w:rPr>
        <w:t xml:space="preserve">All 3 to 4 year olds in England can get up to 570 funded hours per year from the term after </w:t>
      </w:r>
      <w:r w:rsidR="6AB10A09" w:rsidRPr="327892DB">
        <w:rPr>
          <w:rFonts w:eastAsia="Arial"/>
          <w:color w:val="0D0035"/>
          <w:sz w:val="22"/>
          <w:szCs w:val="22"/>
        </w:rPr>
        <w:t>the</w:t>
      </w:r>
      <w:r w:rsidRPr="327892DB">
        <w:rPr>
          <w:rFonts w:eastAsia="Arial"/>
          <w:color w:val="0D0035"/>
          <w:sz w:val="22"/>
          <w:szCs w:val="22"/>
        </w:rPr>
        <w:t xml:space="preserve"> child turns 3 years old through to starting school. This is usually taken as 15 hours a week for 38 weeks of the year. </w:t>
      </w:r>
      <w:r w:rsidRPr="327892DB">
        <w:rPr>
          <w:rFonts w:eastAsia="Arial"/>
          <w:sz w:val="22"/>
          <w:szCs w:val="22"/>
        </w:rPr>
        <w:t xml:space="preserve"> </w:t>
      </w:r>
    </w:p>
    <w:p w14:paraId="4BDAEFFD" w14:textId="35283EB8" w:rsidR="0BF4B955" w:rsidRDefault="0BF4B955" w:rsidP="327892DB">
      <w:pPr>
        <w:rPr>
          <w:rFonts w:eastAsia="Arial"/>
          <w:sz w:val="22"/>
          <w:szCs w:val="22"/>
        </w:rPr>
      </w:pPr>
    </w:p>
    <w:p w14:paraId="5B978053" w14:textId="2ED3F72F" w:rsidR="6E361291" w:rsidRDefault="47111394" w:rsidP="327892DB">
      <w:pPr>
        <w:rPr>
          <w:rFonts w:eastAsia="Arial"/>
          <w:sz w:val="22"/>
          <w:szCs w:val="22"/>
        </w:rPr>
      </w:pPr>
      <w:r w:rsidRPr="327892DB">
        <w:rPr>
          <w:rFonts w:eastAsia="Arial"/>
          <w:color w:val="0D0035"/>
          <w:sz w:val="22"/>
          <w:szCs w:val="22"/>
        </w:rPr>
        <w:t xml:space="preserve">Government funding is intended to pay for 15 hours a week of high quality, flexible childcare for all 3-4 year olds. The 15 hours must be able to be accessed free of charge to all parents. The offer can be used alongside the working parent entitlement to receive a total of 30 hours, if the parent is eligible. </w:t>
      </w:r>
      <w:r w:rsidRPr="327892DB">
        <w:rPr>
          <w:rFonts w:eastAsia="Arial"/>
          <w:sz w:val="22"/>
          <w:szCs w:val="22"/>
        </w:rPr>
        <w:t xml:space="preserve"> </w:t>
      </w:r>
    </w:p>
    <w:p w14:paraId="55D84AF4" w14:textId="41DAC126" w:rsidR="0BF4B955" w:rsidRDefault="0BF4B955" w:rsidP="327892DB">
      <w:pPr>
        <w:rPr>
          <w:rFonts w:eastAsia="Arial"/>
          <w:sz w:val="22"/>
          <w:szCs w:val="22"/>
        </w:rPr>
      </w:pPr>
    </w:p>
    <w:p w14:paraId="0ED32DB2" w14:textId="19CDF880" w:rsidR="3D56E51D" w:rsidRDefault="31C87D54" w:rsidP="327892DB">
      <w:pPr>
        <w:rPr>
          <w:rFonts w:eastAsia="Arial"/>
          <w:sz w:val="22"/>
          <w:szCs w:val="22"/>
        </w:rPr>
      </w:pPr>
      <w:r w:rsidRPr="327892DB">
        <w:rPr>
          <w:rFonts w:eastAsia="Arial"/>
          <w:sz w:val="22"/>
          <w:szCs w:val="22"/>
        </w:rPr>
        <w:t xml:space="preserve">Useful </w:t>
      </w:r>
      <w:r w:rsidR="3749D178" w:rsidRPr="327892DB">
        <w:rPr>
          <w:rFonts w:eastAsia="Arial"/>
          <w:sz w:val="22"/>
          <w:szCs w:val="22"/>
        </w:rPr>
        <w:t>l</w:t>
      </w:r>
      <w:r w:rsidRPr="327892DB">
        <w:rPr>
          <w:rFonts w:eastAsia="Arial"/>
          <w:sz w:val="22"/>
          <w:szCs w:val="22"/>
        </w:rPr>
        <w:t>inks:</w:t>
      </w:r>
    </w:p>
    <w:p w14:paraId="112A8306" w14:textId="0463ADE7" w:rsidR="0BF4B955" w:rsidRDefault="0BF4B955" w:rsidP="327892DB">
      <w:pPr>
        <w:rPr>
          <w:rFonts w:eastAsia="Arial"/>
          <w:sz w:val="22"/>
          <w:szCs w:val="22"/>
        </w:rPr>
      </w:pPr>
    </w:p>
    <w:p w14:paraId="3441B92E" w14:textId="39F19DCB" w:rsidR="2B2DFEF7" w:rsidRDefault="638410D9" w:rsidP="327892DB">
      <w:pPr>
        <w:rPr>
          <w:rFonts w:eastAsia="Arial"/>
        </w:rPr>
      </w:pPr>
      <w:hyperlink r:id="rId25">
        <w:r w:rsidRPr="327892DB">
          <w:rPr>
            <w:rStyle w:val="Hyperlink"/>
            <w:rFonts w:eastAsia="Arial"/>
          </w:rPr>
          <w:t>15 hours childcare for all families in England - Best Start in Life</w:t>
        </w:r>
      </w:hyperlink>
    </w:p>
    <w:p w14:paraId="1DB0E397" w14:textId="097AD750" w:rsidR="0BF4B955" w:rsidRDefault="0BF4B955" w:rsidP="327892DB">
      <w:pPr>
        <w:rPr>
          <w:rFonts w:eastAsia="Arial"/>
        </w:rPr>
      </w:pPr>
    </w:p>
    <w:p w14:paraId="2F72E8A0" w14:textId="73FB11E7" w:rsidR="1ADCEE56" w:rsidRDefault="019C8A38" w:rsidP="327892DB">
      <w:pPr>
        <w:rPr>
          <w:b/>
          <w:bCs/>
        </w:rPr>
      </w:pPr>
      <w:r w:rsidRPr="36159546">
        <w:rPr>
          <w:b/>
          <w:bCs/>
        </w:rPr>
        <w:t>Early Learning for 2 Year Olds</w:t>
      </w:r>
      <w:r w:rsidR="4460A427" w:rsidRPr="36159546">
        <w:rPr>
          <w:b/>
          <w:bCs/>
        </w:rPr>
        <w:t xml:space="preserve"> (EL2s)</w:t>
      </w:r>
    </w:p>
    <w:p w14:paraId="3206C61B" w14:textId="77777777" w:rsidR="00EB246A" w:rsidRDefault="00EB246A" w:rsidP="327892DB">
      <w:pPr>
        <w:rPr>
          <w:b/>
          <w:bCs/>
        </w:rPr>
      </w:pPr>
    </w:p>
    <w:p w14:paraId="746A319A" w14:textId="2513716B" w:rsidR="00EB246A" w:rsidRPr="00E6437C" w:rsidRDefault="6B1F5254" w:rsidP="327892DB">
      <w:pPr>
        <w:rPr>
          <w:sz w:val="22"/>
          <w:szCs w:val="22"/>
        </w:rPr>
      </w:pPr>
      <w:r w:rsidRPr="327892DB">
        <w:rPr>
          <w:sz w:val="22"/>
          <w:szCs w:val="22"/>
        </w:rPr>
        <w:t>15 hours of funded childcare per week for 38 weeks</w:t>
      </w:r>
      <w:r w:rsidR="4DA43FD1" w:rsidRPr="327892DB">
        <w:rPr>
          <w:sz w:val="22"/>
          <w:szCs w:val="22"/>
        </w:rPr>
        <w:t xml:space="preserve"> a year is available for eligible two-year-olds in low-income households. This is also available </w:t>
      </w:r>
      <w:r w:rsidR="03E7DA22" w:rsidRPr="327892DB">
        <w:rPr>
          <w:sz w:val="22"/>
          <w:szCs w:val="22"/>
        </w:rPr>
        <w:t>for looked after or previously looked-after children, children with an Education, Health and Care Plan</w:t>
      </w:r>
      <w:r w:rsidR="28E77B86" w:rsidRPr="327892DB">
        <w:rPr>
          <w:sz w:val="22"/>
          <w:szCs w:val="22"/>
        </w:rPr>
        <w:t>, and/or children receiving Disability Living Allowance.</w:t>
      </w:r>
    </w:p>
    <w:p w14:paraId="02C942F8" w14:textId="77777777" w:rsidR="00745C42" w:rsidRPr="00E6437C" w:rsidRDefault="00745C42" w:rsidP="327892DB">
      <w:pPr>
        <w:rPr>
          <w:sz w:val="22"/>
          <w:szCs w:val="22"/>
        </w:rPr>
      </w:pPr>
    </w:p>
    <w:p w14:paraId="66375470" w14:textId="40F495F4" w:rsidR="00745C42" w:rsidRPr="00E6437C" w:rsidRDefault="28E77B86" w:rsidP="327892DB">
      <w:pPr>
        <w:rPr>
          <w:sz w:val="22"/>
          <w:szCs w:val="22"/>
        </w:rPr>
      </w:pPr>
      <w:r w:rsidRPr="327892DB">
        <w:rPr>
          <w:sz w:val="22"/>
          <w:szCs w:val="22"/>
        </w:rPr>
        <w:t xml:space="preserve">Low-income working families in receipt of </w:t>
      </w:r>
      <w:hyperlink r:id="rId26">
        <w:r w:rsidRPr="327892DB">
          <w:rPr>
            <w:rStyle w:val="Hyperlink"/>
            <w:sz w:val="22"/>
            <w:szCs w:val="22"/>
          </w:rPr>
          <w:t>Universal Credit</w:t>
        </w:r>
      </w:hyperlink>
      <w:r w:rsidRPr="327892DB">
        <w:rPr>
          <w:sz w:val="22"/>
          <w:szCs w:val="22"/>
        </w:rPr>
        <w:t xml:space="preserve"> can be reimbursed up to 85% of their childcare costs each month for children aged under 17.</w:t>
      </w:r>
    </w:p>
    <w:p w14:paraId="17E00133" w14:textId="194431D4" w:rsidR="00745C42" w:rsidRDefault="00745C42" w:rsidP="327892DB">
      <w:pPr>
        <w:rPr>
          <w:sz w:val="22"/>
          <w:szCs w:val="22"/>
        </w:rPr>
      </w:pPr>
    </w:p>
    <w:p w14:paraId="470EFB49" w14:textId="290033C9" w:rsidR="00745C42" w:rsidRDefault="659C1DB6" w:rsidP="327892DB">
      <w:pPr>
        <w:rPr>
          <w:sz w:val="22"/>
          <w:szCs w:val="22"/>
        </w:rPr>
      </w:pPr>
      <w:r w:rsidRPr="327892DB">
        <w:rPr>
          <w:sz w:val="22"/>
          <w:szCs w:val="22"/>
        </w:rPr>
        <w:t xml:space="preserve">Useful </w:t>
      </w:r>
      <w:r w:rsidR="680D887E" w:rsidRPr="327892DB">
        <w:rPr>
          <w:sz w:val="22"/>
          <w:szCs w:val="22"/>
        </w:rPr>
        <w:t>l</w:t>
      </w:r>
      <w:r w:rsidRPr="327892DB">
        <w:rPr>
          <w:sz w:val="22"/>
          <w:szCs w:val="22"/>
        </w:rPr>
        <w:t>inks:</w:t>
      </w:r>
    </w:p>
    <w:p w14:paraId="0C5F1506" w14:textId="1AFF2916" w:rsidR="00745C42" w:rsidRDefault="00745C42" w:rsidP="327892DB">
      <w:pPr>
        <w:rPr>
          <w:sz w:val="22"/>
          <w:szCs w:val="22"/>
        </w:rPr>
      </w:pPr>
    </w:p>
    <w:p w14:paraId="77ADB7CB" w14:textId="46C6C7B5" w:rsidR="00745C42" w:rsidRDefault="659C1DB6" w:rsidP="327892DB">
      <w:pPr>
        <w:rPr>
          <w:rFonts w:eastAsia="Arial"/>
          <w:sz w:val="22"/>
          <w:szCs w:val="22"/>
        </w:rPr>
      </w:pPr>
      <w:hyperlink r:id="rId27">
        <w:r w:rsidRPr="327892DB">
          <w:rPr>
            <w:rStyle w:val="Hyperlink"/>
            <w:rFonts w:eastAsia="Arial"/>
            <w:sz w:val="22"/>
            <w:szCs w:val="22"/>
          </w:rPr>
          <w:t>Eligibility for Early Learning for 2 year olds - Best Start in Life</w:t>
        </w:r>
      </w:hyperlink>
    </w:p>
    <w:p w14:paraId="78C8F06C" w14:textId="3BEAF8AC" w:rsidR="00745C42" w:rsidRDefault="00745C42" w:rsidP="327892DB">
      <w:pPr>
        <w:rPr>
          <w:rFonts w:eastAsia="Arial"/>
          <w:sz w:val="22"/>
          <w:szCs w:val="22"/>
        </w:rPr>
      </w:pPr>
    </w:p>
    <w:p w14:paraId="240E6764" w14:textId="24AB588A" w:rsidR="00745C42" w:rsidRDefault="75AD2674" w:rsidP="327892DB">
      <w:pPr>
        <w:rPr>
          <w:rFonts w:eastAsia="Arial"/>
          <w:sz w:val="22"/>
          <w:szCs w:val="22"/>
        </w:rPr>
      </w:pPr>
      <w:hyperlink r:id="rId28">
        <w:r w:rsidRPr="327892DB">
          <w:rPr>
            <w:rStyle w:val="Hyperlink"/>
            <w:rFonts w:eastAsia="Arial"/>
            <w:sz w:val="22"/>
            <w:szCs w:val="22"/>
          </w:rPr>
          <w:t>How to Apply – Oldham Local Authority</w:t>
        </w:r>
      </w:hyperlink>
    </w:p>
    <w:p w14:paraId="144BEBA3" w14:textId="1508B43A" w:rsidR="00745C42" w:rsidRDefault="00745C42" w:rsidP="327892DB">
      <w:pPr>
        <w:rPr>
          <w:rFonts w:eastAsia="Arial"/>
          <w:sz w:val="22"/>
          <w:szCs w:val="22"/>
        </w:rPr>
      </w:pPr>
    </w:p>
    <w:p w14:paraId="4A2E2A1A" w14:textId="54A37B0B" w:rsidR="00745C42" w:rsidRDefault="28E77B86" w:rsidP="327892DB">
      <w:pPr>
        <w:rPr>
          <w:b/>
          <w:bCs/>
        </w:rPr>
      </w:pPr>
      <w:r w:rsidRPr="327892DB">
        <w:rPr>
          <w:b/>
          <w:bCs/>
        </w:rPr>
        <w:t>Support for working parents</w:t>
      </w:r>
    </w:p>
    <w:p w14:paraId="01FCB357" w14:textId="77777777" w:rsidR="00745C42" w:rsidRDefault="00745C42" w:rsidP="327892DB">
      <w:pPr>
        <w:rPr>
          <w:b/>
          <w:bCs/>
        </w:rPr>
      </w:pPr>
    </w:p>
    <w:p w14:paraId="71AE0F4F" w14:textId="33497FBA" w:rsidR="00745C42" w:rsidRPr="00EA7158" w:rsidRDefault="28E77B86" w:rsidP="327892DB">
      <w:pPr>
        <w:rPr>
          <w:sz w:val="22"/>
          <w:szCs w:val="22"/>
        </w:rPr>
      </w:pPr>
      <w:r w:rsidRPr="327892DB">
        <w:rPr>
          <w:sz w:val="22"/>
          <w:szCs w:val="22"/>
        </w:rPr>
        <w:t>Eligible working parents can get up to 30 hours of funded childcare</w:t>
      </w:r>
      <w:r w:rsidR="77860F4A" w:rsidRPr="327892DB">
        <w:rPr>
          <w:sz w:val="22"/>
          <w:szCs w:val="22"/>
        </w:rPr>
        <w:t xml:space="preserve"> for 38 weeks a year from the term after the child turns nine months</w:t>
      </w:r>
      <w:r w:rsidR="1B833A3D" w:rsidRPr="327892DB">
        <w:rPr>
          <w:sz w:val="22"/>
          <w:szCs w:val="22"/>
        </w:rPr>
        <w:t xml:space="preserve"> until they start school. To qualify for the working families funding</w:t>
      </w:r>
      <w:r w:rsidR="38B94F41" w:rsidRPr="327892DB">
        <w:rPr>
          <w:sz w:val="22"/>
          <w:szCs w:val="22"/>
        </w:rPr>
        <w:t xml:space="preserve">, each parent must </w:t>
      </w:r>
      <w:r w:rsidR="106A45B5" w:rsidRPr="327892DB">
        <w:rPr>
          <w:sz w:val="22"/>
          <w:szCs w:val="22"/>
        </w:rPr>
        <w:t>earn at least the equivalent to 16 hours per week at National Minimum Wage, but not more than £100,000 adjusted net income per year.</w:t>
      </w:r>
    </w:p>
    <w:p w14:paraId="494C028E" w14:textId="77777777" w:rsidR="00446DB7" w:rsidRPr="00EA7158" w:rsidRDefault="00446DB7" w:rsidP="327892DB">
      <w:pPr>
        <w:rPr>
          <w:sz w:val="22"/>
          <w:szCs w:val="22"/>
        </w:rPr>
      </w:pPr>
    </w:p>
    <w:p w14:paraId="2E90E1C8" w14:textId="2CD9258B" w:rsidR="00446DB7" w:rsidRPr="00EA7158" w:rsidRDefault="3F4E972F" w:rsidP="327892DB">
      <w:pPr>
        <w:rPr>
          <w:sz w:val="22"/>
          <w:szCs w:val="22"/>
        </w:rPr>
      </w:pPr>
      <w:r w:rsidRPr="327892DB">
        <w:rPr>
          <w:sz w:val="22"/>
          <w:szCs w:val="22"/>
        </w:rPr>
        <w:t xml:space="preserve">Additionally, with the </w:t>
      </w:r>
      <w:hyperlink r:id="rId29">
        <w:r w:rsidRPr="327892DB">
          <w:rPr>
            <w:rStyle w:val="Hyperlink"/>
            <w:sz w:val="22"/>
            <w:szCs w:val="22"/>
          </w:rPr>
          <w:t>Tax-Free Childcare scheme</w:t>
        </w:r>
      </w:hyperlink>
      <w:r w:rsidRPr="327892DB">
        <w:rPr>
          <w:sz w:val="22"/>
          <w:szCs w:val="22"/>
        </w:rPr>
        <w:t>,</w:t>
      </w:r>
      <w:r w:rsidR="4C94A81F" w:rsidRPr="327892DB">
        <w:rPr>
          <w:sz w:val="22"/>
          <w:szCs w:val="22"/>
        </w:rPr>
        <w:t xml:space="preserve"> for every £8 a parent deposits into their account, the government adds £2 to help with the cost of childcare</w:t>
      </w:r>
      <w:r w:rsidR="04CB327A" w:rsidRPr="327892DB">
        <w:rPr>
          <w:sz w:val="22"/>
          <w:szCs w:val="22"/>
        </w:rPr>
        <w:t xml:space="preserve"> for working parents that are not in receipt of Universal Credit. Parents can get up to a maximum of £</w:t>
      </w:r>
      <w:r w:rsidR="4E696346" w:rsidRPr="327892DB">
        <w:rPr>
          <w:sz w:val="22"/>
          <w:szCs w:val="22"/>
        </w:rPr>
        <w:t>2,000 per year per child aged under 12, or £4,000 for disabled children aged under 17</w:t>
      </w:r>
      <w:r w:rsidR="3B24B7D8" w:rsidRPr="327892DB">
        <w:rPr>
          <w:sz w:val="22"/>
          <w:szCs w:val="22"/>
        </w:rPr>
        <w:t>.</w:t>
      </w:r>
    </w:p>
    <w:p w14:paraId="0172EDA7" w14:textId="08C4CA71" w:rsidR="0BF4B955" w:rsidRDefault="0BF4B955" w:rsidP="327892DB">
      <w:pPr>
        <w:rPr>
          <w:sz w:val="22"/>
          <w:szCs w:val="22"/>
        </w:rPr>
      </w:pPr>
    </w:p>
    <w:p w14:paraId="3D137FE4" w14:textId="19605B22" w:rsidR="41E86751" w:rsidRDefault="0EF519F3" w:rsidP="327892DB">
      <w:pPr>
        <w:rPr>
          <w:sz w:val="22"/>
          <w:szCs w:val="22"/>
        </w:rPr>
      </w:pPr>
      <w:r w:rsidRPr="327892DB">
        <w:rPr>
          <w:sz w:val="22"/>
          <w:szCs w:val="22"/>
        </w:rPr>
        <w:lastRenderedPageBreak/>
        <w:t>Useful links:</w:t>
      </w:r>
    </w:p>
    <w:p w14:paraId="5B0A392A" w14:textId="1B7C651D" w:rsidR="0BF4B955" w:rsidRDefault="0BF4B955" w:rsidP="327892DB">
      <w:pPr>
        <w:rPr>
          <w:sz w:val="22"/>
          <w:szCs w:val="22"/>
        </w:rPr>
      </w:pPr>
    </w:p>
    <w:p w14:paraId="3B029A97" w14:textId="41422AB3" w:rsidR="05783B15" w:rsidRDefault="3B612337" w:rsidP="327892DB">
      <w:pPr>
        <w:rPr>
          <w:rFonts w:eastAsia="Arial"/>
          <w:sz w:val="22"/>
          <w:szCs w:val="22"/>
        </w:rPr>
      </w:pPr>
      <w:hyperlink r:id="rId30">
        <w:r w:rsidRPr="327892DB">
          <w:rPr>
            <w:rStyle w:val="Hyperlink"/>
            <w:rFonts w:eastAsia="Arial"/>
            <w:sz w:val="22"/>
            <w:szCs w:val="22"/>
          </w:rPr>
          <w:t>Eligibility for 30 hours childcare - Best Start in Life</w:t>
        </w:r>
      </w:hyperlink>
    </w:p>
    <w:p w14:paraId="7379B365" w14:textId="59D7A3E2" w:rsidR="0BF4B955" w:rsidRDefault="0BF4B955" w:rsidP="327892DB">
      <w:pPr>
        <w:rPr>
          <w:rFonts w:eastAsia="Arial"/>
          <w:sz w:val="22"/>
          <w:szCs w:val="22"/>
        </w:rPr>
      </w:pPr>
    </w:p>
    <w:p w14:paraId="1CCD7B20" w14:textId="20176811" w:rsidR="05783B15" w:rsidRDefault="3B612337" w:rsidP="327892DB">
      <w:pPr>
        <w:rPr>
          <w:rFonts w:eastAsia="Arial"/>
          <w:sz w:val="22"/>
          <w:szCs w:val="22"/>
        </w:rPr>
      </w:pPr>
      <w:hyperlink r:id="rId31">
        <w:r w:rsidRPr="327892DB">
          <w:rPr>
            <w:rStyle w:val="Hyperlink"/>
            <w:rFonts w:eastAsia="Arial"/>
            <w:sz w:val="22"/>
            <w:szCs w:val="22"/>
          </w:rPr>
          <w:t>Apply for 30 hours childcare - Best Start in Life</w:t>
        </w:r>
      </w:hyperlink>
    </w:p>
    <w:p w14:paraId="47EE3E84" w14:textId="1FCE5E34" w:rsidR="0BF4B955" w:rsidRDefault="0BF4B955" w:rsidP="327892DB">
      <w:pPr>
        <w:rPr>
          <w:rFonts w:eastAsia="Arial"/>
          <w:sz w:val="22"/>
          <w:szCs w:val="22"/>
        </w:rPr>
      </w:pPr>
    </w:p>
    <w:p w14:paraId="5B9FE7E3" w14:textId="2142BCD9" w:rsidR="05783B15" w:rsidRDefault="3B612337" w:rsidP="327892DB">
      <w:pPr>
        <w:rPr>
          <w:rFonts w:eastAsia="Arial"/>
          <w:sz w:val="22"/>
          <w:szCs w:val="22"/>
        </w:rPr>
      </w:pPr>
      <w:hyperlink r:id="rId32">
        <w:r w:rsidRPr="327892DB">
          <w:rPr>
            <w:rStyle w:val="Hyperlink"/>
            <w:rFonts w:eastAsia="Arial"/>
            <w:sz w:val="22"/>
            <w:szCs w:val="22"/>
          </w:rPr>
          <w:t>Tax-Free Childcare - Best Start in Life</w:t>
        </w:r>
      </w:hyperlink>
    </w:p>
    <w:p w14:paraId="1C271475" w14:textId="244DC549" w:rsidR="0BF4B955" w:rsidRDefault="0BF4B955" w:rsidP="327892DB">
      <w:pPr>
        <w:rPr>
          <w:rFonts w:eastAsia="Arial"/>
          <w:sz w:val="22"/>
          <w:szCs w:val="22"/>
        </w:rPr>
      </w:pPr>
    </w:p>
    <w:p w14:paraId="06CC0A0E" w14:textId="0285178E" w:rsidR="05783B15" w:rsidRDefault="3B612337" w:rsidP="327892DB">
      <w:pPr>
        <w:rPr>
          <w:rFonts w:eastAsia="Arial"/>
          <w:b/>
          <w:bCs/>
          <w:sz w:val="22"/>
          <w:szCs w:val="22"/>
        </w:rPr>
      </w:pPr>
      <w:r w:rsidRPr="327892DB">
        <w:rPr>
          <w:rFonts w:eastAsia="Arial"/>
          <w:b/>
          <w:bCs/>
          <w:sz w:val="22"/>
          <w:szCs w:val="22"/>
        </w:rPr>
        <w:t>Universal Credit Childcare</w:t>
      </w:r>
    </w:p>
    <w:p w14:paraId="10D25686" w14:textId="233396BF" w:rsidR="0BF4B955" w:rsidRDefault="0BF4B955" w:rsidP="327892DB">
      <w:pPr>
        <w:rPr>
          <w:sz w:val="22"/>
          <w:szCs w:val="22"/>
        </w:rPr>
      </w:pPr>
    </w:p>
    <w:p w14:paraId="727B4FBF" w14:textId="15A19812" w:rsidR="05783B15" w:rsidRDefault="3B612337" w:rsidP="327892DB">
      <w:pPr>
        <w:rPr>
          <w:sz w:val="22"/>
          <w:szCs w:val="22"/>
        </w:rPr>
      </w:pPr>
      <w:r w:rsidRPr="327892DB">
        <w:rPr>
          <w:sz w:val="22"/>
          <w:szCs w:val="22"/>
        </w:rPr>
        <w:t xml:space="preserve">For working families claiming Universal Credit with children under 17. Families can claim back up to 85% of eligible childcare costs. </w:t>
      </w:r>
      <w:r w:rsidR="39EF3C02" w:rsidRPr="327892DB">
        <w:rPr>
          <w:sz w:val="22"/>
          <w:szCs w:val="22"/>
        </w:rPr>
        <w:t>Upfront childcare costs may be available to eligible parents moving in work or increasing hours.</w:t>
      </w:r>
    </w:p>
    <w:p w14:paraId="2E795029" w14:textId="111F1C6C" w:rsidR="0BF4B955" w:rsidRDefault="0BF4B955" w:rsidP="327892DB">
      <w:pPr>
        <w:rPr>
          <w:sz w:val="22"/>
          <w:szCs w:val="22"/>
        </w:rPr>
      </w:pPr>
    </w:p>
    <w:p w14:paraId="4CD94847" w14:textId="2DACFE0B" w:rsidR="17FE843E" w:rsidRDefault="39EF3C02" w:rsidP="327892DB">
      <w:pPr>
        <w:rPr>
          <w:sz w:val="22"/>
          <w:szCs w:val="22"/>
        </w:rPr>
      </w:pPr>
      <w:r w:rsidRPr="327892DB">
        <w:rPr>
          <w:sz w:val="22"/>
          <w:szCs w:val="22"/>
        </w:rPr>
        <w:t>Useful links:</w:t>
      </w:r>
    </w:p>
    <w:p w14:paraId="5F496124" w14:textId="7A960F26" w:rsidR="0BF4B955" w:rsidRDefault="0BF4B955" w:rsidP="327892DB">
      <w:pPr>
        <w:rPr>
          <w:sz w:val="22"/>
          <w:szCs w:val="22"/>
        </w:rPr>
      </w:pPr>
    </w:p>
    <w:p w14:paraId="13EA3E96" w14:textId="440F5A05" w:rsidR="17FE843E" w:rsidRDefault="39EF3C02" w:rsidP="327892DB">
      <w:pPr>
        <w:rPr>
          <w:rFonts w:eastAsia="Arial"/>
          <w:sz w:val="22"/>
          <w:szCs w:val="22"/>
        </w:rPr>
      </w:pPr>
      <w:hyperlink r:id="rId33">
        <w:r w:rsidRPr="327892DB">
          <w:rPr>
            <w:rStyle w:val="Hyperlink"/>
            <w:rFonts w:eastAsia="Arial"/>
            <w:sz w:val="22"/>
            <w:szCs w:val="22"/>
          </w:rPr>
          <w:t>Universal Credit Childcare - Best Start in Life</w:t>
        </w:r>
      </w:hyperlink>
    </w:p>
    <w:p w14:paraId="6DC7995B" w14:textId="77777777" w:rsidR="00A1342D" w:rsidRDefault="00A1342D" w:rsidP="327892DB"/>
    <w:p w14:paraId="1D2C2DE2" w14:textId="3FFC9639" w:rsidR="00A1342D" w:rsidRDefault="3B24B7D8" w:rsidP="327892DB">
      <w:pPr>
        <w:rPr>
          <w:b/>
          <w:bCs/>
        </w:rPr>
      </w:pPr>
      <w:r w:rsidRPr="327892DB">
        <w:rPr>
          <w:b/>
          <w:bCs/>
        </w:rPr>
        <w:t>Support for student parents</w:t>
      </w:r>
    </w:p>
    <w:p w14:paraId="3EE63C84" w14:textId="77777777" w:rsidR="00A1342D" w:rsidRPr="00EA7158" w:rsidRDefault="00A1342D" w:rsidP="327892DB">
      <w:pPr>
        <w:rPr>
          <w:b/>
          <w:bCs/>
          <w:sz w:val="22"/>
          <w:szCs w:val="22"/>
        </w:rPr>
      </w:pPr>
    </w:p>
    <w:p w14:paraId="402B7C10" w14:textId="2877A6F6" w:rsidR="36DD675B" w:rsidRDefault="5E3EDAAF" w:rsidP="327892DB">
      <w:pPr>
        <w:rPr>
          <w:sz w:val="22"/>
          <w:szCs w:val="22"/>
        </w:rPr>
      </w:pPr>
      <w:r w:rsidRPr="327892DB">
        <w:rPr>
          <w:sz w:val="22"/>
          <w:szCs w:val="22"/>
        </w:rPr>
        <w:t>Parents who are full-time students may but eligible for Parents’ Learning Allowance.</w:t>
      </w:r>
    </w:p>
    <w:p w14:paraId="029C6825" w14:textId="3445AEFC" w:rsidR="0BF4B955" w:rsidRDefault="0BF4B955" w:rsidP="327892DB">
      <w:pPr>
        <w:rPr>
          <w:sz w:val="22"/>
          <w:szCs w:val="22"/>
        </w:rPr>
      </w:pPr>
    </w:p>
    <w:p w14:paraId="680DBA77" w14:textId="4ACEFEC2" w:rsidR="36DD675B" w:rsidRDefault="5E3EDAAF" w:rsidP="327892DB">
      <w:pPr>
        <w:rPr>
          <w:sz w:val="22"/>
          <w:szCs w:val="22"/>
        </w:rPr>
      </w:pPr>
      <w:r w:rsidRPr="327892DB">
        <w:rPr>
          <w:sz w:val="22"/>
          <w:szCs w:val="22"/>
        </w:rPr>
        <w:t>How much the parent receives depends on their household income.</w:t>
      </w:r>
    </w:p>
    <w:p w14:paraId="7607AA23" w14:textId="2A893FA5" w:rsidR="0BF4B955" w:rsidRDefault="0BF4B955" w:rsidP="327892DB">
      <w:pPr>
        <w:rPr>
          <w:sz w:val="22"/>
          <w:szCs w:val="22"/>
        </w:rPr>
      </w:pPr>
    </w:p>
    <w:p w14:paraId="26E63E55" w14:textId="7FD406BA" w:rsidR="36DD675B" w:rsidRDefault="5E3EDAAF" w:rsidP="327892DB">
      <w:pPr>
        <w:rPr>
          <w:sz w:val="22"/>
          <w:szCs w:val="22"/>
        </w:rPr>
      </w:pPr>
      <w:r w:rsidRPr="327892DB">
        <w:rPr>
          <w:sz w:val="22"/>
          <w:szCs w:val="22"/>
        </w:rPr>
        <w:t>The allowance:</w:t>
      </w:r>
    </w:p>
    <w:p w14:paraId="07D039DD" w14:textId="0929F747" w:rsidR="36DD675B" w:rsidRDefault="5E3EDAAF" w:rsidP="327892DB">
      <w:pPr>
        <w:pStyle w:val="ListParagraph"/>
        <w:numPr>
          <w:ilvl w:val="0"/>
          <w:numId w:val="8"/>
        </w:numPr>
        <w:rPr>
          <w:sz w:val="22"/>
          <w:szCs w:val="22"/>
        </w:rPr>
      </w:pPr>
      <w:r w:rsidRPr="327892DB">
        <w:rPr>
          <w:sz w:val="22"/>
          <w:szCs w:val="22"/>
        </w:rPr>
        <w:t>Does not have to be paid back</w:t>
      </w:r>
    </w:p>
    <w:p w14:paraId="4AB8980D" w14:textId="043044DA" w:rsidR="36DD675B" w:rsidRDefault="5E3EDAAF" w:rsidP="327892DB">
      <w:pPr>
        <w:pStyle w:val="ListParagraph"/>
        <w:numPr>
          <w:ilvl w:val="0"/>
          <w:numId w:val="8"/>
        </w:numPr>
        <w:rPr>
          <w:sz w:val="22"/>
          <w:szCs w:val="22"/>
        </w:rPr>
      </w:pPr>
      <w:r w:rsidRPr="327892DB">
        <w:rPr>
          <w:sz w:val="22"/>
          <w:szCs w:val="22"/>
        </w:rPr>
        <w:t>Is paid on to of their other student finance</w:t>
      </w:r>
    </w:p>
    <w:p w14:paraId="71310EA5" w14:textId="0FD02D2C" w:rsidR="36DD675B" w:rsidRDefault="5E3EDAAF" w:rsidP="327892DB">
      <w:pPr>
        <w:pStyle w:val="ListParagraph"/>
        <w:numPr>
          <w:ilvl w:val="0"/>
          <w:numId w:val="8"/>
        </w:numPr>
        <w:rPr>
          <w:sz w:val="22"/>
          <w:szCs w:val="22"/>
        </w:rPr>
      </w:pPr>
      <w:r w:rsidRPr="327892DB">
        <w:rPr>
          <w:sz w:val="22"/>
          <w:szCs w:val="22"/>
        </w:rPr>
        <w:t>Will not affect the parent’s benefits or tax credit</w:t>
      </w:r>
    </w:p>
    <w:p w14:paraId="22F4E802" w14:textId="2295FF17" w:rsidR="0BF4B955" w:rsidRDefault="0BF4B955" w:rsidP="327892DB">
      <w:pPr>
        <w:rPr>
          <w:b/>
          <w:bCs/>
          <w:sz w:val="22"/>
          <w:szCs w:val="22"/>
        </w:rPr>
      </w:pPr>
    </w:p>
    <w:p w14:paraId="715F0277" w14:textId="7195B751" w:rsidR="0002193A" w:rsidRPr="00EA7158" w:rsidRDefault="5E3EDAAF" w:rsidP="327892DB">
      <w:pPr>
        <w:rPr>
          <w:sz w:val="22"/>
          <w:szCs w:val="22"/>
        </w:rPr>
      </w:pPr>
      <w:r w:rsidRPr="327892DB">
        <w:rPr>
          <w:sz w:val="22"/>
          <w:szCs w:val="22"/>
        </w:rPr>
        <w:t>The Parents’ Learning Allowance is subject to eligibility.</w:t>
      </w:r>
    </w:p>
    <w:p w14:paraId="14F08B8C" w14:textId="3734C06E" w:rsidR="0BF4B955" w:rsidRDefault="0BF4B955" w:rsidP="327892DB">
      <w:pPr>
        <w:rPr>
          <w:sz w:val="22"/>
          <w:szCs w:val="22"/>
        </w:rPr>
      </w:pPr>
    </w:p>
    <w:p w14:paraId="2E115170" w14:textId="575EF0C6" w:rsidR="36DD675B" w:rsidRDefault="5E3EDAAF" w:rsidP="327892DB">
      <w:pPr>
        <w:rPr>
          <w:sz w:val="22"/>
          <w:szCs w:val="22"/>
        </w:rPr>
      </w:pPr>
      <w:r w:rsidRPr="327892DB">
        <w:rPr>
          <w:sz w:val="22"/>
          <w:szCs w:val="22"/>
        </w:rPr>
        <w:t>Useful links:</w:t>
      </w:r>
    </w:p>
    <w:p w14:paraId="6002D84D" w14:textId="53CA282E" w:rsidR="0BF4B955" w:rsidRDefault="0BF4B955" w:rsidP="327892DB">
      <w:pPr>
        <w:rPr>
          <w:sz w:val="22"/>
          <w:szCs w:val="22"/>
        </w:rPr>
      </w:pPr>
    </w:p>
    <w:p w14:paraId="7F4EF05C" w14:textId="04235EA4" w:rsidR="36DD675B" w:rsidRDefault="5E3EDAAF" w:rsidP="327892DB">
      <w:pPr>
        <w:rPr>
          <w:rFonts w:eastAsia="Arial"/>
          <w:sz w:val="22"/>
          <w:szCs w:val="22"/>
        </w:rPr>
      </w:pPr>
      <w:hyperlink r:id="rId34">
        <w:r w:rsidRPr="327892DB">
          <w:rPr>
            <w:rStyle w:val="Hyperlink"/>
            <w:rFonts w:eastAsia="Arial"/>
            <w:sz w:val="22"/>
            <w:szCs w:val="22"/>
          </w:rPr>
          <w:t>Parents' Learning Allowance: Overview - GOV.UK</w:t>
        </w:r>
      </w:hyperlink>
    </w:p>
    <w:p w14:paraId="51428C77" w14:textId="2592E180" w:rsidR="0BF4B955" w:rsidRDefault="0BF4B955" w:rsidP="327892DB">
      <w:pPr>
        <w:rPr>
          <w:rFonts w:eastAsia="Arial"/>
          <w:sz w:val="22"/>
          <w:szCs w:val="22"/>
        </w:rPr>
      </w:pPr>
    </w:p>
    <w:p w14:paraId="422F339D" w14:textId="3261EE4A" w:rsidR="36DD675B" w:rsidRDefault="5E3EDAAF" w:rsidP="327892DB">
      <w:pPr>
        <w:rPr>
          <w:rFonts w:eastAsia="Arial"/>
          <w:sz w:val="22"/>
          <w:szCs w:val="22"/>
        </w:rPr>
      </w:pPr>
      <w:hyperlink r:id="rId35">
        <w:r w:rsidRPr="327892DB">
          <w:rPr>
            <w:rStyle w:val="Hyperlink"/>
            <w:rFonts w:eastAsia="Arial"/>
            <w:sz w:val="22"/>
            <w:szCs w:val="22"/>
          </w:rPr>
          <w:t>Parents' Learning Allowance: What you'll get - GOV.UK</w:t>
        </w:r>
      </w:hyperlink>
    </w:p>
    <w:p w14:paraId="788370F8" w14:textId="38C9EC96" w:rsidR="0BF4B955" w:rsidRDefault="0BF4B955" w:rsidP="327892DB">
      <w:pPr>
        <w:rPr>
          <w:rFonts w:eastAsia="Arial"/>
          <w:sz w:val="22"/>
          <w:szCs w:val="22"/>
        </w:rPr>
      </w:pPr>
    </w:p>
    <w:p w14:paraId="42DFB326" w14:textId="7F9172DD" w:rsidR="36DD675B" w:rsidRDefault="5E3EDAAF" w:rsidP="327892DB">
      <w:pPr>
        <w:rPr>
          <w:rFonts w:eastAsia="Arial"/>
          <w:sz w:val="22"/>
          <w:szCs w:val="22"/>
        </w:rPr>
      </w:pPr>
      <w:hyperlink r:id="rId36">
        <w:r w:rsidRPr="327892DB">
          <w:rPr>
            <w:rStyle w:val="Hyperlink"/>
            <w:rFonts w:eastAsia="Arial"/>
            <w:sz w:val="22"/>
            <w:szCs w:val="22"/>
          </w:rPr>
          <w:t>Parents' Learning Allowance: Eligibility - GOV.UK</w:t>
        </w:r>
      </w:hyperlink>
    </w:p>
    <w:p w14:paraId="2C820545" w14:textId="38B72224" w:rsidR="0BF4B955" w:rsidRDefault="0BF4B955" w:rsidP="327892DB">
      <w:pPr>
        <w:rPr>
          <w:rFonts w:eastAsia="Arial"/>
          <w:sz w:val="22"/>
          <w:szCs w:val="22"/>
        </w:rPr>
      </w:pPr>
    </w:p>
    <w:p w14:paraId="05FB7AC1" w14:textId="41FDEA28" w:rsidR="0BF4B955" w:rsidRDefault="0BF4B955" w:rsidP="327892DB">
      <w:pPr>
        <w:rPr>
          <w:sz w:val="22"/>
          <w:szCs w:val="22"/>
        </w:rPr>
      </w:pPr>
    </w:p>
    <w:p w14:paraId="2F8B77CB" w14:textId="413EB82C" w:rsidR="0002193A" w:rsidRPr="00EA7158" w:rsidRDefault="49472937" w:rsidP="00DD424B">
      <w:pPr>
        <w:rPr>
          <w:sz w:val="22"/>
          <w:szCs w:val="22"/>
        </w:rPr>
      </w:pPr>
      <w:r w:rsidRPr="327892DB">
        <w:rPr>
          <w:sz w:val="22"/>
          <w:szCs w:val="22"/>
        </w:rPr>
        <w:t>If parents are unsure of</w:t>
      </w:r>
      <w:r w:rsidR="1406F162" w:rsidRPr="327892DB">
        <w:rPr>
          <w:sz w:val="22"/>
          <w:szCs w:val="22"/>
        </w:rPr>
        <w:t xml:space="preserve"> the</w:t>
      </w:r>
      <w:r w:rsidRPr="327892DB">
        <w:rPr>
          <w:sz w:val="22"/>
          <w:szCs w:val="22"/>
        </w:rPr>
        <w:t xml:space="preserve"> childcare options available to them, they can </w:t>
      </w:r>
      <w:r w:rsidR="7BE0FA72" w:rsidRPr="327892DB">
        <w:rPr>
          <w:sz w:val="22"/>
          <w:szCs w:val="22"/>
        </w:rPr>
        <w:t>complete</w:t>
      </w:r>
      <w:r w:rsidR="3C53BF2B" w:rsidRPr="327892DB">
        <w:rPr>
          <w:sz w:val="22"/>
          <w:szCs w:val="22"/>
        </w:rPr>
        <w:t xml:space="preserve"> the Childcare Eligibility Checker </w:t>
      </w:r>
      <w:r w:rsidR="33D75A4A" w:rsidRPr="327892DB">
        <w:rPr>
          <w:sz w:val="22"/>
          <w:szCs w:val="22"/>
        </w:rPr>
        <w:t xml:space="preserve">on the </w:t>
      </w:r>
      <w:hyperlink r:id="rId37">
        <w:r w:rsidR="33D75A4A" w:rsidRPr="327892DB">
          <w:rPr>
            <w:rStyle w:val="Hyperlink"/>
            <w:sz w:val="22"/>
            <w:szCs w:val="22"/>
          </w:rPr>
          <w:t>Best Start in Life parent hub.</w:t>
        </w:r>
      </w:hyperlink>
    </w:p>
    <w:p w14:paraId="170AA32C" w14:textId="5EB36ACE" w:rsidR="001E1740" w:rsidRDefault="001E1740" w:rsidP="23C9E93D">
      <w:pPr>
        <w:jc w:val="center"/>
      </w:pPr>
    </w:p>
    <w:p w14:paraId="60469442" w14:textId="77777777" w:rsidR="001E1740" w:rsidRPr="00DD424B" w:rsidRDefault="001E1740" w:rsidP="00DD424B"/>
    <w:p w14:paraId="68CAB1B6" w14:textId="1DF9DF15" w:rsidR="00E760E0" w:rsidRDefault="00E760E0" w:rsidP="009674DE">
      <w:pPr>
        <w:pStyle w:val="Heading1"/>
        <w:numPr>
          <w:ilvl w:val="0"/>
          <w:numId w:val="44"/>
        </w:numPr>
        <w:tabs>
          <w:tab w:val="left" w:pos="426"/>
        </w:tabs>
        <w:ind w:left="284"/>
        <w:rPr>
          <w:rFonts w:ascii="Arial" w:hAnsi="Arial" w:cs="Arial"/>
          <w:b/>
          <w:bCs/>
          <w:color w:val="008080"/>
          <w:sz w:val="40"/>
          <w:szCs w:val="40"/>
        </w:rPr>
      </w:pPr>
      <w:bookmarkStart w:id="20" w:name="_Toc109253239"/>
      <w:r w:rsidRPr="36159546">
        <w:rPr>
          <w:rFonts w:ascii="Arial" w:hAnsi="Arial" w:cs="Arial"/>
          <w:b/>
          <w:bCs/>
          <w:color w:val="008080"/>
          <w:sz w:val="40"/>
          <w:szCs w:val="40"/>
        </w:rPr>
        <w:t>Oldham Local Offe</w:t>
      </w:r>
      <w:r w:rsidR="6E464FA6" w:rsidRPr="36159546">
        <w:rPr>
          <w:rFonts w:ascii="Arial" w:hAnsi="Arial" w:cs="Arial"/>
          <w:b/>
          <w:bCs/>
          <w:color w:val="008080"/>
          <w:sz w:val="40"/>
          <w:szCs w:val="40"/>
        </w:rPr>
        <w:t>r</w:t>
      </w:r>
      <w:bookmarkEnd w:id="20"/>
    </w:p>
    <w:p w14:paraId="1CFFD652" w14:textId="71E22261" w:rsidR="1EBA1F5D" w:rsidRDefault="1EBA1F5D" w:rsidP="1EBA1F5D">
      <w:pPr>
        <w:tabs>
          <w:tab w:val="left" w:pos="426"/>
        </w:tabs>
      </w:pPr>
    </w:p>
    <w:p w14:paraId="4225FE92" w14:textId="2EF32C24" w:rsidR="00334C9E" w:rsidRPr="00050232" w:rsidRDefault="00E760E0" w:rsidP="1EBA1F5D">
      <w:pPr>
        <w:rPr>
          <w:sz w:val="22"/>
          <w:szCs w:val="22"/>
        </w:rPr>
      </w:pPr>
      <w:r w:rsidRPr="327892DB">
        <w:rPr>
          <w:sz w:val="22"/>
          <w:szCs w:val="22"/>
          <w:lang w:bidi="en-GB"/>
        </w:rPr>
        <w:t xml:space="preserve">All childcare providers within Oldham are encouraged to sign up to the ‘local offer’. This promotes the LA’s vision to make Oldham a place where children and young people can thrive. This will be demonstrated by children and young people with SEND achieving well in their </w:t>
      </w:r>
      <w:r w:rsidR="00050232" w:rsidRPr="327892DB">
        <w:rPr>
          <w:sz w:val="22"/>
          <w:szCs w:val="22"/>
          <w:lang w:bidi="en-GB"/>
        </w:rPr>
        <w:t>E</w:t>
      </w:r>
      <w:r w:rsidRPr="327892DB">
        <w:rPr>
          <w:sz w:val="22"/>
          <w:szCs w:val="22"/>
          <w:lang w:bidi="en-GB"/>
        </w:rPr>
        <w:t xml:space="preserve">arly </w:t>
      </w:r>
      <w:r w:rsidR="00050232" w:rsidRPr="327892DB">
        <w:rPr>
          <w:sz w:val="22"/>
          <w:szCs w:val="22"/>
          <w:lang w:bidi="en-GB"/>
        </w:rPr>
        <w:t>Y</w:t>
      </w:r>
      <w:r w:rsidRPr="327892DB">
        <w:rPr>
          <w:sz w:val="22"/>
          <w:szCs w:val="22"/>
          <w:lang w:bidi="en-GB"/>
        </w:rPr>
        <w:t>ear</w:t>
      </w:r>
      <w:r w:rsidR="194D0617" w:rsidRPr="327892DB">
        <w:rPr>
          <w:sz w:val="22"/>
          <w:szCs w:val="22"/>
          <w:lang w:bidi="en-GB"/>
        </w:rPr>
        <w:t>s</w:t>
      </w:r>
      <w:r w:rsidRPr="327892DB">
        <w:rPr>
          <w:sz w:val="22"/>
          <w:szCs w:val="22"/>
          <w:lang w:bidi="en-GB"/>
        </w:rPr>
        <w:t xml:space="preserve"> education. More information on the local offer can be found using this link: </w:t>
      </w:r>
      <w:hyperlink r:id="rId38">
        <w:r w:rsidRPr="327892DB">
          <w:rPr>
            <w:rStyle w:val="Hyperlink"/>
            <w:sz w:val="22"/>
            <w:szCs w:val="22"/>
            <w:lang w:bidi="en-GB"/>
          </w:rPr>
          <w:t xml:space="preserve">Your Local Offer </w:t>
        </w:r>
      </w:hyperlink>
      <w:r w:rsidR="00334C9E" w:rsidRPr="327892DB">
        <w:rPr>
          <w:sz w:val="22"/>
          <w:szCs w:val="22"/>
        </w:rPr>
        <w:t xml:space="preserve">. </w:t>
      </w:r>
    </w:p>
    <w:p w14:paraId="69B25C9C" w14:textId="77777777" w:rsidR="00216BEE" w:rsidRPr="00DA0D34" w:rsidRDefault="00216BEE" w:rsidP="1EBA1F5D">
      <w:pPr>
        <w:rPr>
          <w:color w:val="007A87"/>
          <w:lang w:bidi="en-GB"/>
        </w:rPr>
      </w:pPr>
    </w:p>
    <w:p w14:paraId="2D792391" w14:textId="091946BA" w:rsidR="00E12651" w:rsidRPr="00DA0D34" w:rsidRDefault="004C0C01" w:rsidP="009674DE">
      <w:pPr>
        <w:pStyle w:val="Heading1"/>
        <w:numPr>
          <w:ilvl w:val="0"/>
          <w:numId w:val="44"/>
        </w:numPr>
        <w:ind w:left="284"/>
        <w:rPr>
          <w:rFonts w:ascii="Arial" w:hAnsi="Arial" w:cs="Arial"/>
          <w:b/>
          <w:bCs/>
          <w:color w:val="008080"/>
          <w:sz w:val="40"/>
          <w:szCs w:val="40"/>
          <w:lang w:bidi="en-GB"/>
        </w:rPr>
      </w:pPr>
      <w:bookmarkStart w:id="21" w:name="_Toc985661646"/>
      <w:r w:rsidRPr="36159546">
        <w:rPr>
          <w:rFonts w:ascii="Arial" w:hAnsi="Arial" w:cs="Arial"/>
          <w:b/>
          <w:bCs/>
          <w:color w:val="008080"/>
          <w:sz w:val="40"/>
          <w:szCs w:val="40"/>
          <w:lang w:bidi="en-GB"/>
        </w:rPr>
        <w:lastRenderedPageBreak/>
        <w:t xml:space="preserve">30 Hours Childcare for </w:t>
      </w:r>
      <w:r w:rsidR="00C44A4D" w:rsidRPr="36159546">
        <w:rPr>
          <w:rFonts w:ascii="Arial" w:hAnsi="Arial" w:cs="Arial"/>
          <w:b/>
          <w:bCs/>
          <w:color w:val="008080"/>
          <w:sz w:val="40"/>
          <w:szCs w:val="40"/>
          <w:lang w:bidi="en-GB"/>
        </w:rPr>
        <w:t xml:space="preserve">Eligible </w:t>
      </w:r>
      <w:r w:rsidR="00E12651" w:rsidRPr="36159546">
        <w:rPr>
          <w:rFonts w:ascii="Arial" w:hAnsi="Arial" w:cs="Arial"/>
          <w:b/>
          <w:bCs/>
          <w:color w:val="008080"/>
          <w:sz w:val="40"/>
          <w:szCs w:val="40"/>
          <w:lang w:bidi="en-GB"/>
        </w:rPr>
        <w:t xml:space="preserve">Working Families </w:t>
      </w:r>
      <w:r w:rsidR="00C44A4D" w:rsidRPr="36159546">
        <w:rPr>
          <w:rFonts w:ascii="Arial" w:hAnsi="Arial" w:cs="Arial"/>
          <w:b/>
          <w:bCs/>
          <w:color w:val="008080"/>
          <w:sz w:val="40"/>
          <w:szCs w:val="40"/>
          <w:lang w:bidi="en-GB"/>
        </w:rPr>
        <w:t>of children aged 9 months to 4 years</w:t>
      </w:r>
      <w:bookmarkEnd w:id="21"/>
    </w:p>
    <w:p w14:paraId="5B262B95" w14:textId="77777777" w:rsidR="00E12651" w:rsidRDefault="00E12651" w:rsidP="00E12651">
      <w:pPr>
        <w:rPr>
          <w:b/>
          <w:bCs/>
          <w:color w:val="007A87"/>
          <w:sz w:val="40"/>
          <w:szCs w:val="40"/>
          <w:lang w:bidi="en-GB"/>
        </w:rPr>
      </w:pPr>
    </w:p>
    <w:p w14:paraId="3A9554D9" w14:textId="2F48D207" w:rsidR="00E12651" w:rsidRPr="0052074F" w:rsidRDefault="00E12651" w:rsidP="1EBA1F5D">
      <w:pPr>
        <w:pStyle w:val="NoSpacing"/>
        <w:spacing w:before="60"/>
        <w:jc w:val="both"/>
        <w:rPr>
          <w:rFonts w:ascii="Arial" w:hAnsi="Arial" w:cs="Arial"/>
        </w:rPr>
      </w:pPr>
      <w:r w:rsidRPr="0052074F">
        <w:rPr>
          <w:rFonts w:ascii="Arial" w:hAnsi="Arial" w:cs="Arial"/>
        </w:rPr>
        <w:t xml:space="preserve">In line with the </w:t>
      </w:r>
      <w:r w:rsidR="00850208" w:rsidRPr="0052074F">
        <w:rPr>
          <w:rFonts w:ascii="Arial" w:hAnsi="Arial" w:cs="Arial"/>
        </w:rPr>
        <w:t xml:space="preserve">recent </w:t>
      </w:r>
      <w:r w:rsidRPr="0052074F">
        <w:rPr>
          <w:rFonts w:ascii="Arial" w:hAnsi="Arial" w:cs="Arial"/>
        </w:rPr>
        <w:t>childcare reforms, many working parents will be eligible to receive f</w:t>
      </w:r>
      <w:r w:rsidR="4131CAD2" w:rsidRPr="0052074F">
        <w:rPr>
          <w:rFonts w:ascii="Arial" w:hAnsi="Arial" w:cs="Arial"/>
        </w:rPr>
        <w:t>unded</w:t>
      </w:r>
      <w:r w:rsidRPr="0052074F">
        <w:rPr>
          <w:rFonts w:ascii="Arial" w:hAnsi="Arial" w:cs="Arial"/>
        </w:rPr>
        <w:t xml:space="preserve"> childcare. This entitlement is intended to support working parents with the cost of childcare and enable parents, where they wish, to return to work or work additional hours.</w:t>
      </w:r>
    </w:p>
    <w:p w14:paraId="0DE4D004" w14:textId="77777777" w:rsidR="00E12651" w:rsidRPr="0052074F" w:rsidRDefault="00E12651" w:rsidP="1EBA1F5D">
      <w:pPr>
        <w:pStyle w:val="NoSpacing"/>
        <w:jc w:val="both"/>
        <w:rPr>
          <w:rFonts w:ascii="Arial" w:hAnsi="Arial" w:cs="Arial"/>
        </w:rPr>
      </w:pPr>
    </w:p>
    <w:p w14:paraId="1E0CF25C" w14:textId="3D99A757" w:rsidR="00E12651" w:rsidRPr="0052074F" w:rsidRDefault="00E12651" w:rsidP="1EBA1F5D">
      <w:pPr>
        <w:pStyle w:val="NoSpacing"/>
        <w:spacing w:before="60"/>
        <w:jc w:val="both"/>
        <w:rPr>
          <w:rFonts w:ascii="Arial" w:hAnsi="Arial" w:cs="Arial"/>
        </w:rPr>
      </w:pPr>
      <w:r w:rsidRPr="0052074F">
        <w:rPr>
          <w:rFonts w:ascii="Arial" w:hAnsi="Arial" w:cs="Arial"/>
        </w:rPr>
        <w:t xml:space="preserve">The </w:t>
      </w:r>
      <w:r w:rsidR="5E314561" w:rsidRPr="0052074F">
        <w:rPr>
          <w:rFonts w:ascii="Arial" w:hAnsi="Arial" w:cs="Arial"/>
        </w:rPr>
        <w:t>funded</w:t>
      </w:r>
      <w:r w:rsidRPr="0052074F">
        <w:rPr>
          <w:rFonts w:ascii="Arial" w:hAnsi="Arial" w:cs="Arial"/>
        </w:rPr>
        <w:t xml:space="preserve"> childcare is not intended to cover the costs of meals, other consumables, additional hours, or additional activities. Providers may charge a fee for these, and this will be an agreement between the provider and the parent/carer, however, providers cannot make the fees a condition of taking up a place, and an alternative no cost option must be offered. </w:t>
      </w:r>
    </w:p>
    <w:p w14:paraId="5FD37322" w14:textId="77777777" w:rsidR="00E12651" w:rsidRDefault="00E12651" w:rsidP="1EBA1F5D">
      <w:pPr>
        <w:rPr>
          <w:color w:val="007A87"/>
          <w:lang w:bidi="en-GB"/>
        </w:rPr>
      </w:pPr>
    </w:p>
    <w:p w14:paraId="140F31A1" w14:textId="34797F43" w:rsidR="00E12651" w:rsidRDefault="00E12651" w:rsidP="1EBA1F5D">
      <w:pPr>
        <w:pStyle w:val="Heading2"/>
        <w:ind w:left="0"/>
        <w:rPr>
          <w:sz w:val="24"/>
          <w:szCs w:val="24"/>
        </w:rPr>
      </w:pPr>
      <w:bookmarkStart w:id="22" w:name="_Toc628963472"/>
      <w:r w:rsidRPr="36159546">
        <w:rPr>
          <w:sz w:val="24"/>
          <w:szCs w:val="24"/>
        </w:rPr>
        <w:t>1</w:t>
      </w:r>
      <w:r w:rsidR="00E83513" w:rsidRPr="36159546">
        <w:rPr>
          <w:sz w:val="24"/>
          <w:szCs w:val="24"/>
        </w:rPr>
        <w:t>4</w:t>
      </w:r>
      <w:r w:rsidRPr="36159546">
        <w:rPr>
          <w:sz w:val="24"/>
          <w:szCs w:val="24"/>
        </w:rPr>
        <w:t>.1 Working Families application process</w:t>
      </w:r>
      <w:bookmarkEnd w:id="22"/>
    </w:p>
    <w:p w14:paraId="776B1082" w14:textId="77777777" w:rsidR="00E12651" w:rsidRPr="00E12651" w:rsidRDefault="00E12651" w:rsidP="1EBA1F5D">
      <w:pPr>
        <w:rPr>
          <w:lang w:bidi="en-GB"/>
        </w:rPr>
      </w:pPr>
    </w:p>
    <w:p w14:paraId="26335DA9" w14:textId="6DFFB4AD" w:rsidR="00E12651" w:rsidRPr="0052074F" w:rsidRDefault="00E12651" w:rsidP="1EBA1F5D">
      <w:pPr>
        <w:rPr>
          <w:sz w:val="22"/>
          <w:szCs w:val="22"/>
          <w:lang w:bidi="en-GB"/>
        </w:rPr>
      </w:pPr>
      <w:r w:rsidRPr="0052074F">
        <w:rPr>
          <w:sz w:val="22"/>
          <w:szCs w:val="22"/>
          <w:lang w:bidi="en-GB"/>
        </w:rPr>
        <w:t>Parents must apply via the</w:t>
      </w:r>
      <w:r w:rsidR="00BF4017" w:rsidRPr="0052074F">
        <w:rPr>
          <w:sz w:val="22"/>
          <w:szCs w:val="22"/>
        </w:rPr>
        <w:t xml:space="preserve"> </w:t>
      </w:r>
      <w:hyperlink r:id="rId39" w:history="1">
        <w:r w:rsidR="00BF4017" w:rsidRPr="0052074F">
          <w:rPr>
            <w:rStyle w:val="Hyperlink"/>
            <w:sz w:val="22"/>
            <w:szCs w:val="22"/>
          </w:rPr>
          <w:t>Best Start in Life parent hub</w:t>
        </w:r>
      </w:hyperlink>
      <w:r w:rsidRPr="0052074F">
        <w:rPr>
          <w:sz w:val="22"/>
          <w:szCs w:val="22"/>
          <w:lang w:bidi="en-GB"/>
        </w:rPr>
        <w:t xml:space="preserve">, eligibility codes are issued by the digital childcare service in line with eligibility criteria and the LA is unable to determine if a family would be eligible for the working </w:t>
      </w:r>
      <w:r w:rsidR="0916C861" w:rsidRPr="0052074F">
        <w:rPr>
          <w:sz w:val="22"/>
          <w:szCs w:val="22"/>
          <w:lang w:bidi="en-GB"/>
        </w:rPr>
        <w:t>families</w:t>
      </w:r>
      <w:r w:rsidRPr="0052074F">
        <w:rPr>
          <w:sz w:val="22"/>
          <w:szCs w:val="22"/>
          <w:lang w:bidi="en-GB"/>
        </w:rPr>
        <w:t xml:space="preserve"> entitlement. The LA does not issue the working </w:t>
      </w:r>
      <w:r w:rsidR="460E36F5" w:rsidRPr="0052074F">
        <w:rPr>
          <w:sz w:val="22"/>
          <w:szCs w:val="22"/>
          <w:lang w:bidi="en-GB"/>
        </w:rPr>
        <w:t>familie</w:t>
      </w:r>
      <w:r w:rsidRPr="0052074F">
        <w:rPr>
          <w:sz w:val="22"/>
          <w:szCs w:val="22"/>
          <w:lang w:bidi="en-GB"/>
        </w:rPr>
        <w:t>s entitlement codes.</w:t>
      </w:r>
    </w:p>
    <w:p w14:paraId="6D7A262B" w14:textId="77777777" w:rsidR="00E12651" w:rsidRDefault="00E12651" w:rsidP="1EBA1F5D">
      <w:pPr>
        <w:rPr>
          <w:lang w:bidi="en-GB"/>
        </w:rPr>
      </w:pPr>
    </w:p>
    <w:p w14:paraId="105E9046" w14:textId="77393513" w:rsidR="005576FE" w:rsidRDefault="005576FE" w:rsidP="1EBA1F5D">
      <w:pPr>
        <w:rPr>
          <w:b/>
          <w:bCs/>
          <w:lang w:bidi="en-GB"/>
        </w:rPr>
      </w:pPr>
      <w:r w:rsidRPr="005576FE">
        <w:rPr>
          <w:b/>
          <w:bCs/>
          <w:lang w:bidi="en-GB"/>
        </w:rPr>
        <w:t>Reconfirmation</w:t>
      </w:r>
    </w:p>
    <w:p w14:paraId="2BACFFCC" w14:textId="77777777" w:rsidR="005576FE" w:rsidRPr="005576FE" w:rsidRDefault="005576FE" w:rsidP="1EBA1F5D">
      <w:pPr>
        <w:rPr>
          <w:b/>
          <w:bCs/>
          <w:lang w:bidi="en-GB"/>
        </w:rPr>
      </w:pPr>
    </w:p>
    <w:p w14:paraId="16C7B9A7" w14:textId="435F24F3" w:rsidR="00087D27" w:rsidRPr="0040133A" w:rsidRDefault="002E7DE8" w:rsidP="1EBA1F5D">
      <w:pPr>
        <w:rPr>
          <w:sz w:val="22"/>
          <w:szCs w:val="22"/>
          <w:lang w:bidi="en-GB"/>
        </w:rPr>
      </w:pPr>
      <w:r w:rsidRPr="0040133A">
        <w:rPr>
          <w:sz w:val="22"/>
          <w:szCs w:val="22"/>
          <w:lang w:bidi="en-GB"/>
        </w:rPr>
        <w:t>Codes need to be reconfirmed by the parent every three months.</w:t>
      </w:r>
      <w:r w:rsidR="00E12651" w:rsidRPr="0040133A">
        <w:rPr>
          <w:sz w:val="22"/>
          <w:szCs w:val="22"/>
          <w:lang w:bidi="en-GB"/>
        </w:rPr>
        <w:t xml:space="preserve"> This is to check that they are still eligible. They will be prompted, via email by HMRC, four weeks before their reconfirmation deadline and again two weeks before the deadline if they still have not reconfirmed. This prompt will tell them that they need to reconfirm. </w:t>
      </w:r>
    </w:p>
    <w:p w14:paraId="6E411630" w14:textId="77777777" w:rsidR="00087D27" w:rsidRPr="0040133A" w:rsidRDefault="00087D27" w:rsidP="1EBA1F5D">
      <w:pPr>
        <w:rPr>
          <w:sz w:val="22"/>
          <w:szCs w:val="22"/>
          <w:lang w:bidi="en-GB"/>
        </w:rPr>
      </w:pPr>
    </w:p>
    <w:p w14:paraId="33E50B27" w14:textId="77777777" w:rsidR="00EA4946" w:rsidRPr="0040133A" w:rsidRDefault="00E12651" w:rsidP="1EBA1F5D">
      <w:pPr>
        <w:rPr>
          <w:sz w:val="22"/>
          <w:szCs w:val="22"/>
          <w:lang w:bidi="en-GB"/>
        </w:rPr>
      </w:pPr>
      <w:r w:rsidRPr="0040133A">
        <w:rPr>
          <w:sz w:val="22"/>
          <w:szCs w:val="22"/>
          <w:lang w:bidi="en-GB"/>
        </w:rPr>
        <w:t xml:space="preserve">If </w:t>
      </w:r>
      <w:r w:rsidR="00087D27" w:rsidRPr="0040133A">
        <w:rPr>
          <w:sz w:val="22"/>
          <w:szCs w:val="22"/>
          <w:lang w:bidi="en-GB"/>
        </w:rPr>
        <w:t>the parent’s circumstances</w:t>
      </w:r>
      <w:r w:rsidRPr="0040133A">
        <w:rPr>
          <w:sz w:val="22"/>
          <w:szCs w:val="22"/>
          <w:lang w:bidi="en-GB"/>
        </w:rPr>
        <w:t xml:space="preserve"> have changed, they will log into their childcare account, amend</w:t>
      </w:r>
      <w:r w:rsidR="00EA4946" w:rsidRPr="0040133A">
        <w:rPr>
          <w:sz w:val="22"/>
          <w:szCs w:val="22"/>
          <w:lang w:bidi="en-GB"/>
        </w:rPr>
        <w:t xml:space="preserve"> the information</w:t>
      </w:r>
      <w:r w:rsidRPr="0040133A">
        <w:rPr>
          <w:sz w:val="22"/>
          <w:szCs w:val="22"/>
          <w:lang w:bidi="en-GB"/>
        </w:rPr>
        <w:t xml:space="preserve">, and then resubmit their details. </w:t>
      </w:r>
    </w:p>
    <w:p w14:paraId="45076216" w14:textId="77777777" w:rsidR="00EA4946" w:rsidRPr="0040133A" w:rsidRDefault="00EA4946" w:rsidP="1EBA1F5D">
      <w:pPr>
        <w:rPr>
          <w:sz w:val="22"/>
          <w:szCs w:val="22"/>
          <w:lang w:bidi="en-GB"/>
        </w:rPr>
      </w:pPr>
    </w:p>
    <w:p w14:paraId="1B298EFB" w14:textId="77777777" w:rsidR="00EA4946" w:rsidRPr="0040133A" w:rsidRDefault="00E12651" w:rsidP="1EBA1F5D">
      <w:pPr>
        <w:rPr>
          <w:sz w:val="22"/>
          <w:szCs w:val="22"/>
          <w:lang w:bidi="en-GB"/>
        </w:rPr>
      </w:pPr>
      <w:r w:rsidRPr="0040133A">
        <w:rPr>
          <w:sz w:val="22"/>
          <w:szCs w:val="22"/>
          <w:lang w:bidi="en-GB"/>
        </w:rPr>
        <w:t xml:space="preserve">If their circumstances have not changed, they only need to confirm that their details have not changed. </w:t>
      </w:r>
    </w:p>
    <w:p w14:paraId="6C69BD86" w14:textId="77777777" w:rsidR="00EA4946" w:rsidRDefault="00EA4946" w:rsidP="1EBA1F5D">
      <w:pPr>
        <w:rPr>
          <w:lang w:bidi="en-GB"/>
        </w:rPr>
      </w:pPr>
    </w:p>
    <w:p w14:paraId="09CFF0CD" w14:textId="77777777" w:rsidR="00361ED8" w:rsidRPr="00E47B8B" w:rsidRDefault="00E12651" w:rsidP="1EBA1F5D">
      <w:pPr>
        <w:rPr>
          <w:sz w:val="22"/>
          <w:szCs w:val="22"/>
          <w:lang w:bidi="en-GB"/>
        </w:rPr>
      </w:pPr>
      <w:r w:rsidRPr="00E47B8B">
        <w:rPr>
          <w:sz w:val="22"/>
          <w:szCs w:val="22"/>
          <w:lang w:bidi="en-GB"/>
        </w:rPr>
        <w:t xml:space="preserve">Parents that completed their original application over the phone will need to phone the childcare service helpline to reconfirm their eligibility. Temporary codes beginning ‘11’ expire and so parents will need to ‘reconfirm’ by completing a new childcare service application online. </w:t>
      </w:r>
    </w:p>
    <w:p w14:paraId="4F3C2243" w14:textId="77777777" w:rsidR="0040133A" w:rsidRPr="00E47B8B" w:rsidRDefault="0040133A" w:rsidP="1EBA1F5D">
      <w:pPr>
        <w:rPr>
          <w:sz w:val="22"/>
          <w:szCs w:val="22"/>
          <w:lang w:bidi="en-GB"/>
        </w:rPr>
      </w:pPr>
    </w:p>
    <w:p w14:paraId="088A2571" w14:textId="77777777" w:rsidR="0046497F" w:rsidRPr="00E47B8B" w:rsidRDefault="00E12651" w:rsidP="1EBA1F5D">
      <w:pPr>
        <w:rPr>
          <w:sz w:val="22"/>
          <w:szCs w:val="22"/>
          <w:lang w:bidi="en-GB"/>
        </w:rPr>
      </w:pPr>
      <w:r w:rsidRPr="00E47B8B">
        <w:rPr>
          <w:sz w:val="22"/>
          <w:szCs w:val="22"/>
          <w:lang w:bidi="en-GB"/>
        </w:rPr>
        <w:t>Parents will need to reconfirm regardless of whether their child has started to access a place. If parents miss the reconfirmation deadline or their circumstances change, they will receive an email telling them that their eligibility has lapsed and they are no longer entitled to the working families entitlement</w:t>
      </w:r>
      <w:r w:rsidR="00361ED8" w:rsidRPr="00E47B8B">
        <w:rPr>
          <w:sz w:val="22"/>
          <w:szCs w:val="22"/>
          <w:lang w:bidi="en-GB"/>
        </w:rPr>
        <w:t>. T</w:t>
      </w:r>
      <w:r w:rsidRPr="00E47B8B">
        <w:rPr>
          <w:sz w:val="22"/>
          <w:szCs w:val="22"/>
          <w:lang w:bidi="en-GB"/>
        </w:rPr>
        <w:t xml:space="preserve">hey may be able to retain their childcare place for a short period; this is known as a grace period. </w:t>
      </w:r>
    </w:p>
    <w:p w14:paraId="408B292C" w14:textId="77777777" w:rsidR="002E19C7" w:rsidRPr="00E47B8B" w:rsidRDefault="002E19C7" w:rsidP="1EBA1F5D">
      <w:pPr>
        <w:rPr>
          <w:sz w:val="22"/>
          <w:szCs w:val="22"/>
          <w:lang w:bidi="en-GB"/>
        </w:rPr>
      </w:pPr>
    </w:p>
    <w:p w14:paraId="03846A62" w14:textId="145268AD" w:rsidR="00E12651" w:rsidRPr="00E47B8B" w:rsidRDefault="2AE8F202" w:rsidP="1EBA1F5D">
      <w:pPr>
        <w:rPr>
          <w:sz w:val="22"/>
          <w:szCs w:val="22"/>
          <w:lang w:bidi="en-GB"/>
        </w:rPr>
      </w:pPr>
      <w:r w:rsidRPr="36159546">
        <w:rPr>
          <w:sz w:val="22"/>
          <w:szCs w:val="22"/>
          <w:lang w:bidi="en-GB"/>
        </w:rPr>
        <w:t xml:space="preserve">Families of </w:t>
      </w:r>
      <w:r w:rsidR="22C1C2C1" w:rsidRPr="36159546">
        <w:rPr>
          <w:sz w:val="22"/>
          <w:szCs w:val="22"/>
          <w:lang w:bidi="en-GB"/>
        </w:rPr>
        <w:t>two-</w:t>
      </w:r>
      <w:r w:rsidRPr="36159546">
        <w:rPr>
          <w:sz w:val="22"/>
          <w:szCs w:val="22"/>
          <w:lang w:bidi="en-GB"/>
        </w:rPr>
        <w:t>year-old children should be encouraged to carry out a</w:t>
      </w:r>
      <w:r w:rsidR="25AE207A" w:rsidRPr="36159546">
        <w:rPr>
          <w:sz w:val="22"/>
          <w:szCs w:val="22"/>
          <w:lang w:bidi="en-GB"/>
        </w:rPr>
        <w:t xml:space="preserve">n </w:t>
      </w:r>
      <w:r w:rsidRPr="36159546">
        <w:rPr>
          <w:sz w:val="22"/>
          <w:szCs w:val="22"/>
          <w:lang w:bidi="en-GB"/>
        </w:rPr>
        <w:t>eligibility check</w:t>
      </w:r>
      <w:r w:rsidR="624E3ED8" w:rsidRPr="36159546">
        <w:rPr>
          <w:sz w:val="22"/>
          <w:szCs w:val="22"/>
          <w:lang w:bidi="en-GB"/>
        </w:rPr>
        <w:t xml:space="preserve"> for the E</w:t>
      </w:r>
      <w:r w:rsidR="65B3EE22" w:rsidRPr="36159546">
        <w:rPr>
          <w:sz w:val="22"/>
          <w:szCs w:val="22"/>
          <w:lang w:bidi="en-GB"/>
        </w:rPr>
        <w:t xml:space="preserve">L2s </w:t>
      </w:r>
      <w:r w:rsidR="624E3ED8" w:rsidRPr="36159546">
        <w:rPr>
          <w:sz w:val="22"/>
          <w:szCs w:val="22"/>
          <w:lang w:bidi="en-GB"/>
        </w:rPr>
        <w:t>entitlement</w:t>
      </w:r>
      <w:r w:rsidRPr="36159546">
        <w:rPr>
          <w:sz w:val="22"/>
          <w:szCs w:val="22"/>
          <w:lang w:bidi="en-GB"/>
        </w:rPr>
        <w:t xml:space="preserve"> via the </w:t>
      </w:r>
      <w:hyperlink r:id="rId40">
        <w:r w:rsidRPr="36159546">
          <w:rPr>
            <w:rStyle w:val="Hyperlink"/>
            <w:sz w:val="22"/>
            <w:szCs w:val="22"/>
            <w:lang w:bidi="en-GB"/>
          </w:rPr>
          <w:t>LA website</w:t>
        </w:r>
      </w:hyperlink>
      <w:r w:rsidRPr="36159546">
        <w:rPr>
          <w:sz w:val="22"/>
          <w:szCs w:val="22"/>
          <w:lang w:bidi="en-GB"/>
        </w:rPr>
        <w:t xml:space="preserve">, children on the </w:t>
      </w:r>
      <w:r w:rsidR="63B5D261" w:rsidRPr="36159546">
        <w:rPr>
          <w:sz w:val="22"/>
          <w:szCs w:val="22"/>
          <w:lang w:bidi="en-GB"/>
        </w:rPr>
        <w:t>3</w:t>
      </w:r>
      <w:r w:rsidRPr="36159546">
        <w:rPr>
          <w:sz w:val="22"/>
          <w:szCs w:val="22"/>
          <w:lang w:bidi="en-GB"/>
        </w:rPr>
        <w:t xml:space="preserve"> and </w:t>
      </w:r>
      <w:r w:rsidR="63B5D261" w:rsidRPr="36159546">
        <w:rPr>
          <w:sz w:val="22"/>
          <w:szCs w:val="22"/>
          <w:lang w:bidi="en-GB"/>
        </w:rPr>
        <w:t>4</w:t>
      </w:r>
      <w:r w:rsidRPr="36159546">
        <w:rPr>
          <w:sz w:val="22"/>
          <w:szCs w:val="22"/>
          <w:lang w:bidi="en-GB"/>
        </w:rPr>
        <w:t xml:space="preserve"> -year-old entitlement will still be entitled to the universal 15 hours.</w:t>
      </w:r>
    </w:p>
    <w:p w14:paraId="15ABA198" w14:textId="77777777" w:rsidR="00E12651" w:rsidRPr="00E47B8B" w:rsidRDefault="00E12651" w:rsidP="1EBA1F5D">
      <w:pPr>
        <w:rPr>
          <w:sz w:val="22"/>
          <w:szCs w:val="22"/>
          <w:lang w:bidi="en-GB"/>
        </w:rPr>
      </w:pPr>
    </w:p>
    <w:p w14:paraId="6B088F08" w14:textId="5B1324AD" w:rsidR="00E12651" w:rsidRPr="00E47B8B" w:rsidRDefault="00E12651" w:rsidP="1EBA1F5D">
      <w:pPr>
        <w:rPr>
          <w:sz w:val="22"/>
          <w:szCs w:val="22"/>
          <w:lang w:bidi="en-GB"/>
        </w:rPr>
      </w:pPr>
      <w:r w:rsidRPr="00E47B8B">
        <w:rPr>
          <w:sz w:val="22"/>
          <w:szCs w:val="22"/>
          <w:lang w:bidi="en-GB"/>
        </w:rPr>
        <w:t xml:space="preserve">A </w:t>
      </w:r>
      <w:r w:rsidR="7206D528" w:rsidRPr="00E47B8B">
        <w:rPr>
          <w:sz w:val="22"/>
          <w:szCs w:val="22"/>
          <w:lang w:bidi="en-GB"/>
        </w:rPr>
        <w:t>P</w:t>
      </w:r>
      <w:r w:rsidRPr="00E47B8B">
        <w:rPr>
          <w:sz w:val="22"/>
          <w:szCs w:val="22"/>
          <w:lang w:bidi="en-GB"/>
        </w:rPr>
        <w:t>rovider can check a parent</w:t>
      </w:r>
      <w:r w:rsidR="2D5FBFC3" w:rsidRPr="00E47B8B">
        <w:rPr>
          <w:sz w:val="22"/>
          <w:szCs w:val="22"/>
          <w:lang w:bidi="en-GB"/>
        </w:rPr>
        <w:t>’</w:t>
      </w:r>
      <w:r w:rsidRPr="00E47B8B">
        <w:rPr>
          <w:sz w:val="22"/>
          <w:szCs w:val="22"/>
          <w:lang w:bidi="en-GB"/>
        </w:rPr>
        <w:t>s eligibility code by using the eligibility checker available on the provider portal</w:t>
      </w:r>
      <w:r w:rsidR="004C77CE" w:rsidRPr="00E47B8B">
        <w:rPr>
          <w:sz w:val="22"/>
          <w:szCs w:val="22"/>
          <w:lang w:bidi="en-GB"/>
        </w:rPr>
        <w:t>.</w:t>
      </w:r>
      <w:r w:rsidRPr="00E47B8B">
        <w:rPr>
          <w:sz w:val="22"/>
          <w:szCs w:val="22"/>
          <w:lang w:bidi="en-GB"/>
        </w:rPr>
        <w:t xml:space="preserve"> </w:t>
      </w:r>
      <w:r w:rsidR="004C77CE" w:rsidRPr="00E47B8B">
        <w:rPr>
          <w:sz w:val="22"/>
          <w:szCs w:val="22"/>
          <w:lang w:bidi="en-GB"/>
        </w:rPr>
        <w:t>W</w:t>
      </w:r>
      <w:r w:rsidRPr="00E47B8B">
        <w:rPr>
          <w:sz w:val="22"/>
          <w:szCs w:val="22"/>
          <w:lang w:bidi="en-GB"/>
        </w:rPr>
        <w:t xml:space="preserve">hen the working families entitlement claim is made by the </w:t>
      </w:r>
      <w:r w:rsidR="0023261F" w:rsidRPr="00E47B8B">
        <w:rPr>
          <w:sz w:val="22"/>
          <w:szCs w:val="22"/>
          <w:lang w:bidi="en-GB"/>
        </w:rPr>
        <w:t>p</w:t>
      </w:r>
      <w:r w:rsidRPr="00E47B8B">
        <w:rPr>
          <w:sz w:val="22"/>
          <w:szCs w:val="22"/>
          <w:lang w:bidi="en-GB"/>
        </w:rPr>
        <w:t>rovider</w:t>
      </w:r>
      <w:r w:rsidR="6D7F4AB9" w:rsidRPr="00E47B8B">
        <w:rPr>
          <w:sz w:val="22"/>
          <w:szCs w:val="22"/>
          <w:lang w:bidi="en-GB"/>
        </w:rPr>
        <w:t>,</w:t>
      </w:r>
      <w:r w:rsidRPr="00E47B8B">
        <w:rPr>
          <w:sz w:val="22"/>
          <w:szCs w:val="22"/>
          <w:lang w:bidi="en-GB"/>
        </w:rPr>
        <w:t xml:space="preserve"> the eligibility code details </w:t>
      </w:r>
      <w:r w:rsidR="004C77CE" w:rsidRPr="00E47B8B">
        <w:rPr>
          <w:sz w:val="22"/>
          <w:szCs w:val="22"/>
          <w:lang w:bidi="en-GB"/>
        </w:rPr>
        <w:t xml:space="preserve">will </w:t>
      </w:r>
      <w:r w:rsidRPr="00E47B8B">
        <w:rPr>
          <w:sz w:val="22"/>
          <w:szCs w:val="22"/>
          <w:lang w:bidi="en-GB"/>
        </w:rPr>
        <w:t xml:space="preserve">appear next to the child’s name, </w:t>
      </w:r>
      <w:r w:rsidR="004C77CE" w:rsidRPr="00E47B8B">
        <w:rPr>
          <w:sz w:val="22"/>
          <w:szCs w:val="22"/>
          <w:lang w:bidi="en-GB"/>
        </w:rPr>
        <w:t xml:space="preserve">this </w:t>
      </w:r>
      <w:r w:rsidRPr="00E47B8B">
        <w:rPr>
          <w:sz w:val="22"/>
          <w:szCs w:val="22"/>
          <w:lang w:bidi="en-GB"/>
        </w:rPr>
        <w:t xml:space="preserve">may also </w:t>
      </w:r>
      <w:r w:rsidR="004C77CE" w:rsidRPr="00E47B8B">
        <w:rPr>
          <w:sz w:val="22"/>
          <w:szCs w:val="22"/>
          <w:lang w:bidi="en-GB"/>
        </w:rPr>
        <w:t>be accompanied by</w:t>
      </w:r>
      <w:r w:rsidRPr="00E47B8B">
        <w:rPr>
          <w:sz w:val="22"/>
          <w:szCs w:val="22"/>
          <w:lang w:bidi="en-GB"/>
        </w:rPr>
        <w:t xml:space="preserve"> a yellow triangle with an ‘!’ mark inside, alerting you that the child is in their grace period. </w:t>
      </w:r>
    </w:p>
    <w:p w14:paraId="4264292E" w14:textId="77777777" w:rsidR="00E12651" w:rsidRPr="00E47B8B" w:rsidRDefault="00E12651" w:rsidP="1EBA1F5D">
      <w:pPr>
        <w:rPr>
          <w:sz w:val="22"/>
          <w:szCs w:val="22"/>
          <w:lang w:bidi="en-GB"/>
        </w:rPr>
      </w:pPr>
    </w:p>
    <w:p w14:paraId="178CAC8B" w14:textId="574980A3" w:rsidR="00E12651" w:rsidRPr="00E47B8B" w:rsidRDefault="2AE8F202" w:rsidP="1EBA1F5D">
      <w:pPr>
        <w:rPr>
          <w:sz w:val="22"/>
          <w:szCs w:val="22"/>
          <w:lang w:bidi="en-GB"/>
        </w:rPr>
      </w:pPr>
      <w:r w:rsidRPr="23C9E93D">
        <w:rPr>
          <w:sz w:val="22"/>
          <w:szCs w:val="22"/>
          <w:lang w:bidi="en-GB"/>
        </w:rPr>
        <w:lastRenderedPageBreak/>
        <w:t xml:space="preserve">The LA conducts eligibility code </w:t>
      </w:r>
      <w:r w:rsidR="38627822" w:rsidRPr="23C9E93D">
        <w:rPr>
          <w:sz w:val="22"/>
          <w:szCs w:val="22"/>
          <w:lang w:bidi="en-GB"/>
        </w:rPr>
        <w:t>a</w:t>
      </w:r>
      <w:r w:rsidRPr="23C9E93D">
        <w:rPr>
          <w:sz w:val="22"/>
          <w:szCs w:val="22"/>
          <w:lang w:bidi="en-GB"/>
        </w:rPr>
        <w:t>udits on all codes within the provider portal at six points within the year, in line with the</w:t>
      </w:r>
      <w:r w:rsidR="0C3EBBEC" w:rsidRPr="23C9E93D">
        <w:rPr>
          <w:sz w:val="22"/>
          <w:szCs w:val="22"/>
          <w:lang w:bidi="en-GB"/>
        </w:rPr>
        <w:t xml:space="preserve"> </w:t>
      </w:r>
      <w:hyperlink r:id="rId41">
        <w:r w:rsidR="41103103" w:rsidRPr="23C9E93D">
          <w:rPr>
            <w:rStyle w:val="Hyperlink"/>
            <w:sz w:val="22"/>
            <w:szCs w:val="22"/>
            <w:lang w:bidi="en-GB"/>
          </w:rPr>
          <w:t>Operational Guidance</w:t>
        </w:r>
      </w:hyperlink>
      <w:r w:rsidR="41103103" w:rsidRPr="23C9E93D">
        <w:rPr>
          <w:sz w:val="22"/>
          <w:szCs w:val="22"/>
          <w:lang w:bidi="en-GB"/>
        </w:rPr>
        <w:t>.</w:t>
      </w:r>
    </w:p>
    <w:p w14:paraId="443977BB" w14:textId="77777777" w:rsidR="00E12651" w:rsidRPr="00E47B8B" w:rsidRDefault="00E12651" w:rsidP="1EBA1F5D">
      <w:pPr>
        <w:rPr>
          <w:sz w:val="22"/>
          <w:szCs w:val="22"/>
          <w:lang w:bidi="en-GB"/>
        </w:rPr>
      </w:pPr>
    </w:p>
    <w:p w14:paraId="5D8715F4" w14:textId="39C16778" w:rsidR="00E12651" w:rsidRPr="00E47B8B" w:rsidRDefault="00E12651" w:rsidP="00253D25">
      <w:pPr>
        <w:pStyle w:val="ListParagraph"/>
        <w:numPr>
          <w:ilvl w:val="0"/>
          <w:numId w:val="22"/>
        </w:numPr>
        <w:rPr>
          <w:sz w:val="22"/>
          <w:szCs w:val="22"/>
          <w:lang w:bidi="en-GB"/>
        </w:rPr>
      </w:pPr>
      <w:r w:rsidRPr="00E47B8B">
        <w:rPr>
          <w:sz w:val="22"/>
          <w:szCs w:val="22"/>
          <w:lang w:bidi="en-GB"/>
        </w:rPr>
        <w:t>The start of term audit</w:t>
      </w:r>
      <w:r w:rsidR="00AB0B28" w:rsidRPr="00E47B8B">
        <w:rPr>
          <w:sz w:val="22"/>
          <w:szCs w:val="22"/>
          <w:lang w:bidi="en-GB"/>
        </w:rPr>
        <w:t xml:space="preserve"> - </w:t>
      </w:r>
      <w:r w:rsidRPr="00E47B8B">
        <w:rPr>
          <w:sz w:val="22"/>
          <w:szCs w:val="22"/>
          <w:lang w:bidi="en-GB"/>
        </w:rPr>
        <w:t xml:space="preserve"> </w:t>
      </w:r>
    </w:p>
    <w:p w14:paraId="22621380" w14:textId="2685BB2F" w:rsidR="00E12651" w:rsidRPr="00E47B8B" w:rsidRDefault="00E12651" w:rsidP="1EBA1F5D">
      <w:pPr>
        <w:ind w:left="720"/>
        <w:rPr>
          <w:sz w:val="22"/>
          <w:szCs w:val="22"/>
          <w:lang w:bidi="en-GB"/>
        </w:rPr>
      </w:pPr>
      <w:r w:rsidRPr="00E47B8B">
        <w:rPr>
          <w:sz w:val="22"/>
          <w:szCs w:val="22"/>
          <w:lang w:bidi="en-GB"/>
        </w:rPr>
        <w:t xml:space="preserve">identifies children </w:t>
      </w:r>
      <w:r w:rsidR="00927120" w:rsidRPr="00E47B8B">
        <w:rPr>
          <w:sz w:val="22"/>
          <w:szCs w:val="22"/>
          <w:lang w:bidi="en-GB"/>
        </w:rPr>
        <w:t>who</w:t>
      </w:r>
      <w:r w:rsidRPr="00E47B8B">
        <w:rPr>
          <w:sz w:val="22"/>
          <w:szCs w:val="22"/>
          <w:lang w:bidi="en-GB"/>
        </w:rPr>
        <w:t xml:space="preserve"> have fallen out of eligibility. These children cannot take up a place.</w:t>
      </w:r>
    </w:p>
    <w:p w14:paraId="4385A85D" w14:textId="77777777" w:rsidR="00E12651" w:rsidRPr="00E47B8B" w:rsidRDefault="00E12651" w:rsidP="1EBA1F5D">
      <w:pPr>
        <w:rPr>
          <w:sz w:val="22"/>
          <w:szCs w:val="22"/>
          <w:lang w:bidi="en-GB"/>
        </w:rPr>
      </w:pPr>
    </w:p>
    <w:p w14:paraId="2792D185" w14:textId="56FFC7CF" w:rsidR="00E12651" w:rsidRPr="00E47B8B" w:rsidRDefault="00E12651" w:rsidP="00253D25">
      <w:pPr>
        <w:pStyle w:val="ListParagraph"/>
        <w:numPr>
          <w:ilvl w:val="0"/>
          <w:numId w:val="22"/>
        </w:numPr>
        <w:rPr>
          <w:sz w:val="22"/>
          <w:szCs w:val="22"/>
          <w:lang w:bidi="en-GB"/>
        </w:rPr>
      </w:pPr>
      <w:r w:rsidRPr="00E47B8B">
        <w:rPr>
          <w:sz w:val="22"/>
          <w:szCs w:val="22"/>
          <w:lang w:bidi="en-GB"/>
        </w:rPr>
        <w:t>The mid-term audit</w:t>
      </w:r>
      <w:r w:rsidR="00AB0B28" w:rsidRPr="00E47B8B">
        <w:rPr>
          <w:sz w:val="22"/>
          <w:szCs w:val="22"/>
          <w:lang w:bidi="en-GB"/>
        </w:rPr>
        <w:t xml:space="preserve"> - </w:t>
      </w:r>
    </w:p>
    <w:p w14:paraId="467CA1C0" w14:textId="77777777" w:rsidR="00E12651" w:rsidRPr="00E47B8B" w:rsidRDefault="00E12651" w:rsidP="1EBA1F5D">
      <w:pPr>
        <w:ind w:left="720"/>
        <w:rPr>
          <w:sz w:val="22"/>
          <w:szCs w:val="22"/>
          <w:lang w:bidi="en-GB"/>
        </w:rPr>
      </w:pPr>
      <w:r w:rsidRPr="00E47B8B">
        <w:rPr>
          <w:sz w:val="22"/>
          <w:szCs w:val="22"/>
          <w:lang w:bidi="en-GB"/>
        </w:rPr>
        <w:t>identifies children with an eligibility code who are now ineligible and will not be funded beyond the end of the current term.</w:t>
      </w:r>
    </w:p>
    <w:p w14:paraId="5247A1E4" w14:textId="77777777" w:rsidR="00E12651" w:rsidRPr="00E47B8B" w:rsidRDefault="00E12651" w:rsidP="1EBA1F5D">
      <w:pPr>
        <w:rPr>
          <w:sz w:val="22"/>
          <w:szCs w:val="22"/>
          <w:lang w:bidi="en-GB"/>
        </w:rPr>
      </w:pPr>
    </w:p>
    <w:p w14:paraId="3935661F" w14:textId="227B8C51" w:rsidR="00E12651" w:rsidRPr="00E47B8B" w:rsidRDefault="004A4FD9" w:rsidP="1EBA1F5D">
      <w:pPr>
        <w:rPr>
          <w:sz w:val="22"/>
          <w:szCs w:val="22"/>
          <w:lang w:bidi="en-GB"/>
        </w:rPr>
      </w:pPr>
      <w:r w:rsidRPr="00E47B8B">
        <w:rPr>
          <w:b/>
          <w:bCs/>
          <w:sz w:val="22"/>
          <w:szCs w:val="22"/>
          <w:lang w:bidi="en-GB"/>
        </w:rPr>
        <w:t>It is p</w:t>
      </w:r>
      <w:r w:rsidR="00E12651" w:rsidRPr="00E47B8B">
        <w:rPr>
          <w:b/>
          <w:bCs/>
          <w:sz w:val="22"/>
          <w:szCs w:val="22"/>
          <w:lang w:bidi="en-GB"/>
        </w:rPr>
        <w:t>arent</w:t>
      </w:r>
      <w:r w:rsidR="69255AF6" w:rsidRPr="00E47B8B">
        <w:rPr>
          <w:b/>
          <w:bCs/>
          <w:sz w:val="22"/>
          <w:szCs w:val="22"/>
          <w:lang w:bidi="en-GB"/>
        </w:rPr>
        <w:t>’</w:t>
      </w:r>
      <w:r w:rsidR="00E12651" w:rsidRPr="00E47B8B">
        <w:rPr>
          <w:b/>
          <w:bCs/>
          <w:sz w:val="22"/>
          <w:szCs w:val="22"/>
          <w:lang w:bidi="en-GB"/>
        </w:rPr>
        <w:t>s</w:t>
      </w:r>
      <w:r w:rsidRPr="00E47B8B">
        <w:rPr>
          <w:b/>
          <w:bCs/>
          <w:sz w:val="22"/>
          <w:szCs w:val="22"/>
          <w:lang w:bidi="en-GB"/>
        </w:rPr>
        <w:t xml:space="preserve"> responsibility</w:t>
      </w:r>
      <w:r w:rsidR="00E12651" w:rsidRPr="00E47B8B">
        <w:rPr>
          <w:sz w:val="22"/>
          <w:szCs w:val="22"/>
          <w:lang w:bidi="en-GB"/>
        </w:rPr>
        <w:t xml:space="preserve"> </w:t>
      </w:r>
      <w:r w:rsidRPr="00E47B8B">
        <w:rPr>
          <w:sz w:val="22"/>
          <w:szCs w:val="22"/>
          <w:lang w:bidi="en-GB"/>
        </w:rPr>
        <w:t>to ensure their working famil</w:t>
      </w:r>
      <w:r w:rsidR="221A3F7F" w:rsidRPr="00E47B8B">
        <w:rPr>
          <w:sz w:val="22"/>
          <w:szCs w:val="22"/>
          <w:lang w:bidi="en-GB"/>
        </w:rPr>
        <w:t>ies</w:t>
      </w:r>
      <w:r w:rsidRPr="00E47B8B">
        <w:rPr>
          <w:sz w:val="22"/>
          <w:szCs w:val="22"/>
          <w:lang w:bidi="en-GB"/>
        </w:rPr>
        <w:t xml:space="preserve"> entitlement</w:t>
      </w:r>
      <w:r w:rsidR="00E12651" w:rsidRPr="00E47B8B">
        <w:rPr>
          <w:sz w:val="22"/>
          <w:szCs w:val="22"/>
          <w:lang w:bidi="en-GB"/>
        </w:rPr>
        <w:t xml:space="preserve"> application</w:t>
      </w:r>
      <w:r w:rsidRPr="00E47B8B">
        <w:rPr>
          <w:sz w:val="22"/>
          <w:szCs w:val="22"/>
          <w:lang w:bidi="en-GB"/>
        </w:rPr>
        <w:t xml:space="preserve"> is completed prior to</w:t>
      </w:r>
      <w:r w:rsidR="00E12651" w:rsidRPr="00E47B8B">
        <w:rPr>
          <w:sz w:val="22"/>
          <w:szCs w:val="22"/>
          <w:lang w:bidi="en-GB"/>
        </w:rPr>
        <w:t xml:space="preserve"> the term before they wish to take up their </w:t>
      </w:r>
      <w:r w:rsidR="78786F4C" w:rsidRPr="00E47B8B">
        <w:rPr>
          <w:sz w:val="22"/>
          <w:szCs w:val="22"/>
          <w:lang w:bidi="en-GB"/>
        </w:rPr>
        <w:t>funded childcare entitlement</w:t>
      </w:r>
      <w:r w:rsidR="00E12651" w:rsidRPr="00E47B8B">
        <w:rPr>
          <w:sz w:val="22"/>
          <w:szCs w:val="22"/>
          <w:lang w:bidi="en-GB"/>
        </w:rPr>
        <w:t>.</w:t>
      </w:r>
    </w:p>
    <w:p w14:paraId="509B799E" w14:textId="77777777" w:rsidR="00E12651" w:rsidRPr="00E47B8B" w:rsidRDefault="00E12651" w:rsidP="1EBA1F5D">
      <w:pPr>
        <w:rPr>
          <w:sz w:val="22"/>
          <w:szCs w:val="22"/>
          <w:lang w:bidi="en-GB"/>
        </w:rPr>
      </w:pPr>
    </w:p>
    <w:p w14:paraId="779591BD" w14:textId="603A4CF2" w:rsidR="00E12651" w:rsidRPr="00E47B8B" w:rsidRDefault="00E12651" w:rsidP="1EBA1F5D">
      <w:pPr>
        <w:rPr>
          <w:sz w:val="22"/>
          <w:szCs w:val="22"/>
          <w:lang w:bidi="en-GB"/>
        </w:rPr>
      </w:pPr>
      <w:r w:rsidRPr="00E47B8B">
        <w:rPr>
          <w:sz w:val="22"/>
          <w:szCs w:val="22"/>
          <w:lang w:bidi="en-GB"/>
        </w:rPr>
        <w:t>The cut off dates for the terms are as follows:</w:t>
      </w:r>
    </w:p>
    <w:p w14:paraId="152C9010" w14:textId="77777777" w:rsidR="00E12651" w:rsidRPr="00E47B8B" w:rsidRDefault="00E12651" w:rsidP="1EBA1F5D">
      <w:pPr>
        <w:rPr>
          <w:sz w:val="22"/>
          <w:szCs w:val="22"/>
          <w:lang w:bidi="en-GB"/>
        </w:rPr>
      </w:pPr>
    </w:p>
    <w:tbl>
      <w:tblPr>
        <w:tblStyle w:val="TableGrid"/>
        <w:tblW w:w="0" w:type="auto"/>
        <w:tblInd w:w="704" w:type="dxa"/>
        <w:tblLook w:val="04A0" w:firstRow="1" w:lastRow="0" w:firstColumn="1" w:lastColumn="0" w:noHBand="0" w:noVBand="1"/>
      </w:tblPr>
      <w:tblGrid>
        <w:gridCol w:w="3705"/>
        <w:gridCol w:w="4375"/>
      </w:tblGrid>
      <w:tr w:rsidR="003248AD" w:rsidRPr="00E47B8B" w14:paraId="43B6E17B" w14:textId="77777777" w:rsidTr="1EBA1F5D">
        <w:tc>
          <w:tcPr>
            <w:tcW w:w="3705" w:type="dxa"/>
            <w:shd w:val="clear" w:color="auto" w:fill="00B3BD"/>
          </w:tcPr>
          <w:p w14:paraId="633643DD" w14:textId="77777777" w:rsidR="00E12651" w:rsidRPr="00E47B8B" w:rsidRDefault="00E12651" w:rsidP="1EBA1F5D">
            <w:pPr>
              <w:rPr>
                <w:b/>
                <w:bCs/>
                <w:sz w:val="22"/>
                <w:szCs w:val="22"/>
              </w:rPr>
            </w:pPr>
            <w:r w:rsidRPr="00E47B8B">
              <w:rPr>
                <w:b/>
                <w:bCs/>
                <w:sz w:val="22"/>
                <w:szCs w:val="22"/>
              </w:rPr>
              <w:t>Term</w:t>
            </w:r>
          </w:p>
        </w:tc>
        <w:tc>
          <w:tcPr>
            <w:tcW w:w="4375" w:type="dxa"/>
            <w:shd w:val="clear" w:color="auto" w:fill="00B3BD"/>
          </w:tcPr>
          <w:p w14:paraId="33D66A40" w14:textId="77777777" w:rsidR="00E12651" w:rsidRPr="00E47B8B" w:rsidRDefault="00E12651" w:rsidP="1EBA1F5D">
            <w:pPr>
              <w:rPr>
                <w:b/>
                <w:bCs/>
                <w:sz w:val="22"/>
                <w:szCs w:val="22"/>
              </w:rPr>
            </w:pPr>
            <w:r w:rsidRPr="00E47B8B">
              <w:rPr>
                <w:b/>
                <w:bCs/>
                <w:sz w:val="22"/>
                <w:szCs w:val="22"/>
              </w:rPr>
              <w:t>Code must have a start date of:</w:t>
            </w:r>
          </w:p>
        </w:tc>
      </w:tr>
      <w:tr w:rsidR="00666923" w:rsidRPr="00E47B8B" w14:paraId="7F915365" w14:textId="77777777" w:rsidTr="1EBA1F5D">
        <w:tc>
          <w:tcPr>
            <w:tcW w:w="3705" w:type="dxa"/>
          </w:tcPr>
          <w:p w14:paraId="59F5096B" w14:textId="77777777" w:rsidR="00E12651" w:rsidRPr="00E47B8B" w:rsidRDefault="00E12651" w:rsidP="1EBA1F5D">
            <w:pPr>
              <w:rPr>
                <w:sz w:val="22"/>
                <w:szCs w:val="22"/>
              </w:rPr>
            </w:pPr>
            <w:r w:rsidRPr="00E47B8B">
              <w:rPr>
                <w:sz w:val="22"/>
                <w:szCs w:val="22"/>
              </w:rPr>
              <w:t>Summer</w:t>
            </w:r>
          </w:p>
        </w:tc>
        <w:tc>
          <w:tcPr>
            <w:tcW w:w="4375" w:type="dxa"/>
          </w:tcPr>
          <w:p w14:paraId="287730A1" w14:textId="77777777" w:rsidR="00E12651" w:rsidRPr="00E47B8B" w:rsidRDefault="00E12651" w:rsidP="1EBA1F5D">
            <w:pPr>
              <w:rPr>
                <w:sz w:val="22"/>
                <w:szCs w:val="22"/>
              </w:rPr>
            </w:pPr>
            <w:r w:rsidRPr="00E47B8B">
              <w:rPr>
                <w:sz w:val="22"/>
                <w:szCs w:val="22"/>
              </w:rPr>
              <w:t>31 March or before</w:t>
            </w:r>
          </w:p>
        </w:tc>
      </w:tr>
      <w:tr w:rsidR="00666923" w:rsidRPr="00E47B8B" w14:paraId="111A1133" w14:textId="77777777" w:rsidTr="1EBA1F5D">
        <w:tc>
          <w:tcPr>
            <w:tcW w:w="3705" w:type="dxa"/>
          </w:tcPr>
          <w:p w14:paraId="053951C4" w14:textId="77777777" w:rsidR="00E12651" w:rsidRPr="00E47B8B" w:rsidRDefault="00E12651" w:rsidP="1EBA1F5D">
            <w:pPr>
              <w:rPr>
                <w:sz w:val="22"/>
                <w:szCs w:val="22"/>
              </w:rPr>
            </w:pPr>
            <w:r w:rsidRPr="00E47B8B">
              <w:rPr>
                <w:sz w:val="22"/>
                <w:szCs w:val="22"/>
              </w:rPr>
              <w:t>Autumn</w:t>
            </w:r>
          </w:p>
        </w:tc>
        <w:tc>
          <w:tcPr>
            <w:tcW w:w="4375" w:type="dxa"/>
          </w:tcPr>
          <w:p w14:paraId="03027A4A" w14:textId="77777777" w:rsidR="00E12651" w:rsidRPr="00E47B8B" w:rsidRDefault="00E12651" w:rsidP="1EBA1F5D">
            <w:pPr>
              <w:rPr>
                <w:sz w:val="22"/>
                <w:szCs w:val="22"/>
              </w:rPr>
            </w:pPr>
            <w:r w:rsidRPr="00E47B8B">
              <w:rPr>
                <w:sz w:val="22"/>
                <w:szCs w:val="22"/>
              </w:rPr>
              <w:t>31 August or before</w:t>
            </w:r>
          </w:p>
        </w:tc>
      </w:tr>
      <w:tr w:rsidR="00666923" w:rsidRPr="00E47B8B" w14:paraId="59B3737B" w14:textId="77777777" w:rsidTr="1EBA1F5D">
        <w:tc>
          <w:tcPr>
            <w:tcW w:w="3705" w:type="dxa"/>
          </w:tcPr>
          <w:p w14:paraId="30127A5E" w14:textId="77777777" w:rsidR="00E12651" w:rsidRPr="00E47B8B" w:rsidRDefault="00E12651" w:rsidP="1EBA1F5D">
            <w:pPr>
              <w:rPr>
                <w:sz w:val="22"/>
                <w:szCs w:val="22"/>
              </w:rPr>
            </w:pPr>
            <w:r w:rsidRPr="00E47B8B">
              <w:rPr>
                <w:sz w:val="22"/>
                <w:szCs w:val="22"/>
              </w:rPr>
              <w:t>Spring</w:t>
            </w:r>
          </w:p>
        </w:tc>
        <w:tc>
          <w:tcPr>
            <w:tcW w:w="4375" w:type="dxa"/>
          </w:tcPr>
          <w:p w14:paraId="4FED3267" w14:textId="77777777" w:rsidR="00E12651" w:rsidRPr="00E47B8B" w:rsidRDefault="00E12651" w:rsidP="1EBA1F5D">
            <w:pPr>
              <w:rPr>
                <w:sz w:val="22"/>
                <w:szCs w:val="22"/>
              </w:rPr>
            </w:pPr>
            <w:r w:rsidRPr="00E47B8B">
              <w:rPr>
                <w:sz w:val="22"/>
                <w:szCs w:val="22"/>
              </w:rPr>
              <w:t>31 December or before</w:t>
            </w:r>
          </w:p>
        </w:tc>
      </w:tr>
    </w:tbl>
    <w:p w14:paraId="1407565D" w14:textId="77777777" w:rsidR="00E12651" w:rsidRPr="00E12651" w:rsidRDefault="00E12651" w:rsidP="1EBA1F5D">
      <w:pPr>
        <w:rPr>
          <w:lang w:bidi="en-GB"/>
        </w:rPr>
      </w:pPr>
    </w:p>
    <w:p w14:paraId="7A59EF85" w14:textId="79F1FEC9" w:rsidR="00E12651" w:rsidRPr="00CE641D" w:rsidRDefault="00E12651" w:rsidP="1EBA1F5D">
      <w:pPr>
        <w:rPr>
          <w:sz w:val="22"/>
          <w:szCs w:val="22"/>
          <w:lang w:bidi="en-GB"/>
        </w:rPr>
      </w:pPr>
      <w:r w:rsidRPr="00CE641D">
        <w:rPr>
          <w:sz w:val="22"/>
          <w:szCs w:val="22"/>
          <w:lang w:bidi="en-GB"/>
        </w:rPr>
        <w:t>The grace period enables parents to retain their childcare place for a short period if they become ineligible or do not reconfirm. The statutory guidance outlines the specific grace period cut off dates.</w:t>
      </w:r>
    </w:p>
    <w:p w14:paraId="39953972" w14:textId="77777777" w:rsidR="00534491" w:rsidRPr="00CE641D" w:rsidRDefault="00534491" w:rsidP="1EBA1F5D">
      <w:pPr>
        <w:rPr>
          <w:sz w:val="22"/>
          <w:szCs w:val="22"/>
          <w:lang w:bidi="en-GB"/>
        </w:rPr>
      </w:pPr>
    </w:p>
    <w:p w14:paraId="2D6EE15A" w14:textId="4027C5DA" w:rsidR="00534491" w:rsidRPr="00CE641D" w:rsidRDefault="00534491" w:rsidP="1EBA1F5D">
      <w:pPr>
        <w:rPr>
          <w:sz w:val="22"/>
          <w:szCs w:val="22"/>
          <w:lang w:bidi="en-GB"/>
        </w:rPr>
      </w:pPr>
      <w:r w:rsidRPr="00CE641D">
        <w:rPr>
          <w:sz w:val="22"/>
          <w:szCs w:val="22"/>
          <w:lang w:bidi="en-GB"/>
        </w:rPr>
        <w:t xml:space="preserve">During the </w:t>
      </w:r>
      <w:r w:rsidR="00903CC7" w:rsidRPr="00CE641D">
        <w:rPr>
          <w:sz w:val="22"/>
          <w:szCs w:val="22"/>
          <w:lang w:bidi="en-GB"/>
        </w:rPr>
        <w:t>grace period, the Local Authority will fund the free hours:</w:t>
      </w:r>
    </w:p>
    <w:p w14:paraId="5C3203AF" w14:textId="77777777" w:rsidR="00903CC7" w:rsidRPr="00CE641D" w:rsidRDefault="00903CC7" w:rsidP="1EBA1F5D">
      <w:pPr>
        <w:rPr>
          <w:sz w:val="22"/>
          <w:szCs w:val="22"/>
          <w:lang w:bidi="en-GB"/>
        </w:rPr>
      </w:pPr>
    </w:p>
    <w:p w14:paraId="702609CA" w14:textId="32DB5B69" w:rsidR="00903CC7" w:rsidRPr="00CE641D" w:rsidRDefault="00903CC7" w:rsidP="00903CC7">
      <w:pPr>
        <w:pStyle w:val="ListParagraph"/>
        <w:numPr>
          <w:ilvl w:val="0"/>
          <w:numId w:val="22"/>
        </w:numPr>
        <w:rPr>
          <w:sz w:val="22"/>
          <w:szCs w:val="22"/>
          <w:lang w:bidi="en-GB"/>
        </w:rPr>
      </w:pPr>
      <w:r w:rsidRPr="00CE641D">
        <w:rPr>
          <w:sz w:val="22"/>
          <w:szCs w:val="22"/>
          <w:lang w:bidi="en-GB"/>
        </w:rPr>
        <w:t>Until the end of the funding block (31 March</w:t>
      </w:r>
      <w:r w:rsidR="006C588E" w:rsidRPr="00CE641D">
        <w:rPr>
          <w:sz w:val="22"/>
          <w:szCs w:val="22"/>
          <w:lang w:bidi="en-GB"/>
        </w:rPr>
        <w:t>, 31 August, 31 December), if a child becomes ineligible during the first half of a funding block</w:t>
      </w:r>
      <w:r w:rsidR="00CE0C3A" w:rsidRPr="00CE641D">
        <w:rPr>
          <w:sz w:val="22"/>
          <w:szCs w:val="22"/>
          <w:lang w:bidi="en-GB"/>
        </w:rPr>
        <w:t>.</w:t>
      </w:r>
    </w:p>
    <w:p w14:paraId="05DA214B" w14:textId="40317244" w:rsidR="0037721A" w:rsidRPr="00CE641D" w:rsidRDefault="00CE0C3A" w:rsidP="1EBA1F5D">
      <w:pPr>
        <w:pStyle w:val="ListParagraph"/>
        <w:numPr>
          <w:ilvl w:val="0"/>
          <w:numId w:val="22"/>
        </w:numPr>
        <w:rPr>
          <w:sz w:val="22"/>
          <w:szCs w:val="22"/>
          <w:lang w:bidi="en-GB"/>
        </w:rPr>
      </w:pPr>
      <w:r w:rsidRPr="00CE641D">
        <w:rPr>
          <w:sz w:val="22"/>
          <w:szCs w:val="22"/>
          <w:lang w:bidi="en-GB"/>
        </w:rPr>
        <w:t xml:space="preserve">Until the end of the following funding block or for as long as the child remains under compulsory </w:t>
      </w:r>
      <w:r w:rsidR="009C186B" w:rsidRPr="00CE641D">
        <w:rPr>
          <w:sz w:val="22"/>
          <w:szCs w:val="22"/>
          <w:lang w:bidi="en-GB"/>
        </w:rPr>
        <w:t>school age (whichever is shorter), if a child becomes ineligible in the latter half of the funding block.</w:t>
      </w:r>
    </w:p>
    <w:p w14:paraId="5218C1EF" w14:textId="77777777" w:rsidR="00E12651" w:rsidRDefault="00E12651" w:rsidP="1EBA1F5D">
      <w:pPr>
        <w:rPr>
          <w:lang w:bidi="en-GB"/>
        </w:rPr>
      </w:pPr>
    </w:p>
    <w:p w14:paraId="053BA387" w14:textId="23519C13" w:rsidR="00E12651" w:rsidRPr="00DC1E57" w:rsidRDefault="00366576" w:rsidP="1EBA1F5D">
      <w:pPr>
        <w:rPr>
          <w:sz w:val="22"/>
          <w:szCs w:val="22"/>
          <w:lang w:bidi="en-GB"/>
        </w:rPr>
      </w:pPr>
      <w:r w:rsidRPr="00DC1E57">
        <w:rPr>
          <w:sz w:val="22"/>
          <w:szCs w:val="22"/>
          <w:lang w:bidi="en-GB"/>
        </w:rPr>
        <w:t xml:space="preserve">Where a </w:t>
      </w:r>
      <w:r w:rsidR="00A92E10" w:rsidRPr="00DC1E57">
        <w:rPr>
          <w:sz w:val="22"/>
          <w:szCs w:val="22"/>
          <w:lang w:bidi="en-GB"/>
        </w:rPr>
        <w:t xml:space="preserve">parent </w:t>
      </w:r>
      <w:r w:rsidRPr="00DC1E57">
        <w:rPr>
          <w:sz w:val="22"/>
          <w:szCs w:val="22"/>
          <w:lang w:bidi="en-GB"/>
        </w:rPr>
        <w:t xml:space="preserve">falls into their grace period, the Local Authority will only fund the current provider. </w:t>
      </w:r>
      <w:r w:rsidR="00735005" w:rsidRPr="00DC1E57">
        <w:rPr>
          <w:sz w:val="22"/>
          <w:szCs w:val="22"/>
          <w:lang w:bidi="en-GB"/>
        </w:rPr>
        <w:t>The child</w:t>
      </w:r>
      <w:r w:rsidR="00E12651" w:rsidRPr="00DC1E57">
        <w:rPr>
          <w:sz w:val="22"/>
          <w:szCs w:val="22"/>
          <w:lang w:bidi="en-GB"/>
        </w:rPr>
        <w:t xml:space="preserve"> should not start a new </w:t>
      </w:r>
      <w:r w:rsidR="58041CF9" w:rsidRPr="00DC1E57">
        <w:rPr>
          <w:sz w:val="22"/>
          <w:szCs w:val="22"/>
          <w:lang w:bidi="en-GB"/>
        </w:rPr>
        <w:t xml:space="preserve">working families </w:t>
      </w:r>
      <w:r w:rsidR="00E12651" w:rsidRPr="00DC1E57">
        <w:rPr>
          <w:sz w:val="22"/>
          <w:szCs w:val="22"/>
          <w:lang w:bidi="en-GB"/>
        </w:rPr>
        <w:t xml:space="preserve">place </w:t>
      </w:r>
      <w:r w:rsidR="00735005" w:rsidRPr="00DC1E57">
        <w:rPr>
          <w:sz w:val="22"/>
          <w:szCs w:val="22"/>
          <w:lang w:bidi="en-GB"/>
        </w:rPr>
        <w:t>during</w:t>
      </w:r>
      <w:r w:rsidR="00E12651" w:rsidRPr="00DC1E57">
        <w:rPr>
          <w:sz w:val="22"/>
          <w:szCs w:val="22"/>
          <w:lang w:bidi="en-GB"/>
        </w:rPr>
        <w:t xml:space="preserve"> their grace period. This includes in the following scenarios: </w:t>
      </w:r>
    </w:p>
    <w:p w14:paraId="5BFD36E7" w14:textId="77777777" w:rsidR="00E12651" w:rsidRPr="00DC1E57" w:rsidRDefault="00E12651" w:rsidP="1EBA1F5D">
      <w:pPr>
        <w:rPr>
          <w:sz w:val="22"/>
          <w:szCs w:val="22"/>
          <w:lang w:bidi="en-GB"/>
        </w:rPr>
      </w:pPr>
    </w:p>
    <w:p w14:paraId="1C0CA261" w14:textId="2D43132A" w:rsidR="00E12651" w:rsidRPr="00DC1E57" w:rsidRDefault="00E12651" w:rsidP="1EBA1F5D">
      <w:pPr>
        <w:pStyle w:val="ListParagraph"/>
        <w:numPr>
          <w:ilvl w:val="0"/>
          <w:numId w:val="22"/>
        </w:numPr>
        <w:rPr>
          <w:sz w:val="22"/>
          <w:szCs w:val="22"/>
          <w:lang w:bidi="en-GB"/>
        </w:rPr>
      </w:pPr>
      <w:r w:rsidRPr="00DC1E57">
        <w:rPr>
          <w:sz w:val="22"/>
          <w:szCs w:val="22"/>
          <w:lang w:bidi="en-GB"/>
        </w:rPr>
        <w:t xml:space="preserve">Where a parent falls into their grace period before the child has started a </w:t>
      </w:r>
      <w:r w:rsidR="004A4FD9" w:rsidRPr="00DC1E57">
        <w:rPr>
          <w:sz w:val="22"/>
          <w:szCs w:val="22"/>
          <w:lang w:bidi="en-GB"/>
        </w:rPr>
        <w:t>working famil</w:t>
      </w:r>
      <w:r w:rsidR="2F7E170D" w:rsidRPr="00DC1E57">
        <w:rPr>
          <w:sz w:val="22"/>
          <w:szCs w:val="22"/>
          <w:lang w:bidi="en-GB"/>
        </w:rPr>
        <w:t>ies</w:t>
      </w:r>
      <w:r w:rsidRPr="00DC1E57">
        <w:rPr>
          <w:sz w:val="22"/>
          <w:szCs w:val="22"/>
          <w:lang w:bidi="en-GB"/>
        </w:rPr>
        <w:t xml:space="preserve"> place. </w:t>
      </w:r>
    </w:p>
    <w:p w14:paraId="540D1E09" w14:textId="225F21F0" w:rsidR="00015E9F" w:rsidRPr="00DC1E57" w:rsidRDefault="00E12651" w:rsidP="00E12651">
      <w:pPr>
        <w:pStyle w:val="ListParagraph"/>
        <w:numPr>
          <w:ilvl w:val="0"/>
          <w:numId w:val="22"/>
        </w:numPr>
        <w:rPr>
          <w:sz w:val="22"/>
          <w:szCs w:val="22"/>
          <w:lang w:bidi="en-GB"/>
        </w:rPr>
      </w:pPr>
      <w:r w:rsidRPr="00DC1E57">
        <w:rPr>
          <w:sz w:val="22"/>
          <w:szCs w:val="22"/>
          <w:lang w:bidi="en-GB"/>
        </w:rPr>
        <w:t xml:space="preserve">Where a parent falls into their grace period whilst their child is in a </w:t>
      </w:r>
      <w:r w:rsidR="004A4FD9" w:rsidRPr="00DC1E57">
        <w:rPr>
          <w:sz w:val="22"/>
          <w:szCs w:val="22"/>
          <w:lang w:bidi="en-GB"/>
        </w:rPr>
        <w:t>working f</w:t>
      </w:r>
      <w:r w:rsidR="2D5AD2BF" w:rsidRPr="00DC1E57">
        <w:rPr>
          <w:sz w:val="22"/>
          <w:szCs w:val="22"/>
          <w:lang w:bidi="en-GB"/>
        </w:rPr>
        <w:t>amilies</w:t>
      </w:r>
      <w:r w:rsidR="004A4FD9" w:rsidRPr="00DC1E57">
        <w:rPr>
          <w:sz w:val="22"/>
          <w:szCs w:val="22"/>
          <w:lang w:bidi="en-GB"/>
        </w:rPr>
        <w:t xml:space="preserve"> funded</w:t>
      </w:r>
      <w:r w:rsidRPr="00DC1E57">
        <w:rPr>
          <w:sz w:val="22"/>
          <w:szCs w:val="22"/>
          <w:lang w:bidi="en-GB"/>
        </w:rPr>
        <w:t xml:space="preserve"> place, and the parent attempts to move the child to a different setting.</w:t>
      </w:r>
    </w:p>
    <w:p w14:paraId="170F1106" w14:textId="77777777" w:rsidR="00C44C2D" w:rsidRDefault="00C44C2D" w:rsidP="00C44C2D">
      <w:pPr>
        <w:rPr>
          <w:lang w:bidi="en-GB"/>
        </w:rPr>
      </w:pPr>
    </w:p>
    <w:p w14:paraId="718305E7" w14:textId="5D240C3C" w:rsidR="00540085" w:rsidRPr="00FE3818" w:rsidRDefault="00540085" w:rsidP="00C44C2D">
      <w:pPr>
        <w:rPr>
          <w:sz w:val="22"/>
          <w:szCs w:val="22"/>
          <w:lang w:bidi="en-GB"/>
        </w:rPr>
      </w:pPr>
      <w:r w:rsidRPr="00FE3818">
        <w:rPr>
          <w:sz w:val="22"/>
          <w:szCs w:val="22"/>
          <w:lang w:bidi="en-GB"/>
        </w:rPr>
        <w:t>The Local Authority may use their discretion to allow the child to continue their working families entitlement in a new setting in some exceptional circum</w:t>
      </w:r>
      <w:r w:rsidR="00F40939" w:rsidRPr="00FE3818">
        <w:rPr>
          <w:sz w:val="22"/>
          <w:szCs w:val="22"/>
          <w:lang w:bidi="en-GB"/>
        </w:rPr>
        <w:t>stances</w:t>
      </w:r>
      <w:r w:rsidR="00FB5516" w:rsidRPr="00FE3818">
        <w:rPr>
          <w:sz w:val="22"/>
          <w:szCs w:val="22"/>
          <w:lang w:bidi="en-GB"/>
        </w:rPr>
        <w:t>. These may include:</w:t>
      </w:r>
    </w:p>
    <w:p w14:paraId="18B22A0E" w14:textId="77777777" w:rsidR="00FB5516" w:rsidRPr="00FE3818" w:rsidRDefault="00FB5516" w:rsidP="00C44C2D">
      <w:pPr>
        <w:rPr>
          <w:sz w:val="22"/>
          <w:szCs w:val="22"/>
          <w:lang w:bidi="en-GB"/>
        </w:rPr>
      </w:pPr>
    </w:p>
    <w:p w14:paraId="63C89322" w14:textId="72152B77" w:rsidR="00FB5516" w:rsidRPr="00FE3818" w:rsidRDefault="72FB3447" w:rsidP="00FB5516">
      <w:pPr>
        <w:pStyle w:val="ListParagraph"/>
        <w:numPr>
          <w:ilvl w:val="0"/>
          <w:numId w:val="45"/>
        </w:numPr>
        <w:rPr>
          <w:sz w:val="22"/>
          <w:szCs w:val="22"/>
          <w:lang w:bidi="en-GB"/>
        </w:rPr>
      </w:pPr>
      <w:r w:rsidRPr="327892DB">
        <w:rPr>
          <w:sz w:val="22"/>
          <w:szCs w:val="22"/>
          <w:lang w:bidi="en-GB"/>
        </w:rPr>
        <w:t xml:space="preserve">If the provider closes or receives an Ofsted inspection judgement of </w:t>
      </w:r>
      <w:r w:rsidR="4EC3ACF1" w:rsidRPr="327892DB">
        <w:rPr>
          <w:sz w:val="22"/>
          <w:szCs w:val="22"/>
          <w:lang w:bidi="en-GB"/>
        </w:rPr>
        <w:t>‘Urgent Improvement’ in Leadership &amp; Governance</w:t>
      </w:r>
      <w:r w:rsidR="0B397FD1" w:rsidRPr="327892DB">
        <w:rPr>
          <w:sz w:val="22"/>
          <w:szCs w:val="22"/>
          <w:lang w:bidi="en-GB"/>
        </w:rPr>
        <w:t xml:space="preserve"> or ‘Not met’ in Safeguarding</w:t>
      </w:r>
      <w:r w:rsidRPr="327892DB">
        <w:rPr>
          <w:sz w:val="22"/>
          <w:szCs w:val="22"/>
          <w:lang w:bidi="en-GB"/>
        </w:rPr>
        <w:t xml:space="preserve"> and the Local Authority withdraws funding </w:t>
      </w:r>
      <w:r w:rsidR="2059B9B0" w:rsidRPr="327892DB">
        <w:rPr>
          <w:sz w:val="22"/>
          <w:szCs w:val="22"/>
          <w:lang w:bidi="en-GB"/>
        </w:rPr>
        <w:t>–</w:t>
      </w:r>
      <w:r w:rsidRPr="327892DB">
        <w:rPr>
          <w:sz w:val="22"/>
          <w:szCs w:val="22"/>
          <w:lang w:bidi="en-GB"/>
        </w:rPr>
        <w:t xml:space="preserve"> </w:t>
      </w:r>
      <w:r w:rsidR="2059B9B0" w:rsidRPr="327892DB">
        <w:rPr>
          <w:sz w:val="22"/>
          <w:szCs w:val="22"/>
          <w:lang w:bidi="en-GB"/>
        </w:rPr>
        <w:t>for state funded schools this means an Ofsted inspection judgement of requiring significant improvement or special measures.</w:t>
      </w:r>
    </w:p>
    <w:p w14:paraId="4DC52DB7" w14:textId="312B1076" w:rsidR="00D94016" w:rsidRPr="00FE3818" w:rsidRDefault="00D94016" w:rsidP="00FB5516">
      <w:pPr>
        <w:pStyle w:val="ListParagraph"/>
        <w:numPr>
          <w:ilvl w:val="0"/>
          <w:numId w:val="45"/>
        </w:numPr>
        <w:rPr>
          <w:sz w:val="22"/>
          <w:szCs w:val="22"/>
          <w:lang w:bidi="en-GB"/>
        </w:rPr>
      </w:pPr>
      <w:r w:rsidRPr="327892DB">
        <w:rPr>
          <w:sz w:val="22"/>
          <w:szCs w:val="22"/>
          <w:lang w:bidi="en-GB"/>
        </w:rPr>
        <w:t xml:space="preserve">The parent(s) move home as a result of </w:t>
      </w:r>
      <w:r w:rsidR="002D77FA" w:rsidRPr="327892DB">
        <w:rPr>
          <w:sz w:val="22"/>
          <w:szCs w:val="22"/>
          <w:lang w:bidi="en-GB"/>
        </w:rPr>
        <w:t>domestic abuse or other emergency situation.</w:t>
      </w:r>
    </w:p>
    <w:p w14:paraId="55746E5B" w14:textId="77777777" w:rsidR="00E12651" w:rsidRPr="00FE3818" w:rsidRDefault="00E12651" w:rsidP="00E12651">
      <w:pPr>
        <w:rPr>
          <w:color w:val="007A87"/>
          <w:sz w:val="20"/>
          <w:szCs w:val="20"/>
        </w:rPr>
      </w:pPr>
    </w:p>
    <w:p w14:paraId="107A36CE" w14:textId="09C61EC6" w:rsidR="0070128A" w:rsidRDefault="49EB5A16" w:rsidP="00DC1E57">
      <w:pPr>
        <w:pStyle w:val="ListParagraph"/>
        <w:ind w:left="0"/>
        <w:jc w:val="both"/>
        <w:rPr>
          <w:rFonts w:eastAsia="Arial"/>
          <w:sz w:val="22"/>
          <w:szCs w:val="22"/>
        </w:rPr>
      </w:pPr>
      <w:r w:rsidRPr="36159546">
        <w:rPr>
          <w:sz w:val="22"/>
          <w:szCs w:val="22"/>
        </w:rPr>
        <w:t>Where</w:t>
      </w:r>
      <w:r w:rsidRPr="36159546">
        <w:rPr>
          <w:rFonts w:eastAsia="Arial"/>
          <w:sz w:val="22"/>
          <w:szCs w:val="22"/>
        </w:rPr>
        <w:t xml:space="preserve"> parents meet the eligibility criteria for both working families and </w:t>
      </w:r>
      <w:r w:rsidR="60E10731" w:rsidRPr="36159546">
        <w:rPr>
          <w:rFonts w:eastAsia="Arial"/>
          <w:sz w:val="22"/>
          <w:szCs w:val="22"/>
        </w:rPr>
        <w:t>E</w:t>
      </w:r>
      <w:r w:rsidR="603E0EC6" w:rsidRPr="36159546">
        <w:rPr>
          <w:rFonts w:eastAsia="Arial"/>
          <w:sz w:val="22"/>
          <w:szCs w:val="22"/>
        </w:rPr>
        <w:t>L2s</w:t>
      </w:r>
      <w:r w:rsidRPr="36159546">
        <w:rPr>
          <w:rFonts w:eastAsia="Arial"/>
          <w:sz w:val="22"/>
          <w:szCs w:val="22"/>
        </w:rPr>
        <w:t xml:space="preserve"> entitlements, they should take up the </w:t>
      </w:r>
      <w:r w:rsidR="05B3167B" w:rsidRPr="36159546">
        <w:rPr>
          <w:rFonts w:eastAsia="Arial"/>
          <w:sz w:val="22"/>
          <w:szCs w:val="22"/>
        </w:rPr>
        <w:t>15 hours E</w:t>
      </w:r>
      <w:r w:rsidR="7DF9E342" w:rsidRPr="36159546">
        <w:rPr>
          <w:rFonts w:eastAsia="Arial"/>
          <w:sz w:val="22"/>
          <w:szCs w:val="22"/>
        </w:rPr>
        <w:t>L2s</w:t>
      </w:r>
      <w:r w:rsidR="05B3167B" w:rsidRPr="36159546">
        <w:rPr>
          <w:rFonts w:eastAsia="Arial"/>
          <w:sz w:val="22"/>
          <w:szCs w:val="22"/>
        </w:rPr>
        <w:t xml:space="preserve"> entitlemen</w:t>
      </w:r>
      <w:r w:rsidRPr="36159546">
        <w:rPr>
          <w:rFonts w:eastAsia="Arial"/>
          <w:sz w:val="22"/>
          <w:szCs w:val="22"/>
        </w:rPr>
        <w:t xml:space="preserve">t and 15 hours of working parent entitlement. </w:t>
      </w:r>
    </w:p>
    <w:p w14:paraId="5414DA16" w14:textId="77777777" w:rsidR="00DF7CB7" w:rsidRPr="00FE3818" w:rsidRDefault="00DF7CB7" w:rsidP="00DC1E57">
      <w:pPr>
        <w:pStyle w:val="ListParagraph"/>
        <w:ind w:left="0"/>
        <w:jc w:val="both"/>
        <w:rPr>
          <w:rFonts w:eastAsia="Arial"/>
          <w:sz w:val="22"/>
          <w:szCs w:val="22"/>
        </w:rPr>
      </w:pPr>
    </w:p>
    <w:p w14:paraId="75253E01" w14:textId="5B8BE4E8" w:rsidR="00015E9F" w:rsidRPr="00DA0D34" w:rsidRDefault="00015E9F" w:rsidP="009674DE">
      <w:pPr>
        <w:pStyle w:val="Heading1"/>
        <w:numPr>
          <w:ilvl w:val="0"/>
          <w:numId w:val="44"/>
        </w:numPr>
        <w:ind w:left="709" w:hanging="775"/>
        <w:rPr>
          <w:rFonts w:ascii="Arial" w:hAnsi="Arial" w:cs="Arial"/>
          <w:b/>
          <w:bCs/>
          <w:color w:val="008080"/>
          <w:sz w:val="40"/>
          <w:szCs w:val="40"/>
        </w:rPr>
      </w:pPr>
      <w:bookmarkStart w:id="23" w:name="_Toc1169238695"/>
      <w:r w:rsidRPr="36159546">
        <w:rPr>
          <w:rFonts w:ascii="Arial" w:hAnsi="Arial" w:cs="Arial"/>
          <w:b/>
          <w:bCs/>
          <w:color w:val="008080"/>
          <w:sz w:val="40"/>
          <w:szCs w:val="40"/>
        </w:rPr>
        <w:lastRenderedPageBreak/>
        <w:t xml:space="preserve">Eligibility for </w:t>
      </w:r>
      <w:r w:rsidR="00187161" w:rsidRPr="36159546">
        <w:rPr>
          <w:rFonts w:ascii="Arial" w:hAnsi="Arial" w:cs="Arial"/>
          <w:b/>
          <w:bCs/>
          <w:color w:val="008080"/>
          <w:sz w:val="40"/>
          <w:szCs w:val="40"/>
        </w:rPr>
        <w:t>W</w:t>
      </w:r>
      <w:r w:rsidRPr="36159546">
        <w:rPr>
          <w:rFonts w:ascii="Arial" w:hAnsi="Arial" w:cs="Arial"/>
          <w:b/>
          <w:bCs/>
          <w:color w:val="008080"/>
          <w:sz w:val="40"/>
          <w:szCs w:val="40"/>
        </w:rPr>
        <w:t xml:space="preserve">orking </w:t>
      </w:r>
      <w:r w:rsidR="00F07C5A" w:rsidRPr="36159546">
        <w:rPr>
          <w:rFonts w:ascii="Arial" w:hAnsi="Arial" w:cs="Arial"/>
          <w:b/>
          <w:bCs/>
          <w:color w:val="008080"/>
          <w:sz w:val="40"/>
          <w:szCs w:val="40"/>
        </w:rPr>
        <w:t>Parent</w:t>
      </w:r>
      <w:r w:rsidRPr="36159546">
        <w:rPr>
          <w:rFonts w:ascii="Arial" w:hAnsi="Arial" w:cs="Arial"/>
          <w:b/>
          <w:bCs/>
          <w:color w:val="008080"/>
          <w:sz w:val="40"/>
          <w:szCs w:val="40"/>
        </w:rPr>
        <w:t xml:space="preserve"> </w:t>
      </w:r>
      <w:r w:rsidR="00187161" w:rsidRPr="36159546">
        <w:rPr>
          <w:rFonts w:ascii="Arial" w:hAnsi="Arial" w:cs="Arial"/>
          <w:b/>
          <w:bCs/>
          <w:color w:val="008080"/>
          <w:sz w:val="40"/>
          <w:szCs w:val="40"/>
        </w:rPr>
        <w:t>E</w:t>
      </w:r>
      <w:r w:rsidRPr="36159546">
        <w:rPr>
          <w:rFonts w:ascii="Arial" w:hAnsi="Arial" w:cs="Arial"/>
          <w:b/>
          <w:bCs/>
          <w:color w:val="008080"/>
          <w:sz w:val="40"/>
          <w:szCs w:val="40"/>
        </w:rPr>
        <w:t xml:space="preserve">ntitlements for </w:t>
      </w:r>
      <w:r w:rsidR="00187161" w:rsidRPr="36159546">
        <w:rPr>
          <w:rFonts w:ascii="Arial" w:hAnsi="Arial" w:cs="Arial"/>
          <w:b/>
          <w:bCs/>
          <w:color w:val="008080"/>
          <w:sz w:val="40"/>
          <w:szCs w:val="40"/>
        </w:rPr>
        <w:t>C</w:t>
      </w:r>
      <w:r w:rsidRPr="36159546">
        <w:rPr>
          <w:rFonts w:ascii="Arial" w:hAnsi="Arial" w:cs="Arial"/>
          <w:b/>
          <w:bCs/>
          <w:color w:val="008080"/>
          <w:sz w:val="40"/>
          <w:szCs w:val="40"/>
        </w:rPr>
        <w:t xml:space="preserve">hildren in </w:t>
      </w:r>
      <w:r w:rsidR="00187161" w:rsidRPr="36159546">
        <w:rPr>
          <w:rFonts w:ascii="Arial" w:hAnsi="Arial" w:cs="Arial"/>
          <w:b/>
          <w:bCs/>
          <w:color w:val="008080"/>
          <w:sz w:val="40"/>
          <w:szCs w:val="40"/>
        </w:rPr>
        <w:t>F</w:t>
      </w:r>
      <w:r w:rsidRPr="36159546">
        <w:rPr>
          <w:rFonts w:ascii="Arial" w:hAnsi="Arial" w:cs="Arial"/>
          <w:b/>
          <w:bCs/>
          <w:color w:val="008080"/>
          <w:sz w:val="40"/>
          <w:szCs w:val="40"/>
        </w:rPr>
        <w:t xml:space="preserve">oster </w:t>
      </w:r>
      <w:r w:rsidR="00187161" w:rsidRPr="36159546">
        <w:rPr>
          <w:rFonts w:ascii="Arial" w:hAnsi="Arial" w:cs="Arial"/>
          <w:b/>
          <w:bCs/>
          <w:color w:val="008080"/>
          <w:sz w:val="40"/>
          <w:szCs w:val="40"/>
        </w:rPr>
        <w:t>C</w:t>
      </w:r>
      <w:r w:rsidRPr="36159546">
        <w:rPr>
          <w:rFonts w:ascii="Arial" w:hAnsi="Arial" w:cs="Arial"/>
          <w:b/>
          <w:bCs/>
          <w:color w:val="008080"/>
          <w:sz w:val="40"/>
          <w:szCs w:val="40"/>
        </w:rPr>
        <w:t>are</w:t>
      </w:r>
      <w:bookmarkEnd w:id="23"/>
    </w:p>
    <w:p w14:paraId="322B0BF0" w14:textId="77777777" w:rsidR="00015E9F" w:rsidRDefault="00015E9F" w:rsidP="00015E9F">
      <w:pPr>
        <w:pStyle w:val="NoSpacing"/>
        <w:spacing w:before="60"/>
        <w:jc w:val="both"/>
        <w:rPr>
          <w:rFonts w:ascii="Arial" w:hAnsi="Arial" w:cs="Arial"/>
        </w:rPr>
      </w:pPr>
    </w:p>
    <w:p w14:paraId="6EC8A3C7" w14:textId="2173FABE" w:rsidR="00015E9F" w:rsidRPr="00DF7CB7" w:rsidRDefault="00015E9F" w:rsidP="1EBA1F5D">
      <w:pPr>
        <w:pStyle w:val="NoSpacing"/>
        <w:spacing w:before="60"/>
        <w:jc w:val="both"/>
        <w:rPr>
          <w:rFonts w:ascii="Arial" w:hAnsi="Arial" w:cs="Arial"/>
        </w:rPr>
      </w:pPr>
      <w:r w:rsidRPr="00DF7CB7">
        <w:rPr>
          <w:rFonts w:ascii="Arial" w:hAnsi="Arial" w:cs="Arial"/>
        </w:rPr>
        <w:t>A child in</w:t>
      </w:r>
      <w:r w:rsidRPr="00DF7CB7">
        <w:rPr>
          <w:rFonts w:ascii="Arial" w:hAnsi="Arial" w:cs="Arial"/>
          <w:color w:val="FF0000"/>
        </w:rPr>
        <w:t xml:space="preserve"> </w:t>
      </w:r>
      <w:r w:rsidRPr="00DF7CB7">
        <w:rPr>
          <w:rFonts w:ascii="Arial" w:hAnsi="Arial" w:cs="Arial"/>
        </w:rPr>
        <w:t>foster care is entitled to free early years provision once the child has reached the relevant age, is under statutory school age and the criteria below is met:</w:t>
      </w:r>
    </w:p>
    <w:p w14:paraId="0326992C" w14:textId="77777777" w:rsidR="00015E9F" w:rsidRPr="00DF7CB7" w:rsidRDefault="00015E9F" w:rsidP="1EBA1F5D">
      <w:pPr>
        <w:pStyle w:val="NoSpacing"/>
        <w:spacing w:before="60"/>
        <w:jc w:val="both"/>
        <w:rPr>
          <w:rFonts w:ascii="Arial" w:hAnsi="Arial" w:cs="Arial"/>
        </w:rPr>
      </w:pPr>
    </w:p>
    <w:p w14:paraId="223FFDFF" w14:textId="77777777" w:rsidR="00015E9F" w:rsidRPr="00DF7CB7" w:rsidRDefault="00015E9F" w:rsidP="00073F11">
      <w:pPr>
        <w:pStyle w:val="NoSpacing"/>
        <w:numPr>
          <w:ilvl w:val="0"/>
          <w:numId w:val="23"/>
        </w:numPr>
        <w:spacing w:before="60"/>
        <w:ind w:left="720"/>
        <w:jc w:val="both"/>
        <w:rPr>
          <w:rFonts w:ascii="Arial" w:hAnsi="Arial" w:cs="Arial"/>
        </w:rPr>
      </w:pPr>
      <w:r w:rsidRPr="00DF7CB7">
        <w:rPr>
          <w:rFonts w:ascii="Arial" w:hAnsi="Arial" w:cs="Arial"/>
        </w:rPr>
        <w:t>The LA are satisfied that the foster parent is engaging in paid work other than as a foster parent and is consistent with the child’s care plan.</w:t>
      </w:r>
    </w:p>
    <w:p w14:paraId="6B46FA67" w14:textId="77777777" w:rsidR="00015E9F" w:rsidRPr="00DF7CB7" w:rsidRDefault="00015E9F" w:rsidP="00073F11">
      <w:pPr>
        <w:pStyle w:val="NoSpacing"/>
        <w:spacing w:before="60"/>
        <w:ind w:left="720"/>
        <w:jc w:val="both"/>
        <w:rPr>
          <w:rFonts w:ascii="Arial" w:hAnsi="Arial" w:cs="Arial"/>
        </w:rPr>
      </w:pPr>
    </w:p>
    <w:p w14:paraId="0BFFE2B3" w14:textId="77777777" w:rsidR="00015E9F" w:rsidRPr="00DF7CB7" w:rsidRDefault="00015E9F" w:rsidP="00073F11">
      <w:pPr>
        <w:pStyle w:val="NoSpacing"/>
        <w:numPr>
          <w:ilvl w:val="0"/>
          <w:numId w:val="23"/>
        </w:numPr>
        <w:spacing w:before="60"/>
        <w:ind w:left="720"/>
        <w:jc w:val="both"/>
        <w:rPr>
          <w:rFonts w:ascii="Arial" w:hAnsi="Arial" w:cs="Arial"/>
        </w:rPr>
      </w:pPr>
      <w:r w:rsidRPr="00DF7CB7">
        <w:rPr>
          <w:rFonts w:ascii="Arial" w:hAnsi="Arial" w:cs="Arial"/>
        </w:rPr>
        <w:t>In single foster parent families, the foster parent holds additional paid employment outside of their foster role.</w:t>
      </w:r>
    </w:p>
    <w:p w14:paraId="16AF9CC6" w14:textId="77777777" w:rsidR="00015E9F" w:rsidRDefault="00015E9F" w:rsidP="1EBA1F5D">
      <w:pPr>
        <w:pStyle w:val="NoSpacing"/>
        <w:spacing w:before="60"/>
        <w:ind w:left="1440"/>
        <w:jc w:val="both"/>
        <w:rPr>
          <w:rFonts w:ascii="Arial" w:hAnsi="Arial" w:cs="Arial"/>
          <w:sz w:val="24"/>
          <w:szCs w:val="24"/>
        </w:rPr>
      </w:pPr>
    </w:p>
    <w:p w14:paraId="2D6DF7D0" w14:textId="2D67DE3A" w:rsidR="00015E9F" w:rsidRPr="008F4AA8" w:rsidRDefault="00015E9F" w:rsidP="1EBA1F5D">
      <w:pPr>
        <w:rPr>
          <w:sz w:val="22"/>
          <w:szCs w:val="22"/>
        </w:rPr>
      </w:pPr>
      <w:r w:rsidRPr="008F4AA8">
        <w:rPr>
          <w:sz w:val="22"/>
          <w:szCs w:val="22"/>
        </w:rPr>
        <w:t>In two foster parent families, both partners hold additional paid employment outside of their role as a foster carer or one partner is working and the other</w:t>
      </w:r>
      <w:r w:rsidR="00DD7220" w:rsidRPr="008F4AA8">
        <w:rPr>
          <w:sz w:val="22"/>
          <w:szCs w:val="22"/>
        </w:rPr>
        <w:t xml:space="preserve"> is on certain forms of family leave from work (including maternity, paternity and shared parental leave) or in receipt of certain forms of statutory pay in connection with sickness or parenting.</w:t>
      </w:r>
    </w:p>
    <w:p w14:paraId="54099841" w14:textId="77777777" w:rsidR="00C62DE8" w:rsidRDefault="00C62DE8" w:rsidP="1EBA1F5D"/>
    <w:p w14:paraId="346E8781" w14:textId="2EA1E31A" w:rsidR="00C62DE8" w:rsidRPr="00C62DE8" w:rsidRDefault="00C62DE8" w:rsidP="1EBA1F5D">
      <w:pPr>
        <w:pStyle w:val="Heading2"/>
        <w:ind w:left="0"/>
        <w:rPr>
          <w:sz w:val="28"/>
          <w:szCs w:val="28"/>
        </w:rPr>
      </w:pPr>
      <w:bookmarkStart w:id="24" w:name="_Toc1427464731"/>
      <w:r w:rsidRPr="36159546">
        <w:rPr>
          <w:sz w:val="24"/>
          <w:szCs w:val="24"/>
        </w:rPr>
        <w:t>1</w:t>
      </w:r>
      <w:r w:rsidR="001F6AD3" w:rsidRPr="36159546">
        <w:rPr>
          <w:sz w:val="24"/>
          <w:szCs w:val="24"/>
        </w:rPr>
        <w:t>5</w:t>
      </w:r>
      <w:r w:rsidRPr="36159546">
        <w:rPr>
          <w:sz w:val="24"/>
          <w:szCs w:val="24"/>
        </w:rPr>
        <w:t>.1</w:t>
      </w:r>
      <w:r>
        <w:tab/>
      </w:r>
      <w:r w:rsidRPr="36159546">
        <w:rPr>
          <w:sz w:val="24"/>
          <w:szCs w:val="24"/>
        </w:rPr>
        <w:t>The Application Process</w:t>
      </w:r>
      <w:bookmarkEnd w:id="24"/>
    </w:p>
    <w:p w14:paraId="1A563730" w14:textId="77777777" w:rsidR="00C62DE8" w:rsidRDefault="00C62DE8" w:rsidP="1EBA1F5D"/>
    <w:p w14:paraId="6CD0404E" w14:textId="5B3DB243" w:rsidR="00C62DE8" w:rsidRPr="009B0BB3" w:rsidRDefault="00C62DE8" w:rsidP="1EBA1F5D">
      <w:pPr>
        <w:rPr>
          <w:sz w:val="22"/>
          <w:szCs w:val="22"/>
          <w:u w:val="single"/>
          <w:lang w:bidi="en-GB"/>
        </w:rPr>
      </w:pPr>
      <w:r w:rsidRPr="009B0BB3">
        <w:rPr>
          <w:sz w:val="22"/>
          <w:szCs w:val="22"/>
          <w:lang w:bidi="en-GB"/>
        </w:rPr>
        <w:t xml:space="preserve">The application form will be completed by the foster parent and be </w:t>
      </w:r>
      <w:r w:rsidRPr="4E3E765E">
        <w:rPr>
          <w:sz w:val="22"/>
          <w:szCs w:val="22"/>
          <w:lang w:bidi="en-GB"/>
        </w:rPr>
        <w:t>countersigned</w:t>
      </w:r>
      <w:r w:rsidRPr="009B0BB3">
        <w:rPr>
          <w:sz w:val="22"/>
          <w:szCs w:val="22"/>
          <w:lang w:bidi="en-GB"/>
        </w:rPr>
        <w:t xml:space="preserve"> by a designated person determined by the responsible </w:t>
      </w:r>
      <w:r w:rsidR="52D90B75" w:rsidRPr="009B0BB3">
        <w:rPr>
          <w:sz w:val="22"/>
          <w:szCs w:val="22"/>
          <w:lang w:bidi="en-GB"/>
        </w:rPr>
        <w:t>L</w:t>
      </w:r>
      <w:r w:rsidRPr="009B0BB3">
        <w:rPr>
          <w:sz w:val="22"/>
          <w:szCs w:val="22"/>
          <w:lang w:bidi="en-GB"/>
        </w:rPr>
        <w:t xml:space="preserve">ocal </w:t>
      </w:r>
      <w:r w:rsidR="4E05B18E" w:rsidRPr="009B0BB3">
        <w:rPr>
          <w:sz w:val="22"/>
          <w:szCs w:val="22"/>
          <w:lang w:bidi="en-GB"/>
        </w:rPr>
        <w:t>A</w:t>
      </w:r>
      <w:r w:rsidRPr="009B0BB3">
        <w:rPr>
          <w:sz w:val="22"/>
          <w:szCs w:val="22"/>
          <w:lang w:bidi="en-GB"/>
        </w:rPr>
        <w:t xml:space="preserve">uthority to confirm eligibility. Foster parents will be required to reconfirm their eligibility every three months to mirror the existing process and support the work enabling objectives of the working families entitlement. Agreement that the foster parents can take up the extended hours should be recorded and the care plan for the child should be updated as appropriate. This application is downloadable via the </w:t>
      </w:r>
      <w:hyperlink r:id="rId42">
        <w:r w:rsidRPr="009B0BB3">
          <w:rPr>
            <w:rStyle w:val="Hyperlink"/>
            <w:sz w:val="22"/>
            <w:szCs w:val="22"/>
            <w:lang w:bidi="en-GB"/>
          </w:rPr>
          <w:t>council website.</w:t>
        </w:r>
      </w:hyperlink>
    </w:p>
    <w:p w14:paraId="0C3FEF45" w14:textId="77777777" w:rsidR="00C62DE8" w:rsidRPr="00C62DE8" w:rsidRDefault="00C62DE8" w:rsidP="1EBA1F5D">
      <w:pPr>
        <w:rPr>
          <w:lang w:bidi="en-GB"/>
        </w:rPr>
      </w:pPr>
    </w:p>
    <w:p w14:paraId="0BCAD228" w14:textId="4B0F03E9" w:rsidR="00C62DE8" w:rsidRPr="00B20CB9" w:rsidRDefault="00C62DE8" w:rsidP="1EBA1F5D">
      <w:pPr>
        <w:rPr>
          <w:sz w:val="22"/>
          <w:szCs w:val="22"/>
        </w:rPr>
      </w:pPr>
      <w:r w:rsidRPr="00B20CB9">
        <w:rPr>
          <w:sz w:val="22"/>
          <w:szCs w:val="22"/>
        </w:rPr>
        <w:t xml:space="preserve">Applications will be assessed within two weeks from receipt. The </w:t>
      </w:r>
      <w:r w:rsidR="568135A3" w:rsidRPr="00B20CB9">
        <w:rPr>
          <w:sz w:val="22"/>
          <w:szCs w:val="22"/>
        </w:rPr>
        <w:t>Early Years Funding</w:t>
      </w:r>
      <w:r w:rsidRPr="00B20CB9">
        <w:rPr>
          <w:sz w:val="22"/>
          <w:szCs w:val="22"/>
        </w:rPr>
        <w:t xml:space="preserve"> Team will generate an eligibility code for the family, and they will be notified of this code. They should then share this code with their chosen childcare provider. This can also include childcare providers outside of the issuing LA.</w:t>
      </w:r>
    </w:p>
    <w:p w14:paraId="2C030FB3" w14:textId="77777777" w:rsidR="00C62DE8" w:rsidRPr="00B20CB9" w:rsidRDefault="00C62DE8" w:rsidP="1EBA1F5D">
      <w:pPr>
        <w:rPr>
          <w:sz w:val="22"/>
          <w:szCs w:val="22"/>
        </w:rPr>
      </w:pPr>
    </w:p>
    <w:p w14:paraId="0F9C3D34" w14:textId="12B7C8BD" w:rsidR="00C62DE8" w:rsidRPr="00B20CB9" w:rsidRDefault="00C62DE8" w:rsidP="1EBA1F5D">
      <w:pPr>
        <w:rPr>
          <w:sz w:val="22"/>
          <w:szCs w:val="22"/>
        </w:rPr>
      </w:pPr>
      <w:r w:rsidRPr="00B20CB9">
        <w:rPr>
          <w:sz w:val="22"/>
          <w:szCs w:val="22"/>
        </w:rPr>
        <w:t xml:space="preserve">Working Families eligibility codes will need reconfirming every three months and foster parents will need to reconfirm with the </w:t>
      </w:r>
      <w:r w:rsidR="43CBD3F2" w:rsidRPr="00B20CB9">
        <w:rPr>
          <w:sz w:val="22"/>
          <w:szCs w:val="22"/>
        </w:rPr>
        <w:t>L</w:t>
      </w:r>
      <w:r w:rsidRPr="00B20CB9">
        <w:rPr>
          <w:sz w:val="22"/>
          <w:szCs w:val="22"/>
        </w:rPr>
        <w:t xml:space="preserve">ocal </w:t>
      </w:r>
      <w:r w:rsidR="4DD62EC3" w:rsidRPr="00B20CB9">
        <w:rPr>
          <w:sz w:val="22"/>
          <w:szCs w:val="22"/>
        </w:rPr>
        <w:t>A</w:t>
      </w:r>
      <w:r w:rsidRPr="00B20CB9">
        <w:rPr>
          <w:sz w:val="22"/>
          <w:szCs w:val="22"/>
        </w:rPr>
        <w:t>uthority.</w:t>
      </w:r>
    </w:p>
    <w:p w14:paraId="77E4A5A4" w14:textId="77777777" w:rsidR="00C62DE8" w:rsidRPr="00C62DE8" w:rsidRDefault="00C62DE8" w:rsidP="1EBA1F5D"/>
    <w:p w14:paraId="19B375CC" w14:textId="664E58D6" w:rsidR="00C62DE8" w:rsidRPr="00C62DE8" w:rsidRDefault="00C62DE8" w:rsidP="1EBA1F5D">
      <w:pPr>
        <w:pStyle w:val="Heading2"/>
        <w:ind w:left="0"/>
        <w:rPr>
          <w:sz w:val="28"/>
          <w:szCs w:val="28"/>
        </w:rPr>
      </w:pPr>
      <w:bookmarkStart w:id="25" w:name="_Toc703152838"/>
      <w:r w:rsidRPr="36159546">
        <w:rPr>
          <w:sz w:val="24"/>
          <w:szCs w:val="24"/>
        </w:rPr>
        <w:t>1</w:t>
      </w:r>
      <w:r w:rsidR="001F6AD3" w:rsidRPr="36159546">
        <w:rPr>
          <w:sz w:val="24"/>
          <w:szCs w:val="24"/>
        </w:rPr>
        <w:t>5</w:t>
      </w:r>
      <w:r w:rsidRPr="36159546">
        <w:rPr>
          <w:sz w:val="24"/>
          <w:szCs w:val="24"/>
        </w:rPr>
        <w:t>.2</w:t>
      </w:r>
      <w:r>
        <w:tab/>
      </w:r>
      <w:r w:rsidRPr="36159546">
        <w:rPr>
          <w:sz w:val="24"/>
          <w:szCs w:val="24"/>
        </w:rPr>
        <w:t>How to claim.</w:t>
      </w:r>
      <w:bookmarkEnd w:id="25"/>
    </w:p>
    <w:p w14:paraId="14BAD845" w14:textId="77777777" w:rsidR="00C62DE8" w:rsidRPr="00C62DE8" w:rsidRDefault="00C62DE8" w:rsidP="1EBA1F5D"/>
    <w:p w14:paraId="5F079BA4" w14:textId="27FFFD00" w:rsidR="00C62DE8" w:rsidRPr="00B20CB9" w:rsidRDefault="00C62DE8" w:rsidP="1EBA1F5D">
      <w:pPr>
        <w:rPr>
          <w:sz w:val="22"/>
          <w:szCs w:val="22"/>
        </w:rPr>
      </w:pPr>
      <w:r w:rsidRPr="00B20CB9">
        <w:rPr>
          <w:sz w:val="22"/>
          <w:szCs w:val="22"/>
        </w:rPr>
        <w:t>The childcare provider will make a claim for the child in the usual way in line with the submission deadlines highlighted in the provider payment timetable.</w:t>
      </w:r>
      <w:r w:rsidR="004A4FD9" w:rsidRPr="00B20CB9">
        <w:rPr>
          <w:sz w:val="22"/>
          <w:szCs w:val="22"/>
        </w:rPr>
        <w:t xml:space="preserve"> Working </w:t>
      </w:r>
      <w:r w:rsidR="22D059D2" w:rsidRPr="00B20CB9">
        <w:rPr>
          <w:sz w:val="22"/>
          <w:szCs w:val="22"/>
        </w:rPr>
        <w:t>families</w:t>
      </w:r>
      <w:r w:rsidR="004A4FD9" w:rsidRPr="00B20CB9">
        <w:rPr>
          <w:sz w:val="22"/>
          <w:szCs w:val="22"/>
        </w:rPr>
        <w:t xml:space="preserve"> codes begin with ‘</w:t>
      </w:r>
      <w:r w:rsidR="00065025">
        <w:rPr>
          <w:sz w:val="22"/>
          <w:szCs w:val="22"/>
        </w:rPr>
        <w:t>500/</w:t>
      </w:r>
      <w:r w:rsidR="184473D3" w:rsidRPr="00B20CB9">
        <w:rPr>
          <w:sz w:val="22"/>
          <w:szCs w:val="22"/>
        </w:rPr>
        <w:t>5</w:t>
      </w:r>
      <w:r w:rsidR="004A4FD9" w:rsidRPr="00B20CB9">
        <w:rPr>
          <w:sz w:val="22"/>
          <w:szCs w:val="22"/>
        </w:rPr>
        <w:t>0</w:t>
      </w:r>
      <w:r w:rsidR="00065025">
        <w:rPr>
          <w:sz w:val="22"/>
          <w:szCs w:val="22"/>
        </w:rPr>
        <w:t>1</w:t>
      </w:r>
      <w:r w:rsidR="004A4FD9" w:rsidRPr="00B20CB9">
        <w:rPr>
          <w:sz w:val="22"/>
          <w:szCs w:val="22"/>
        </w:rPr>
        <w:t>’.</w:t>
      </w:r>
    </w:p>
    <w:p w14:paraId="7EDA8349" w14:textId="77777777" w:rsidR="00C62DE8" w:rsidRDefault="00C62DE8" w:rsidP="00015E9F">
      <w:pPr>
        <w:rPr>
          <w:sz w:val="22"/>
          <w:szCs w:val="22"/>
        </w:rPr>
      </w:pPr>
    </w:p>
    <w:p w14:paraId="18788917" w14:textId="5979F949" w:rsidR="00C62DE8" w:rsidRPr="00DA0D34" w:rsidRDefault="00C62DE8" w:rsidP="009674DE">
      <w:pPr>
        <w:pStyle w:val="Heading1"/>
        <w:numPr>
          <w:ilvl w:val="0"/>
          <w:numId w:val="44"/>
        </w:numPr>
        <w:ind w:left="284"/>
        <w:rPr>
          <w:rFonts w:ascii="Arial" w:hAnsi="Arial" w:cs="Arial"/>
          <w:b/>
          <w:bCs/>
          <w:color w:val="008080"/>
          <w:sz w:val="40"/>
          <w:szCs w:val="40"/>
        </w:rPr>
      </w:pPr>
      <w:bookmarkStart w:id="26" w:name="_Toc1639212016"/>
      <w:r w:rsidRPr="36159546">
        <w:rPr>
          <w:rFonts w:ascii="Arial" w:hAnsi="Arial" w:cs="Arial"/>
          <w:b/>
          <w:bCs/>
          <w:color w:val="008080"/>
          <w:sz w:val="40"/>
          <w:szCs w:val="40"/>
        </w:rPr>
        <w:t>Disability Access Fund (DAF)</w:t>
      </w:r>
      <w:bookmarkEnd w:id="26"/>
    </w:p>
    <w:p w14:paraId="2BE4BD62" w14:textId="77777777" w:rsidR="00C62DE8" w:rsidRDefault="00C62DE8" w:rsidP="00015E9F">
      <w:pPr>
        <w:rPr>
          <w:sz w:val="20"/>
          <w:szCs w:val="20"/>
          <w:lang w:bidi="en-GB"/>
        </w:rPr>
      </w:pPr>
    </w:p>
    <w:p w14:paraId="286F1FD2" w14:textId="77777777" w:rsidR="00C62DE8" w:rsidRPr="002D675D" w:rsidRDefault="00C62DE8" w:rsidP="1EBA1F5D">
      <w:pPr>
        <w:rPr>
          <w:sz w:val="22"/>
          <w:szCs w:val="22"/>
          <w:lang w:bidi="en-GB"/>
        </w:rPr>
      </w:pPr>
      <w:r w:rsidRPr="002D675D">
        <w:rPr>
          <w:sz w:val="22"/>
          <w:szCs w:val="22"/>
          <w:lang w:bidi="en-GB"/>
        </w:rPr>
        <w:t>The Disability Access Fund is payable as a lump sum once a year per eligible child.</w:t>
      </w:r>
    </w:p>
    <w:p w14:paraId="4A248338" w14:textId="77777777" w:rsidR="00C62DE8" w:rsidRPr="002D675D" w:rsidRDefault="00C62DE8" w:rsidP="1EBA1F5D">
      <w:pPr>
        <w:rPr>
          <w:sz w:val="22"/>
          <w:szCs w:val="22"/>
          <w:lang w:bidi="en-GB"/>
        </w:rPr>
      </w:pPr>
    </w:p>
    <w:p w14:paraId="07D9A932" w14:textId="75CAE391" w:rsidR="00C62DE8" w:rsidRPr="002D675D" w:rsidRDefault="00C62DE8" w:rsidP="1EBA1F5D">
      <w:pPr>
        <w:rPr>
          <w:sz w:val="22"/>
          <w:szCs w:val="22"/>
          <w:lang w:bidi="en-GB"/>
        </w:rPr>
      </w:pPr>
      <w:r w:rsidRPr="002D675D">
        <w:rPr>
          <w:sz w:val="22"/>
          <w:szCs w:val="22"/>
          <w:lang w:bidi="en-GB"/>
        </w:rPr>
        <w:t>It aids access to early years places by, for example, supporting providers in making reasonable adjustments to their setting and/or helping building capacity (be that for the child in question, or for the benefit of the children, attending the setting).</w:t>
      </w:r>
    </w:p>
    <w:p w14:paraId="3F5A0CEF" w14:textId="77777777" w:rsidR="00C62DE8" w:rsidRPr="002D675D" w:rsidRDefault="00C62DE8" w:rsidP="1EBA1F5D">
      <w:pPr>
        <w:rPr>
          <w:sz w:val="22"/>
          <w:szCs w:val="22"/>
          <w:lang w:bidi="en-GB"/>
        </w:rPr>
      </w:pPr>
    </w:p>
    <w:p w14:paraId="5E6C8135" w14:textId="48A7BA68" w:rsidR="00C62DE8" w:rsidRPr="002D675D" w:rsidRDefault="00C62DE8" w:rsidP="1EBA1F5D">
      <w:pPr>
        <w:rPr>
          <w:sz w:val="22"/>
          <w:szCs w:val="22"/>
          <w:lang w:bidi="en-GB"/>
        </w:rPr>
      </w:pPr>
      <w:r w:rsidRPr="002D675D">
        <w:rPr>
          <w:sz w:val="22"/>
          <w:szCs w:val="22"/>
          <w:lang w:bidi="en-GB"/>
        </w:rPr>
        <w:lastRenderedPageBreak/>
        <w:t xml:space="preserve">If an eligible child is splitting their </w:t>
      </w:r>
      <w:r w:rsidR="73FCEEE8" w:rsidRPr="002D675D">
        <w:rPr>
          <w:sz w:val="22"/>
          <w:szCs w:val="22"/>
          <w:lang w:bidi="en-GB"/>
        </w:rPr>
        <w:t>funded childcare entitlement</w:t>
      </w:r>
      <w:r w:rsidRPr="002D675D">
        <w:rPr>
          <w:sz w:val="22"/>
          <w:szCs w:val="22"/>
          <w:lang w:bidi="en-GB"/>
        </w:rPr>
        <w:t xml:space="preserve"> across two or more providers, the parent will need to nominate the main setting where the </w:t>
      </w:r>
      <w:r w:rsidR="177B7CBB" w:rsidRPr="002D675D">
        <w:rPr>
          <w:sz w:val="22"/>
          <w:szCs w:val="22"/>
          <w:lang w:bidi="en-GB"/>
        </w:rPr>
        <w:t>L</w:t>
      </w:r>
      <w:r w:rsidRPr="002D675D">
        <w:rPr>
          <w:sz w:val="22"/>
          <w:szCs w:val="22"/>
          <w:lang w:bidi="en-GB"/>
        </w:rPr>
        <w:t xml:space="preserve">ocal </w:t>
      </w:r>
      <w:r w:rsidR="59D180ED" w:rsidRPr="002D675D">
        <w:rPr>
          <w:sz w:val="22"/>
          <w:szCs w:val="22"/>
          <w:lang w:bidi="en-GB"/>
        </w:rPr>
        <w:t>A</w:t>
      </w:r>
      <w:r w:rsidRPr="002D675D">
        <w:rPr>
          <w:sz w:val="22"/>
          <w:szCs w:val="22"/>
          <w:lang w:bidi="en-GB"/>
        </w:rPr>
        <w:t>uthority should make the DAF payment.</w:t>
      </w:r>
    </w:p>
    <w:p w14:paraId="03A5BE0D" w14:textId="77777777" w:rsidR="00C62DE8" w:rsidRPr="002D675D" w:rsidRDefault="00C62DE8" w:rsidP="1EBA1F5D">
      <w:pPr>
        <w:rPr>
          <w:sz w:val="22"/>
          <w:szCs w:val="22"/>
          <w:lang w:bidi="en-GB"/>
        </w:rPr>
      </w:pPr>
    </w:p>
    <w:p w14:paraId="0878AC80" w14:textId="2225367B" w:rsidR="00C62DE8" w:rsidRPr="002D675D" w:rsidRDefault="00C62DE8" w:rsidP="1EBA1F5D">
      <w:pPr>
        <w:rPr>
          <w:sz w:val="22"/>
          <w:szCs w:val="22"/>
          <w:lang w:bidi="en-GB"/>
        </w:rPr>
      </w:pPr>
      <w:r w:rsidRPr="002D675D">
        <w:rPr>
          <w:sz w:val="22"/>
          <w:szCs w:val="22"/>
          <w:lang w:bidi="en-GB"/>
        </w:rPr>
        <w:t>All eligible children receiving their f</w:t>
      </w:r>
      <w:r w:rsidR="780A8AC3" w:rsidRPr="002D675D">
        <w:rPr>
          <w:sz w:val="22"/>
          <w:szCs w:val="22"/>
          <w:lang w:bidi="en-GB"/>
        </w:rPr>
        <w:t>unded childcar</w:t>
      </w:r>
      <w:r w:rsidRPr="002D675D">
        <w:rPr>
          <w:sz w:val="22"/>
          <w:szCs w:val="22"/>
          <w:lang w:bidi="en-GB"/>
        </w:rPr>
        <w:t xml:space="preserve">e entitlement will be eligible for the DAF if they are attending an </w:t>
      </w:r>
      <w:r w:rsidR="16477CF7" w:rsidRPr="002D675D">
        <w:rPr>
          <w:sz w:val="22"/>
          <w:szCs w:val="22"/>
          <w:lang w:bidi="en-GB"/>
        </w:rPr>
        <w:t>E</w:t>
      </w:r>
      <w:r w:rsidRPr="002D675D">
        <w:rPr>
          <w:sz w:val="22"/>
          <w:szCs w:val="22"/>
          <w:lang w:bidi="en-GB"/>
        </w:rPr>
        <w:t xml:space="preserve">arly </w:t>
      </w:r>
      <w:r w:rsidR="40C07D5B" w:rsidRPr="002D675D">
        <w:rPr>
          <w:sz w:val="22"/>
          <w:szCs w:val="22"/>
          <w:lang w:bidi="en-GB"/>
        </w:rPr>
        <w:t>Y</w:t>
      </w:r>
      <w:r w:rsidRPr="002D675D">
        <w:rPr>
          <w:sz w:val="22"/>
          <w:szCs w:val="22"/>
          <w:lang w:bidi="en-GB"/>
        </w:rPr>
        <w:t>ears setting that provides the f</w:t>
      </w:r>
      <w:r w:rsidR="612C8F52" w:rsidRPr="002D675D">
        <w:rPr>
          <w:sz w:val="22"/>
          <w:szCs w:val="22"/>
          <w:lang w:bidi="en-GB"/>
        </w:rPr>
        <w:t>unded</w:t>
      </w:r>
      <w:r w:rsidRPr="002D675D">
        <w:rPr>
          <w:sz w:val="22"/>
          <w:szCs w:val="22"/>
          <w:lang w:bidi="en-GB"/>
        </w:rPr>
        <w:t xml:space="preserve"> early education, and meets the following criteria</w:t>
      </w:r>
      <w:r w:rsidR="5E89C848" w:rsidRPr="002D675D">
        <w:rPr>
          <w:sz w:val="22"/>
          <w:szCs w:val="22"/>
          <w:lang w:bidi="en-GB"/>
        </w:rPr>
        <w:t>:</w:t>
      </w:r>
    </w:p>
    <w:p w14:paraId="187E71AF" w14:textId="77777777" w:rsidR="00C62DE8" w:rsidRPr="002D675D" w:rsidRDefault="00C62DE8" w:rsidP="1EBA1F5D">
      <w:pPr>
        <w:rPr>
          <w:sz w:val="22"/>
          <w:szCs w:val="22"/>
          <w:lang w:bidi="en-GB"/>
        </w:rPr>
      </w:pPr>
    </w:p>
    <w:p w14:paraId="45DC0F7B" w14:textId="77777777" w:rsidR="00C62DE8" w:rsidRPr="002D675D" w:rsidRDefault="00C62DE8" w:rsidP="00253D25">
      <w:pPr>
        <w:numPr>
          <w:ilvl w:val="0"/>
          <w:numId w:val="24"/>
        </w:numPr>
        <w:rPr>
          <w:sz w:val="22"/>
          <w:szCs w:val="22"/>
          <w:lang w:bidi="en-GB"/>
        </w:rPr>
      </w:pPr>
      <w:r w:rsidRPr="002D675D">
        <w:rPr>
          <w:sz w:val="22"/>
          <w:szCs w:val="22"/>
          <w:lang w:bidi="en-GB"/>
        </w:rPr>
        <w:t>The child is in receipt of child disability living allowance and;</w:t>
      </w:r>
    </w:p>
    <w:p w14:paraId="3C9A6D03" w14:textId="77777777" w:rsidR="00C62DE8" w:rsidRPr="002D675D" w:rsidRDefault="00C62DE8" w:rsidP="1EBA1F5D">
      <w:pPr>
        <w:ind w:left="720"/>
        <w:rPr>
          <w:sz w:val="22"/>
          <w:szCs w:val="22"/>
          <w:lang w:bidi="en-GB"/>
        </w:rPr>
      </w:pPr>
    </w:p>
    <w:p w14:paraId="264AB169" w14:textId="5789DEE7" w:rsidR="00C62DE8" w:rsidRPr="002D675D" w:rsidRDefault="00C62DE8" w:rsidP="00253D25">
      <w:pPr>
        <w:numPr>
          <w:ilvl w:val="0"/>
          <w:numId w:val="24"/>
        </w:numPr>
        <w:rPr>
          <w:sz w:val="22"/>
          <w:szCs w:val="22"/>
          <w:lang w:bidi="en-GB"/>
        </w:rPr>
      </w:pPr>
      <w:r w:rsidRPr="002D675D">
        <w:rPr>
          <w:sz w:val="22"/>
          <w:szCs w:val="22"/>
          <w:lang w:bidi="en-GB"/>
        </w:rPr>
        <w:t>The child receives f</w:t>
      </w:r>
      <w:r w:rsidR="03E37BD6" w:rsidRPr="002D675D">
        <w:rPr>
          <w:sz w:val="22"/>
          <w:szCs w:val="22"/>
          <w:lang w:bidi="en-GB"/>
        </w:rPr>
        <w:t>unded</w:t>
      </w:r>
      <w:r w:rsidRPr="002D675D">
        <w:rPr>
          <w:sz w:val="22"/>
          <w:szCs w:val="22"/>
          <w:lang w:bidi="en-GB"/>
        </w:rPr>
        <w:t xml:space="preserve"> early education.</w:t>
      </w:r>
    </w:p>
    <w:p w14:paraId="1A84C6D0" w14:textId="77777777" w:rsidR="00C62DE8" w:rsidRPr="002D675D" w:rsidRDefault="00C62DE8" w:rsidP="1EBA1F5D">
      <w:pPr>
        <w:rPr>
          <w:sz w:val="22"/>
          <w:szCs w:val="22"/>
          <w:lang w:bidi="en-GB"/>
        </w:rPr>
      </w:pPr>
    </w:p>
    <w:p w14:paraId="72CBDFD8" w14:textId="77777777" w:rsidR="00C62DE8" w:rsidRPr="002D675D" w:rsidRDefault="00C62DE8" w:rsidP="1EBA1F5D">
      <w:pPr>
        <w:rPr>
          <w:sz w:val="22"/>
          <w:szCs w:val="22"/>
          <w:lang w:bidi="en-GB"/>
        </w:rPr>
      </w:pPr>
      <w:r w:rsidRPr="002D675D">
        <w:rPr>
          <w:sz w:val="22"/>
          <w:szCs w:val="22"/>
          <w:lang w:bidi="en-GB"/>
        </w:rPr>
        <w:t xml:space="preserve">If the child claiming DAF moves from one setting to another within the year of the claim for DAF being made, the new setting is not eligible to receive DAF as DAF is non-transferable. </w:t>
      </w:r>
    </w:p>
    <w:p w14:paraId="782F0300" w14:textId="77777777" w:rsidR="00C62DE8" w:rsidRDefault="00C62DE8" w:rsidP="1EBA1F5D">
      <w:pPr>
        <w:rPr>
          <w:lang w:bidi="en-GB"/>
        </w:rPr>
      </w:pPr>
    </w:p>
    <w:p w14:paraId="56C32193" w14:textId="447362B1" w:rsidR="00C62DE8" w:rsidRPr="007B7DCE" w:rsidRDefault="00C62DE8" w:rsidP="1EBA1F5D">
      <w:pPr>
        <w:rPr>
          <w:b/>
          <w:bCs/>
          <w:lang w:bidi="en-GB"/>
        </w:rPr>
      </w:pPr>
      <w:r w:rsidRPr="007B7DCE">
        <w:rPr>
          <w:b/>
          <w:bCs/>
          <w:lang w:bidi="en-GB"/>
        </w:rPr>
        <w:t>1</w:t>
      </w:r>
      <w:r w:rsidR="0042012F" w:rsidRPr="007B7DCE">
        <w:rPr>
          <w:b/>
          <w:bCs/>
          <w:lang w:bidi="en-GB"/>
        </w:rPr>
        <w:t>6</w:t>
      </w:r>
      <w:r w:rsidRPr="007B7DCE">
        <w:rPr>
          <w:b/>
          <w:bCs/>
          <w:lang w:bidi="en-GB"/>
        </w:rPr>
        <w:t>.1</w:t>
      </w:r>
      <w:r w:rsidRPr="007B7DCE">
        <w:tab/>
      </w:r>
      <w:r w:rsidRPr="007B7DCE">
        <w:rPr>
          <w:b/>
          <w:bCs/>
          <w:lang w:bidi="en-GB"/>
        </w:rPr>
        <w:t>How to claim</w:t>
      </w:r>
    </w:p>
    <w:p w14:paraId="16EBD853" w14:textId="77777777" w:rsidR="00C62DE8" w:rsidRPr="00C62DE8" w:rsidRDefault="00C62DE8" w:rsidP="1EBA1F5D">
      <w:pPr>
        <w:rPr>
          <w:lang w:bidi="en-GB"/>
        </w:rPr>
      </w:pPr>
    </w:p>
    <w:p w14:paraId="70D6AC69" w14:textId="7EFB652B" w:rsidR="00C62DE8" w:rsidRPr="002D675D" w:rsidRDefault="00C62DE8" w:rsidP="1EBA1F5D">
      <w:pPr>
        <w:rPr>
          <w:sz w:val="22"/>
          <w:szCs w:val="22"/>
          <w:lang w:bidi="en-GB"/>
        </w:rPr>
      </w:pPr>
      <w:r w:rsidRPr="002D675D">
        <w:rPr>
          <w:sz w:val="22"/>
          <w:szCs w:val="22"/>
          <w:lang w:bidi="en-GB"/>
        </w:rPr>
        <w:t xml:space="preserve">To claim DAF, </w:t>
      </w:r>
      <w:r w:rsidR="7FFEED6C" w:rsidRPr="002D675D">
        <w:rPr>
          <w:sz w:val="22"/>
          <w:szCs w:val="22"/>
          <w:lang w:bidi="en-GB"/>
        </w:rPr>
        <w:t>t</w:t>
      </w:r>
      <w:r w:rsidRPr="002D675D">
        <w:rPr>
          <w:sz w:val="22"/>
          <w:szCs w:val="22"/>
          <w:lang w:bidi="en-GB"/>
        </w:rPr>
        <w:t xml:space="preserve">he </w:t>
      </w:r>
      <w:r w:rsidR="239F3884" w:rsidRPr="002D675D">
        <w:rPr>
          <w:sz w:val="22"/>
          <w:szCs w:val="22"/>
          <w:lang w:bidi="en-GB"/>
        </w:rPr>
        <w:t>P</w:t>
      </w:r>
      <w:r w:rsidRPr="002D675D">
        <w:rPr>
          <w:sz w:val="22"/>
          <w:szCs w:val="22"/>
          <w:lang w:bidi="en-GB"/>
        </w:rPr>
        <w:t>rovider should select that the child is eligible for DAF when making a claim via the provider portal and upload a copy of the most recent DLA award letter.</w:t>
      </w:r>
    </w:p>
    <w:p w14:paraId="3AB761D4" w14:textId="77777777" w:rsidR="002D675D" w:rsidRPr="002D675D" w:rsidRDefault="002D675D" w:rsidP="1EBA1F5D">
      <w:pPr>
        <w:rPr>
          <w:sz w:val="22"/>
          <w:szCs w:val="22"/>
          <w:lang w:bidi="en-GB"/>
        </w:rPr>
      </w:pPr>
    </w:p>
    <w:p w14:paraId="76A12430" w14:textId="77777777" w:rsidR="00C62DE8" w:rsidRPr="002D675D" w:rsidRDefault="00C62DE8" w:rsidP="1EBA1F5D">
      <w:pPr>
        <w:rPr>
          <w:sz w:val="22"/>
          <w:szCs w:val="22"/>
          <w:lang w:bidi="en-GB"/>
        </w:rPr>
      </w:pPr>
      <w:r w:rsidRPr="002D675D">
        <w:rPr>
          <w:sz w:val="22"/>
          <w:szCs w:val="22"/>
          <w:lang w:bidi="en-GB"/>
        </w:rPr>
        <w:t xml:space="preserve">Payments are made as adjustments and processed at the next payment point as outlined in the provider payment timetable. </w:t>
      </w:r>
    </w:p>
    <w:p w14:paraId="1EF642F2" w14:textId="77777777" w:rsidR="00C62DE8" w:rsidRPr="002D675D" w:rsidRDefault="00C62DE8" w:rsidP="1EBA1F5D">
      <w:pPr>
        <w:rPr>
          <w:sz w:val="22"/>
          <w:szCs w:val="22"/>
          <w:lang w:bidi="en-GB"/>
        </w:rPr>
      </w:pPr>
    </w:p>
    <w:p w14:paraId="21D8D248" w14:textId="7F3EBC99" w:rsidR="00944533" w:rsidRPr="002D675D" w:rsidRDefault="00C62DE8" w:rsidP="00944533">
      <w:pPr>
        <w:rPr>
          <w:sz w:val="22"/>
          <w:szCs w:val="22"/>
          <w:lang w:bidi="en-GB"/>
        </w:rPr>
      </w:pPr>
      <w:r w:rsidRPr="36159546">
        <w:rPr>
          <w:sz w:val="22"/>
          <w:szCs w:val="22"/>
          <w:lang w:bidi="en-GB"/>
        </w:rPr>
        <w:t xml:space="preserve">DAF </w:t>
      </w:r>
      <w:r w:rsidRPr="36159546">
        <w:rPr>
          <w:b/>
          <w:bCs/>
          <w:sz w:val="22"/>
          <w:szCs w:val="22"/>
          <w:lang w:bidi="en-GB"/>
        </w:rPr>
        <w:t>will be not be</w:t>
      </w:r>
      <w:r w:rsidRPr="36159546">
        <w:rPr>
          <w:sz w:val="22"/>
          <w:szCs w:val="22"/>
          <w:lang w:bidi="en-GB"/>
        </w:rPr>
        <w:t xml:space="preserve"> paid where evidence of eligibility is not submitted.</w:t>
      </w:r>
    </w:p>
    <w:p w14:paraId="3E603D09" w14:textId="3B562287" w:rsidR="36159546" w:rsidRDefault="36159546" w:rsidP="36159546">
      <w:pPr>
        <w:rPr>
          <w:sz w:val="22"/>
          <w:szCs w:val="22"/>
          <w:lang w:bidi="en-GB"/>
        </w:rPr>
      </w:pPr>
      <w:bookmarkStart w:id="27" w:name="_Hlk202952960"/>
    </w:p>
    <w:p w14:paraId="61409DB2" w14:textId="344E37A9" w:rsidR="00C62DE8" w:rsidRPr="00944533" w:rsidRDefault="06373A24" w:rsidP="36159546">
      <w:pPr>
        <w:pStyle w:val="Heading1"/>
        <w:rPr>
          <w:rFonts w:ascii="Arial" w:eastAsia="Arial" w:hAnsi="Arial" w:cs="Arial"/>
          <w:b/>
          <w:bCs/>
          <w:color w:val="008080"/>
          <w:sz w:val="40"/>
          <w:szCs w:val="40"/>
          <w:lang w:bidi="en-GB"/>
        </w:rPr>
      </w:pPr>
      <w:bookmarkStart w:id="28" w:name="_Toc642672019"/>
      <w:r w:rsidRPr="36159546">
        <w:rPr>
          <w:rFonts w:ascii="Arial" w:eastAsia="Arial" w:hAnsi="Arial" w:cs="Arial"/>
          <w:b/>
          <w:bCs/>
          <w:color w:val="008080"/>
          <w:sz w:val="40"/>
          <w:szCs w:val="40"/>
        </w:rPr>
        <w:t>17.</w:t>
      </w:r>
      <w:r w:rsidR="00944533" w:rsidRPr="36159546">
        <w:rPr>
          <w:rFonts w:ascii="Arial" w:eastAsia="Arial" w:hAnsi="Arial" w:cs="Arial"/>
          <w:b/>
          <w:bCs/>
          <w:color w:val="008080"/>
          <w:sz w:val="40"/>
          <w:szCs w:val="40"/>
        </w:rPr>
        <w:t xml:space="preserve"> Early </w:t>
      </w:r>
      <w:r w:rsidR="00EA2286" w:rsidRPr="36159546">
        <w:rPr>
          <w:rFonts w:ascii="Arial" w:eastAsia="Arial" w:hAnsi="Arial" w:cs="Arial"/>
          <w:b/>
          <w:bCs/>
          <w:color w:val="008080"/>
          <w:sz w:val="40"/>
          <w:szCs w:val="40"/>
        </w:rPr>
        <w:t>Years Pupil Premium (EYPP)</w:t>
      </w:r>
      <w:bookmarkEnd w:id="28"/>
    </w:p>
    <w:bookmarkEnd w:id="27"/>
    <w:p w14:paraId="7FAE19C2" w14:textId="77777777" w:rsidR="00EA2286" w:rsidRDefault="00EA2286" w:rsidP="00C62DE8">
      <w:pPr>
        <w:rPr>
          <w:b/>
          <w:bCs/>
          <w:color w:val="007A87"/>
          <w:sz w:val="40"/>
          <w:szCs w:val="40"/>
        </w:rPr>
      </w:pPr>
    </w:p>
    <w:p w14:paraId="14EE1144" w14:textId="24D62568" w:rsidR="00EA2286" w:rsidRPr="007934C6" w:rsidRDefault="00EA2286" w:rsidP="1EBA1F5D">
      <w:pPr>
        <w:rPr>
          <w:sz w:val="22"/>
          <w:szCs w:val="22"/>
          <w:lang w:bidi="en-GB"/>
        </w:rPr>
      </w:pPr>
      <w:r w:rsidRPr="36159546">
        <w:rPr>
          <w:sz w:val="22"/>
          <w:szCs w:val="22"/>
          <w:lang w:bidi="en-GB"/>
        </w:rPr>
        <w:t xml:space="preserve">All children who are claiming </w:t>
      </w:r>
      <w:r w:rsidR="2D3FB51F" w:rsidRPr="36159546">
        <w:rPr>
          <w:sz w:val="22"/>
          <w:szCs w:val="22"/>
          <w:lang w:bidi="en-GB"/>
        </w:rPr>
        <w:t>funded childcare entitlement</w:t>
      </w:r>
      <w:r w:rsidR="002D675D" w:rsidRPr="36159546">
        <w:rPr>
          <w:sz w:val="22"/>
          <w:szCs w:val="22"/>
          <w:lang w:bidi="en-GB"/>
        </w:rPr>
        <w:t>s</w:t>
      </w:r>
      <w:r w:rsidRPr="36159546">
        <w:rPr>
          <w:sz w:val="22"/>
          <w:szCs w:val="22"/>
          <w:lang w:bidi="en-GB"/>
        </w:rPr>
        <w:t xml:space="preserve"> and who meet certain eligibility criteria could be eligible to receive Early Years Pupil Premium (EYPP). The aim of this funding is to improve outcomes for children by improving the learning experiences which benefit the development of the child.</w:t>
      </w:r>
    </w:p>
    <w:p w14:paraId="206D6B50" w14:textId="77777777" w:rsidR="00EA2286" w:rsidRPr="007934C6" w:rsidRDefault="00EA2286" w:rsidP="1EBA1F5D">
      <w:pPr>
        <w:rPr>
          <w:sz w:val="22"/>
          <w:szCs w:val="22"/>
          <w:lang w:bidi="en-GB"/>
        </w:rPr>
      </w:pPr>
    </w:p>
    <w:p w14:paraId="0C190D70" w14:textId="33071171" w:rsidR="00EA2286" w:rsidRPr="007934C6" w:rsidRDefault="00EA2286" w:rsidP="1EBA1F5D">
      <w:pPr>
        <w:rPr>
          <w:sz w:val="22"/>
          <w:szCs w:val="22"/>
          <w:lang w:bidi="en-GB"/>
        </w:rPr>
      </w:pPr>
      <w:r w:rsidRPr="007934C6">
        <w:rPr>
          <w:sz w:val="22"/>
          <w:szCs w:val="22"/>
          <w:lang w:bidi="en-GB"/>
        </w:rPr>
        <w:t>EYPP is only paid on the following hours:</w:t>
      </w:r>
    </w:p>
    <w:p w14:paraId="382529DA" w14:textId="77777777" w:rsidR="00EA2286" w:rsidRPr="007934C6" w:rsidRDefault="00EA2286" w:rsidP="00253D25">
      <w:pPr>
        <w:numPr>
          <w:ilvl w:val="0"/>
          <w:numId w:val="25"/>
        </w:numPr>
        <w:rPr>
          <w:sz w:val="22"/>
          <w:szCs w:val="22"/>
          <w:lang w:bidi="en-GB"/>
        </w:rPr>
      </w:pPr>
      <w:r w:rsidRPr="007934C6">
        <w:rPr>
          <w:sz w:val="22"/>
          <w:szCs w:val="22"/>
          <w:lang w:bidi="en-GB"/>
        </w:rPr>
        <w:t>Universal 15 hours entitlement for 3 and 4-year-olds</w:t>
      </w:r>
    </w:p>
    <w:p w14:paraId="04C35176" w14:textId="468879FA" w:rsidR="00EA2286" w:rsidRPr="007934C6" w:rsidRDefault="00EA2286" w:rsidP="00253D25">
      <w:pPr>
        <w:numPr>
          <w:ilvl w:val="0"/>
          <w:numId w:val="25"/>
        </w:numPr>
        <w:rPr>
          <w:sz w:val="22"/>
          <w:szCs w:val="22"/>
          <w:lang w:bidi="en-GB"/>
        </w:rPr>
      </w:pPr>
      <w:r w:rsidRPr="36159546">
        <w:rPr>
          <w:sz w:val="22"/>
          <w:szCs w:val="22"/>
          <w:lang w:bidi="en-GB"/>
        </w:rPr>
        <w:t xml:space="preserve">15 hours entitlement for </w:t>
      </w:r>
      <w:r w:rsidR="32E9E7A1" w:rsidRPr="36159546">
        <w:rPr>
          <w:sz w:val="22"/>
          <w:szCs w:val="22"/>
          <w:lang w:bidi="en-GB"/>
        </w:rPr>
        <w:t>EL2s</w:t>
      </w:r>
    </w:p>
    <w:p w14:paraId="5418D75C" w14:textId="3650E05C" w:rsidR="00EA2286" w:rsidRPr="007934C6" w:rsidRDefault="00EA2286" w:rsidP="00253D25">
      <w:pPr>
        <w:numPr>
          <w:ilvl w:val="0"/>
          <w:numId w:val="25"/>
        </w:numPr>
        <w:rPr>
          <w:sz w:val="22"/>
          <w:szCs w:val="22"/>
          <w:lang w:bidi="en-GB"/>
        </w:rPr>
      </w:pPr>
      <w:r w:rsidRPr="007934C6">
        <w:rPr>
          <w:sz w:val="22"/>
          <w:szCs w:val="22"/>
          <w:lang w:bidi="en-GB"/>
        </w:rPr>
        <w:t xml:space="preserve">15 hours entitlement for children aged </w:t>
      </w:r>
      <w:r w:rsidR="008E4AFF" w:rsidRPr="007934C6">
        <w:rPr>
          <w:sz w:val="22"/>
          <w:szCs w:val="22"/>
          <w:lang w:bidi="en-GB"/>
        </w:rPr>
        <w:t>two</w:t>
      </w:r>
      <w:r w:rsidRPr="007934C6">
        <w:rPr>
          <w:sz w:val="22"/>
          <w:szCs w:val="22"/>
          <w:lang w:bidi="en-GB"/>
        </w:rPr>
        <w:t xml:space="preserve"> years of working parents </w:t>
      </w:r>
    </w:p>
    <w:p w14:paraId="580AC6CD" w14:textId="6009DBED" w:rsidR="00EA2286" w:rsidRPr="007934C6" w:rsidRDefault="00EA2286" w:rsidP="00253D25">
      <w:pPr>
        <w:numPr>
          <w:ilvl w:val="0"/>
          <w:numId w:val="25"/>
        </w:numPr>
        <w:rPr>
          <w:sz w:val="22"/>
          <w:szCs w:val="22"/>
          <w:lang w:bidi="en-GB"/>
        </w:rPr>
      </w:pPr>
      <w:r w:rsidRPr="007934C6">
        <w:rPr>
          <w:sz w:val="22"/>
          <w:szCs w:val="22"/>
          <w:lang w:bidi="en-GB"/>
        </w:rPr>
        <w:t xml:space="preserve">15 hours entitlement for children aged </w:t>
      </w:r>
      <w:r w:rsidR="007934C6" w:rsidRPr="007934C6">
        <w:rPr>
          <w:sz w:val="22"/>
          <w:szCs w:val="22"/>
          <w:lang w:bidi="en-GB"/>
        </w:rPr>
        <w:t>nine</w:t>
      </w:r>
      <w:r w:rsidRPr="007934C6">
        <w:rPr>
          <w:sz w:val="22"/>
          <w:szCs w:val="22"/>
          <w:lang w:bidi="en-GB"/>
        </w:rPr>
        <w:t xml:space="preserve"> months to </w:t>
      </w:r>
      <w:r w:rsidR="007934C6" w:rsidRPr="007934C6">
        <w:rPr>
          <w:sz w:val="22"/>
          <w:szCs w:val="22"/>
          <w:lang w:bidi="en-GB"/>
        </w:rPr>
        <w:t xml:space="preserve">two years old </w:t>
      </w:r>
      <w:r w:rsidRPr="007934C6">
        <w:rPr>
          <w:sz w:val="22"/>
          <w:szCs w:val="22"/>
          <w:lang w:bidi="en-GB"/>
        </w:rPr>
        <w:t>o</w:t>
      </w:r>
      <w:r w:rsidR="004A4FD9" w:rsidRPr="007934C6">
        <w:rPr>
          <w:sz w:val="22"/>
          <w:szCs w:val="22"/>
          <w:lang w:bidi="en-GB"/>
        </w:rPr>
        <w:t>f</w:t>
      </w:r>
      <w:r w:rsidRPr="007934C6">
        <w:rPr>
          <w:sz w:val="22"/>
          <w:szCs w:val="22"/>
          <w:lang w:bidi="en-GB"/>
        </w:rPr>
        <w:t xml:space="preserve"> working parents.</w:t>
      </w:r>
    </w:p>
    <w:p w14:paraId="30799345" w14:textId="77777777" w:rsidR="00EA2286" w:rsidRPr="007934C6" w:rsidRDefault="00EA2286" w:rsidP="1EBA1F5D">
      <w:pPr>
        <w:rPr>
          <w:sz w:val="22"/>
          <w:szCs w:val="22"/>
          <w:lang w:bidi="en-GB"/>
        </w:rPr>
      </w:pPr>
    </w:p>
    <w:p w14:paraId="43138E04" w14:textId="77777777" w:rsidR="00EA2286" w:rsidRPr="007934C6" w:rsidRDefault="00EA2286" w:rsidP="1EBA1F5D">
      <w:pPr>
        <w:rPr>
          <w:color w:val="007A87"/>
          <w:sz w:val="22"/>
          <w:szCs w:val="22"/>
          <w:lang w:bidi="en-GB"/>
        </w:rPr>
      </w:pPr>
      <w:r w:rsidRPr="007934C6">
        <w:rPr>
          <w:sz w:val="22"/>
          <w:szCs w:val="22"/>
          <w:lang w:bidi="en-GB"/>
        </w:rPr>
        <w:t xml:space="preserve">Eligibility Criteria can be found at </w:t>
      </w:r>
      <w:hyperlink r:id="rId43">
        <w:r w:rsidRPr="007934C6">
          <w:rPr>
            <w:rStyle w:val="Hyperlink"/>
            <w:sz w:val="22"/>
            <w:szCs w:val="22"/>
            <w:lang w:bidi="en-GB"/>
          </w:rPr>
          <w:t xml:space="preserve">Early Years Pupil Premium (EYPP) </w:t>
        </w:r>
      </w:hyperlink>
      <w:r w:rsidRPr="007934C6">
        <w:rPr>
          <w:color w:val="007A87"/>
          <w:sz w:val="22"/>
          <w:szCs w:val="22"/>
          <w:lang w:bidi="en-GB"/>
        </w:rPr>
        <w:t xml:space="preserve">: </w:t>
      </w:r>
    </w:p>
    <w:p w14:paraId="0C4A48F7" w14:textId="77777777" w:rsidR="00EA2286" w:rsidRDefault="00EA2286" w:rsidP="1EBA1F5D">
      <w:pPr>
        <w:rPr>
          <w:color w:val="007A87"/>
          <w:lang w:bidi="en-GB"/>
        </w:rPr>
      </w:pPr>
    </w:p>
    <w:p w14:paraId="2C2DF085" w14:textId="77777777" w:rsidR="00B64E89" w:rsidRDefault="00B64E89" w:rsidP="1EBA1F5D">
      <w:pPr>
        <w:rPr>
          <w:color w:val="007A87"/>
          <w:lang w:bidi="en-GB"/>
        </w:rPr>
      </w:pPr>
    </w:p>
    <w:p w14:paraId="0D2F6F13" w14:textId="25344E87" w:rsidR="00EA2286" w:rsidRDefault="00EA2286" w:rsidP="1EBA1F5D">
      <w:pPr>
        <w:pStyle w:val="Heading2"/>
        <w:spacing w:before="60"/>
        <w:ind w:left="0"/>
        <w:rPr>
          <w:sz w:val="28"/>
          <w:szCs w:val="28"/>
        </w:rPr>
      </w:pPr>
      <w:bookmarkStart w:id="29" w:name="_Toc203036956"/>
      <w:bookmarkStart w:id="30" w:name="_Toc203037040"/>
      <w:bookmarkStart w:id="31" w:name="_Toc821947466"/>
      <w:r w:rsidRPr="36159546">
        <w:rPr>
          <w:sz w:val="28"/>
          <w:szCs w:val="28"/>
        </w:rPr>
        <w:t>1</w:t>
      </w:r>
      <w:r w:rsidR="0042012F" w:rsidRPr="36159546">
        <w:rPr>
          <w:sz w:val="28"/>
          <w:szCs w:val="28"/>
        </w:rPr>
        <w:t>7</w:t>
      </w:r>
      <w:r w:rsidRPr="36159546">
        <w:rPr>
          <w:sz w:val="28"/>
          <w:szCs w:val="28"/>
        </w:rPr>
        <w:t>.1</w:t>
      </w:r>
      <w:r>
        <w:tab/>
      </w:r>
      <w:r w:rsidRPr="36159546">
        <w:rPr>
          <w:sz w:val="28"/>
          <w:szCs w:val="28"/>
        </w:rPr>
        <w:t>How to claim</w:t>
      </w:r>
      <w:bookmarkEnd w:id="29"/>
      <w:bookmarkEnd w:id="30"/>
      <w:bookmarkEnd w:id="31"/>
    </w:p>
    <w:p w14:paraId="6FC4F089" w14:textId="77777777" w:rsidR="00EA2286" w:rsidRPr="003B5DC8" w:rsidRDefault="00EA2286" w:rsidP="1EBA1F5D">
      <w:pPr>
        <w:pStyle w:val="BodyText"/>
        <w:rPr>
          <w:sz w:val="24"/>
          <w:szCs w:val="24"/>
        </w:rPr>
      </w:pPr>
    </w:p>
    <w:p w14:paraId="714CA04B" w14:textId="77777777" w:rsidR="00EA2286" w:rsidRPr="00EE1DA9" w:rsidRDefault="00EA2286" w:rsidP="1EBA1F5D">
      <w:pPr>
        <w:pStyle w:val="NoSpacing"/>
        <w:spacing w:before="60"/>
        <w:jc w:val="both"/>
        <w:rPr>
          <w:rFonts w:ascii="Arial" w:hAnsi="Arial" w:cs="Arial"/>
        </w:rPr>
      </w:pPr>
      <w:r w:rsidRPr="00EE1DA9">
        <w:rPr>
          <w:rFonts w:ascii="Arial" w:hAnsi="Arial" w:cs="Arial"/>
        </w:rPr>
        <w:t>EYPP is paid directly to the childcare provider.</w:t>
      </w:r>
    </w:p>
    <w:p w14:paraId="38C297AB" w14:textId="77777777" w:rsidR="00EA2286" w:rsidRPr="00EE1DA9" w:rsidRDefault="00EA2286" w:rsidP="1EBA1F5D">
      <w:pPr>
        <w:pStyle w:val="NoSpacing"/>
        <w:spacing w:before="60"/>
        <w:jc w:val="both"/>
        <w:rPr>
          <w:rFonts w:ascii="Arial" w:hAnsi="Arial" w:cs="Arial"/>
        </w:rPr>
      </w:pPr>
    </w:p>
    <w:p w14:paraId="1C32CDAC" w14:textId="7D7F2436" w:rsidR="00ED3C3C" w:rsidRPr="00EE1DA9" w:rsidRDefault="00ED3C3C" w:rsidP="1EBA1F5D">
      <w:pPr>
        <w:pStyle w:val="NoSpacing"/>
        <w:spacing w:before="60"/>
        <w:jc w:val="both"/>
        <w:rPr>
          <w:rFonts w:ascii="Arial" w:hAnsi="Arial" w:cs="Arial"/>
        </w:rPr>
      </w:pPr>
      <w:r w:rsidRPr="00EE1DA9">
        <w:rPr>
          <w:rFonts w:ascii="Arial" w:hAnsi="Arial" w:cs="Arial"/>
        </w:rPr>
        <w:t>Providers will be able to check and claim EYPP when they submit a claim for a child via the online provider portal, they will need to provide the parent</w:t>
      </w:r>
      <w:r w:rsidR="00EE1DA9" w:rsidRPr="00EE1DA9">
        <w:rPr>
          <w:rFonts w:ascii="Arial" w:hAnsi="Arial" w:cs="Arial"/>
        </w:rPr>
        <w:t>’</w:t>
      </w:r>
      <w:r w:rsidRPr="00EE1DA9">
        <w:rPr>
          <w:rFonts w:ascii="Arial" w:hAnsi="Arial" w:cs="Arial"/>
        </w:rPr>
        <w:t>s surname, national insurance number/NASS number and date of birth, they will also need to consent to a check being carried out.</w:t>
      </w:r>
    </w:p>
    <w:p w14:paraId="640902EB" w14:textId="77777777" w:rsidR="00ED3C3C" w:rsidRPr="00EE1DA9" w:rsidRDefault="00ED3C3C" w:rsidP="1EBA1F5D">
      <w:pPr>
        <w:pStyle w:val="NoSpacing"/>
        <w:spacing w:before="60"/>
        <w:jc w:val="both"/>
        <w:rPr>
          <w:rFonts w:ascii="Arial" w:hAnsi="Arial" w:cs="Arial"/>
        </w:rPr>
      </w:pPr>
    </w:p>
    <w:p w14:paraId="48C1DD7E" w14:textId="5E8A08EC" w:rsidR="00ED3C3C" w:rsidRPr="00EE1DA9" w:rsidRDefault="00ED3C3C" w:rsidP="1EBA1F5D">
      <w:pPr>
        <w:pStyle w:val="NoSpacing"/>
        <w:spacing w:before="60"/>
        <w:jc w:val="both"/>
        <w:rPr>
          <w:rFonts w:ascii="Arial" w:hAnsi="Arial" w:cs="Arial"/>
        </w:rPr>
      </w:pPr>
      <w:r w:rsidRPr="00EE1DA9">
        <w:rPr>
          <w:rFonts w:ascii="Arial" w:hAnsi="Arial" w:cs="Arial"/>
        </w:rPr>
        <w:t xml:space="preserve">If a child falls eligible under one of the looked After criteria, then the provider will need to upload and submit this evidence along with the child claim so EYPP can be applied by the </w:t>
      </w:r>
      <w:r w:rsidR="0EF78F1D" w:rsidRPr="00EE1DA9">
        <w:rPr>
          <w:rFonts w:ascii="Arial" w:hAnsi="Arial" w:cs="Arial"/>
        </w:rPr>
        <w:t>Early</w:t>
      </w:r>
      <w:r w:rsidRPr="00EE1DA9">
        <w:rPr>
          <w:rFonts w:ascii="Arial" w:hAnsi="Arial" w:cs="Arial"/>
        </w:rPr>
        <w:t xml:space="preserve"> </w:t>
      </w:r>
      <w:r w:rsidR="0EF78F1D" w:rsidRPr="00EE1DA9">
        <w:rPr>
          <w:rFonts w:ascii="Arial" w:hAnsi="Arial" w:cs="Arial"/>
        </w:rPr>
        <w:t xml:space="preserve">Years funding </w:t>
      </w:r>
      <w:r w:rsidRPr="00EE1DA9">
        <w:rPr>
          <w:rFonts w:ascii="Arial" w:hAnsi="Arial" w:cs="Arial"/>
        </w:rPr>
        <w:t>team.</w:t>
      </w:r>
    </w:p>
    <w:p w14:paraId="505B08BC" w14:textId="77777777" w:rsidR="00ED3C3C" w:rsidRPr="00EE1DA9" w:rsidRDefault="00ED3C3C" w:rsidP="1EBA1F5D">
      <w:pPr>
        <w:pStyle w:val="NoSpacing"/>
        <w:spacing w:before="60"/>
        <w:jc w:val="both"/>
        <w:rPr>
          <w:rFonts w:ascii="Arial" w:hAnsi="Arial" w:cs="Arial"/>
        </w:rPr>
      </w:pPr>
    </w:p>
    <w:p w14:paraId="03FD87B9" w14:textId="73334093" w:rsidR="00EE36E7" w:rsidRPr="00EE1DA9" w:rsidRDefault="00ED3C3C" w:rsidP="007934C6">
      <w:pPr>
        <w:pStyle w:val="NoSpacing"/>
        <w:spacing w:before="60"/>
        <w:jc w:val="both"/>
        <w:rPr>
          <w:rFonts w:ascii="Arial" w:hAnsi="Arial" w:cs="Arial"/>
        </w:rPr>
      </w:pPr>
      <w:r w:rsidRPr="00EE1DA9">
        <w:rPr>
          <w:rFonts w:ascii="Arial" w:hAnsi="Arial" w:cs="Arial"/>
        </w:rPr>
        <w:t>On submission of a claim</w:t>
      </w:r>
      <w:r w:rsidR="0D2AC3A7" w:rsidRPr="00EE1DA9">
        <w:rPr>
          <w:rFonts w:ascii="Arial" w:hAnsi="Arial" w:cs="Arial"/>
        </w:rPr>
        <w:t>,</w:t>
      </w:r>
      <w:r w:rsidRPr="00EE1DA9">
        <w:rPr>
          <w:rFonts w:ascii="Arial" w:hAnsi="Arial" w:cs="Arial"/>
        </w:rPr>
        <w:t xml:space="preserve"> the LA will run an EYPP check and if the child is eligible then EYPP will appear at the side of the child’s name.</w:t>
      </w:r>
    </w:p>
    <w:p w14:paraId="5FB03C7B" w14:textId="77777777" w:rsidR="00AB0EBD" w:rsidRPr="007934C6" w:rsidRDefault="00AB0EBD" w:rsidP="007934C6">
      <w:pPr>
        <w:pStyle w:val="NoSpacing"/>
        <w:spacing w:before="60"/>
        <w:jc w:val="both"/>
        <w:rPr>
          <w:rFonts w:ascii="Arial" w:hAnsi="Arial" w:cs="Arial"/>
          <w:sz w:val="24"/>
          <w:szCs w:val="24"/>
        </w:rPr>
      </w:pPr>
    </w:p>
    <w:p w14:paraId="61CF5125" w14:textId="270AFEE0" w:rsidR="00B64E89" w:rsidRDefault="00B64E89" w:rsidP="36159546">
      <w:pPr>
        <w:pStyle w:val="Heading1"/>
        <w:numPr>
          <w:ilvl w:val="0"/>
          <w:numId w:val="42"/>
        </w:numPr>
        <w:ind w:left="426" w:hanging="568"/>
        <w:rPr>
          <w:rFonts w:ascii="Arial" w:hAnsi="Arial" w:cs="Arial"/>
          <w:b/>
          <w:bCs/>
          <w:color w:val="008080"/>
          <w:sz w:val="40"/>
          <w:szCs w:val="40"/>
        </w:rPr>
      </w:pPr>
      <w:r w:rsidRPr="36159546">
        <w:rPr>
          <w:rFonts w:ascii="Arial" w:hAnsi="Arial" w:cs="Arial"/>
          <w:b/>
          <w:bCs/>
          <w:color w:val="008080"/>
          <w:sz w:val="40"/>
          <w:szCs w:val="40"/>
        </w:rPr>
        <w:t xml:space="preserve"> </w:t>
      </w:r>
      <w:bookmarkStart w:id="32" w:name="_Toc1425208146"/>
      <w:r w:rsidR="3595BE36" w:rsidRPr="36159546">
        <w:rPr>
          <w:rFonts w:ascii="Arial" w:hAnsi="Arial" w:cs="Arial"/>
          <w:b/>
          <w:bCs/>
          <w:color w:val="008080"/>
          <w:sz w:val="40"/>
          <w:szCs w:val="40"/>
        </w:rPr>
        <w:t>Special Educational Needs Inclusion Fund (SENIF)</w:t>
      </w:r>
      <w:bookmarkEnd w:id="32"/>
    </w:p>
    <w:p w14:paraId="5A022DD2" w14:textId="0DD3B2C6" w:rsidR="36159546" w:rsidRDefault="36159546" w:rsidP="36159546"/>
    <w:p w14:paraId="4F335FEA" w14:textId="096DED4E" w:rsidR="503926C3" w:rsidRPr="00D36AC7" w:rsidRDefault="503926C3" w:rsidP="36159546">
      <w:pPr>
        <w:rPr>
          <w:sz w:val="22"/>
          <w:szCs w:val="22"/>
        </w:rPr>
      </w:pPr>
      <w:r w:rsidRPr="00D36AC7">
        <w:rPr>
          <w:rFonts w:eastAsia="Arial"/>
          <w:color w:val="000000" w:themeColor="text1"/>
          <w:sz w:val="22"/>
          <w:szCs w:val="22"/>
        </w:rPr>
        <w:t xml:space="preserve">The </w:t>
      </w:r>
      <w:r w:rsidRPr="00D36AC7">
        <w:rPr>
          <w:rFonts w:eastAsia="Arial"/>
          <w:b/>
          <w:bCs/>
          <w:color w:val="000000" w:themeColor="text1"/>
          <w:sz w:val="22"/>
          <w:szCs w:val="22"/>
        </w:rPr>
        <w:t>Special Educational Needs Inclusion Fund (SENIF)</w:t>
      </w:r>
      <w:r w:rsidRPr="00D36AC7">
        <w:rPr>
          <w:rFonts w:eastAsia="Arial"/>
          <w:color w:val="000000" w:themeColor="text1"/>
          <w:sz w:val="22"/>
          <w:szCs w:val="22"/>
        </w:rPr>
        <w:t xml:space="preserve"> supports early years providers to include children with </w:t>
      </w:r>
      <w:r w:rsidRPr="00D36AC7">
        <w:rPr>
          <w:rFonts w:eastAsia="Arial"/>
          <w:b/>
          <w:bCs/>
          <w:color w:val="000000" w:themeColor="text1"/>
          <w:sz w:val="22"/>
          <w:szCs w:val="22"/>
        </w:rPr>
        <w:t>emerging or identified special educational needs and/or disabilities (SEND)</w:t>
      </w:r>
      <w:r w:rsidRPr="00D36AC7">
        <w:rPr>
          <w:rFonts w:eastAsia="Arial"/>
          <w:color w:val="000000" w:themeColor="text1"/>
          <w:sz w:val="22"/>
          <w:szCs w:val="22"/>
        </w:rPr>
        <w:t xml:space="preserve"> who are accessing their </w:t>
      </w:r>
      <w:r w:rsidRPr="00D36AC7">
        <w:rPr>
          <w:rFonts w:eastAsia="Arial"/>
          <w:b/>
          <w:bCs/>
          <w:color w:val="000000" w:themeColor="text1"/>
          <w:sz w:val="22"/>
          <w:szCs w:val="22"/>
        </w:rPr>
        <w:t>funded early education entitlement</w:t>
      </w:r>
      <w:r w:rsidRPr="00D36AC7">
        <w:rPr>
          <w:rFonts w:eastAsia="Arial"/>
          <w:color w:val="000000" w:themeColor="text1"/>
          <w:sz w:val="22"/>
          <w:szCs w:val="22"/>
        </w:rPr>
        <w:t>.</w:t>
      </w:r>
    </w:p>
    <w:p w14:paraId="2C04AA71" w14:textId="4C21F669" w:rsidR="36159546" w:rsidRPr="00D36AC7" w:rsidRDefault="36159546" w:rsidP="36159546">
      <w:pPr>
        <w:rPr>
          <w:rFonts w:eastAsia="Arial"/>
          <w:color w:val="000000" w:themeColor="text1"/>
          <w:sz w:val="22"/>
          <w:szCs w:val="22"/>
        </w:rPr>
      </w:pPr>
    </w:p>
    <w:p w14:paraId="6BF3B072" w14:textId="6F3E92E2" w:rsidR="503926C3" w:rsidRPr="00D36AC7" w:rsidRDefault="503926C3" w:rsidP="36159546">
      <w:pPr>
        <w:rPr>
          <w:sz w:val="22"/>
          <w:szCs w:val="22"/>
        </w:rPr>
      </w:pPr>
      <w:r w:rsidRPr="00D36AC7">
        <w:rPr>
          <w:rFonts w:eastAsia="Arial"/>
          <w:color w:val="000000" w:themeColor="text1"/>
          <w:sz w:val="22"/>
          <w:szCs w:val="22"/>
        </w:rPr>
        <w:t xml:space="preserve">SENIF is intended to help where a child’s needs </w:t>
      </w:r>
      <w:r w:rsidRPr="00D36AC7">
        <w:rPr>
          <w:rFonts w:eastAsia="Arial"/>
          <w:b/>
          <w:bCs/>
          <w:color w:val="000000" w:themeColor="text1"/>
          <w:sz w:val="22"/>
          <w:szCs w:val="22"/>
        </w:rPr>
        <w:t>cannot be met through ordinarily available provision alone</w:t>
      </w:r>
      <w:r w:rsidRPr="00D36AC7">
        <w:rPr>
          <w:rFonts w:eastAsia="Arial"/>
          <w:color w:val="000000" w:themeColor="text1"/>
          <w:sz w:val="22"/>
          <w:szCs w:val="22"/>
        </w:rPr>
        <w:t xml:space="preserve">, despite appropriate strategies and support already being in place as part of the </w:t>
      </w:r>
      <w:r w:rsidRPr="00D36AC7">
        <w:rPr>
          <w:rFonts w:eastAsia="Arial"/>
          <w:b/>
          <w:bCs/>
          <w:color w:val="000000" w:themeColor="text1"/>
          <w:sz w:val="22"/>
          <w:szCs w:val="22"/>
        </w:rPr>
        <w:t>graduated approach</w:t>
      </w:r>
      <w:r w:rsidRPr="00D36AC7">
        <w:rPr>
          <w:rFonts w:eastAsia="Arial"/>
          <w:color w:val="000000" w:themeColor="text1"/>
          <w:sz w:val="22"/>
          <w:szCs w:val="22"/>
        </w:rPr>
        <w:t>.</w:t>
      </w:r>
    </w:p>
    <w:p w14:paraId="1D3B31C2" w14:textId="2AF31399" w:rsidR="36159546" w:rsidRPr="00D36AC7" w:rsidRDefault="36159546" w:rsidP="36159546">
      <w:pPr>
        <w:rPr>
          <w:rFonts w:eastAsia="Arial"/>
          <w:color w:val="000000" w:themeColor="text1"/>
          <w:sz w:val="22"/>
          <w:szCs w:val="22"/>
        </w:rPr>
      </w:pPr>
    </w:p>
    <w:p w14:paraId="2726827C" w14:textId="6303554A" w:rsidR="503926C3" w:rsidRPr="00D36AC7" w:rsidRDefault="503926C3" w:rsidP="36159546">
      <w:pPr>
        <w:rPr>
          <w:sz w:val="22"/>
          <w:szCs w:val="22"/>
        </w:rPr>
      </w:pPr>
      <w:r w:rsidRPr="00D36AC7">
        <w:rPr>
          <w:rFonts w:eastAsia="Arial"/>
          <w:color w:val="000000" w:themeColor="text1"/>
          <w:sz w:val="22"/>
          <w:szCs w:val="22"/>
        </w:rPr>
        <w:t>SENIF may be used to support children who:</w:t>
      </w:r>
    </w:p>
    <w:p w14:paraId="7594390F" w14:textId="6BA708F2" w:rsidR="503926C3" w:rsidRPr="00D36AC7" w:rsidRDefault="503926C3" w:rsidP="36159546">
      <w:pPr>
        <w:pStyle w:val="ListParagraph"/>
        <w:numPr>
          <w:ilvl w:val="0"/>
          <w:numId w:val="2"/>
        </w:numPr>
        <w:rPr>
          <w:rFonts w:eastAsia="Arial"/>
          <w:color w:val="000000" w:themeColor="text1"/>
          <w:sz w:val="22"/>
          <w:szCs w:val="22"/>
        </w:rPr>
      </w:pPr>
      <w:r w:rsidRPr="00D36AC7">
        <w:rPr>
          <w:rFonts w:eastAsia="Arial"/>
          <w:color w:val="000000" w:themeColor="text1"/>
          <w:sz w:val="22"/>
          <w:szCs w:val="22"/>
        </w:rPr>
        <w:t xml:space="preserve">Are </w:t>
      </w:r>
      <w:r w:rsidRPr="00D36AC7">
        <w:rPr>
          <w:rFonts w:eastAsia="Arial"/>
          <w:b/>
          <w:bCs/>
          <w:color w:val="000000" w:themeColor="text1"/>
          <w:sz w:val="22"/>
          <w:szCs w:val="22"/>
        </w:rPr>
        <w:t>2, 3 or 4 years old</w:t>
      </w:r>
      <w:r w:rsidRPr="00D36AC7">
        <w:rPr>
          <w:rFonts w:eastAsia="Arial"/>
          <w:color w:val="000000" w:themeColor="text1"/>
          <w:sz w:val="22"/>
          <w:szCs w:val="22"/>
        </w:rPr>
        <w:t xml:space="preserve"> and accessing funded early education</w:t>
      </w:r>
    </w:p>
    <w:p w14:paraId="6E5CF5B3" w14:textId="6047DBCA" w:rsidR="503926C3" w:rsidRPr="00D36AC7" w:rsidRDefault="503926C3" w:rsidP="36159546">
      <w:pPr>
        <w:pStyle w:val="ListParagraph"/>
        <w:numPr>
          <w:ilvl w:val="0"/>
          <w:numId w:val="2"/>
        </w:numPr>
        <w:rPr>
          <w:rFonts w:eastAsia="Arial"/>
          <w:b/>
          <w:bCs/>
          <w:color w:val="000000" w:themeColor="text1"/>
          <w:sz w:val="22"/>
          <w:szCs w:val="22"/>
        </w:rPr>
      </w:pPr>
      <w:r w:rsidRPr="00D36AC7">
        <w:rPr>
          <w:rFonts w:eastAsia="Arial"/>
          <w:color w:val="000000" w:themeColor="text1"/>
          <w:sz w:val="22"/>
          <w:szCs w:val="22"/>
        </w:rPr>
        <w:t xml:space="preserve">Have </w:t>
      </w:r>
      <w:r w:rsidRPr="00D36AC7">
        <w:rPr>
          <w:rFonts w:eastAsia="Arial"/>
          <w:b/>
          <w:bCs/>
          <w:color w:val="000000" w:themeColor="text1"/>
          <w:sz w:val="22"/>
          <w:szCs w:val="22"/>
        </w:rPr>
        <w:t>identified or emerging SEND</w:t>
      </w:r>
    </w:p>
    <w:p w14:paraId="33BF2637" w14:textId="7415987B" w:rsidR="503926C3" w:rsidRPr="00D36AC7" w:rsidRDefault="503926C3" w:rsidP="36159546">
      <w:pPr>
        <w:pStyle w:val="ListParagraph"/>
        <w:numPr>
          <w:ilvl w:val="0"/>
          <w:numId w:val="2"/>
        </w:numPr>
        <w:rPr>
          <w:rFonts w:eastAsia="Arial"/>
          <w:b/>
          <w:bCs/>
          <w:color w:val="000000" w:themeColor="text1"/>
          <w:sz w:val="22"/>
          <w:szCs w:val="22"/>
        </w:rPr>
      </w:pPr>
      <w:r w:rsidRPr="00D36AC7">
        <w:rPr>
          <w:rFonts w:eastAsia="Arial"/>
          <w:b/>
          <w:bCs/>
          <w:color w:val="000000" w:themeColor="text1"/>
          <w:sz w:val="22"/>
          <w:szCs w:val="22"/>
        </w:rPr>
        <w:t>Do not have an Education, Health and Care Plan (EHCP)</w:t>
      </w:r>
    </w:p>
    <w:p w14:paraId="5FB63AB4" w14:textId="27F94B7D" w:rsidR="503926C3" w:rsidRPr="00D36AC7" w:rsidRDefault="503926C3" w:rsidP="36159546">
      <w:pPr>
        <w:pStyle w:val="ListParagraph"/>
        <w:numPr>
          <w:ilvl w:val="0"/>
          <w:numId w:val="2"/>
        </w:numPr>
        <w:rPr>
          <w:rFonts w:eastAsia="Arial"/>
          <w:color w:val="000000" w:themeColor="text1"/>
          <w:sz w:val="22"/>
          <w:szCs w:val="22"/>
        </w:rPr>
      </w:pPr>
      <w:r w:rsidRPr="00D36AC7">
        <w:rPr>
          <w:rFonts w:eastAsia="Arial"/>
          <w:color w:val="000000" w:themeColor="text1"/>
          <w:sz w:val="22"/>
          <w:szCs w:val="22"/>
        </w:rPr>
        <w:t xml:space="preserve">Require additional support to help them achieve </w:t>
      </w:r>
      <w:r w:rsidRPr="00D36AC7">
        <w:rPr>
          <w:rFonts w:eastAsia="Arial"/>
          <w:b/>
          <w:bCs/>
          <w:color w:val="000000" w:themeColor="text1"/>
          <w:sz w:val="22"/>
          <w:szCs w:val="22"/>
        </w:rPr>
        <w:t>presence, participation and positive outcomes</w:t>
      </w:r>
      <w:r w:rsidRPr="00D36AC7">
        <w:rPr>
          <w:rFonts w:eastAsia="Arial"/>
          <w:color w:val="000000" w:themeColor="text1"/>
          <w:sz w:val="22"/>
          <w:szCs w:val="22"/>
        </w:rPr>
        <w:t xml:space="preserve"> in the setting</w:t>
      </w:r>
    </w:p>
    <w:p w14:paraId="3B9C2A30" w14:textId="248BAC44" w:rsidR="36159546" w:rsidRPr="00D36AC7" w:rsidRDefault="36159546" w:rsidP="36159546">
      <w:pPr>
        <w:pStyle w:val="ListParagraph"/>
        <w:rPr>
          <w:rFonts w:eastAsia="Arial"/>
          <w:color w:val="000000" w:themeColor="text1"/>
          <w:sz w:val="22"/>
          <w:szCs w:val="22"/>
        </w:rPr>
      </w:pPr>
    </w:p>
    <w:p w14:paraId="5B9CE2EB" w14:textId="408FFAA0" w:rsidR="503926C3" w:rsidRPr="00D36AC7" w:rsidRDefault="503926C3" w:rsidP="36159546">
      <w:pPr>
        <w:rPr>
          <w:sz w:val="22"/>
          <w:szCs w:val="22"/>
        </w:rPr>
      </w:pPr>
      <w:r w:rsidRPr="00D36AC7">
        <w:rPr>
          <w:rFonts w:eastAsia="Arial"/>
          <w:color w:val="000000" w:themeColor="text1"/>
          <w:sz w:val="22"/>
          <w:szCs w:val="22"/>
        </w:rPr>
        <w:t xml:space="preserve">SENIF is one part of Oldham’s wider early years SEND support offer, alongside </w:t>
      </w:r>
      <w:r w:rsidRPr="00D36AC7">
        <w:rPr>
          <w:rFonts w:eastAsia="Arial"/>
          <w:b/>
          <w:bCs/>
          <w:color w:val="000000" w:themeColor="text1"/>
          <w:sz w:val="22"/>
          <w:szCs w:val="22"/>
        </w:rPr>
        <w:t>DAF, EYPP and universal provision</w:t>
      </w:r>
      <w:r w:rsidRPr="00D36AC7">
        <w:rPr>
          <w:rFonts w:eastAsia="Arial"/>
          <w:color w:val="000000" w:themeColor="text1"/>
          <w:sz w:val="22"/>
          <w:szCs w:val="22"/>
        </w:rPr>
        <w:t>, and aims to support inclusion at the earliest possible stage.</w:t>
      </w:r>
    </w:p>
    <w:p w14:paraId="260B1E88" w14:textId="0ABE5839" w:rsidR="36159546" w:rsidRDefault="36159546" w:rsidP="36159546"/>
    <w:p w14:paraId="5C28CE00" w14:textId="4F6A1BBF" w:rsidR="503926C3" w:rsidRDefault="503926C3" w:rsidP="36159546">
      <w:pPr>
        <w:pStyle w:val="Heading1"/>
        <w:numPr>
          <w:ilvl w:val="0"/>
          <w:numId w:val="42"/>
        </w:numPr>
        <w:ind w:left="426" w:hanging="568"/>
        <w:rPr>
          <w:rFonts w:ascii="Arial" w:hAnsi="Arial" w:cs="Arial"/>
          <w:b/>
          <w:bCs/>
          <w:color w:val="008080"/>
          <w:sz w:val="40"/>
          <w:szCs w:val="40"/>
        </w:rPr>
      </w:pPr>
      <w:r w:rsidRPr="36159546">
        <w:rPr>
          <w:rFonts w:ascii="Arial" w:hAnsi="Arial" w:cs="Arial"/>
          <w:b/>
          <w:bCs/>
          <w:color w:val="008080"/>
          <w:sz w:val="40"/>
          <w:szCs w:val="40"/>
        </w:rPr>
        <w:t xml:space="preserve"> </w:t>
      </w:r>
      <w:bookmarkStart w:id="33" w:name="_Toc2117563712"/>
      <w:r w:rsidRPr="36159546">
        <w:rPr>
          <w:rFonts w:ascii="Arial" w:hAnsi="Arial" w:cs="Arial"/>
          <w:b/>
          <w:bCs/>
          <w:color w:val="008080"/>
          <w:sz w:val="40"/>
          <w:szCs w:val="40"/>
        </w:rPr>
        <w:t>Early Years Inclusion Fund (EY Inclusion Fund)</w:t>
      </w:r>
      <w:bookmarkEnd w:id="33"/>
    </w:p>
    <w:p w14:paraId="545D93B3" w14:textId="0377D45D" w:rsidR="36159546" w:rsidRDefault="36159546" w:rsidP="36159546"/>
    <w:p w14:paraId="24740B70" w14:textId="245D9D19" w:rsidR="503926C3" w:rsidRPr="00E600C9" w:rsidRDefault="503926C3" w:rsidP="36159546">
      <w:r w:rsidRPr="00E600C9">
        <w:rPr>
          <w:rFonts w:eastAsia="Arial"/>
          <w:b/>
          <w:bCs/>
          <w:color w:val="000000" w:themeColor="text1"/>
        </w:rPr>
        <w:t>What the fund is</w:t>
      </w:r>
      <w:r w:rsidR="00247D5D" w:rsidRPr="00E600C9">
        <w:rPr>
          <w:rFonts w:eastAsia="Arial"/>
          <w:b/>
          <w:bCs/>
          <w:color w:val="000000" w:themeColor="text1"/>
        </w:rPr>
        <w:t>:</w:t>
      </w:r>
    </w:p>
    <w:p w14:paraId="22E2ED82" w14:textId="0822326D" w:rsidR="36159546" w:rsidRPr="00815DC1" w:rsidRDefault="36159546" w:rsidP="36159546">
      <w:pPr>
        <w:rPr>
          <w:rFonts w:eastAsia="Arial"/>
          <w:b/>
          <w:bCs/>
          <w:color w:val="000000" w:themeColor="text1"/>
          <w:sz w:val="22"/>
          <w:szCs w:val="22"/>
        </w:rPr>
      </w:pPr>
    </w:p>
    <w:p w14:paraId="365A668B" w14:textId="293C4CB9" w:rsidR="503926C3" w:rsidRPr="00815DC1" w:rsidRDefault="503926C3" w:rsidP="36159546">
      <w:pPr>
        <w:rPr>
          <w:sz w:val="22"/>
          <w:szCs w:val="22"/>
        </w:rPr>
      </w:pPr>
      <w:r w:rsidRPr="00815DC1">
        <w:rPr>
          <w:rFonts w:eastAsia="Arial"/>
          <w:color w:val="000000" w:themeColor="text1"/>
          <w:sz w:val="22"/>
          <w:szCs w:val="22"/>
        </w:rPr>
        <w:t xml:space="preserve">The </w:t>
      </w:r>
      <w:r w:rsidRPr="00815DC1">
        <w:rPr>
          <w:rFonts w:eastAsia="Arial"/>
          <w:b/>
          <w:bCs/>
          <w:color w:val="000000" w:themeColor="text1"/>
          <w:sz w:val="22"/>
          <w:szCs w:val="22"/>
        </w:rPr>
        <w:t>Early Years Inclusion Fund</w:t>
      </w:r>
      <w:r w:rsidRPr="00815DC1">
        <w:rPr>
          <w:rFonts w:eastAsia="Arial"/>
          <w:color w:val="000000" w:themeColor="text1"/>
          <w:sz w:val="22"/>
          <w:szCs w:val="22"/>
        </w:rPr>
        <w:t xml:space="preserve"> is designed to help early years settings become more inclusive for children with SEND. It is </w:t>
      </w:r>
      <w:r w:rsidRPr="00815DC1">
        <w:rPr>
          <w:rFonts w:eastAsia="Arial"/>
          <w:b/>
          <w:bCs/>
          <w:color w:val="000000" w:themeColor="text1"/>
          <w:sz w:val="22"/>
          <w:szCs w:val="22"/>
        </w:rPr>
        <w:t>setting</w:t>
      </w:r>
      <w:r w:rsidRPr="00815DC1">
        <w:rPr>
          <w:sz w:val="22"/>
          <w:szCs w:val="22"/>
        </w:rPr>
        <w:noBreakHyphen/>
      </w:r>
      <w:r w:rsidRPr="00815DC1">
        <w:rPr>
          <w:rFonts w:eastAsia="Arial"/>
          <w:b/>
          <w:bCs/>
          <w:color w:val="000000" w:themeColor="text1"/>
          <w:sz w:val="22"/>
          <w:szCs w:val="22"/>
        </w:rPr>
        <w:t>level, upfront funding</w:t>
      </w:r>
      <w:r w:rsidRPr="00815DC1">
        <w:rPr>
          <w:rFonts w:eastAsia="Arial"/>
          <w:color w:val="000000" w:themeColor="text1"/>
          <w:sz w:val="22"/>
          <w:szCs w:val="22"/>
        </w:rPr>
        <w:t xml:space="preserve">, not linked to individual children, and is </w:t>
      </w:r>
      <w:r w:rsidRPr="00815DC1">
        <w:rPr>
          <w:rFonts w:eastAsia="Arial"/>
          <w:b/>
          <w:bCs/>
          <w:color w:val="000000" w:themeColor="text1"/>
          <w:sz w:val="22"/>
          <w:szCs w:val="22"/>
        </w:rPr>
        <w:t>formula based.</w:t>
      </w:r>
    </w:p>
    <w:p w14:paraId="05BF3475" w14:textId="0637D312" w:rsidR="36159546" w:rsidRPr="00815DC1" w:rsidRDefault="36159546" w:rsidP="36159546">
      <w:pPr>
        <w:rPr>
          <w:rFonts w:eastAsia="Arial"/>
          <w:b/>
          <w:bCs/>
          <w:color w:val="000000" w:themeColor="text1"/>
          <w:sz w:val="22"/>
          <w:szCs w:val="22"/>
        </w:rPr>
      </w:pPr>
    </w:p>
    <w:p w14:paraId="729A1B02" w14:textId="5464F97A" w:rsidR="503926C3" w:rsidRPr="00E600C9" w:rsidRDefault="503926C3" w:rsidP="36159546">
      <w:r w:rsidRPr="00E600C9">
        <w:rPr>
          <w:rFonts w:eastAsia="Arial"/>
          <w:b/>
          <w:bCs/>
          <w:color w:val="000000" w:themeColor="text1"/>
        </w:rPr>
        <w:t>What the funding can support (as stated, not inferred)</w:t>
      </w:r>
      <w:r w:rsidR="00E600C9" w:rsidRPr="00E600C9">
        <w:rPr>
          <w:rFonts w:eastAsia="Arial"/>
          <w:b/>
          <w:bCs/>
          <w:color w:val="000000" w:themeColor="text1"/>
        </w:rPr>
        <w:t>:</w:t>
      </w:r>
    </w:p>
    <w:p w14:paraId="6D652BEC" w14:textId="57CE5CF7" w:rsidR="36159546" w:rsidRPr="00815DC1" w:rsidRDefault="36159546" w:rsidP="36159546">
      <w:pPr>
        <w:rPr>
          <w:rFonts w:eastAsia="Arial"/>
          <w:b/>
          <w:bCs/>
          <w:color w:val="000000" w:themeColor="text1"/>
          <w:sz w:val="22"/>
          <w:szCs w:val="22"/>
        </w:rPr>
      </w:pPr>
    </w:p>
    <w:p w14:paraId="278FF7D9" w14:textId="7FC1109A" w:rsidR="503926C3" w:rsidRPr="00815DC1" w:rsidRDefault="503926C3" w:rsidP="36159546">
      <w:pPr>
        <w:rPr>
          <w:sz w:val="22"/>
          <w:szCs w:val="22"/>
        </w:rPr>
      </w:pPr>
      <w:r w:rsidRPr="00815DC1">
        <w:rPr>
          <w:rFonts w:eastAsia="Arial"/>
          <w:color w:val="000000" w:themeColor="text1"/>
          <w:sz w:val="22"/>
          <w:szCs w:val="22"/>
        </w:rPr>
        <w:t>Corporate documents describe the fund as supporting:</w:t>
      </w:r>
    </w:p>
    <w:p w14:paraId="13031AC6" w14:textId="4262D1ED" w:rsidR="503926C3" w:rsidRPr="00815DC1" w:rsidRDefault="503926C3" w:rsidP="36159546">
      <w:pPr>
        <w:pStyle w:val="ListParagraph"/>
        <w:numPr>
          <w:ilvl w:val="0"/>
          <w:numId w:val="1"/>
        </w:numPr>
        <w:rPr>
          <w:rFonts w:eastAsia="Arial"/>
          <w:color w:val="000000" w:themeColor="text1"/>
          <w:sz w:val="22"/>
          <w:szCs w:val="22"/>
        </w:rPr>
      </w:pPr>
      <w:r w:rsidRPr="00815DC1">
        <w:rPr>
          <w:rFonts w:eastAsia="Arial"/>
          <w:color w:val="000000" w:themeColor="text1"/>
          <w:sz w:val="22"/>
          <w:szCs w:val="22"/>
        </w:rPr>
        <w:t>Increased inclusivity for children with SEND in early years settings</w:t>
      </w:r>
    </w:p>
    <w:p w14:paraId="179DF318" w14:textId="4004DBC7" w:rsidR="503926C3" w:rsidRPr="00815DC1" w:rsidRDefault="503926C3" w:rsidP="36159546">
      <w:pPr>
        <w:pStyle w:val="ListParagraph"/>
        <w:numPr>
          <w:ilvl w:val="0"/>
          <w:numId w:val="1"/>
        </w:numPr>
        <w:rPr>
          <w:rFonts w:eastAsia="Arial"/>
          <w:color w:val="000000" w:themeColor="text1"/>
          <w:sz w:val="22"/>
          <w:szCs w:val="22"/>
        </w:rPr>
      </w:pPr>
      <w:r w:rsidRPr="00815DC1">
        <w:rPr>
          <w:rFonts w:eastAsia="Arial"/>
          <w:color w:val="000000" w:themeColor="text1"/>
          <w:sz w:val="22"/>
          <w:szCs w:val="22"/>
        </w:rPr>
        <w:t>Setting</w:t>
      </w:r>
      <w:r w:rsidRPr="00815DC1">
        <w:rPr>
          <w:sz w:val="22"/>
          <w:szCs w:val="22"/>
        </w:rPr>
        <w:noBreakHyphen/>
      </w:r>
      <w:r w:rsidRPr="00815DC1">
        <w:rPr>
          <w:rFonts w:eastAsia="Arial"/>
          <w:color w:val="000000" w:themeColor="text1"/>
          <w:sz w:val="22"/>
          <w:szCs w:val="22"/>
        </w:rPr>
        <w:t>level capability and sustainability</w:t>
      </w:r>
    </w:p>
    <w:p w14:paraId="15E6695F" w14:textId="48114331" w:rsidR="503926C3" w:rsidRPr="00815DC1" w:rsidRDefault="503926C3" w:rsidP="36159546">
      <w:pPr>
        <w:pStyle w:val="ListParagraph"/>
        <w:numPr>
          <w:ilvl w:val="0"/>
          <w:numId w:val="1"/>
        </w:numPr>
        <w:rPr>
          <w:rFonts w:eastAsia="Arial"/>
          <w:color w:val="000000" w:themeColor="text1"/>
          <w:sz w:val="22"/>
          <w:szCs w:val="22"/>
        </w:rPr>
      </w:pPr>
      <w:r w:rsidRPr="00815DC1">
        <w:rPr>
          <w:rFonts w:eastAsia="Arial"/>
          <w:color w:val="000000" w:themeColor="text1"/>
          <w:sz w:val="22"/>
          <w:szCs w:val="22"/>
        </w:rPr>
        <w:t>Quality improvement rather than one</w:t>
      </w:r>
      <w:r w:rsidRPr="00815DC1">
        <w:rPr>
          <w:sz w:val="22"/>
          <w:szCs w:val="22"/>
        </w:rPr>
        <w:noBreakHyphen/>
      </w:r>
      <w:r w:rsidRPr="00815DC1">
        <w:rPr>
          <w:rFonts w:eastAsia="Arial"/>
          <w:color w:val="000000" w:themeColor="text1"/>
          <w:sz w:val="22"/>
          <w:szCs w:val="22"/>
        </w:rPr>
        <w:t>off child interventions</w:t>
      </w:r>
    </w:p>
    <w:p w14:paraId="0BAA7297" w14:textId="3ADEAACD" w:rsidR="36159546" w:rsidRPr="00815DC1" w:rsidRDefault="36159546" w:rsidP="36159546">
      <w:pPr>
        <w:rPr>
          <w:rFonts w:eastAsia="Arial"/>
          <w:b/>
          <w:bCs/>
          <w:color w:val="000000" w:themeColor="text1"/>
          <w:sz w:val="22"/>
          <w:szCs w:val="22"/>
        </w:rPr>
      </w:pPr>
    </w:p>
    <w:p w14:paraId="7742C152" w14:textId="68CD439D" w:rsidR="36159546" w:rsidRDefault="36159546" w:rsidP="36159546"/>
    <w:p w14:paraId="0AA111E0" w14:textId="19AB79B4" w:rsidR="00ED3C3C" w:rsidRDefault="00ED3C3C" w:rsidP="36159546">
      <w:pPr>
        <w:pStyle w:val="Heading1"/>
        <w:numPr>
          <w:ilvl w:val="0"/>
          <w:numId w:val="42"/>
        </w:numPr>
        <w:ind w:left="426" w:hanging="568"/>
        <w:rPr>
          <w:rFonts w:ascii="Arial" w:hAnsi="Arial" w:cs="Arial"/>
          <w:b/>
          <w:bCs/>
          <w:color w:val="008080"/>
          <w:sz w:val="40"/>
          <w:szCs w:val="40"/>
        </w:rPr>
      </w:pPr>
      <w:bookmarkStart w:id="34" w:name="_Toc452310242"/>
      <w:r w:rsidRPr="36159546">
        <w:rPr>
          <w:rFonts w:ascii="Arial" w:hAnsi="Arial" w:cs="Arial"/>
          <w:b/>
          <w:bCs/>
          <w:color w:val="008080"/>
          <w:sz w:val="40"/>
          <w:szCs w:val="40"/>
        </w:rPr>
        <w:lastRenderedPageBreak/>
        <w:t xml:space="preserve">Childminders, Nannies and </w:t>
      </w:r>
      <w:r w:rsidR="000D6E9E" w:rsidRPr="36159546">
        <w:rPr>
          <w:rFonts w:ascii="Arial" w:hAnsi="Arial" w:cs="Arial"/>
          <w:b/>
          <w:bCs/>
          <w:color w:val="008080"/>
          <w:sz w:val="40"/>
          <w:szCs w:val="40"/>
        </w:rPr>
        <w:t>H</w:t>
      </w:r>
      <w:r w:rsidRPr="36159546">
        <w:rPr>
          <w:rFonts w:ascii="Arial" w:hAnsi="Arial" w:cs="Arial"/>
          <w:b/>
          <w:bCs/>
          <w:color w:val="008080"/>
          <w:sz w:val="40"/>
          <w:szCs w:val="40"/>
        </w:rPr>
        <w:t xml:space="preserve">ome-based </w:t>
      </w:r>
      <w:r w:rsidR="000D6E9E" w:rsidRPr="36159546">
        <w:rPr>
          <w:rFonts w:ascii="Arial" w:hAnsi="Arial" w:cs="Arial"/>
          <w:b/>
          <w:bCs/>
          <w:color w:val="008080"/>
          <w:sz w:val="40"/>
          <w:szCs w:val="40"/>
        </w:rPr>
        <w:t>C</w:t>
      </w:r>
      <w:r w:rsidRPr="36159546">
        <w:rPr>
          <w:rFonts w:ascii="Arial" w:hAnsi="Arial" w:cs="Arial"/>
          <w:b/>
          <w:bCs/>
          <w:color w:val="008080"/>
          <w:sz w:val="40"/>
          <w:szCs w:val="40"/>
        </w:rPr>
        <w:t>arers</w:t>
      </w:r>
      <w:bookmarkEnd w:id="34"/>
    </w:p>
    <w:p w14:paraId="7233FCBA" w14:textId="77777777" w:rsidR="00ED3C3C" w:rsidRPr="00B90868" w:rsidRDefault="00ED3C3C" w:rsidP="00ED3C3C">
      <w:pPr>
        <w:rPr>
          <w:b/>
          <w:bCs/>
          <w:color w:val="007A87"/>
          <w:sz w:val="28"/>
          <w:szCs w:val="28"/>
        </w:rPr>
      </w:pPr>
    </w:p>
    <w:p w14:paraId="0DB3ACB6" w14:textId="77777777" w:rsidR="00ED3C3C" w:rsidRPr="004026A7" w:rsidRDefault="00ED3C3C" w:rsidP="1EBA1F5D">
      <w:pPr>
        <w:rPr>
          <w:sz w:val="22"/>
          <w:szCs w:val="22"/>
          <w:lang w:bidi="en-GB"/>
        </w:rPr>
      </w:pPr>
      <w:r w:rsidRPr="36159546">
        <w:rPr>
          <w:sz w:val="22"/>
          <w:szCs w:val="22"/>
          <w:lang w:bidi="en-GB"/>
        </w:rPr>
        <w:t>Early Years Provision is defined in section 20 of the Childcare Act 2006 as the provision of childcare. ‘Childcare’, as defined in section 18 of the 2006 Act, specifically excludes care provided by a parent, step-parent, foster parent (or other relative) or by a person who fosters the child privately or has parental responsibility. Early Years provision by a childminder (registered independently with Ofsted or a childminder agency) for a related child does not count as childcare in legal terms.</w:t>
      </w:r>
    </w:p>
    <w:p w14:paraId="40F5778B" w14:textId="77777777" w:rsidR="00ED3C3C" w:rsidRPr="004026A7" w:rsidRDefault="00ED3C3C" w:rsidP="1EBA1F5D">
      <w:pPr>
        <w:rPr>
          <w:sz w:val="22"/>
          <w:szCs w:val="22"/>
          <w:lang w:bidi="en-GB"/>
        </w:rPr>
      </w:pPr>
    </w:p>
    <w:p w14:paraId="23F7D688" w14:textId="3DD2B1A8" w:rsidR="00ED3C3C" w:rsidRPr="004026A7" w:rsidRDefault="00ED3C3C" w:rsidP="1EBA1F5D">
      <w:pPr>
        <w:rPr>
          <w:sz w:val="22"/>
          <w:szCs w:val="22"/>
          <w:lang w:bidi="en-GB"/>
        </w:rPr>
      </w:pPr>
      <w:r w:rsidRPr="004026A7">
        <w:rPr>
          <w:sz w:val="22"/>
          <w:szCs w:val="22"/>
          <w:lang w:bidi="en-GB"/>
        </w:rPr>
        <w:t>Therefore, early education funding cannot be claimed by, or spent on, childminders providing</w:t>
      </w:r>
      <w:r w:rsidR="00BC0D1E">
        <w:rPr>
          <w:sz w:val="22"/>
          <w:szCs w:val="22"/>
          <w:lang w:bidi="en-GB"/>
        </w:rPr>
        <w:t>:</w:t>
      </w:r>
    </w:p>
    <w:p w14:paraId="75EDDA5F" w14:textId="77777777" w:rsidR="00ED3C3C" w:rsidRPr="004026A7" w:rsidRDefault="00ED3C3C" w:rsidP="00253D25">
      <w:pPr>
        <w:numPr>
          <w:ilvl w:val="0"/>
          <w:numId w:val="26"/>
        </w:numPr>
        <w:rPr>
          <w:sz w:val="22"/>
          <w:szCs w:val="22"/>
          <w:lang w:bidi="en-GB"/>
        </w:rPr>
      </w:pPr>
      <w:r w:rsidRPr="004026A7">
        <w:rPr>
          <w:sz w:val="22"/>
          <w:szCs w:val="22"/>
          <w:lang w:bidi="en-GB"/>
        </w:rPr>
        <w:t>Childcare for their own child</w:t>
      </w:r>
    </w:p>
    <w:p w14:paraId="40DF6CD7" w14:textId="77777777" w:rsidR="00ED3C3C" w:rsidRPr="004026A7" w:rsidRDefault="00ED3C3C" w:rsidP="00253D25">
      <w:pPr>
        <w:numPr>
          <w:ilvl w:val="0"/>
          <w:numId w:val="26"/>
        </w:numPr>
        <w:rPr>
          <w:sz w:val="22"/>
          <w:szCs w:val="22"/>
          <w:lang w:bidi="en-GB"/>
        </w:rPr>
      </w:pPr>
      <w:r w:rsidRPr="004026A7">
        <w:rPr>
          <w:sz w:val="22"/>
          <w:szCs w:val="22"/>
          <w:lang w:bidi="en-GB"/>
        </w:rPr>
        <w:t>Childcare for a related child</w:t>
      </w:r>
    </w:p>
    <w:p w14:paraId="565F5789" w14:textId="77777777" w:rsidR="00ED3C3C" w:rsidRPr="004026A7" w:rsidRDefault="00ED3C3C" w:rsidP="00253D25">
      <w:pPr>
        <w:numPr>
          <w:ilvl w:val="0"/>
          <w:numId w:val="26"/>
        </w:numPr>
        <w:rPr>
          <w:sz w:val="22"/>
          <w:szCs w:val="22"/>
          <w:lang w:bidi="en-GB"/>
        </w:rPr>
      </w:pPr>
      <w:r w:rsidRPr="004026A7">
        <w:rPr>
          <w:sz w:val="22"/>
          <w:szCs w:val="22"/>
          <w:lang w:bidi="en-GB"/>
        </w:rPr>
        <w:t>Childcare for a child being fostered by the childminder</w:t>
      </w:r>
    </w:p>
    <w:p w14:paraId="22ADFE09" w14:textId="77777777" w:rsidR="00ED3C3C" w:rsidRPr="004026A7" w:rsidRDefault="00ED3C3C" w:rsidP="1EBA1F5D">
      <w:pPr>
        <w:rPr>
          <w:sz w:val="22"/>
          <w:szCs w:val="22"/>
          <w:lang w:bidi="en-GB"/>
        </w:rPr>
      </w:pPr>
    </w:p>
    <w:p w14:paraId="7B2C23CA" w14:textId="6D164CDE" w:rsidR="00ED3C3C" w:rsidRPr="004026A7" w:rsidRDefault="4929417C" w:rsidP="00ED3C3C">
      <w:pPr>
        <w:rPr>
          <w:sz w:val="22"/>
          <w:szCs w:val="22"/>
          <w:lang w:bidi="en-GB"/>
        </w:rPr>
      </w:pPr>
      <w:r w:rsidRPr="23C9E93D">
        <w:rPr>
          <w:sz w:val="22"/>
          <w:szCs w:val="22"/>
          <w:lang w:bidi="en-GB"/>
        </w:rPr>
        <w:t xml:space="preserve">Nannies and </w:t>
      </w:r>
      <w:r w:rsidR="6B1E2FD3" w:rsidRPr="23C9E93D">
        <w:rPr>
          <w:sz w:val="22"/>
          <w:szCs w:val="22"/>
          <w:lang w:bidi="en-GB"/>
        </w:rPr>
        <w:t>home-based</w:t>
      </w:r>
      <w:r w:rsidRPr="23C9E93D">
        <w:rPr>
          <w:sz w:val="22"/>
          <w:szCs w:val="22"/>
          <w:lang w:bidi="en-GB"/>
        </w:rPr>
        <w:t xml:space="preserve"> carers are exempt from the requirement to register as a childminder under The Childcare Order 2008. They are currently not permitted to register o</w:t>
      </w:r>
      <w:r w:rsidR="3D144D61" w:rsidRPr="23C9E93D">
        <w:rPr>
          <w:sz w:val="22"/>
          <w:szCs w:val="22"/>
          <w:lang w:bidi="en-GB"/>
        </w:rPr>
        <w:t>n</w:t>
      </w:r>
      <w:r w:rsidRPr="23C9E93D">
        <w:rPr>
          <w:sz w:val="22"/>
          <w:szCs w:val="22"/>
          <w:lang w:bidi="en-GB"/>
        </w:rPr>
        <w:t xml:space="preserve"> the Early Years Register and therefore cannot receive </w:t>
      </w:r>
      <w:r w:rsidR="63FF2A1D" w:rsidRPr="23C9E93D">
        <w:rPr>
          <w:sz w:val="22"/>
          <w:szCs w:val="22"/>
          <w:lang w:bidi="en-GB"/>
        </w:rPr>
        <w:t>Early Years</w:t>
      </w:r>
      <w:r w:rsidRPr="23C9E93D">
        <w:rPr>
          <w:sz w:val="22"/>
          <w:szCs w:val="22"/>
          <w:lang w:bidi="en-GB"/>
        </w:rPr>
        <w:t xml:space="preserve"> funding.</w:t>
      </w:r>
    </w:p>
    <w:p w14:paraId="1A33E7BB" w14:textId="77777777" w:rsidR="00ED3C3C" w:rsidRPr="00ED3C3C" w:rsidRDefault="00ED3C3C" w:rsidP="00ED3C3C">
      <w:pPr>
        <w:rPr>
          <w:sz w:val="22"/>
          <w:szCs w:val="22"/>
        </w:rPr>
      </w:pPr>
    </w:p>
    <w:p w14:paraId="23488D61" w14:textId="44E9E61D" w:rsidR="00ED3C3C" w:rsidRPr="00944533" w:rsidRDefault="4F4589A4" w:rsidP="327892DB">
      <w:pPr>
        <w:pStyle w:val="Heading1"/>
        <w:rPr>
          <w:rFonts w:ascii="Arial" w:hAnsi="Arial" w:cs="Arial"/>
          <w:b/>
          <w:bCs/>
          <w:color w:val="008080"/>
          <w:sz w:val="40"/>
          <w:szCs w:val="40"/>
          <w:lang w:bidi="en-GB"/>
        </w:rPr>
      </w:pPr>
      <w:bookmarkStart w:id="35" w:name="_Toc495326732"/>
      <w:r w:rsidRPr="36159546">
        <w:rPr>
          <w:rFonts w:ascii="Arial" w:hAnsi="Arial" w:cs="Arial"/>
          <w:b/>
          <w:bCs/>
          <w:color w:val="008080"/>
          <w:sz w:val="40"/>
          <w:szCs w:val="40"/>
        </w:rPr>
        <w:t>21</w:t>
      </w:r>
      <w:r w:rsidR="23C9E93D" w:rsidRPr="36159546">
        <w:rPr>
          <w:rFonts w:ascii="Arial" w:hAnsi="Arial" w:cs="Arial"/>
          <w:b/>
          <w:bCs/>
          <w:color w:val="008080"/>
          <w:sz w:val="40"/>
          <w:szCs w:val="40"/>
        </w:rPr>
        <w:t xml:space="preserve">. </w:t>
      </w:r>
      <w:r w:rsidR="4929417C" w:rsidRPr="36159546">
        <w:rPr>
          <w:rFonts w:ascii="Arial" w:hAnsi="Arial" w:cs="Arial"/>
          <w:b/>
          <w:bCs/>
          <w:color w:val="008080"/>
          <w:sz w:val="40"/>
          <w:szCs w:val="40"/>
        </w:rPr>
        <w:t>Ofsted</w:t>
      </w:r>
      <w:r w:rsidR="79B74F31" w:rsidRPr="36159546">
        <w:rPr>
          <w:rFonts w:ascii="Arial" w:hAnsi="Arial" w:cs="Arial"/>
          <w:b/>
          <w:bCs/>
          <w:color w:val="008080"/>
          <w:sz w:val="40"/>
          <w:szCs w:val="40"/>
        </w:rPr>
        <w:t xml:space="preserve"> ‘Needs Attention’ in Leadership and Governance</w:t>
      </w:r>
      <w:bookmarkEnd w:id="35"/>
    </w:p>
    <w:p w14:paraId="2889C137" w14:textId="77777777" w:rsidR="00EA2286" w:rsidRDefault="00EA2286" w:rsidP="00C62DE8">
      <w:pPr>
        <w:rPr>
          <w:sz w:val="22"/>
          <w:szCs w:val="22"/>
          <w:lang w:bidi="en-GB"/>
        </w:rPr>
      </w:pPr>
    </w:p>
    <w:p w14:paraId="1FAA4A43" w14:textId="32E454D2" w:rsidR="00B15CF3" w:rsidRDefault="4929417C" w:rsidP="1EBA1F5D">
      <w:pPr>
        <w:rPr>
          <w:sz w:val="22"/>
          <w:szCs w:val="22"/>
          <w:lang w:bidi="en-GB"/>
        </w:rPr>
      </w:pPr>
      <w:r w:rsidRPr="23C9E93D">
        <w:rPr>
          <w:sz w:val="22"/>
          <w:szCs w:val="22"/>
          <w:lang w:bidi="en-GB"/>
        </w:rPr>
        <w:t xml:space="preserve">Oldham wants to create a 0 -19 Education and skills system that is underpinned by a collective vision for the borough of high-quality teaching, a dynamic and relevant curriculum and outstanding leadership. The LA is clear and consistent in its expectations of continuous quality improvement to ensure the </w:t>
      </w:r>
      <w:r w:rsidR="64264C58" w:rsidRPr="23C9E93D">
        <w:rPr>
          <w:sz w:val="22"/>
          <w:szCs w:val="22"/>
          <w:lang w:bidi="en-GB"/>
        </w:rPr>
        <w:t>funded childcare entitlement</w:t>
      </w:r>
      <w:r w:rsidRPr="23C9E93D">
        <w:rPr>
          <w:sz w:val="22"/>
          <w:szCs w:val="22"/>
          <w:lang w:bidi="en-GB"/>
        </w:rPr>
        <w:t xml:space="preserve"> for all funded children has maximum impact. We will continue to concentrate free education funding wherever possible on those providers judged by Ofsted to be delivering the highest quality provision whilst prioritising support to others.</w:t>
      </w:r>
    </w:p>
    <w:p w14:paraId="22B54E58" w14:textId="77777777" w:rsidR="00B15CF3" w:rsidRPr="00B15CF3" w:rsidRDefault="00B15CF3" w:rsidP="1EBA1F5D">
      <w:pPr>
        <w:rPr>
          <w:sz w:val="22"/>
          <w:szCs w:val="22"/>
          <w:lang w:bidi="en-GB"/>
        </w:rPr>
      </w:pPr>
    </w:p>
    <w:p w14:paraId="4EA8F228" w14:textId="0CFD6357" w:rsidR="00ED3C3C" w:rsidRPr="000F1FF9" w:rsidRDefault="4929417C" w:rsidP="1EBA1F5D">
      <w:pPr>
        <w:rPr>
          <w:sz w:val="22"/>
          <w:szCs w:val="22"/>
          <w:lang w:bidi="en-GB"/>
        </w:rPr>
      </w:pPr>
      <w:r w:rsidRPr="23C9E93D">
        <w:rPr>
          <w:sz w:val="22"/>
          <w:szCs w:val="22"/>
          <w:lang w:bidi="en-GB"/>
        </w:rPr>
        <w:t xml:space="preserve">Statutory guidance states that </w:t>
      </w:r>
      <w:r w:rsidR="487C385E" w:rsidRPr="23C9E93D">
        <w:rPr>
          <w:sz w:val="22"/>
          <w:szCs w:val="22"/>
          <w:lang w:bidi="en-GB"/>
        </w:rPr>
        <w:t>Local Authorities</w:t>
      </w:r>
      <w:r w:rsidR="58387CA9" w:rsidRPr="23C9E93D">
        <w:rPr>
          <w:sz w:val="22"/>
          <w:szCs w:val="22"/>
          <w:lang w:bidi="en-GB"/>
        </w:rPr>
        <w:t>:</w:t>
      </w:r>
    </w:p>
    <w:p w14:paraId="09AF0F03" w14:textId="613BE1FA" w:rsidR="23C9E93D" w:rsidRDefault="23C9E93D" w:rsidP="23C9E93D">
      <w:pPr>
        <w:rPr>
          <w:sz w:val="22"/>
          <w:szCs w:val="22"/>
          <w:lang w:bidi="en-GB"/>
        </w:rPr>
      </w:pPr>
    </w:p>
    <w:p w14:paraId="19A5EAE3" w14:textId="417B3503" w:rsidR="00B15CF3" w:rsidRPr="00742DA3" w:rsidRDefault="00335ACB" w:rsidP="1EBA1F5D">
      <w:pPr>
        <w:pStyle w:val="ListParagraph"/>
        <w:numPr>
          <w:ilvl w:val="0"/>
          <w:numId w:val="7"/>
        </w:numPr>
        <w:rPr>
          <w:sz w:val="22"/>
          <w:szCs w:val="22"/>
          <w:lang w:bidi="en-GB"/>
        </w:rPr>
      </w:pPr>
      <w:r w:rsidRPr="00742DA3">
        <w:rPr>
          <w:sz w:val="22"/>
          <w:szCs w:val="22"/>
          <w:lang w:bidi="en-GB"/>
        </w:rPr>
        <w:t xml:space="preserve">Local authorities are not required to fund places at providers who do not meet the quality standards set out at A3.2 and A3.3 </w:t>
      </w:r>
      <w:r w:rsidR="0090431B" w:rsidRPr="00742DA3">
        <w:rPr>
          <w:sz w:val="22"/>
          <w:szCs w:val="22"/>
          <w:lang w:bidi="en-GB"/>
        </w:rPr>
        <w:t>of the Early Education &amp; Childcare guidance, but may choose to do so in appropriate</w:t>
      </w:r>
      <w:r w:rsidR="004B5074" w:rsidRPr="00742DA3">
        <w:rPr>
          <w:sz w:val="22"/>
          <w:szCs w:val="22"/>
          <w:lang w:bidi="en-GB"/>
        </w:rPr>
        <w:t xml:space="preserve"> </w:t>
      </w:r>
      <w:r w:rsidR="00BC0D1E" w:rsidRPr="00742DA3">
        <w:rPr>
          <w:sz w:val="22"/>
          <w:szCs w:val="22"/>
          <w:lang w:bidi="en-GB"/>
        </w:rPr>
        <w:t>cases,</w:t>
      </w:r>
      <w:r w:rsidR="004B5074" w:rsidRPr="00742DA3">
        <w:rPr>
          <w:sz w:val="22"/>
          <w:szCs w:val="22"/>
          <w:lang w:bidi="en-GB"/>
        </w:rPr>
        <w:t xml:space="preserve"> for example</w:t>
      </w:r>
      <w:r w:rsidR="002F3A66" w:rsidRPr="00742DA3">
        <w:rPr>
          <w:sz w:val="22"/>
          <w:szCs w:val="22"/>
          <w:lang w:bidi="en-GB"/>
        </w:rPr>
        <w:t xml:space="preserve"> to ensure sufficiency of free places. </w:t>
      </w:r>
    </w:p>
    <w:p w14:paraId="4B13C880" w14:textId="77777777" w:rsidR="00ED3C3C" w:rsidRPr="000F1FF9" w:rsidRDefault="00ED3C3C" w:rsidP="1EBA1F5D">
      <w:pPr>
        <w:rPr>
          <w:sz w:val="22"/>
          <w:szCs w:val="22"/>
          <w:lang w:bidi="en-GB"/>
        </w:rPr>
      </w:pPr>
    </w:p>
    <w:p w14:paraId="50FFA3AD" w14:textId="0BE1D63C" w:rsidR="00ED3C3C" w:rsidRPr="000F1FF9" w:rsidRDefault="4929417C" w:rsidP="1EBA1F5D">
      <w:pPr>
        <w:rPr>
          <w:sz w:val="22"/>
          <w:szCs w:val="22"/>
          <w:lang w:bidi="en-GB"/>
        </w:rPr>
      </w:pPr>
      <w:r w:rsidRPr="327892DB">
        <w:rPr>
          <w:sz w:val="22"/>
          <w:szCs w:val="22"/>
          <w:lang w:bidi="en-GB"/>
        </w:rPr>
        <w:t>This protocol outlines the actions that will be taken by LA where a setting receives a first overall Ofsted grade of ‘</w:t>
      </w:r>
      <w:r w:rsidR="3E76E315" w:rsidRPr="327892DB">
        <w:rPr>
          <w:sz w:val="22"/>
          <w:szCs w:val="22"/>
          <w:lang w:bidi="en-GB"/>
        </w:rPr>
        <w:t>N</w:t>
      </w:r>
      <w:r w:rsidR="50F55C56" w:rsidRPr="327892DB">
        <w:rPr>
          <w:sz w:val="22"/>
          <w:szCs w:val="22"/>
          <w:lang w:bidi="en-GB"/>
        </w:rPr>
        <w:t xml:space="preserve">eeds </w:t>
      </w:r>
      <w:r w:rsidR="72C2EA54" w:rsidRPr="327892DB">
        <w:rPr>
          <w:sz w:val="22"/>
          <w:szCs w:val="22"/>
          <w:lang w:bidi="en-GB"/>
        </w:rPr>
        <w:t>A</w:t>
      </w:r>
      <w:r w:rsidR="50F55C56" w:rsidRPr="327892DB">
        <w:rPr>
          <w:sz w:val="22"/>
          <w:szCs w:val="22"/>
          <w:lang w:bidi="en-GB"/>
        </w:rPr>
        <w:t>ttention</w:t>
      </w:r>
      <w:r w:rsidR="62F885D9" w:rsidRPr="327892DB">
        <w:rPr>
          <w:sz w:val="22"/>
          <w:szCs w:val="22"/>
          <w:lang w:bidi="en-GB"/>
        </w:rPr>
        <w:t>’</w:t>
      </w:r>
      <w:r w:rsidR="50F55C56" w:rsidRPr="327892DB">
        <w:rPr>
          <w:sz w:val="22"/>
          <w:szCs w:val="22"/>
          <w:lang w:bidi="en-GB"/>
        </w:rPr>
        <w:t xml:space="preserve"> in Leadersh</w:t>
      </w:r>
      <w:r w:rsidR="3E54BF2F" w:rsidRPr="327892DB">
        <w:rPr>
          <w:sz w:val="22"/>
          <w:szCs w:val="22"/>
          <w:lang w:bidi="en-GB"/>
        </w:rPr>
        <w:t>ip and</w:t>
      </w:r>
      <w:r w:rsidR="26762AEA" w:rsidRPr="327892DB">
        <w:rPr>
          <w:sz w:val="22"/>
          <w:szCs w:val="22"/>
          <w:lang w:bidi="en-GB"/>
        </w:rPr>
        <w:t xml:space="preserve"> Governance</w:t>
      </w:r>
      <w:r w:rsidR="2E29984F" w:rsidRPr="327892DB">
        <w:rPr>
          <w:sz w:val="22"/>
          <w:szCs w:val="22"/>
          <w:lang w:bidi="en-GB"/>
        </w:rPr>
        <w:t xml:space="preserve">. </w:t>
      </w:r>
      <w:r w:rsidRPr="327892DB">
        <w:rPr>
          <w:sz w:val="22"/>
          <w:szCs w:val="22"/>
          <w:lang w:bidi="en-GB"/>
        </w:rPr>
        <w:t>The protocol applies to full day-care provision, pre-schools, childminders registered independently with Ofsted and out of school (OOS) settings.</w:t>
      </w:r>
    </w:p>
    <w:p w14:paraId="5E531D43" w14:textId="77777777" w:rsidR="00ED3C3C" w:rsidRDefault="00ED3C3C" w:rsidP="1EBA1F5D">
      <w:pPr>
        <w:rPr>
          <w:lang w:bidi="en-GB"/>
        </w:rPr>
      </w:pPr>
    </w:p>
    <w:p w14:paraId="593E5995" w14:textId="389A98FC" w:rsidR="00E72F81" w:rsidRPr="00FE2E00" w:rsidRDefault="00742DA3" w:rsidP="1EBA1F5D">
      <w:pPr>
        <w:rPr>
          <w:sz w:val="22"/>
          <w:szCs w:val="22"/>
          <w:lang w:bidi="en-GB"/>
        </w:rPr>
      </w:pPr>
      <w:r>
        <w:rPr>
          <w:b/>
          <w:bCs/>
          <w:sz w:val="22"/>
          <w:szCs w:val="22"/>
          <w:lang w:bidi="en-GB"/>
        </w:rPr>
        <w:t>21</w:t>
      </w:r>
      <w:r w:rsidR="2741577F" w:rsidRPr="327892DB">
        <w:rPr>
          <w:b/>
          <w:bCs/>
          <w:sz w:val="22"/>
          <w:szCs w:val="22"/>
          <w:lang w:bidi="en-GB"/>
        </w:rPr>
        <w:t>.1</w:t>
      </w:r>
      <w:r w:rsidR="2741577F">
        <w:tab/>
      </w:r>
      <w:r w:rsidR="2741577F" w:rsidRPr="327892DB">
        <w:rPr>
          <w:sz w:val="22"/>
          <w:szCs w:val="22"/>
          <w:lang w:bidi="en-GB"/>
        </w:rPr>
        <w:t xml:space="preserve">Following notification of </w:t>
      </w:r>
      <w:r w:rsidR="29B7769D" w:rsidRPr="327892DB">
        <w:rPr>
          <w:sz w:val="22"/>
          <w:szCs w:val="22"/>
          <w:lang w:bidi="en-GB"/>
        </w:rPr>
        <w:t>‘</w:t>
      </w:r>
      <w:r w:rsidR="49B324AF" w:rsidRPr="327892DB">
        <w:rPr>
          <w:sz w:val="22"/>
          <w:szCs w:val="22"/>
          <w:lang w:bidi="en-GB"/>
        </w:rPr>
        <w:t>N</w:t>
      </w:r>
      <w:r w:rsidR="29B7769D" w:rsidRPr="327892DB">
        <w:rPr>
          <w:sz w:val="22"/>
          <w:szCs w:val="22"/>
          <w:lang w:bidi="en-GB"/>
        </w:rPr>
        <w:t xml:space="preserve">eeds </w:t>
      </w:r>
      <w:r w:rsidR="207CFF9B" w:rsidRPr="327892DB">
        <w:rPr>
          <w:sz w:val="22"/>
          <w:szCs w:val="22"/>
          <w:lang w:bidi="en-GB"/>
        </w:rPr>
        <w:t>A</w:t>
      </w:r>
      <w:r w:rsidR="29B7769D" w:rsidRPr="327892DB">
        <w:rPr>
          <w:sz w:val="22"/>
          <w:szCs w:val="22"/>
          <w:lang w:bidi="en-GB"/>
        </w:rPr>
        <w:t xml:space="preserve">ttention’ in Leadership and </w:t>
      </w:r>
      <w:r w:rsidR="7E8D6FE3" w:rsidRPr="327892DB">
        <w:rPr>
          <w:sz w:val="22"/>
          <w:szCs w:val="22"/>
          <w:lang w:bidi="en-GB"/>
        </w:rPr>
        <w:t>Governance</w:t>
      </w:r>
      <w:r w:rsidR="29B7769D" w:rsidRPr="327892DB">
        <w:rPr>
          <w:sz w:val="22"/>
          <w:szCs w:val="22"/>
          <w:lang w:bidi="en-GB"/>
        </w:rPr>
        <w:t xml:space="preserve"> </w:t>
      </w:r>
      <w:r w:rsidR="2741577F" w:rsidRPr="327892DB">
        <w:rPr>
          <w:sz w:val="22"/>
          <w:szCs w:val="22"/>
          <w:lang w:bidi="en-GB"/>
        </w:rPr>
        <w:t xml:space="preserve">judgement by Ofsted or at inspection, the Early Years Provider </w:t>
      </w:r>
      <w:r w:rsidR="2741577F" w:rsidRPr="327892DB">
        <w:rPr>
          <w:b/>
          <w:bCs/>
          <w:sz w:val="22"/>
          <w:szCs w:val="22"/>
          <w:lang w:bidi="en-GB"/>
        </w:rPr>
        <w:t xml:space="preserve">must </w:t>
      </w:r>
      <w:r w:rsidR="2741577F" w:rsidRPr="327892DB">
        <w:rPr>
          <w:sz w:val="22"/>
          <w:szCs w:val="22"/>
          <w:lang w:bidi="en-GB"/>
        </w:rPr>
        <w:t xml:space="preserve">contact the LA to inform them of the outcome of the inspection by email to </w:t>
      </w:r>
      <w:hyperlink r:id="rId44">
        <w:r w:rsidR="2741577F" w:rsidRPr="327892DB">
          <w:rPr>
            <w:rStyle w:val="Hyperlink"/>
            <w:sz w:val="22"/>
            <w:szCs w:val="22"/>
            <w:lang w:bidi="en-GB"/>
          </w:rPr>
          <w:t>early.years@oldham.gov.uk</w:t>
        </w:r>
      </w:hyperlink>
      <w:r w:rsidR="55FF5A16" w:rsidRPr="327892DB">
        <w:rPr>
          <w:sz w:val="22"/>
          <w:szCs w:val="22"/>
          <w:lang w:bidi="en-GB"/>
        </w:rPr>
        <w:t xml:space="preserve">. </w:t>
      </w:r>
      <w:r w:rsidR="2741577F" w:rsidRPr="327892DB">
        <w:rPr>
          <w:sz w:val="22"/>
          <w:szCs w:val="22"/>
          <w:lang w:bidi="en-GB"/>
        </w:rPr>
        <w:t xml:space="preserve"> </w:t>
      </w:r>
    </w:p>
    <w:p w14:paraId="47FF9CBE" w14:textId="77777777" w:rsidR="00E72F81" w:rsidRPr="00E72F81" w:rsidRDefault="00E72F81" w:rsidP="1EBA1F5D">
      <w:pPr>
        <w:rPr>
          <w:lang w:bidi="en-GB"/>
        </w:rPr>
      </w:pPr>
    </w:p>
    <w:p w14:paraId="342D0947" w14:textId="0B6F844A" w:rsidR="00E72F81" w:rsidRPr="00EF5D85" w:rsidRDefault="00742DA3" w:rsidP="1EBA1F5D">
      <w:pPr>
        <w:rPr>
          <w:sz w:val="22"/>
          <w:szCs w:val="22"/>
          <w:lang w:bidi="en-GB"/>
        </w:rPr>
      </w:pPr>
      <w:r>
        <w:rPr>
          <w:b/>
          <w:bCs/>
          <w:sz w:val="22"/>
          <w:szCs w:val="22"/>
          <w:lang w:bidi="en-GB"/>
        </w:rPr>
        <w:t>21</w:t>
      </w:r>
      <w:r w:rsidR="00E72F81" w:rsidRPr="00EF5D85">
        <w:rPr>
          <w:b/>
          <w:bCs/>
          <w:sz w:val="22"/>
          <w:szCs w:val="22"/>
          <w:lang w:bidi="en-GB"/>
        </w:rPr>
        <w:t>.2</w:t>
      </w:r>
      <w:r w:rsidR="00E72F81" w:rsidRPr="00EF5D85">
        <w:rPr>
          <w:sz w:val="22"/>
          <w:szCs w:val="22"/>
        </w:rPr>
        <w:tab/>
      </w:r>
      <w:r w:rsidR="00E72F81" w:rsidRPr="00EF5D85">
        <w:rPr>
          <w:sz w:val="22"/>
          <w:szCs w:val="22"/>
          <w:lang w:bidi="en-GB"/>
        </w:rPr>
        <w:t xml:space="preserve">At this point the LA, or organisation working on its behalf, will discuss the inspection outcome with the owner/manager of the provision. The LA will also make the provider aware of the impacts on their </w:t>
      </w:r>
      <w:r w:rsidR="4F6B4A69" w:rsidRPr="00EF5D85">
        <w:rPr>
          <w:sz w:val="22"/>
          <w:szCs w:val="22"/>
          <w:lang w:bidi="en-GB"/>
        </w:rPr>
        <w:t>Early</w:t>
      </w:r>
      <w:r w:rsidR="00B854A4" w:rsidRPr="00EF5D85">
        <w:rPr>
          <w:sz w:val="22"/>
          <w:szCs w:val="22"/>
          <w:lang w:bidi="en-GB"/>
        </w:rPr>
        <w:t xml:space="preserve"> </w:t>
      </w:r>
      <w:r w:rsidR="4F6B4A69" w:rsidRPr="00EF5D85">
        <w:rPr>
          <w:sz w:val="22"/>
          <w:szCs w:val="22"/>
          <w:lang w:bidi="en-GB"/>
        </w:rPr>
        <w:t>Years</w:t>
      </w:r>
      <w:r w:rsidR="00E72F81" w:rsidRPr="00EF5D85">
        <w:rPr>
          <w:sz w:val="22"/>
          <w:szCs w:val="22"/>
          <w:lang w:bidi="en-GB"/>
        </w:rPr>
        <w:t xml:space="preserve"> funding.</w:t>
      </w:r>
    </w:p>
    <w:p w14:paraId="3EC9C3FB" w14:textId="77777777" w:rsidR="00E72F81" w:rsidRPr="00EF5D85" w:rsidRDefault="00E72F81" w:rsidP="1EBA1F5D">
      <w:pPr>
        <w:rPr>
          <w:sz w:val="22"/>
          <w:szCs w:val="22"/>
          <w:lang w:bidi="en-GB"/>
        </w:rPr>
      </w:pPr>
    </w:p>
    <w:p w14:paraId="09904EF2" w14:textId="1F148677" w:rsidR="00E72F81" w:rsidRPr="00EF5D85" w:rsidRDefault="0032047A" w:rsidP="36159546">
      <w:pPr>
        <w:rPr>
          <w:sz w:val="22"/>
          <w:szCs w:val="22"/>
          <w:lang w:bidi="en-GB"/>
        </w:rPr>
      </w:pPr>
      <w:r>
        <w:rPr>
          <w:sz w:val="22"/>
          <w:szCs w:val="22"/>
          <w:lang w:bidi="en-GB"/>
        </w:rPr>
        <w:lastRenderedPageBreak/>
        <w:t>The</w:t>
      </w:r>
      <w:r w:rsidR="2741577F" w:rsidRPr="36159546">
        <w:rPr>
          <w:sz w:val="22"/>
          <w:szCs w:val="22"/>
          <w:lang w:bidi="en-GB"/>
        </w:rPr>
        <w:t xml:space="preserve"> LA will continue to fund existing and new children eligible for the universal and working families parent entitlements</w:t>
      </w:r>
      <w:r w:rsidR="314B3DFC" w:rsidRPr="36159546">
        <w:rPr>
          <w:sz w:val="22"/>
          <w:szCs w:val="22"/>
          <w:lang w:bidi="en-GB"/>
        </w:rPr>
        <w:t xml:space="preserve"> where the provider has received a judgement of ‘Needs Attention’ in Leadership and Governance.</w:t>
      </w:r>
      <w:r w:rsidR="2741577F" w:rsidRPr="36159546">
        <w:rPr>
          <w:sz w:val="22"/>
          <w:szCs w:val="22"/>
          <w:lang w:bidi="en-GB"/>
        </w:rPr>
        <w:t xml:space="preserve"> </w:t>
      </w:r>
    </w:p>
    <w:p w14:paraId="459C80E0" w14:textId="6E2029E0" w:rsidR="00E72F81" w:rsidRPr="00EF5D85" w:rsidRDefault="00E72F81" w:rsidP="36159546">
      <w:pPr>
        <w:rPr>
          <w:sz w:val="22"/>
          <w:szCs w:val="22"/>
          <w:lang w:bidi="en-GB"/>
        </w:rPr>
      </w:pPr>
    </w:p>
    <w:p w14:paraId="5D705032" w14:textId="1C3F17EB" w:rsidR="00E72F81" w:rsidRPr="00EF5D85" w:rsidRDefault="3251F604" w:rsidP="36159546">
      <w:pPr>
        <w:rPr>
          <w:sz w:val="22"/>
          <w:szCs w:val="22"/>
          <w:lang w:bidi="en-GB"/>
        </w:rPr>
      </w:pPr>
      <w:r w:rsidRPr="36159546">
        <w:rPr>
          <w:sz w:val="22"/>
          <w:szCs w:val="22"/>
          <w:lang w:bidi="en-GB"/>
        </w:rPr>
        <w:t xml:space="preserve">The LA </w:t>
      </w:r>
      <w:r w:rsidR="2741577F" w:rsidRPr="36159546">
        <w:rPr>
          <w:sz w:val="22"/>
          <w:szCs w:val="22"/>
          <w:lang w:bidi="en-GB"/>
        </w:rPr>
        <w:t>will only fund new</w:t>
      </w:r>
      <w:r w:rsidR="1DA9DB9C" w:rsidRPr="36159546">
        <w:rPr>
          <w:sz w:val="22"/>
          <w:szCs w:val="22"/>
          <w:lang w:bidi="en-GB"/>
        </w:rPr>
        <w:t xml:space="preserve"> children with the </w:t>
      </w:r>
      <w:r w:rsidR="00FA6322" w:rsidRPr="36159546">
        <w:rPr>
          <w:sz w:val="22"/>
          <w:szCs w:val="22"/>
          <w:lang w:bidi="en-GB"/>
        </w:rPr>
        <w:t>EL2s</w:t>
      </w:r>
      <w:r w:rsidR="1DA9DB9C" w:rsidRPr="36159546">
        <w:rPr>
          <w:sz w:val="22"/>
          <w:szCs w:val="22"/>
          <w:lang w:bidi="en-GB"/>
        </w:rPr>
        <w:t xml:space="preserve"> entitlement</w:t>
      </w:r>
      <w:r w:rsidR="2741577F" w:rsidRPr="36159546">
        <w:rPr>
          <w:sz w:val="22"/>
          <w:szCs w:val="22"/>
          <w:lang w:bidi="en-GB"/>
        </w:rPr>
        <w:t xml:space="preserve"> in </w:t>
      </w:r>
      <w:r w:rsidR="22238785" w:rsidRPr="36159546">
        <w:rPr>
          <w:sz w:val="22"/>
          <w:szCs w:val="22"/>
          <w:lang w:bidi="en-GB"/>
        </w:rPr>
        <w:t>‘</w:t>
      </w:r>
      <w:r w:rsidR="2F6D81EE" w:rsidRPr="36159546">
        <w:rPr>
          <w:sz w:val="22"/>
          <w:szCs w:val="22"/>
          <w:lang w:bidi="en-GB"/>
        </w:rPr>
        <w:t>N</w:t>
      </w:r>
      <w:r w:rsidR="22238785" w:rsidRPr="36159546">
        <w:rPr>
          <w:sz w:val="22"/>
          <w:szCs w:val="22"/>
          <w:lang w:bidi="en-GB"/>
        </w:rPr>
        <w:t xml:space="preserve">eeds </w:t>
      </w:r>
      <w:r w:rsidR="5009B8C9" w:rsidRPr="36159546">
        <w:rPr>
          <w:sz w:val="22"/>
          <w:szCs w:val="22"/>
          <w:lang w:bidi="en-GB"/>
        </w:rPr>
        <w:t>A</w:t>
      </w:r>
      <w:r w:rsidR="22238785" w:rsidRPr="36159546">
        <w:rPr>
          <w:sz w:val="22"/>
          <w:szCs w:val="22"/>
          <w:lang w:bidi="en-GB"/>
        </w:rPr>
        <w:t xml:space="preserve">ttention’ in Leadership and </w:t>
      </w:r>
      <w:r w:rsidR="7A38D89C" w:rsidRPr="36159546">
        <w:rPr>
          <w:sz w:val="22"/>
          <w:szCs w:val="22"/>
          <w:lang w:bidi="en-GB"/>
        </w:rPr>
        <w:t>Governance</w:t>
      </w:r>
      <w:r w:rsidR="22238785" w:rsidRPr="36159546">
        <w:rPr>
          <w:sz w:val="22"/>
          <w:szCs w:val="22"/>
          <w:lang w:bidi="en-GB"/>
        </w:rPr>
        <w:t xml:space="preserve"> </w:t>
      </w:r>
      <w:r w:rsidR="2741577F" w:rsidRPr="36159546">
        <w:rPr>
          <w:sz w:val="22"/>
          <w:szCs w:val="22"/>
          <w:lang w:bidi="en-GB"/>
        </w:rPr>
        <w:t>provision</w:t>
      </w:r>
      <w:r w:rsidR="137FDFC5" w:rsidRPr="36159546">
        <w:rPr>
          <w:sz w:val="22"/>
          <w:szCs w:val="22"/>
          <w:lang w:bidi="en-GB"/>
        </w:rPr>
        <w:t>,</w:t>
      </w:r>
      <w:r w:rsidR="4C3BEFB2" w:rsidRPr="36159546">
        <w:rPr>
          <w:sz w:val="22"/>
          <w:szCs w:val="22"/>
          <w:lang w:bidi="en-GB"/>
        </w:rPr>
        <w:t xml:space="preserve"> </w:t>
      </w:r>
      <w:r w:rsidR="3172C330" w:rsidRPr="36159546">
        <w:rPr>
          <w:sz w:val="22"/>
          <w:szCs w:val="22"/>
          <w:lang w:bidi="en-GB"/>
        </w:rPr>
        <w:t>where there is a sufficiency need.</w:t>
      </w:r>
    </w:p>
    <w:p w14:paraId="38C16A1A" w14:textId="77777777" w:rsidR="00E72F81" w:rsidRPr="00E72F81" w:rsidRDefault="00E72F81" w:rsidP="36159546">
      <w:pPr>
        <w:rPr>
          <w:lang w:bidi="en-GB"/>
        </w:rPr>
      </w:pPr>
    </w:p>
    <w:p w14:paraId="6F103C69" w14:textId="5EFE5550" w:rsidR="00E72F81" w:rsidRPr="008515A0" w:rsidRDefault="2741577F" w:rsidP="36159546">
      <w:pPr>
        <w:rPr>
          <w:sz w:val="22"/>
          <w:szCs w:val="22"/>
          <w:lang w:bidi="en-GB"/>
        </w:rPr>
      </w:pPr>
      <w:r w:rsidRPr="36159546">
        <w:rPr>
          <w:sz w:val="22"/>
          <w:szCs w:val="22"/>
          <w:lang w:bidi="en-GB"/>
        </w:rPr>
        <w:t xml:space="preserve">The owner/manager will be informed that the setting will be placed into ‘Category B’ in the LA’s Quality Improvement Support and Intervention Framework and the </w:t>
      </w:r>
      <w:r w:rsidR="7E67E74C" w:rsidRPr="36159546">
        <w:rPr>
          <w:sz w:val="22"/>
          <w:szCs w:val="22"/>
          <w:lang w:bidi="en-GB"/>
        </w:rPr>
        <w:t>‘</w:t>
      </w:r>
      <w:r w:rsidR="4DC9BAE2" w:rsidRPr="36159546">
        <w:rPr>
          <w:sz w:val="22"/>
          <w:szCs w:val="22"/>
          <w:lang w:bidi="en-GB"/>
        </w:rPr>
        <w:t>N</w:t>
      </w:r>
      <w:r w:rsidR="7E67E74C" w:rsidRPr="36159546">
        <w:rPr>
          <w:sz w:val="22"/>
          <w:szCs w:val="22"/>
          <w:lang w:bidi="en-GB"/>
        </w:rPr>
        <w:t xml:space="preserve">eeds </w:t>
      </w:r>
      <w:r w:rsidR="2E24006B" w:rsidRPr="36159546">
        <w:rPr>
          <w:sz w:val="22"/>
          <w:szCs w:val="22"/>
          <w:lang w:bidi="en-GB"/>
        </w:rPr>
        <w:t>A</w:t>
      </w:r>
      <w:r w:rsidR="7E67E74C" w:rsidRPr="36159546">
        <w:rPr>
          <w:sz w:val="22"/>
          <w:szCs w:val="22"/>
          <w:lang w:bidi="en-GB"/>
        </w:rPr>
        <w:t xml:space="preserve">ttention’ in Leadership and </w:t>
      </w:r>
      <w:r w:rsidR="7E686EE0" w:rsidRPr="36159546">
        <w:rPr>
          <w:sz w:val="22"/>
          <w:szCs w:val="22"/>
          <w:lang w:bidi="en-GB"/>
        </w:rPr>
        <w:t>Governance protoc</w:t>
      </w:r>
      <w:r w:rsidR="1553E97A" w:rsidRPr="36159546">
        <w:rPr>
          <w:sz w:val="22"/>
          <w:szCs w:val="22"/>
          <w:lang w:bidi="en-GB"/>
        </w:rPr>
        <w:t>ol</w:t>
      </w:r>
      <w:r w:rsidR="7E67E74C" w:rsidRPr="36159546">
        <w:rPr>
          <w:sz w:val="22"/>
          <w:szCs w:val="22"/>
          <w:lang w:bidi="en-GB"/>
        </w:rPr>
        <w:t xml:space="preserve"> </w:t>
      </w:r>
      <w:r w:rsidRPr="36159546">
        <w:rPr>
          <w:sz w:val="22"/>
          <w:szCs w:val="22"/>
          <w:lang w:bidi="en-GB"/>
        </w:rPr>
        <w:t xml:space="preserve">will be initiated. Engagement in this support package is mandatory if the setting has existing </w:t>
      </w:r>
      <w:r w:rsidR="1A5F4D9A" w:rsidRPr="36159546">
        <w:rPr>
          <w:sz w:val="22"/>
          <w:szCs w:val="22"/>
          <w:lang w:bidi="en-GB"/>
        </w:rPr>
        <w:t xml:space="preserve">children who are accessing the </w:t>
      </w:r>
      <w:r w:rsidR="406AE1C5" w:rsidRPr="36159546">
        <w:rPr>
          <w:sz w:val="22"/>
          <w:szCs w:val="22"/>
          <w:lang w:bidi="en-GB"/>
        </w:rPr>
        <w:t xml:space="preserve">EL2s </w:t>
      </w:r>
      <w:r w:rsidR="1A5F4D9A" w:rsidRPr="36159546">
        <w:rPr>
          <w:sz w:val="22"/>
          <w:szCs w:val="22"/>
          <w:lang w:bidi="en-GB"/>
        </w:rPr>
        <w:t>entitlement.</w:t>
      </w:r>
    </w:p>
    <w:p w14:paraId="5CEA8799" w14:textId="77777777" w:rsidR="00E72F81" w:rsidRPr="008515A0" w:rsidRDefault="00E72F81" w:rsidP="1EBA1F5D">
      <w:pPr>
        <w:rPr>
          <w:sz w:val="22"/>
          <w:szCs w:val="22"/>
          <w:lang w:bidi="en-GB"/>
        </w:rPr>
      </w:pPr>
    </w:p>
    <w:p w14:paraId="2C60D160" w14:textId="2804D454" w:rsidR="00E72F81" w:rsidRPr="008515A0" w:rsidRDefault="00BC0D1E" w:rsidP="1EBA1F5D">
      <w:pPr>
        <w:rPr>
          <w:sz w:val="22"/>
          <w:szCs w:val="22"/>
          <w:lang w:bidi="en-GB"/>
        </w:rPr>
      </w:pPr>
      <w:r>
        <w:rPr>
          <w:b/>
          <w:bCs/>
          <w:sz w:val="22"/>
          <w:szCs w:val="22"/>
          <w:lang w:bidi="en-GB"/>
        </w:rPr>
        <w:t>21</w:t>
      </w:r>
      <w:r w:rsidRPr="36159546">
        <w:rPr>
          <w:b/>
          <w:bCs/>
          <w:sz w:val="22"/>
          <w:szCs w:val="22"/>
          <w:lang w:bidi="en-GB"/>
        </w:rPr>
        <w:t>.3</w:t>
      </w:r>
      <w:r>
        <w:t xml:space="preserve"> On</w:t>
      </w:r>
      <w:r w:rsidR="2741577F" w:rsidRPr="36159546">
        <w:rPr>
          <w:sz w:val="22"/>
          <w:szCs w:val="22"/>
          <w:lang w:bidi="en-GB"/>
        </w:rPr>
        <w:t xml:space="preserve"> publication of the report, </w:t>
      </w:r>
      <w:r w:rsidR="0118F2D5" w:rsidRPr="36159546">
        <w:rPr>
          <w:sz w:val="22"/>
          <w:szCs w:val="22"/>
          <w:lang w:bidi="en-GB"/>
        </w:rPr>
        <w:t>a</w:t>
      </w:r>
      <w:r w:rsidR="593FB3C6" w:rsidRPr="36159546">
        <w:rPr>
          <w:sz w:val="22"/>
          <w:szCs w:val="22"/>
          <w:lang w:bidi="en-GB"/>
        </w:rPr>
        <w:t xml:space="preserve"> </w:t>
      </w:r>
      <w:r w:rsidR="2741577F" w:rsidRPr="36159546">
        <w:rPr>
          <w:sz w:val="22"/>
          <w:szCs w:val="22"/>
          <w:lang w:bidi="en-GB"/>
        </w:rPr>
        <w:t xml:space="preserve">funding letter will be issued to the provider informing them of the above and that funding will not automatically be available for any new </w:t>
      </w:r>
      <w:r w:rsidR="115209FC" w:rsidRPr="36159546">
        <w:rPr>
          <w:sz w:val="22"/>
          <w:szCs w:val="22"/>
          <w:lang w:bidi="en-GB"/>
        </w:rPr>
        <w:t>children with the</w:t>
      </w:r>
      <w:r w:rsidR="47CCAB6E" w:rsidRPr="36159546">
        <w:rPr>
          <w:sz w:val="22"/>
          <w:szCs w:val="22"/>
          <w:lang w:bidi="en-GB"/>
        </w:rPr>
        <w:t xml:space="preserve"> EL2s</w:t>
      </w:r>
      <w:r w:rsidR="115209FC" w:rsidRPr="36159546">
        <w:rPr>
          <w:sz w:val="22"/>
          <w:szCs w:val="22"/>
          <w:lang w:bidi="en-GB"/>
        </w:rPr>
        <w:t xml:space="preserve"> entitlement </w:t>
      </w:r>
      <w:r w:rsidR="2741577F" w:rsidRPr="36159546">
        <w:rPr>
          <w:sz w:val="22"/>
          <w:szCs w:val="22"/>
          <w:lang w:bidi="en-GB"/>
        </w:rPr>
        <w:t>at the setting until an improved judgement is received at re</w:t>
      </w:r>
      <w:r w:rsidR="2FAC0FC3" w:rsidRPr="36159546">
        <w:rPr>
          <w:sz w:val="22"/>
          <w:szCs w:val="22"/>
          <w:lang w:bidi="en-GB"/>
        </w:rPr>
        <w:t>-</w:t>
      </w:r>
      <w:r w:rsidR="2741577F" w:rsidRPr="36159546">
        <w:rPr>
          <w:sz w:val="22"/>
          <w:szCs w:val="22"/>
          <w:lang w:bidi="en-GB"/>
        </w:rPr>
        <w:t>inspection by Ofsted.</w:t>
      </w:r>
    </w:p>
    <w:p w14:paraId="194D0CB8" w14:textId="77777777" w:rsidR="00E72F81" w:rsidRPr="00E72F81" w:rsidRDefault="00E72F81" w:rsidP="1EBA1F5D">
      <w:pPr>
        <w:rPr>
          <w:lang w:bidi="en-GB"/>
        </w:rPr>
      </w:pPr>
    </w:p>
    <w:p w14:paraId="0E7E5043" w14:textId="7BADFCEA" w:rsidR="00ED3C3C" w:rsidRPr="00491952" w:rsidRDefault="2741577F" w:rsidP="36159546">
      <w:pPr>
        <w:rPr>
          <w:sz w:val="22"/>
          <w:szCs w:val="22"/>
          <w:lang w:bidi="en-GB"/>
        </w:rPr>
      </w:pPr>
      <w:r w:rsidRPr="36159546">
        <w:rPr>
          <w:sz w:val="22"/>
          <w:szCs w:val="22"/>
          <w:lang w:bidi="en-GB"/>
        </w:rPr>
        <w:t xml:space="preserve">NB: The LA will take the following into account when looking to fund </w:t>
      </w:r>
      <w:r w:rsidR="2B38E480" w:rsidRPr="36159546">
        <w:rPr>
          <w:sz w:val="22"/>
          <w:szCs w:val="22"/>
          <w:lang w:bidi="en-GB"/>
        </w:rPr>
        <w:t xml:space="preserve">children accessing the </w:t>
      </w:r>
      <w:r w:rsidR="0033E929" w:rsidRPr="36159546">
        <w:rPr>
          <w:sz w:val="22"/>
          <w:szCs w:val="22"/>
          <w:lang w:bidi="en-GB"/>
        </w:rPr>
        <w:t>EL2s</w:t>
      </w:r>
      <w:r w:rsidR="2B38E480" w:rsidRPr="36159546">
        <w:rPr>
          <w:sz w:val="22"/>
          <w:szCs w:val="22"/>
          <w:lang w:bidi="en-GB"/>
        </w:rPr>
        <w:t xml:space="preserve"> entitlement</w:t>
      </w:r>
      <w:r w:rsidR="1E131B9F" w:rsidRPr="36159546">
        <w:rPr>
          <w:sz w:val="22"/>
          <w:szCs w:val="22"/>
          <w:lang w:bidi="en-GB"/>
        </w:rPr>
        <w:t xml:space="preserve"> </w:t>
      </w:r>
      <w:r w:rsidRPr="36159546">
        <w:rPr>
          <w:sz w:val="22"/>
          <w:szCs w:val="22"/>
          <w:lang w:bidi="en-GB"/>
        </w:rPr>
        <w:t xml:space="preserve">at an </w:t>
      </w:r>
      <w:r w:rsidR="01146DB6" w:rsidRPr="36159546">
        <w:rPr>
          <w:sz w:val="22"/>
          <w:szCs w:val="22"/>
          <w:lang w:bidi="en-GB"/>
        </w:rPr>
        <w:t>E</w:t>
      </w:r>
      <w:r w:rsidRPr="36159546">
        <w:rPr>
          <w:sz w:val="22"/>
          <w:szCs w:val="22"/>
          <w:lang w:bidi="en-GB"/>
        </w:rPr>
        <w:t xml:space="preserve">arly </w:t>
      </w:r>
      <w:r w:rsidR="4AF21B04" w:rsidRPr="36159546">
        <w:rPr>
          <w:sz w:val="22"/>
          <w:szCs w:val="22"/>
          <w:lang w:bidi="en-GB"/>
        </w:rPr>
        <w:t>Y</w:t>
      </w:r>
      <w:r w:rsidRPr="36159546">
        <w:rPr>
          <w:sz w:val="22"/>
          <w:szCs w:val="22"/>
          <w:lang w:bidi="en-GB"/>
        </w:rPr>
        <w:t>ears setting with a ‘</w:t>
      </w:r>
      <w:r w:rsidR="30B0896E" w:rsidRPr="36159546">
        <w:rPr>
          <w:sz w:val="22"/>
          <w:szCs w:val="22"/>
          <w:lang w:bidi="en-GB"/>
        </w:rPr>
        <w:t>N</w:t>
      </w:r>
      <w:r w:rsidR="4F91CE95" w:rsidRPr="36159546">
        <w:rPr>
          <w:sz w:val="22"/>
          <w:szCs w:val="22"/>
          <w:lang w:bidi="en-GB"/>
        </w:rPr>
        <w:t xml:space="preserve">eeds </w:t>
      </w:r>
      <w:r w:rsidR="190C5218" w:rsidRPr="36159546">
        <w:rPr>
          <w:sz w:val="22"/>
          <w:szCs w:val="22"/>
          <w:lang w:bidi="en-GB"/>
        </w:rPr>
        <w:t>A</w:t>
      </w:r>
      <w:r w:rsidR="4F91CE95" w:rsidRPr="36159546">
        <w:rPr>
          <w:sz w:val="22"/>
          <w:szCs w:val="22"/>
          <w:lang w:bidi="en-GB"/>
        </w:rPr>
        <w:t>ttention’ in Leadership and Governance protocol</w:t>
      </w:r>
      <w:r w:rsidRPr="36159546">
        <w:rPr>
          <w:sz w:val="22"/>
          <w:szCs w:val="22"/>
          <w:lang w:bidi="en-GB"/>
        </w:rPr>
        <w:t xml:space="preserve"> Ofsted judgement:</w:t>
      </w:r>
    </w:p>
    <w:p w14:paraId="7E86AA50" w14:textId="77777777" w:rsidR="00E72F81" w:rsidRPr="00491952" w:rsidRDefault="00E72F81" w:rsidP="1EBA1F5D">
      <w:pPr>
        <w:rPr>
          <w:sz w:val="22"/>
          <w:szCs w:val="22"/>
          <w:lang w:bidi="en-GB"/>
        </w:rPr>
      </w:pPr>
    </w:p>
    <w:p w14:paraId="11BB5FDB" w14:textId="5FBE2014" w:rsidR="00E72F81" w:rsidRPr="00491952" w:rsidRDefault="00E72F81" w:rsidP="00253D25">
      <w:pPr>
        <w:pStyle w:val="ListParagraph"/>
        <w:numPr>
          <w:ilvl w:val="0"/>
          <w:numId w:val="28"/>
        </w:numPr>
        <w:rPr>
          <w:sz w:val="22"/>
          <w:szCs w:val="22"/>
          <w:lang w:bidi="en-GB"/>
        </w:rPr>
      </w:pPr>
      <w:r w:rsidRPr="00491952">
        <w:rPr>
          <w:sz w:val="22"/>
          <w:szCs w:val="22"/>
          <w:lang w:bidi="en-GB"/>
        </w:rPr>
        <w:t>Is there a sufficiency need? (Evidence to be provided).</w:t>
      </w:r>
    </w:p>
    <w:p w14:paraId="5C591FA3" w14:textId="3CA29EBE" w:rsidR="00E72F81" w:rsidRPr="00491952" w:rsidRDefault="00E72F81" w:rsidP="00253D25">
      <w:pPr>
        <w:pStyle w:val="ListParagraph"/>
        <w:numPr>
          <w:ilvl w:val="0"/>
          <w:numId w:val="28"/>
        </w:numPr>
        <w:rPr>
          <w:sz w:val="22"/>
          <w:szCs w:val="22"/>
          <w:lang w:bidi="en-GB"/>
        </w:rPr>
      </w:pPr>
      <w:r w:rsidRPr="0D42AFBA">
        <w:rPr>
          <w:sz w:val="22"/>
          <w:szCs w:val="22"/>
          <w:lang w:bidi="en-GB"/>
        </w:rPr>
        <w:t xml:space="preserve">Is the setting actively engaged in the </w:t>
      </w:r>
      <w:r w:rsidR="4DFD3E63" w:rsidRPr="1BF951A1">
        <w:rPr>
          <w:sz w:val="22"/>
          <w:szCs w:val="22"/>
          <w:lang w:bidi="en-GB"/>
        </w:rPr>
        <w:t xml:space="preserve">Quality </w:t>
      </w:r>
      <w:r w:rsidR="4DFD3E63" w:rsidRPr="777A4A69">
        <w:rPr>
          <w:sz w:val="22"/>
          <w:szCs w:val="22"/>
          <w:lang w:bidi="en-GB"/>
        </w:rPr>
        <w:t xml:space="preserve">Improvement </w:t>
      </w:r>
      <w:r w:rsidRPr="1BF951A1">
        <w:rPr>
          <w:sz w:val="22"/>
          <w:szCs w:val="22"/>
          <w:lang w:bidi="en-GB"/>
        </w:rPr>
        <w:t>Programme</w:t>
      </w:r>
      <w:r w:rsidRPr="0D42AFBA">
        <w:rPr>
          <w:sz w:val="22"/>
          <w:szCs w:val="22"/>
          <w:lang w:bidi="en-GB"/>
        </w:rPr>
        <w:t>?</w:t>
      </w:r>
    </w:p>
    <w:p w14:paraId="621F8A34" w14:textId="12E5BB6A" w:rsidR="00E72F81" w:rsidRPr="00491952" w:rsidRDefault="00E72F81" w:rsidP="00253D25">
      <w:pPr>
        <w:pStyle w:val="ListParagraph"/>
        <w:numPr>
          <w:ilvl w:val="0"/>
          <w:numId w:val="28"/>
        </w:numPr>
        <w:rPr>
          <w:sz w:val="22"/>
          <w:szCs w:val="22"/>
          <w:lang w:bidi="en-GB"/>
        </w:rPr>
      </w:pPr>
      <w:r w:rsidRPr="00491952">
        <w:rPr>
          <w:sz w:val="22"/>
          <w:szCs w:val="22"/>
          <w:lang w:bidi="en-GB"/>
        </w:rPr>
        <w:t>Is there evidence of rapid and sustained improvement?</w:t>
      </w:r>
    </w:p>
    <w:p w14:paraId="6F05CC7F" w14:textId="6FECC868" w:rsidR="00E72F81" w:rsidRPr="00491952" w:rsidRDefault="00E72F81" w:rsidP="00253D25">
      <w:pPr>
        <w:pStyle w:val="ListParagraph"/>
        <w:numPr>
          <w:ilvl w:val="0"/>
          <w:numId w:val="28"/>
        </w:numPr>
        <w:rPr>
          <w:sz w:val="22"/>
          <w:szCs w:val="22"/>
          <w:lang w:bidi="en-GB"/>
        </w:rPr>
      </w:pPr>
      <w:r w:rsidRPr="00491952">
        <w:rPr>
          <w:sz w:val="22"/>
          <w:szCs w:val="22"/>
          <w:lang w:bidi="en-GB"/>
        </w:rPr>
        <w:t xml:space="preserve">Is a robust </w:t>
      </w:r>
      <w:r w:rsidRPr="683B4E08">
        <w:rPr>
          <w:sz w:val="22"/>
          <w:szCs w:val="22"/>
          <w:lang w:bidi="en-GB"/>
        </w:rPr>
        <w:t>F</w:t>
      </w:r>
      <w:r w:rsidR="2F502AC3" w:rsidRPr="683B4E08">
        <w:rPr>
          <w:sz w:val="22"/>
          <w:szCs w:val="22"/>
          <w:lang w:bidi="en-GB"/>
        </w:rPr>
        <w:t xml:space="preserve">ocused </w:t>
      </w:r>
      <w:r w:rsidRPr="683B4E08">
        <w:rPr>
          <w:sz w:val="22"/>
          <w:szCs w:val="22"/>
          <w:lang w:bidi="en-GB"/>
        </w:rPr>
        <w:t>I</w:t>
      </w:r>
      <w:r w:rsidR="26628398" w:rsidRPr="683B4E08">
        <w:rPr>
          <w:sz w:val="22"/>
          <w:szCs w:val="22"/>
          <w:lang w:bidi="en-GB"/>
        </w:rPr>
        <w:t xml:space="preserve">mprovement </w:t>
      </w:r>
      <w:r w:rsidRPr="34C805D8">
        <w:rPr>
          <w:sz w:val="22"/>
          <w:szCs w:val="22"/>
          <w:lang w:bidi="en-GB"/>
        </w:rPr>
        <w:t>P</w:t>
      </w:r>
      <w:r w:rsidR="10B7E2F1" w:rsidRPr="34C805D8">
        <w:rPr>
          <w:sz w:val="22"/>
          <w:szCs w:val="22"/>
          <w:lang w:bidi="en-GB"/>
        </w:rPr>
        <w:t>lan</w:t>
      </w:r>
      <w:r w:rsidRPr="00491952">
        <w:rPr>
          <w:sz w:val="22"/>
          <w:szCs w:val="22"/>
          <w:lang w:bidi="en-GB"/>
        </w:rPr>
        <w:t xml:space="preserve"> in place?</w:t>
      </w:r>
    </w:p>
    <w:p w14:paraId="00F30310" w14:textId="098F8F50" w:rsidR="00E72F81" w:rsidRDefault="00E72F81" w:rsidP="327892DB">
      <w:pPr>
        <w:pStyle w:val="ListParagraph"/>
        <w:numPr>
          <w:ilvl w:val="0"/>
          <w:numId w:val="28"/>
        </w:numPr>
        <w:rPr>
          <w:sz w:val="22"/>
          <w:szCs w:val="22"/>
          <w:lang w:bidi="en-GB"/>
        </w:rPr>
      </w:pPr>
      <w:r w:rsidRPr="327892DB">
        <w:rPr>
          <w:sz w:val="22"/>
          <w:szCs w:val="22"/>
          <w:lang w:bidi="en-GB"/>
        </w:rPr>
        <w:t>Are there any exceptional circumstances identified and endorsed by a social worker? e.g., placement as part of a CIN plan.</w:t>
      </w:r>
    </w:p>
    <w:p w14:paraId="5CC87E5A" w14:textId="77777777" w:rsidR="00E72F81" w:rsidRPr="00E72F81" w:rsidRDefault="00E72F81" w:rsidP="1EBA1F5D">
      <w:pPr>
        <w:rPr>
          <w:lang w:bidi="en-GB"/>
        </w:rPr>
      </w:pPr>
    </w:p>
    <w:p w14:paraId="12A434BD" w14:textId="0E01E842" w:rsidR="00E72F81" w:rsidRPr="00E72F81" w:rsidRDefault="00F62986" w:rsidP="00340D00">
      <w:pPr>
        <w:rPr>
          <w:lang w:bidi="en-GB"/>
        </w:rPr>
      </w:pPr>
      <w:r>
        <w:rPr>
          <w:b/>
          <w:bCs/>
          <w:lang w:bidi="en-GB"/>
        </w:rPr>
        <w:t>21</w:t>
      </w:r>
      <w:r w:rsidR="00E72F81" w:rsidRPr="1EBA1F5D">
        <w:rPr>
          <w:b/>
          <w:bCs/>
          <w:lang w:bidi="en-GB"/>
        </w:rPr>
        <w:t>.</w:t>
      </w:r>
      <w:r>
        <w:rPr>
          <w:b/>
          <w:bCs/>
          <w:lang w:bidi="en-GB"/>
        </w:rPr>
        <w:t xml:space="preserve">4  </w:t>
      </w:r>
      <w:r w:rsidR="00E72F81" w:rsidRPr="00340D00">
        <w:rPr>
          <w:sz w:val="22"/>
          <w:szCs w:val="22"/>
          <w:lang w:bidi="en-GB"/>
        </w:rPr>
        <w:t>Dialogue will take place with the LA or organisation acting on its behalf and the owner and or manager of the setting following the publication of the report, to discuss the report and the requirement to submit a ‘</w:t>
      </w:r>
      <w:r w:rsidR="00824608">
        <w:rPr>
          <w:sz w:val="22"/>
          <w:szCs w:val="22"/>
          <w:lang w:bidi="en-GB"/>
        </w:rPr>
        <w:t>F</w:t>
      </w:r>
      <w:r w:rsidR="00E72F81" w:rsidRPr="00340D00">
        <w:rPr>
          <w:sz w:val="22"/>
          <w:szCs w:val="22"/>
          <w:lang w:bidi="en-GB"/>
        </w:rPr>
        <w:t xml:space="preserve">ocused </w:t>
      </w:r>
      <w:r w:rsidR="00824608">
        <w:rPr>
          <w:sz w:val="22"/>
          <w:szCs w:val="22"/>
          <w:lang w:bidi="en-GB"/>
        </w:rPr>
        <w:t>I</w:t>
      </w:r>
      <w:r w:rsidR="00E72F81" w:rsidRPr="00340D00">
        <w:rPr>
          <w:sz w:val="22"/>
          <w:szCs w:val="22"/>
          <w:lang w:bidi="en-GB"/>
        </w:rPr>
        <w:t xml:space="preserve">mprovement </w:t>
      </w:r>
      <w:r w:rsidR="00824608">
        <w:rPr>
          <w:sz w:val="22"/>
          <w:szCs w:val="22"/>
          <w:lang w:bidi="en-GB"/>
        </w:rPr>
        <w:t>P</w:t>
      </w:r>
      <w:r w:rsidR="00E72F81" w:rsidRPr="00340D00">
        <w:rPr>
          <w:sz w:val="22"/>
          <w:szCs w:val="22"/>
          <w:lang w:bidi="en-GB"/>
        </w:rPr>
        <w:t>lan (FIP)’ The plan must clearly demonstrate how the owner/manager will address the actions and recommendations of the Ofsted inspection (including timelines and strategies for sustaining improvements) (Stage One).</w:t>
      </w:r>
    </w:p>
    <w:p w14:paraId="4087FBAB" w14:textId="77777777" w:rsidR="00E72F81" w:rsidRPr="00E72F81" w:rsidRDefault="00E72F81" w:rsidP="1EBA1F5D">
      <w:pPr>
        <w:rPr>
          <w:lang w:bidi="en-GB"/>
        </w:rPr>
      </w:pPr>
    </w:p>
    <w:p w14:paraId="3F86A197" w14:textId="3BCEB420" w:rsidR="00E72F81" w:rsidRPr="00685522" w:rsidRDefault="00E72F81" w:rsidP="1EBA1F5D">
      <w:pPr>
        <w:rPr>
          <w:sz w:val="22"/>
          <w:szCs w:val="22"/>
          <w:lang w:bidi="en-GB"/>
        </w:rPr>
      </w:pPr>
      <w:r w:rsidRPr="00685522">
        <w:rPr>
          <w:sz w:val="22"/>
          <w:szCs w:val="22"/>
          <w:lang w:bidi="en-GB"/>
        </w:rPr>
        <w:t>The manager/owner of the setting submits the completed FIP to the LA within 10 working days of the initial discussion/meeting. The LA or the organisation acting on its behalf will review the FIP and confirm with the setting that the FIP addresses the actions and recommendations identified in their Ofsted inspection report. At this stage a programme of bespoke, time limited focused intervention is agreed between the LA or organisation acting on its behalf and provider e.g., four x two-hour visits, and dates for formal progress review meetings agreed (Stage Two).</w:t>
      </w:r>
    </w:p>
    <w:p w14:paraId="2824A2B8" w14:textId="77777777" w:rsidR="00E72F81" w:rsidRDefault="00E72F81" w:rsidP="1EBA1F5D">
      <w:pPr>
        <w:rPr>
          <w:lang w:bidi="en-GB"/>
        </w:rPr>
      </w:pPr>
    </w:p>
    <w:p w14:paraId="21E9BE22" w14:textId="030B78A1" w:rsidR="00E72F81" w:rsidRPr="00876FF7" w:rsidRDefault="00B323FA" w:rsidP="1EBA1F5D">
      <w:pPr>
        <w:rPr>
          <w:sz w:val="22"/>
          <w:szCs w:val="22"/>
          <w:lang w:bidi="en-GB"/>
        </w:rPr>
      </w:pPr>
      <w:r>
        <w:rPr>
          <w:b/>
          <w:bCs/>
          <w:sz w:val="22"/>
          <w:szCs w:val="22"/>
          <w:lang w:bidi="en-GB"/>
        </w:rPr>
        <w:t>21</w:t>
      </w:r>
      <w:r w:rsidRPr="00876FF7">
        <w:rPr>
          <w:b/>
          <w:bCs/>
          <w:sz w:val="22"/>
          <w:szCs w:val="22"/>
          <w:lang w:bidi="en-GB"/>
        </w:rPr>
        <w:t>.5</w:t>
      </w:r>
      <w:r>
        <w:rPr>
          <w:sz w:val="22"/>
          <w:szCs w:val="22"/>
        </w:rPr>
        <w:t xml:space="preserve"> Monitoring</w:t>
      </w:r>
      <w:r w:rsidR="00E72F81" w:rsidRPr="00876FF7">
        <w:rPr>
          <w:sz w:val="22"/>
          <w:szCs w:val="22"/>
          <w:lang w:bidi="en-GB"/>
        </w:rPr>
        <w:t xml:space="preserve"> visits will be undertaken during the 12-month period until re-inspection by Ofsted. These visits may be undertaken by specialist </w:t>
      </w:r>
      <w:r w:rsidR="00876FF7" w:rsidRPr="00876FF7">
        <w:rPr>
          <w:sz w:val="22"/>
          <w:szCs w:val="22"/>
          <w:lang w:bidi="en-GB"/>
        </w:rPr>
        <w:t>E</w:t>
      </w:r>
      <w:r w:rsidR="00E72F81" w:rsidRPr="00876FF7">
        <w:rPr>
          <w:sz w:val="22"/>
          <w:szCs w:val="22"/>
          <w:lang w:bidi="en-GB"/>
        </w:rPr>
        <w:t xml:space="preserve">arly </w:t>
      </w:r>
      <w:r w:rsidR="00876FF7" w:rsidRPr="00876FF7">
        <w:rPr>
          <w:sz w:val="22"/>
          <w:szCs w:val="22"/>
          <w:lang w:bidi="en-GB"/>
        </w:rPr>
        <w:t>Y</w:t>
      </w:r>
      <w:r w:rsidR="00E72F81" w:rsidRPr="00876FF7">
        <w:rPr>
          <w:sz w:val="22"/>
          <w:szCs w:val="22"/>
          <w:lang w:bidi="en-GB"/>
        </w:rPr>
        <w:t>ears consultants commissioned by LA. Monitoring reports will be completed, and progress reported to the relevant LA Early Years Officer (Stage Three).</w:t>
      </w:r>
    </w:p>
    <w:p w14:paraId="1F2FE383" w14:textId="77777777" w:rsidR="00E72F81" w:rsidRPr="00876FF7" w:rsidRDefault="00E72F81" w:rsidP="1EBA1F5D">
      <w:pPr>
        <w:rPr>
          <w:sz w:val="22"/>
          <w:szCs w:val="22"/>
          <w:lang w:bidi="en-GB"/>
        </w:rPr>
      </w:pPr>
    </w:p>
    <w:p w14:paraId="248B76EA" w14:textId="7571E47E" w:rsidR="1EBA1F5D" w:rsidRDefault="00B323FA" w:rsidP="36159546">
      <w:pPr>
        <w:rPr>
          <w:sz w:val="22"/>
          <w:szCs w:val="22"/>
          <w:lang w:bidi="en-GB"/>
        </w:rPr>
      </w:pPr>
      <w:r>
        <w:rPr>
          <w:b/>
          <w:bCs/>
          <w:sz w:val="22"/>
          <w:szCs w:val="22"/>
          <w:lang w:bidi="en-GB"/>
        </w:rPr>
        <w:t>21</w:t>
      </w:r>
      <w:r w:rsidRPr="36159546">
        <w:rPr>
          <w:b/>
          <w:bCs/>
          <w:sz w:val="22"/>
          <w:szCs w:val="22"/>
          <w:lang w:bidi="en-GB"/>
        </w:rPr>
        <w:t>.6</w:t>
      </w:r>
      <w:r>
        <w:t xml:space="preserve"> Assessment</w:t>
      </w:r>
      <w:r w:rsidR="2741577F" w:rsidRPr="36159546">
        <w:rPr>
          <w:sz w:val="22"/>
          <w:szCs w:val="22"/>
          <w:lang w:bidi="en-GB"/>
        </w:rPr>
        <w:t xml:space="preserve"> of progress will be measured through: Visit reports; FIP’s; attendance at learning networks and any identified training. After a period of six months a setting that has not been able to demonstrate rapid improvements are being made to secure an improved outcome at re-inspection will be given notice of termination of their contract to deliver funded places for </w:t>
      </w:r>
      <w:r w:rsidR="349F5368" w:rsidRPr="36159546">
        <w:rPr>
          <w:sz w:val="22"/>
          <w:szCs w:val="22"/>
          <w:lang w:bidi="en-GB"/>
        </w:rPr>
        <w:t xml:space="preserve">children accessing the </w:t>
      </w:r>
      <w:r w:rsidR="4D08AB44" w:rsidRPr="36159546">
        <w:rPr>
          <w:sz w:val="22"/>
          <w:szCs w:val="22"/>
          <w:lang w:bidi="en-GB"/>
        </w:rPr>
        <w:t>EL2s</w:t>
      </w:r>
      <w:r w:rsidR="349F5368" w:rsidRPr="36159546">
        <w:rPr>
          <w:sz w:val="22"/>
          <w:szCs w:val="22"/>
          <w:lang w:bidi="en-GB"/>
        </w:rPr>
        <w:t xml:space="preserve"> entitlement.</w:t>
      </w:r>
    </w:p>
    <w:p w14:paraId="01060F8C" w14:textId="6B981D16" w:rsidR="23C9E93D" w:rsidRDefault="23C9E93D" w:rsidP="36159546">
      <w:pPr>
        <w:rPr>
          <w:sz w:val="22"/>
          <w:szCs w:val="22"/>
          <w:lang w:bidi="en-GB"/>
        </w:rPr>
      </w:pPr>
    </w:p>
    <w:p w14:paraId="64C035D3" w14:textId="07CF34BF" w:rsidR="00E72F81" w:rsidRPr="002C3438" w:rsidRDefault="00DE2808" w:rsidP="1EBA1F5D">
      <w:pPr>
        <w:rPr>
          <w:sz w:val="22"/>
          <w:szCs w:val="22"/>
          <w:lang w:bidi="en-GB"/>
        </w:rPr>
      </w:pPr>
      <w:r>
        <w:rPr>
          <w:b/>
          <w:bCs/>
          <w:sz w:val="22"/>
          <w:szCs w:val="22"/>
          <w:lang w:bidi="en-GB"/>
        </w:rPr>
        <w:lastRenderedPageBreak/>
        <w:t>21</w:t>
      </w:r>
      <w:r w:rsidRPr="36159546">
        <w:rPr>
          <w:b/>
          <w:bCs/>
          <w:sz w:val="22"/>
          <w:szCs w:val="22"/>
          <w:lang w:bidi="en-GB"/>
        </w:rPr>
        <w:t>.7</w:t>
      </w:r>
      <w:r>
        <w:t xml:space="preserve"> Once</w:t>
      </w:r>
      <w:r w:rsidR="00E72F81" w:rsidRPr="36159546">
        <w:rPr>
          <w:sz w:val="22"/>
          <w:szCs w:val="22"/>
          <w:lang w:bidi="en-GB"/>
        </w:rPr>
        <w:t xml:space="preserve"> all actions on the FIP are completed, with clear evidence of how the improvements will be monitored and sustained, the setting submits the FIP to the LA for evidence of improvement (Stage Four) to enable funding to continue on the current basis.</w:t>
      </w:r>
    </w:p>
    <w:p w14:paraId="7920BD02" w14:textId="77777777" w:rsidR="00E72F81" w:rsidRDefault="00E72F81" w:rsidP="1EBA1F5D">
      <w:pPr>
        <w:rPr>
          <w:lang w:bidi="en-GB"/>
        </w:rPr>
      </w:pPr>
    </w:p>
    <w:p w14:paraId="33D883FC" w14:textId="77777777" w:rsidR="00E72F81" w:rsidRPr="00BB01BB" w:rsidRDefault="00E72F81" w:rsidP="1EBA1F5D">
      <w:pPr>
        <w:rPr>
          <w:sz w:val="22"/>
          <w:szCs w:val="22"/>
          <w:lang w:bidi="en-GB"/>
        </w:rPr>
      </w:pPr>
      <w:r w:rsidRPr="36159546">
        <w:rPr>
          <w:sz w:val="22"/>
          <w:szCs w:val="22"/>
          <w:lang w:bidi="en-GB"/>
        </w:rPr>
        <w:t>Following an Ofsted re-inspection and the publication of the Ofsted report, the LA will take the following actions:</w:t>
      </w:r>
    </w:p>
    <w:p w14:paraId="144C2E18" w14:textId="77777777" w:rsidR="00E72F81" w:rsidRPr="00BB01BB" w:rsidRDefault="00E72F81" w:rsidP="1EBA1F5D">
      <w:pPr>
        <w:rPr>
          <w:sz w:val="22"/>
          <w:szCs w:val="22"/>
          <w:lang w:bidi="en-GB"/>
        </w:rPr>
      </w:pPr>
    </w:p>
    <w:p w14:paraId="49911680" w14:textId="31B51CFE" w:rsidR="00E72F81" w:rsidRPr="00BB01BB" w:rsidRDefault="2741577F" w:rsidP="00253D25">
      <w:pPr>
        <w:pStyle w:val="ListParagraph"/>
        <w:numPr>
          <w:ilvl w:val="0"/>
          <w:numId w:val="29"/>
        </w:numPr>
        <w:rPr>
          <w:sz w:val="22"/>
          <w:szCs w:val="22"/>
          <w:lang w:bidi="en-GB"/>
        </w:rPr>
      </w:pPr>
      <w:r w:rsidRPr="36159546">
        <w:rPr>
          <w:sz w:val="22"/>
          <w:szCs w:val="22"/>
          <w:lang w:bidi="en-GB"/>
        </w:rPr>
        <w:t>‘</w:t>
      </w:r>
      <w:r w:rsidR="600A5A68" w:rsidRPr="36159546">
        <w:rPr>
          <w:sz w:val="22"/>
          <w:szCs w:val="22"/>
          <w:lang w:bidi="en-GB"/>
        </w:rPr>
        <w:t>Expected or Above</w:t>
      </w:r>
      <w:r w:rsidR="1E072155" w:rsidRPr="36159546">
        <w:rPr>
          <w:sz w:val="22"/>
          <w:szCs w:val="22"/>
          <w:lang w:bidi="en-GB"/>
        </w:rPr>
        <w:t xml:space="preserve"> and Met in Safeguarding</w:t>
      </w:r>
      <w:r w:rsidRPr="36159546">
        <w:rPr>
          <w:sz w:val="22"/>
          <w:szCs w:val="22"/>
          <w:lang w:bidi="en-GB"/>
        </w:rPr>
        <w:t xml:space="preserve">’ – Process for the automatic reinstatement of funding for </w:t>
      </w:r>
      <w:r w:rsidR="4262B7FF" w:rsidRPr="36159546">
        <w:rPr>
          <w:sz w:val="22"/>
          <w:szCs w:val="22"/>
          <w:lang w:bidi="en-GB"/>
        </w:rPr>
        <w:t>children accessing the E</w:t>
      </w:r>
      <w:r w:rsidR="4ACF53F3" w:rsidRPr="36159546">
        <w:rPr>
          <w:sz w:val="22"/>
          <w:szCs w:val="22"/>
          <w:lang w:bidi="en-GB"/>
        </w:rPr>
        <w:t>L2s</w:t>
      </w:r>
      <w:r w:rsidR="4262B7FF" w:rsidRPr="36159546">
        <w:rPr>
          <w:sz w:val="22"/>
          <w:szCs w:val="22"/>
          <w:lang w:bidi="en-GB"/>
        </w:rPr>
        <w:t xml:space="preserve"> entitlement</w:t>
      </w:r>
      <w:r w:rsidRPr="36159546">
        <w:rPr>
          <w:sz w:val="22"/>
          <w:szCs w:val="22"/>
          <w:lang w:bidi="en-GB"/>
        </w:rPr>
        <w:t>. The setting will be placed in Category A of the Quality Improvement Support and Intervention Framework</w:t>
      </w:r>
    </w:p>
    <w:p w14:paraId="5E1906C9" w14:textId="77777777" w:rsidR="00E72F81" w:rsidRPr="00BB01BB" w:rsidRDefault="00E72F81" w:rsidP="1EBA1F5D">
      <w:pPr>
        <w:rPr>
          <w:sz w:val="22"/>
          <w:szCs w:val="22"/>
          <w:lang w:bidi="en-GB"/>
        </w:rPr>
      </w:pPr>
    </w:p>
    <w:p w14:paraId="01264881" w14:textId="4C04D152" w:rsidR="00E72F81" w:rsidRPr="00BB01BB" w:rsidRDefault="2741577F" w:rsidP="00253D25">
      <w:pPr>
        <w:pStyle w:val="ListParagraph"/>
        <w:numPr>
          <w:ilvl w:val="0"/>
          <w:numId w:val="29"/>
        </w:numPr>
        <w:rPr>
          <w:sz w:val="22"/>
          <w:szCs w:val="22"/>
          <w:lang w:bidi="en-GB"/>
        </w:rPr>
      </w:pPr>
      <w:r w:rsidRPr="36159546">
        <w:rPr>
          <w:sz w:val="22"/>
          <w:szCs w:val="22"/>
          <w:lang w:bidi="en-GB"/>
        </w:rPr>
        <w:t>Second</w:t>
      </w:r>
      <w:r w:rsidR="6436FE4C" w:rsidRPr="36159546">
        <w:rPr>
          <w:sz w:val="22"/>
          <w:szCs w:val="22"/>
          <w:lang w:bidi="en-GB"/>
        </w:rPr>
        <w:t xml:space="preserve"> ‘</w:t>
      </w:r>
      <w:r w:rsidR="2E38598E" w:rsidRPr="36159546">
        <w:rPr>
          <w:sz w:val="22"/>
          <w:szCs w:val="22"/>
          <w:lang w:bidi="en-GB"/>
        </w:rPr>
        <w:t>N</w:t>
      </w:r>
      <w:r w:rsidR="6436FE4C" w:rsidRPr="36159546">
        <w:rPr>
          <w:sz w:val="22"/>
          <w:szCs w:val="22"/>
          <w:lang w:bidi="en-GB"/>
        </w:rPr>
        <w:t xml:space="preserve">eeds </w:t>
      </w:r>
      <w:r w:rsidR="4E7F4E27" w:rsidRPr="36159546">
        <w:rPr>
          <w:sz w:val="22"/>
          <w:szCs w:val="22"/>
          <w:lang w:bidi="en-GB"/>
        </w:rPr>
        <w:t>A</w:t>
      </w:r>
      <w:r w:rsidR="6436FE4C" w:rsidRPr="36159546">
        <w:rPr>
          <w:sz w:val="22"/>
          <w:szCs w:val="22"/>
          <w:lang w:bidi="en-GB"/>
        </w:rPr>
        <w:t xml:space="preserve">ttention’ in Leadership and Governance </w:t>
      </w:r>
      <w:r w:rsidRPr="36159546">
        <w:rPr>
          <w:sz w:val="22"/>
          <w:szCs w:val="22"/>
          <w:lang w:bidi="en-GB"/>
        </w:rPr>
        <w:t xml:space="preserve">– The setting is placed in Category C of the Quality Improvement Support and Intervention </w:t>
      </w:r>
      <w:r w:rsidR="00BC0D1E" w:rsidRPr="36159546">
        <w:rPr>
          <w:sz w:val="22"/>
          <w:szCs w:val="22"/>
          <w:lang w:bidi="en-GB"/>
        </w:rPr>
        <w:t>Framework,</w:t>
      </w:r>
      <w:r w:rsidRPr="36159546">
        <w:rPr>
          <w:sz w:val="22"/>
          <w:szCs w:val="22"/>
          <w:lang w:bidi="en-GB"/>
        </w:rPr>
        <w:t xml:space="preserve"> and the owner/manager of the setting must formally sign up to take part in the LA’s Quality Improvement Support and Intervention process prior to continuation of funding for existing </w:t>
      </w:r>
      <w:r w:rsidR="126ADA3C" w:rsidRPr="36159546">
        <w:rPr>
          <w:sz w:val="22"/>
          <w:szCs w:val="22"/>
          <w:lang w:bidi="en-GB"/>
        </w:rPr>
        <w:t>children in receipt of the E</w:t>
      </w:r>
      <w:r w:rsidR="3219DD15" w:rsidRPr="36159546">
        <w:rPr>
          <w:sz w:val="22"/>
          <w:szCs w:val="22"/>
          <w:lang w:bidi="en-GB"/>
        </w:rPr>
        <w:t>L2s</w:t>
      </w:r>
      <w:r w:rsidR="126ADA3C" w:rsidRPr="36159546">
        <w:rPr>
          <w:sz w:val="22"/>
          <w:szCs w:val="22"/>
          <w:lang w:bidi="en-GB"/>
        </w:rPr>
        <w:t xml:space="preserve"> entitlement.</w:t>
      </w:r>
    </w:p>
    <w:p w14:paraId="34B83D87" w14:textId="77777777" w:rsidR="00E72F81" w:rsidRPr="00BB01BB" w:rsidRDefault="00E72F81" w:rsidP="1EBA1F5D">
      <w:pPr>
        <w:rPr>
          <w:sz w:val="22"/>
          <w:szCs w:val="22"/>
          <w:lang w:bidi="en-GB"/>
        </w:rPr>
      </w:pPr>
    </w:p>
    <w:p w14:paraId="2F4B9713" w14:textId="6084ADD0" w:rsidR="00E72F81" w:rsidRPr="00BB01BB" w:rsidRDefault="60AD7A5A" w:rsidP="00253D25">
      <w:pPr>
        <w:pStyle w:val="ListParagraph"/>
        <w:numPr>
          <w:ilvl w:val="0"/>
          <w:numId w:val="29"/>
        </w:numPr>
        <w:rPr>
          <w:sz w:val="22"/>
          <w:szCs w:val="22"/>
          <w:lang w:bidi="en-GB"/>
        </w:rPr>
      </w:pPr>
      <w:r w:rsidRPr="36159546">
        <w:rPr>
          <w:sz w:val="22"/>
          <w:szCs w:val="22"/>
          <w:lang w:bidi="en-GB"/>
        </w:rPr>
        <w:t xml:space="preserve">Urgent </w:t>
      </w:r>
      <w:r w:rsidR="511D8426" w:rsidRPr="36159546">
        <w:rPr>
          <w:sz w:val="22"/>
          <w:szCs w:val="22"/>
          <w:lang w:bidi="en-GB"/>
        </w:rPr>
        <w:t>improvement</w:t>
      </w:r>
      <w:r w:rsidRPr="36159546">
        <w:rPr>
          <w:sz w:val="22"/>
          <w:szCs w:val="22"/>
          <w:lang w:bidi="en-GB"/>
        </w:rPr>
        <w:t xml:space="preserve"> in Leadership and Governance and/or ‘Not Met’ in Safeguarding </w:t>
      </w:r>
      <w:r w:rsidR="2741577F" w:rsidRPr="36159546">
        <w:rPr>
          <w:sz w:val="22"/>
          <w:szCs w:val="22"/>
          <w:lang w:bidi="en-GB"/>
        </w:rPr>
        <w:t xml:space="preserve">– The setting is placed in Category C of the Quality Improvement Support and Intervention </w:t>
      </w:r>
      <w:r w:rsidR="00BC0D1E" w:rsidRPr="36159546">
        <w:rPr>
          <w:sz w:val="22"/>
          <w:szCs w:val="22"/>
          <w:lang w:bidi="en-GB"/>
        </w:rPr>
        <w:t>Framework,</w:t>
      </w:r>
      <w:r w:rsidR="2741577F" w:rsidRPr="36159546">
        <w:rPr>
          <w:sz w:val="22"/>
          <w:szCs w:val="22"/>
          <w:lang w:bidi="en-GB"/>
        </w:rPr>
        <w:t xml:space="preserve"> and the owner/manager must formally sign up to taking part in the LA’s Quality Improvement Support and Intervention process.</w:t>
      </w:r>
    </w:p>
    <w:p w14:paraId="758DD167" w14:textId="77777777" w:rsidR="00E72F81" w:rsidRPr="00BB01BB" w:rsidRDefault="00E72F81" w:rsidP="1EBA1F5D">
      <w:pPr>
        <w:pStyle w:val="ListParagraph"/>
        <w:rPr>
          <w:sz w:val="22"/>
          <w:szCs w:val="22"/>
          <w:lang w:bidi="en-GB"/>
        </w:rPr>
      </w:pPr>
    </w:p>
    <w:p w14:paraId="06C65E4A" w14:textId="17F8C25F" w:rsidR="00E72F81" w:rsidRPr="00BB01BB" w:rsidRDefault="00E72F81" w:rsidP="1EBA1F5D">
      <w:pPr>
        <w:rPr>
          <w:sz w:val="22"/>
          <w:szCs w:val="22"/>
          <w:lang w:bidi="en-GB"/>
        </w:rPr>
      </w:pPr>
      <w:bookmarkStart w:id="36" w:name="_Hlk158816674"/>
      <w:r w:rsidRPr="00BB01BB">
        <w:rPr>
          <w:sz w:val="22"/>
          <w:szCs w:val="22"/>
          <w:lang w:bidi="en-GB"/>
        </w:rPr>
        <w:t xml:space="preserve">Ofsted is the sole arbiter of quality. Providers must continue to meet Ofsted </w:t>
      </w:r>
      <w:r w:rsidR="00BB01BB" w:rsidRPr="00BB01BB">
        <w:rPr>
          <w:sz w:val="22"/>
          <w:szCs w:val="22"/>
          <w:lang w:bidi="en-GB"/>
        </w:rPr>
        <w:t>r</w:t>
      </w:r>
      <w:r w:rsidRPr="00BB01BB">
        <w:rPr>
          <w:sz w:val="22"/>
          <w:szCs w:val="22"/>
          <w:lang w:bidi="en-GB"/>
        </w:rPr>
        <w:t>equirements and compliance with the EYFS:</w:t>
      </w:r>
    </w:p>
    <w:p w14:paraId="3571CBAB" w14:textId="77777777" w:rsidR="00E72F81" w:rsidRPr="004F1D73" w:rsidRDefault="00E72F81" w:rsidP="1EBA1F5D">
      <w:pPr>
        <w:rPr>
          <w:sz w:val="22"/>
          <w:szCs w:val="22"/>
          <w:lang w:bidi="en-GB"/>
        </w:rPr>
      </w:pPr>
    </w:p>
    <w:p w14:paraId="1191F5BC" w14:textId="059D425C" w:rsidR="00E72F81" w:rsidRPr="004F1D73" w:rsidRDefault="00E72F81" w:rsidP="00253D25">
      <w:pPr>
        <w:pStyle w:val="ListParagraph"/>
        <w:numPr>
          <w:ilvl w:val="0"/>
          <w:numId w:val="27"/>
        </w:numPr>
        <w:rPr>
          <w:sz w:val="22"/>
          <w:szCs w:val="22"/>
          <w:lang w:bidi="en-GB"/>
        </w:rPr>
      </w:pPr>
      <w:r w:rsidRPr="36159546">
        <w:rPr>
          <w:sz w:val="22"/>
          <w:szCs w:val="22"/>
          <w:lang w:bidi="en-GB"/>
        </w:rPr>
        <w:t xml:space="preserve">Where a provider fails to meet the Ofsted requirements of the EYFS, including serious safeguarding/welfare concerns; regulatory and compliance action, the provider must notify </w:t>
      </w:r>
      <w:hyperlink r:id="rId45">
        <w:r w:rsidRPr="36159546">
          <w:rPr>
            <w:rStyle w:val="Hyperlink"/>
            <w:sz w:val="22"/>
            <w:szCs w:val="22"/>
            <w:lang w:bidi="en-GB"/>
          </w:rPr>
          <w:t>early.years@oldham.gov.uk</w:t>
        </w:r>
      </w:hyperlink>
      <w:r w:rsidRPr="36159546">
        <w:rPr>
          <w:sz w:val="22"/>
          <w:szCs w:val="22"/>
          <w:lang w:bidi="en-GB"/>
        </w:rPr>
        <w:t xml:space="preserve"> and funding may be suspended/ withdrawn until the point Ofsted deem all requirements to be met. This is in line with the following guidance</w:t>
      </w:r>
      <w:r w:rsidR="00653181" w:rsidRPr="36159546">
        <w:rPr>
          <w:sz w:val="22"/>
          <w:szCs w:val="22"/>
          <w:lang w:bidi="en-GB"/>
        </w:rPr>
        <w:t>:</w:t>
      </w:r>
    </w:p>
    <w:p w14:paraId="61C40C63" w14:textId="39BD7A12" w:rsidR="00E72F81" w:rsidRPr="004F1D73" w:rsidRDefault="00E72F81" w:rsidP="004F1D73">
      <w:pPr>
        <w:pStyle w:val="ListParagraph"/>
        <w:numPr>
          <w:ilvl w:val="1"/>
          <w:numId w:val="27"/>
        </w:numPr>
        <w:rPr>
          <w:sz w:val="22"/>
          <w:szCs w:val="22"/>
          <w:lang w:bidi="en-GB"/>
        </w:rPr>
      </w:pPr>
      <w:hyperlink r:id="rId46">
        <w:r w:rsidRPr="004F1D73">
          <w:rPr>
            <w:rStyle w:val="Hyperlink"/>
            <w:sz w:val="22"/>
            <w:szCs w:val="22"/>
            <w:lang w:bidi="en-GB"/>
          </w:rPr>
          <w:t>https://www.gov.uk/government/publications/early-years-and-childcare-ofsteds-enforcement-policy</w:t>
        </w:r>
      </w:hyperlink>
      <w:r w:rsidRPr="004F1D73">
        <w:rPr>
          <w:sz w:val="22"/>
          <w:szCs w:val="22"/>
          <w:lang w:bidi="en-GB"/>
        </w:rPr>
        <w:t>,</w:t>
      </w:r>
    </w:p>
    <w:p w14:paraId="0459C260" w14:textId="60DFA698" w:rsidR="00E72F81" w:rsidRPr="004F1D73" w:rsidRDefault="00653181" w:rsidP="004F1D73">
      <w:pPr>
        <w:pStyle w:val="ListParagraph"/>
        <w:numPr>
          <w:ilvl w:val="1"/>
          <w:numId w:val="27"/>
        </w:numPr>
        <w:rPr>
          <w:sz w:val="22"/>
          <w:szCs w:val="22"/>
          <w:lang w:bidi="en-GB"/>
        </w:rPr>
      </w:pPr>
      <w:hyperlink r:id="rId47">
        <w:r w:rsidRPr="36159546">
          <w:rPr>
            <w:rStyle w:val="Hyperlink"/>
            <w:sz w:val="22"/>
            <w:szCs w:val="22"/>
            <w:lang w:bidi="en-GB"/>
          </w:rPr>
          <w:t>https://www.gov.uk/government/publications/working-together-to-safeguard-children--2</w:t>
        </w:r>
      </w:hyperlink>
      <w:r w:rsidR="00E72F81" w:rsidRPr="36159546">
        <w:rPr>
          <w:rStyle w:val="Hyperlink"/>
          <w:sz w:val="22"/>
          <w:szCs w:val="22"/>
          <w:lang w:bidi="en-GB"/>
        </w:rPr>
        <w:t>Early years foundation stage (EYFS) statutory framework - GOV.UK (www.gov.uk)</w:t>
      </w:r>
    </w:p>
    <w:bookmarkEnd w:id="36"/>
    <w:p w14:paraId="02829C6B" w14:textId="77777777" w:rsidR="00E72F81" w:rsidRPr="00E72F81" w:rsidRDefault="00E72F81" w:rsidP="1EBA1F5D">
      <w:pPr>
        <w:rPr>
          <w:lang w:bidi="en-GB"/>
        </w:rPr>
      </w:pPr>
    </w:p>
    <w:p w14:paraId="3B52CD70" w14:textId="38A87E7A" w:rsidR="00653181" w:rsidRDefault="2741577F" w:rsidP="36159546">
      <w:pPr>
        <w:rPr>
          <w:sz w:val="22"/>
          <w:szCs w:val="22"/>
          <w:lang w:bidi="en-GB"/>
        </w:rPr>
      </w:pPr>
      <w:r w:rsidRPr="36159546">
        <w:rPr>
          <w:sz w:val="22"/>
          <w:szCs w:val="22"/>
          <w:lang w:bidi="en-GB"/>
        </w:rPr>
        <w:t xml:space="preserve">On publication of the report, consideration will be given to families </w:t>
      </w:r>
      <w:r w:rsidR="137079DB" w:rsidRPr="36159546">
        <w:rPr>
          <w:sz w:val="22"/>
          <w:szCs w:val="22"/>
          <w:lang w:bidi="en-GB"/>
        </w:rPr>
        <w:t xml:space="preserve">of </w:t>
      </w:r>
      <w:r w:rsidR="67D3220D" w:rsidRPr="36159546">
        <w:rPr>
          <w:sz w:val="22"/>
          <w:szCs w:val="22"/>
          <w:lang w:bidi="en-GB"/>
        </w:rPr>
        <w:t xml:space="preserve">children accessing the </w:t>
      </w:r>
      <w:r w:rsidR="7E2FD0E4" w:rsidRPr="36159546">
        <w:rPr>
          <w:sz w:val="22"/>
          <w:szCs w:val="22"/>
          <w:lang w:bidi="en-GB"/>
        </w:rPr>
        <w:t xml:space="preserve">EL2s </w:t>
      </w:r>
      <w:r w:rsidR="67D3220D" w:rsidRPr="36159546">
        <w:rPr>
          <w:sz w:val="22"/>
          <w:szCs w:val="22"/>
          <w:lang w:bidi="en-GB"/>
        </w:rPr>
        <w:t>entitlement</w:t>
      </w:r>
      <w:r w:rsidRPr="36159546">
        <w:rPr>
          <w:sz w:val="22"/>
          <w:szCs w:val="22"/>
          <w:lang w:bidi="en-GB"/>
        </w:rPr>
        <w:t xml:space="preserve">, who have already been registered for a place, and for whom induction visits have commenced. Parents will be informed of the </w:t>
      </w:r>
      <w:r w:rsidR="19CFAC29" w:rsidRPr="36159546">
        <w:rPr>
          <w:sz w:val="22"/>
          <w:szCs w:val="22"/>
          <w:lang w:bidi="en-GB"/>
        </w:rPr>
        <w:t>‘</w:t>
      </w:r>
      <w:r w:rsidR="707963C5" w:rsidRPr="36159546">
        <w:rPr>
          <w:sz w:val="22"/>
          <w:szCs w:val="22"/>
          <w:lang w:bidi="en-GB"/>
        </w:rPr>
        <w:t>N</w:t>
      </w:r>
      <w:r w:rsidR="19CFAC29" w:rsidRPr="36159546">
        <w:rPr>
          <w:sz w:val="22"/>
          <w:szCs w:val="22"/>
          <w:lang w:bidi="en-GB"/>
        </w:rPr>
        <w:t xml:space="preserve">eeds </w:t>
      </w:r>
      <w:r w:rsidR="6DCD6EAE" w:rsidRPr="36159546">
        <w:rPr>
          <w:sz w:val="22"/>
          <w:szCs w:val="22"/>
          <w:lang w:bidi="en-GB"/>
        </w:rPr>
        <w:t>A</w:t>
      </w:r>
      <w:r w:rsidR="19CFAC29" w:rsidRPr="36159546">
        <w:rPr>
          <w:sz w:val="22"/>
          <w:szCs w:val="22"/>
          <w:lang w:bidi="en-GB"/>
        </w:rPr>
        <w:t xml:space="preserve">ttention’ in Leadership and Governance </w:t>
      </w:r>
      <w:r w:rsidRPr="36159546">
        <w:rPr>
          <w:sz w:val="22"/>
          <w:szCs w:val="22"/>
          <w:lang w:bidi="en-GB"/>
        </w:rPr>
        <w:t>judgement, and what this means with regards to their funding.</w:t>
      </w:r>
    </w:p>
    <w:p w14:paraId="0C93F6C0" w14:textId="78DEADA0" w:rsidR="23C9E93D" w:rsidRDefault="23C9E93D" w:rsidP="23C9E93D">
      <w:pPr>
        <w:rPr>
          <w:sz w:val="22"/>
          <w:szCs w:val="22"/>
          <w:lang w:bidi="en-GB"/>
        </w:rPr>
      </w:pPr>
    </w:p>
    <w:p w14:paraId="4DF791DD" w14:textId="77777777" w:rsidR="006A4ABE" w:rsidRPr="00E90BD9" w:rsidRDefault="6C34C8D5" w:rsidP="23C9E93D">
      <w:pPr>
        <w:jc w:val="both"/>
        <w:rPr>
          <w:b/>
          <w:bCs/>
          <w:sz w:val="22"/>
          <w:szCs w:val="22"/>
          <w:lang w:bidi="en-GB"/>
        </w:rPr>
      </w:pPr>
      <w:r w:rsidRPr="23C9E93D">
        <w:rPr>
          <w:sz w:val="22"/>
          <w:szCs w:val="22"/>
        </w:rPr>
        <w:t>The above information may be subject to change in line with future publications of the Ofsted Framework. Any changes in relation to the refusal and withdrawal of funding will apply.</w:t>
      </w:r>
    </w:p>
    <w:p w14:paraId="54D2845C" w14:textId="77777777" w:rsidR="00C7421B" w:rsidRDefault="00C7421B" w:rsidP="1EBA1F5D">
      <w:pPr>
        <w:rPr>
          <w:sz w:val="22"/>
          <w:szCs w:val="22"/>
          <w:lang w:bidi="en-GB"/>
        </w:rPr>
      </w:pPr>
    </w:p>
    <w:p w14:paraId="79FD62CE" w14:textId="77777777" w:rsidR="0054788F" w:rsidRDefault="0054788F" w:rsidP="1EBA1F5D">
      <w:pPr>
        <w:rPr>
          <w:sz w:val="22"/>
          <w:szCs w:val="22"/>
          <w:lang w:bidi="en-GB"/>
        </w:rPr>
      </w:pPr>
    </w:p>
    <w:p w14:paraId="7621D268" w14:textId="77777777" w:rsidR="0054788F" w:rsidRDefault="0054788F" w:rsidP="1EBA1F5D">
      <w:pPr>
        <w:rPr>
          <w:sz w:val="22"/>
          <w:szCs w:val="22"/>
          <w:lang w:bidi="en-GB"/>
        </w:rPr>
      </w:pPr>
    </w:p>
    <w:p w14:paraId="331DC85B" w14:textId="77777777" w:rsidR="0054788F" w:rsidRDefault="0054788F" w:rsidP="1EBA1F5D">
      <w:pPr>
        <w:rPr>
          <w:sz w:val="22"/>
          <w:szCs w:val="22"/>
          <w:lang w:bidi="en-GB"/>
        </w:rPr>
      </w:pPr>
    </w:p>
    <w:p w14:paraId="237DD378" w14:textId="4858BF24" w:rsidR="00E72F81" w:rsidRPr="00DE3726" w:rsidRDefault="23C9E93D" w:rsidP="23C9E93D">
      <w:pPr>
        <w:pStyle w:val="Heading1"/>
        <w:rPr>
          <w:rFonts w:ascii="Arial" w:hAnsi="Arial" w:cs="Arial"/>
          <w:b/>
          <w:bCs/>
          <w:color w:val="008080"/>
          <w:sz w:val="40"/>
          <w:szCs w:val="40"/>
          <w:lang w:bidi="en-GB"/>
        </w:rPr>
      </w:pPr>
      <w:bookmarkStart w:id="37" w:name="_Toc460198944"/>
      <w:r w:rsidRPr="36159546">
        <w:rPr>
          <w:rFonts w:ascii="Arial" w:hAnsi="Arial" w:cs="Arial"/>
          <w:b/>
          <w:bCs/>
          <w:color w:val="008080"/>
          <w:sz w:val="40"/>
          <w:szCs w:val="40"/>
        </w:rPr>
        <w:lastRenderedPageBreak/>
        <w:t>2</w:t>
      </w:r>
      <w:r w:rsidR="0054788F">
        <w:rPr>
          <w:rFonts w:ascii="Arial" w:hAnsi="Arial" w:cs="Arial"/>
          <w:b/>
          <w:bCs/>
          <w:color w:val="008080"/>
          <w:sz w:val="40"/>
          <w:szCs w:val="40"/>
        </w:rPr>
        <w:t>2</w:t>
      </w:r>
      <w:r w:rsidRPr="36159546">
        <w:rPr>
          <w:rFonts w:ascii="Arial" w:hAnsi="Arial" w:cs="Arial"/>
          <w:b/>
          <w:bCs/>
          <w:color w:val="008080"/>
          <w:sz w:val="40"/>
          <w:szCs w:val="40"/>
        </w:rPr>
        <w:t xml:space="preserve">. </w:t>
      </w:r>
      <w:r w:rsidR="00384769" w:rsidRPr="36159546">
        <w:rPr>
          <w:rFonts w:ascii="Arial" w:hAnsi="Arial" w:cs="Arial"/>
          <w:b/>
          <w:bCs/>
          <w:color w:val="008080"/>
          <w:sz w:val="40"/>
          <w:szCs w:val="40"/>
        </w:rPr>
        <w:t xml:space="preserve">Ofsted </w:t>
      </w:r>
      <w:r w:rsidR="3AB822FF" w:rsidRPr="36159546">
        <w:rPr>
          <w:rFonts w:ascii="Arial" w:hAnsi="Arial" w:cs="Arial"/>
          <w:b/>
          <w:bCs/>
          <w:color w:val="008080"/>
          <w:sz w:val="40"/>
          <w:szCs w:val="40"/>
        </w:rPr>
        <w:t xml:space="preserve">‘Urgent </w:t>
      </w:r>
      <w:r w:rsidR="01510057" w:rsidRPr="36159546">
        <w:rPr>
          <w:rFonts w:ascii="Arial" w:hAnsi="Arial" w:cs="Arial"/>
          <w:b/>
          <w:bCs/>
          <w:color w:val="008080"/>
          <w:sz w:val="40"/>
          <w:szCs w:val="40"/>
        </w:rPr>
        <w:t>Improvement</w:t>
      </w:r>
      <w:r w:rsidR="3AB822FF" w:rsidRPr="36159546">
        <w:rPr>
          <w:rFonts w:ascii="Arial" w:hAnsi="Arial" w:cs="Arial"/>
          <w:b/>
          <w:bCs/>
          <w:color w:val="008080"/>
          <w:sz w:val="40"/>
          <w:szCs w:val="40"/>
        </w:rPr>
        <w:t>’ in Leadership and Gover</w:t>
      </w:r>
      <w:r w:rsidR="2A41289F" w:rsidRPr="36159546">
        <w:rPr>
          <w:rFonts w:ascii="Arial" w:hAnsi="Arial" w:cs="Arial"/>
          <w:b/>
          <w:bCs/>
          <w:color w:val="008080"/>
          <w:sz w:val="40"/>
          <w:szCs w:val="40"/>
        </w:rPr>
        <w:t>n</w:t>
      </w:r>
      <w:r w:rsidR="3AB822FF" w:rsidRPr="36159546">
        <w:rPr>
          <w:rFonts w:ascii="Arial" w:hAnsi="Arial" w:cs="Arial"/>
          <w:b/>
          <w:bCs/>
          <w:color w:val="008080"/>
          <w:sz w:val="40"/>
          <w:szCs w:val="40"/>
        </w:rPr>
        <w:t>ance</w:t>
      </w:r>
      <w:r w:rsidR="01510057" w:rsidRPr="36159546">
        <w:rPr>
          <w:rFonts w:ascii="Arial" w:hAnsi="Arial" w:cs="Arial"/>
          <w:b/>
          <w:bCs/>
          <w:color w:val="008080"/>
          <w:sz w:val="40"/>
          <w:szCs w:val="40"/>
        </w:rPr>
        <w:t xml:space="preserve"> and/or ‘Not Met’ in Safeguarding</w:t>
      </w:r>
      <w:bookmarkEnd w:id="37"/>
      <w:r w:rsidR="01510057" w:rsidRPr="36159546">
        <w:rPr>
          <w:rFonts w:ascii="Arial" w:hAnsi="Arial" w:cs="Arial"/>
          <w:b/>
          <w:bCs/>
          <w:color w:val="008080"/>
          <w:sz w:val="40"/>
          <w:szCs w:val="40"/>
        </w:rPr>
        <w:t xml:space="preserve"> </w:t>
      </w:r>
    </w:p>
    <w:p w14:paraId="70CDEA3D" w14:textId="674BB07E" w:rsidR="23C9E93D" w:rsidRDefault="23C9E93D" w:rsidP="23C9E93D"/>
    <w:p w14:paraId="56D2245D" w14:textId="19067BB9" w:rsidR="00384769" w:rsidRPr="00C337B6" w:rsidRDefault="00384769" w:rsidP="1EBA1F5D">
      <w:pPr>
        <w:rPr>
          <w:sz w:val="22"/>
          <w:szCs w:val="22"/>
          <w:lang w:bidi="en-GB"/>
        </w:rPr>
      </w:pPr>
      <w:r w:rsidRPr="36159546">
        <w:rPr>
          <w:lang w:bidi="en-GB"/>
        </w:rPr>
        <w:t xml:space="preserve">Oldham wants to create a 0 -19 Education and skills system that is underpinned by a </w:t>
      </w:r>
      <w:r w:rsidRPr="36159546">
        <w:rPr>
          <w:sz w:val="22"/>
          <w:szCs w:val="22"/>
          <w:lang w:bidi="en-GB"/>
        </w:rPr>
        <w:t xml:space="preserve">collective vision for the borough of high-quality teaching, a dynamic and relevant curriculum and outstanding leadership. The LA is clear and consistent in its expectations of continuous quality improvement to ensure the </w:t>
      </w:r>
      <w:r w:rsidR="5A30CDA4" w:rsidRPr="36159546">
        <w:rPr>
          <w:sz w:val="22"/>
          <w:szCs w:val="22"/>
          <w:lang w:bidi="en-GB"/>
        </w:rPr>
        <w:t>funded childcare entitlements</w:t>
      </w:r>
      <w:r w:rsidRPr="36159546">
        <w:rPr>
          <w:sz w:val="22"/>
          <w:szCs w:val="22"/>
          <w:lang w:bidi="en-GB"/>
        </w:rPr>
        <w:t xml:space="preserve"> for all funded children has maximum impact. We will continue to concentrate </w:t>
      </w:r>
      <w:r w:rsidR="30346B9F" w:rsidRPr="36159546">
        <w:rPr>
          <w:sz w:val="22"/>
          <w:szCs w:val="22"/>
          <w:lang w:bidi="en-GB"/>
        </w:rPr>
        <w:t>Early Years</w:t>
      </w:r>
      <w:r w:rsidRPr="36159546">
        <w:rPr>
          <w:sz w:val="22"/>
          <w:szCs w:val="22"/>
          <w:lang w:bidi="en-GB"/>
        </w:rPr>
        <w:t xml:space="preserve"> funding</w:t>
      </w:r>
      <w:r w:rsidR="4AFCFF98" w:rsidRPr="36159546">
        <w:rPr>
          <w:sz w:val="22"/>
          <w:szCs w:val="22"/>
          <w:lang w:bidi="en-GB"/>
        </w:rPr>
        <w:t>,</w:t>
      </w:r>
      <w:r w:rsidRPr="36159546">
        <w:rPr>
          <w:sz w:val="22"/>
          <w:szCs w:val="22"/>
          <w:lang w:bidi="en-GB"/>
        </w:rPr>
        <w:t xml:space="preserve"> wherever possible</w:t>
      </w:r>
      <w:r w:rsidR="63738104" w:rsidRPr="36159546">
        <w:rPr>
          <w:sz w:val="22"/>
          <w:szCs w:val="22"/>
          <w:lang w:bidi="en-GB"/>
        </w:rPr>
        <w:t>,</w:t>
      </w:r>
      <w:r w:rsidRPr="36159546">
        <w:rPr>
          <w:sz w:val="22"/>
          <w:szCs w:val="22"/>
          <w:lang w:bidi="en-GB"/>
        </w:rPr>
        <w:t xml:space="preserve"> on those providers judged by Ofsted to be delivering the highest quality provision whilst prioritising support to others.</w:t>
      </w:r>
    </w:p>
    <w:p w14:paraId="56C9F1B4" w14:textId="77777777" w:rsidR="00384769" w:rsidRPr="00384769" w:rsidRDefault="00384769" w:rsidP="1EBA1F5D">
      <w:pPr>
        <w:rPr>
          <w:lang w:bidi="en-GB"/>
        </w:rPr>
      </w:pPr>
    </w:p>
    <w:p w14:paraId="1C4A7224" w14:textId="1E16C544" w:rsidR="00384769" w:rsidRPr="00C337B6" w:rsidRDefault="00384769" w:rsidP="1EBA1F5D">
      <w:pPr>
        <w:rPr>
          <w:sz w:val="22"/>
          <w:szCs w:val="22"/>
          <w:lang w:bidi="en-GB"/>
        </w:rPr>
      </w:pPr>
      <w:r w:rsidRPr="00C337B6">
        <w:rPr>
          <w:sz w:val="22"/>
          <w:szCs w:val="22"/>
          <w:lang w:bidi="en-GB"/>
        </w:rPr>
        <w:t>Statutory guidance states the LA should</w:t>
      </w:r>
      <w:r w:rsidR="000701F1" w:rsidRPr="00C337B6">
        <w:rPr>
          <w:sz w:val="22"/>
          <w:szCs w:val="22"/>
          <w:lang w:bidi="en-GB"/>
        </w:rPr>
        <w:t>:</w:t>
      </w:r>
    </w:p>
    <w:p w14:paraId="39E4A47C" w14:textId="77777777" w:rsidR="00C337B6" w:rsidRPr="00C337B6" w:rsidRDefault="00C337B6" w:rsidP="1EBA1F5D">
      <w:pPr>
        <w:rPr>
          <w:sz w:val="22"/>
          <w:szCs w:val="22"/>
          <w:lang w:bidi="en-GB"/>
        </w:rPr>
      </w:pPr>
    </w:p>
    <w:p w14:paraId="6F098A32" w14:textId="1A3D54B1" w:rsidR="00384769" w:rsidRPr="0054788F" w:rsidRDefault="00384769" w:rsidP="23C9E93D">
      <w:pPr>
        <w:pStyle w:val="ListParagraph"/>
        <w:numPr>
          <w:ilvl w:val="0"/>
          <w:numId w:val="6"/>
        </w:numPr>
        <w:rPr>
          <w:sz w:val="22"/>
          <w:szCs w:val="22"/>
          <w:lang w:bidi="en-GB"/>
        </w:rPr>
      </w:pPr>
      <w:r w:rsidRPr="0054788F">
        <w:rPr>
          <w:sz w:val="22"/>
          <w:szCs w:val="22"/>
          <w:lang w:bidi="en-GB"/>
        </w:rPr>
        <w:t xml:space="preserve">Secure alternative provision and withdraw funding from a provider as soon as practicable, when Ofsted publish an inspection judgement of the provider of </w:t>
      </w:r>
      <w:r w:rsidR="742B5F5E" w:rsidRPr="0054788F">
        <w:rPr>
          <w:sz w:val="22"/>
          <w:szCs w:val="22"/>
        </w:rPr>
        <w:t>'</w:t>
      </w:r>
      <w:r w:rsidR="66E0E186" w:rsidRPr="0054788F">
        <w:rPr>
          <w:sz w:val="22"/>
          <w:szCs w:val="22"/>
        </w:rPr>
        <w:t>U</w:t>
      </w:r>
      <w:r w:rsidR="76B35E93" w:rsidRPr="0054788F">
        <w:rPr>
          <w:sz w:val="22"/>
          <w:szCs w:val="22"/>
        </w:rPr>
        <w:t>rgent Improvement’ in Leadership and Gover</w:t>
      </w:r>
      <w:r w:rsidR="2B9E85CD" w:rsidRPr="0054788F">
        <w:rPr>
          <w:sz w:val="22"/>
          <w:szCs w:val="22"/>
        </w:rPr>
        <w:t>n</w:t>
      </w:r>
      <w:r w:rsidR="76B35E93" w:rsidRPr="0054788F">
        <w:rPr>
          <w:sz w:val="22"/>
          <w:szCs w:val="22"/>
        </w:rPr>
        <w:t>ance and/or ‘Not Met’ in Safeguarding or when Ofsted publish a second consecutive ‘ineffective’ inspection judgement of a childminder agency.</w:t>
      </w:r>
    </w:p>
    <w:p w14:paraId="5C078611" w14:textId="77777777" w:rsidR="00384769" w:rsidRPr="00C337B6" w:rsidRDefault="00384769" w:rsidP="1EBA1F5D">
      <w:pPr>
        <w:rPr>
          <w:sz w:val="22"/>
          <w:szCs w:val="22"/>
          <w:lang w:bidi="en-GB"/>
        </w:rPr>
      </w:pPr>
    </w:p>
    <w:p w14:paraId="27AF1537" w14:textId="12532F1C" w:rsidR="00384769" w:rsidRPr="00C337B6" w:rsidRDefault="00384769" w:rsidP="76B35E93">
      <w:pPr>
        <w:rPr>
          <w:sz w:val="22"/>
          <w:szCs w:val="22"/>
          <w:lang w:bidi="en-GB"/>
        </w:rPr>
      </w:pPr>
      <w:r w:rsidRPr="00932AF4">
        <w:rPr>
          <w:sz w:val="22"/>
          <w:szCs w:val="22"/>
          <w:lang w:bidi="en-GB"/>
        </w:rPr>
        <w:t>This protocol outlines the actions that will be taken by the LA where a setting receives an Ofsted grade of</w:t>
      </w:r>
      <w:r w:rsidR="5C1AA4D0" w:rsidRPr="00932AF4">
        <w:rPr>
          <w:sz w:val="22"/>
          <w:szCs w:val="22"/>
        </w:rPr>
        <w:t xml:space="preserve"> '</w:t>
      </w:r>
      <w:r w:rsidR="64ADA6A5" w:rsidRPr="00932AF4">
        <w:rPr>
          <w:sz w:val="22"/>
          <w:szCs w:val="22"/>
        </w:rPr>
        <w:t>U</w:t>
      </w:r>
      <w:r w:rsidR="5C1AA4D0" w:rsidRPr="00932AF4">
        <w:rPr>
          <w:sz w:val="22"/>
          <w:szCs w:val="22"/>
        </w:rPr>
        <w:t>rgent Improvement’ in Leadership and Governance and/or ‘Not Met’ in Safeguarding</w:t>
      </w:r>
      <w:r w:rsidRPr="00932AF4">
        <w:rPr>
          <w:sz w:val="22"/>
          <w:szCs w:val="22"/>
          <w:lang w:bidi="en-GB"/>
        </w:rPr>
        <w:t xml:space="preserve"> or two consecutive grades of ‘</w:t>
      </w:r>
      <w:r w:rsidR="0A372F9A" w:rsidRPr="00932AF4">
        <w:rPr>
          <w:sz w:val="22"/>
          <w:szCs w:val="22"/>
          <w:lang w:bidi="en-GB"/>
        </w:rPr>
        <w:t>N</w:t>
      </w:r>
      <w:r w:rsidR="4DB52934" w:rsidRPr="00932AF4">
        <w:rPr>
          <w:sz w:val="22"/>
          <w:szCs w:val="22"/>
          <w:lang w:bidi="en-GB"/>
        </w:rPr>
        <w:t xml:space="preserve">eeds </w:t>
      </w:r>
      <w:r w:rsidR="715C58F7" w:rsidRPr="00932AF4">
        <w:rPr>
          <w:sz w:val="22"/>
          <w:szCs w:val="22"/>
          <w:lang w:bidi="en-GB"/>
        </w:rPr>
        <w:t>A</w:t>
      </w:r>
      <w:r w:rsidR="4DB52934" w:rsidRPr="00932AF4">
        <w:rPr>
          <w:sz w:val="22"/>
          <w:szCs w:val="22"/>
          <w:lang w:bidi="en-GB"/>
        </w:rPr>
        <w:t>ttention</w:t>
      </w:r>
      <w:r w:rsidRPr="00932AF4">
        <w:rPr>
          <w:sz w:val="22"/>
          <w:szCs w:val="22"/>
          <w:lang w:bidi="en-GB"/>
        </w:rPr>
        <w:t>’</w:t>
      </w:r>
      <w:r w:rsidR="45C5E6EB" w:rsidRPr="00932AF4">
        <w:rPr>
          <w:sz w:val="22"/>
          <w:szCs w:val="22"/>
          <w:lang w:bidi="en-GB"/>
        </w:rPr>
        <w:t xml:space="preserve"> in Leadership and Governance </w:t>
      </w:r>
      <w:r w:rsidRPr="00932AF4">
        <w:rPr>
          <w:sz w:val="22"/>
          <w:szCs w:val="22"/>
          <w:lang w:bidi="en-GB"/>
        </w:rPr>
        <w:t>or the childminding agency received a second consecutive ‘ineffective’ inspection judgement.</w:t>
      </w:r>
    </w:p>
    <w:p w14:paraId="02CDAD0F" w14:textId="77777777" w:rsidR="00384769" w:rsidRPr="00C337B6" w:rsidRDefault="00384769" w:rsidP="1EBA1F5D">
      <w:pPr>
        <w:rPr>
          <w:sz w:val="22"/>
          <w:szCs w:val="22"/>
          <w:lang w:bidi="en-GB"/>
        </w:rPr>
      </w:pPr>
    </w:p>
    <w:p w14:paraId="2774D644" w14:textId="77777777" w:rsidR="00384769" w:rsidRPr="00C337B6" w:rsidRDefault="00384769" w:rsidP="1EBA1F5D">
      <w:pPr>
        <w:rPr>
          <w:sz w:val="22"/>
          <w:szCs w:val="22"/>
          <w:lang w:bidi="en-GB"/>
        </w:rPr>
      </w:pPr>
      <w:r w:rsidRPr="00C337B6">
        <w:rPr>
          <w:sz w:val="22"/>
          <w:szCs w:val="22"/>
          <w:lang w:bidi="en-GB"/>
        </w:rPr>
        <w:t>The protocol applies to full day-care provision, pre-schools, childminders registered independently with Ofsted or those registered with a childminding agency and out of school (OOS) settings.</w:t>
      </w:r>
    </w:p>
    <w:p w14:paraId="7C7EE3E7" w14:textId="77777777" w:rsidR="00384769" w:rsidRDefault="00384769" w:rsidP="1EBA1F5D">
      <w:pPr>
        <w:rPr>
          <w:lang w:bidi="en-GB"/>
        </w:rPr>
      </w:pPr>
    </w:p>
    <w:p w14:paraId="455E2680" w14:textId="6D237F6C" w:rsidR="00384769" w:rsidRPr="00932AF4" w:rsidRDefault="00384769" w:rsidP="00253D25">
      <w:pPr>
        <w:numPr>
          <w:ilvl w:val="0"/>
          <w:numId w:val="33"/>
        </w:numPr>
        <w:ind w:left="562"/>
        <w:rPr>
          <w:b/>
          <w:bCs/>
          <w:sz w:val="22"/>
          <w:szCs w:val="22"/>
          <w:lang w:bidi="en-GB"/>
        </w:rPr>
      </w:pPr>
      <w:r w:rsidRPr="00932AF4">
        <w:rPr>
          <w:sz w:val="22"/>
          <w:szCs w:val="22"/>
          <w:lang w:bidi="en-GB"/>
        </w:rPr>
        <w:t xml:space="preserve">Following notification of an </w:t>
      </w:r>
      <w:r w:rsidR="3F8B6591" w:rsidRPr="00932AF4">
        <w:rPr>
          <w:sz w:val="22"/>
          <w:szCs w:val="22"/>
        </w:rPr>
        <w:t>'</w:t>
      </w:r>
      <w:r w:rsidR="22A8542A" w:rsidRPr="00932AF4">
        <w:rPr>
          <w:sz w:val="22"/>
          <w:szCs w:val="22"/>
        </w:rPr>
        <w:t>U</w:t>
      </w:r>
      <w:r w:rsidR="3F8B6591" w:rsidRPr="00932AF4">
        <w:rPr>
          <w:sz w:val="22"/>
          <w:szCs w:val="22"/>
        </w:rPr>
        <w:t xml:space="preserve">rgent Improvement’ in Leadership and Governance and/or ‘Not Met’ in Safeguarding </w:t>
      </w:r>
      <w:r w:rsidRPr="00932AF4">
        <w:rPr>
          <w:sz w:val="22"/>
          <w:szCs w:val="22"/>
          <w:lang w:bidi="en-GB"/>
        </w:rPr>
        <w:t xml:space="preserve">judgement by Ofsted at inspection, the Early Years Provider </w:t>
      </w:r>
      <w:r w:rsidRPr="00932AF4">
        <w:rPr>
          <w:b/>
          <w:bCs/>
          <w:sz w:val="22"/>
          <w:szCs w:val="22"/>
          <w:lang w:bidi="en-GB"/>
        </w:rPr>
        <w:t xml:space="preserve">must </w:t>
      </w:r>
      <w:r w:rsidRPr="00932AF4">
        <w:rPr>
          <w:sz w:val="22"/>
          <w:szCs w:val="22"/>
          <w:lang w:bidi="en-GB"/>
        </w:rPr>
        <w:t xml:space="preserve">contact the LA to inform them of the outcome of inspection to </w:t>
      </w:r>
      <w:r w:rsidRPr="00932AF4">
        <w:rPr>
          <w:b/>
          <w:bCs/>
          <w:sz w:val="22"/>
          <w:szCs w:val="22"/>
          <w:lang w:bidi="en-GB"/>
        </w:rPr>
        <w:t xml:space="preserve"> </w:t>
      </w:r>
      <w:hyperlink r:id="rId48">
        <w:r w:rsidRPr="00932AF4">
          <w:rPr>
            <w:rStyle w:val="Hyperlink"/>
            <w:b/>
            <w:bCs/>
            <w:sz w:val="22"/>
            <w:szCs w:val="22"/>
            <w:lang w:bidi="en-GB"/>
          </w:rPr>
          <w:t>early.years@oldham.gov.uk</w:t>
        </w:r>
      </w:hyperlink>
      <w:r w:rsidRPr="00932AF4">
        <w:rPr>
          <w:b/>
          <w:bCs/>
          <w:sz w:val="22"/>
          <w:szCs w:val="22"/>
          <w:lang w:bidi="en-GB"/>
        </w:rPr>
        <w:t xml:space="preserve"> </w:t>
      </w:r>
    </w:p>
    <w:p w14:paraId="47F7C448" w14:textId="77777777" w:rsidR="00384769" w:rsidRPr="0059591C" w:rsidRDefault="00384769" w:rsidP="1EBA1F5D">
      <w:pPr>
        <w:ind w:left="-919"/>
        <w:rPr>
          <w:b/>
          <w:bCs/>
          <w:sz w:val="22"/>
          <w:szCs w:val="22"/>
          <w:lang w:bidi="en-GB"/>
        </w:rPr>
      </w:pPr>
    </w:p>
    <w:p w14:paraId="0731D873" w14:textId="608E5BAA" w:rsidR="00384769" w:rsidRPr="0059591C" w:rsidRDefault="00384769" w:rsidP="00253D25">
      <w:pPr>
        <w:numPr>
          <w:ilvl w:val="0"/>
          <w:numId w:val="33"/>
        </w:numPr>
        <w:ind w:left="562"/>
        <w:rPr>
          <w:sz w:val="22"/>
          <w:szCs w:val="22"/>
          <w:lang w:bidi="en-GB"/>
        </w:rPr>
      </w:pPr>
      <w:r w:rsidRPr="23C9E93D">
        <w:rPr>
          <w:sz w:val="22"/>
          <w:szCs w:val="22"/>
          <w:lang w:bidi="en-GB"/>
        </w:rPr>
        <w:t>Settings receiving a second consecutive</w:t>
      </w:r>
      <w:r w:rsidR="4591D871" w:rsidRPr="23C9E93D">
        <w:rPr>
          <w:sz w:val="22"/>
          <w:szCs w:val="22"/>
          <w:lang w:bidi="en-GB"/>
        </w:rPr>
        <w:t xml:space="preserve"> </w:t>
      </w:r>
      <w:r w:rsidR="4591D871" w:rsidRPr="004E67AC">
        <w:rPr>
          <w:sz w:val="22"/>
          <w:szCs w:val="22"/>
          <w:lang w:bidi="en-GB"/>
        </w:rPr>
        <w:t>judgement of</w:t>
      </w:r>
      <w:r w:rsidRPr="004E67AC">
        <w:rPr>
          <w:sz w:val="22"/>
          <w:szCs w:val="22"/>
          <w:lang w:bidi="en-GB"/>
        </w:rPr>
        <w:t xml:space="preserve"> ‘</w:t>
      </w:r>
      <w:r w:rsidR="6522F2D8" w:rsidRPr="004E67AC">
        <w:rPr>
          <w:sz w:val="22"/>
          <w:szCs w:val="22"/>
          <w:lang w:bidi="en-GB"/>
        </w:rPr>
        <w:t>N</w:t>
      </w:r>
      <w:r w:rsidR="72B540E6" w:rsidRPr="004E67AC">
        <w:rPr>
          <w:sz w:val="22"/>
          <w:szCs w:val="22"/>
          <w:lang w:bidi="en-GB"/>
        </w:rPr>
        <w:t xml:space="preserve">eeds </w:t>
      </w:r>
      <w:r w:rsidR="3F37E605" w:rsidRPr="004E67AC">
        <w:rPr>
          <w:sz w:val="22"/>
          <w:szCs w:val="22"/>
          <w:lang w:bidi="en-GB"/>
        </w:rPr>
        <w:t>A</w:t>
      </w:r>
      <w:r w:rsidR="72B540E6" w:rsidRPr="004E67AC">
        <w:rPr>
          <w:sz w:val="22"/>
          <w:szCs w:val="22"/>
          <w:lang w:bidi="en-GB"/>
        </w:rPr>
        <w:t>ttention</w:t>
      </w:r>
      <w:r w:rsidRPr="004E67AC">
        <w:rPr>
          <w:sz w:val="22"/>
          <w:szCs w:val="22"/>
          <w:lang w:bidi="en-GB"/>
        </w:rPr>
        <w:t>’</w:t>
      </w:r>
      <w:r w:rsidR="239D2BBF" w:rsidRPr="004E67AC">
        <w:rPr>
          <w:sz w:val="22"/>
          <w:szCs w:val="22"/>
          <w:lang w:bidi="en-GB"/>
        </w:rPr>
        <w:t xml:space="preserve"> in Leadership </w:t>
      </w:r>
      <w:r w:rsidR="239D2BBF" w:rsidRPr="00932AF4">
        <w:rPr>
          <w:sz w:val="22"/>
          <w:szCs w:val="22"/>
          <w:lang w:bidi="en-GB"/>
        </w:rPr>
        <w:t>and Governance</w:t>
      </w:r>
      <w:r w:rsidR="3D67F7D9" w:rsidRPr="00932AF4">
        <w:rPr>
          <w:sz w:val="22"/>
          <w:szCs w:val="22"/>
          <w:lang w:bidi="en-GB"/>
        </w:rPr>
        <w:t xml:space="preserve">, </w:t>
      </w:r>
      <w:r w:rsidRPr="00932AF4">
        <w:rPr>
          <w:sz w:val="22"/>
          <w:szCs w:val="22"/>
          <w:lang w:bidi="en-GB"/>
        </w:rPr>
        <w:t xml:space="preserve">will be contacted by the LA to inform them they now fall into </w:t>
      </w:r>
      <w:r w:rsidR="274E9A4D" w:rsidRPr="00932AF4">
        <w:rPr>
          <w:sz w:val="22"/>
          <w:szCs w:val="22"/>
          <w:lang w:bidi="en-GB"/>
        </w:rPr>
        <w:t>C</w:t>
      </w:r>
      <w:r w:rsidRPr="00932AF4">
        <w:rPr>
          <w:sz w:val="22"/>
          <w:szCs w:val="22"/>
          <w:lang w:bidi="en-GB"/>
        </w:rPr>
        <w:t>ategory C of Oldham’s Quality Improvement Support and Intervention programme.</w:t>
      </w:r>
    </w:p>
    <w:p w14:paraId="1E496289" w14:textId="77777777" w:rsidR="00384769" w:rsidRPr="0059591C" w:rsidRDefault="00384769" w:rsidP="1EBA1F5D">
      <w:pPr>
        <w:ind w:left="-919"/>
        <w:rPr>
          <w:sz w:val="22"/>
          <w:szCs w:val="22"/>
          <w:lang w:bidi="en-GB"/>
        </w:rPr>
      </w:pPr>
    </w:p>
    <w:p w14:paraId="0055E270" w14:textId="77777777" w:rsidR="00384769" w:rsidRPr="0059591C" w:rsidRDefault="00384769" w:rsidP="00253D25">
      <w:pPr>
        <w:numPr>
          <w:ilvl w:val="0"/>
          <w:numId w:val="33"/>
        </w:numPr>
        <w:ind w:left="562"/>
        <w:rPr>
          <w:sz w:val="22"/>
          <w:szCs w:val="22"/>
          <w:lang w:bidi="en-GB"/>
        </w:rPr>
      </w:pPr>
      <w:r w:rsidRPr="0059591C">
        <w:rPr>
          <w:sz w:val="22"/>
          <w:szCs w:val="22"/>
          <w:lang w:bidi="en-GB"/>
        </w:rPr>
        <w:t>At this point the LA will discuss the inspection outcome with the manager/owner of the provision and explain the process of the Category C Protocol and that on publication of the report will be informed:</w:t>
      </w:r>
    </w:p>
    <w:p w14:paraId="79DC8CCB" w14:textId="77777777" w:rsidR="00384769" w:rsidRPr="0059591C" w:rsidRDefault="00384769" w:rsidP="1EBA1F5D">
      <w:pPr>
        <w:rPr>
          <w:sz w:val="22"/>
          <w:szCs w:val="22"/>
          <w:lang w:bidi="en-GB"/>
        </w:rPr>
      </w:pPr>
    </w:p>
    <w:p w14:paraId="1D124B19" w14:textId="5C4FA0FC" w:rsidR="00384769" w:rsidRPr="00932AF4" w:rsidRDefault="4D59AAF3" w:rsidP="00253D25">
      <w:pPr>
        <w:numPr>
          <w:ilvl w:val="1"/>
          <w:numId w:val="33"/>
        </w:numPr>
        <w:ind w:left="1131"/>
        <w:rPr>
          <w:sz w:val="22"/>
          <w:szCs w:val="22"/>
          <w:lang w:bidi="en-GB"/>
        </w:rPr>
      </w:pPr>
      <w:r w:rsidRPr="00932AF4">
        <w:rPr>
          <w:sz w:val="22"/>
          <w:szCs w:val="22"/>
        </w:rPr>
        <w:t>'</w:t>
      </w:r>
      <w:r w:rsidR="15B88C8C" w:rsidRPr="00932AF4">
        <w:rPr>
          <w:sz w:val="22"/>
          <w:szCs w:val="22"/>
        </w:rPr>
        <w:t>U</w:t>
      </w:r>
      <w:r w:rsidRPr="00932AF4">
        <w:rPr>
          <w:sz w:val="22"/>
          <w:szCs w:val="22"/>
        </w:rPr>
        <w:t xml:space="preserve">rgent Improvement’ in Leadership and Governance and/or ‘Not Met’ in Safeguarding </w:t>
      </w:r>
      <w:r w:rsidR="00384769" w:rsidRPr="00932AF4">
        <w:rPr>
          <w:sz w:val="22"/>
          <w:szCs w:val="22"/>
          <w:lang w:bidi="en-GB"/>
        </w:rPr>
        <w:t>judgement</w:t>
      </w:r>
      <w:r w:rsidR="111DC705" w:rsidRPr="00932AF4">
        <w:rPr>
          <w:b/>
          <w:bCs/>
          <w:sz w:val="22"/>
          <w:szCs w:val="22"/>
          <w:lang w:bidi="en-GB"/>
        </w:rPr>
        <w:t xml:space="preserve"> – </w:t>
      </w:r>
      <w:r w:rsidR="111DC705" w:rsidRPr="00932AF4">
        <w:rPr>
          <w:sz w:val="22"/>
          <w:szCs w:val="22"/>
          <w:lang w:bidi="en-GB"/>
        </w:rPr>
        <w:t>Early Years f</w:t>
      </w:r>
      <w:r w:rsidR="00384769" w:rsidRPr="00932AF4">
        <w:rPr>
          <w:sz w:val="22"/>
          <w:szCs w:val="22"/>
          <w:lang w:bidi="en-GB"/>
        </w:rPr>
        <w:t>unding will be removed for all eligible children at the provision until the setting receives an improved judgement at re-inspection by Ofsted</w:t>
      </w:r>
    </w:p>
    <w:p w14:paraId="61D7CFFA" w14:textId="77777777" w:rsidR="00384769" w:rsidRPr="0059591C" w:rsidRDefault="00384769" w:rsidP="1EBA1F5D">
      <w:pPr>
        <w:ind w:left="-919"/>
        <w:rPr>
          <w:sz w:val="22"/>
          <w:szCs w:val="22"/>
          <w:lang w:bidi="en-GB"/>
        </w:rPr>
      </w:pPr>
    </w:p>
    <w:p w14:paraId="2F52981E" w14:textId="61D7BAD5" w:rsidR="00384769" w:rsidRPr="00932AF4" w:rsidRDefault="7F38DA37" w:rsidP="00253D25">
      <w:pPr>
        <w:numPr>
          <w:ilvl w:val="1"/>
          <w:numId w:val="33"/>
        </w:numPr>
        <w:ind w:left="1131"/>
        <w:rPr>
          <w:sz w:val="22"/>
          <w:szCs w:val="22"/>
          <w:lang w:bidi="en-GB"/>
        </w:rPr>
      </w:pPr>
      <w:r w:rsidRPr="00932AF4">
        <w:rPr>
          <w:sz w:val="22"/>
          <w:szCs w:val="22"/>
          <w:lang w:bidi="en-GB"/>
        </w:rPr>
        <w:t>Seco</w:t>
      </w:r>
      <w:r w:rsidR="00384769" w:rsidRPr="00932AF4">
        <w:rPr>
          <w:sz w:val="22"/>
          <w:szCs w:val="22"/>
          <w:lang w:bidi="en-GB"/>
        </w:rPr>
        <w:t>nd</w:t>
      </w:r>
      <w:r w:rsidR="55122EF1" w:rsidRPr="00932AF4">
        <w:rPr>
          <w:sz w:val="22"/>
          <w:szCs w:val="22"/>
          <w:vertAlign w:val="superscript"/>
          <w:lang w:bidi="en-GB"/>
        </w:rPr>
        <w:t xml:space="preserve"> ‘</w:t>
      </w:r>
      <w:r w:rsidR="1A19E93C" w:rsidRPr="00932AF4">
        <w:rPr>
          <w:sz w:val="22"/>
          <w:szCs w:val="22"/>
          <w:lang w:bidi="en-GB"/>
        </w:rPr>
        <w:t>Needs</w:t>
      </w:r>
      <w:r w:rsidR="7E8AA585" w:rsidRPr="00932AF4">
        <w:rPr>
          <w:sz w:val="22"/>
          <w:szCs w:val="22"/>
          <w:lang w:bidi="en-GB"/>
        </w:rPr>
        <w:t xml:space="preserve"> </w:t>
      </w:r>
      <w:r w:rsidR="0167232C" w:rsidRPr="00932AF4">
        <w:rPr>
          <w:sz w:val="22"/>
          <w:szCs w:val="22"/>
          <w:lang w:bidi="en-GB"/>
        </w:rPr>
        <w:t>A</w:t>
      </w:r>
      <w:r w:rsidR="7E8AA585" w:rsidRPr="00932AF4">
        <w:rPr>
          <w:sz w:val="22"/>
          <w:szCs w:val="22"/>
          <w:lang w:bidi="en-GB"/>
        </w:rPr>
        <w:t>ttention</w:t>
      </w:r>
      <w:r w:rsidR="00384769" w:rsidRPr="00932AF4">
        <w:rPr>
          <w:sz w:val="22"/>
          <w:szCs w:val="22"/>
          <w:lang w:bidi="en-GB"/>
        </w:rPr>
        <w:t>’</w:t>
      </w:r>
      <w:r w:rsidR="00384769" w:rsidRPr="00932AF4">
        <w:rPr>
          <w:b/>
          <w:bCs/>
          <w:sz w:val="22"/>
          <w:szCs w:val="22"/>
          <w:lang w:bidi="en-GB"/>
        </w:rPr>
        <w:t xml:space="preserve"> </w:t>
      </w:r>
      <w:r w:rsidR="6DE4F753" w:rsidRPr="00932AF4">
        <w:rPr>
          <w:sz w:val="22"/>
          <w:szCs w:val="22"/>
          <w:lang w:bidi="en-GB"/>
        </w:rPr>
        <w:t xml:space="preserve">in Leadership and Governance </w:t>
      </w:r>
      <w:r w:rsidR="00384769" w:rsidRPr="00932AF4">
        <w:rPr>
          <w:sz w:val="22"/>
          <w:szCs w:val="22"/>
          <w:lang w:bidi="en-GB"/>
        </w:rPr>
        <w:t xml:space="preserve">- </w:t>
      </w:r>
      <w:r w:rsidR="58CEFBA5" w:rsidRPr="00932AF4">
        <w:rPr>
          <w:sz w:val="22"/>
          <w:szCs w:val="22"/>
          <w:lang w:bidi="en-GB"/>
        </w:rPr>
        <w:t>Early Years f</w:t>
      </w:r>
      <w:r w:rsidR="00384769" w:rsidRPr="00932AF4">
        <w:rPr>
          <w:sz w:val="22"/>
          <w:szCs w:val="22"/>
          <w:lang w:bidi="en-GB"/>
        </w:rPr>
        <w:t>unding will not be available for any new eligible children at the provision until they receive</w:t>
      </w:r>
      <w:r w:rsidR="5B3B2B3D" w:rsidRPr="00932AF4">
        <w:rPr>
          <w:sz w:val="22"/>
          <w:szCs w:val="22"/>
          <w:lang w:bidi="en-GB"/>
        </w:rPr>
        <w:t xml:space="preserve"> an</w:t>
      </w:r>
      <w:r w:rsidR="00384769" w:rsidRPr="00932AF4">
        <w:rPr>
          <w:sz w:val="22"/>
          <w:szCs w:val="22"/>
          <w:lang w:bidi="en-GB"/>
        </w:rPr>
        <w:t xml:space="preserve"> ‘</w:t>
      </w:r>
      <w:r w:rsidR="6D14276C" w:rsidRPr="00932AF4">
        <w:rPr>
          <w:sz w:val="22"/>
          <w:szCs w:val="22"/>
          <w:lang w:bidi="en-GB"/>
        </w:rPr>
        <w:t>Expected Standard</w:t>
      </w:r>
      <w:r w:rsidR="00384769" w:rsidRPr="00932AF4">
        <w:rPr>
          <w:sz w:val="22"/>
          <w:szCs w:val="22"/>
          <w:lang w:bidi="en-GB"/>
        </w:rPr>
        <w:t xml:space="preserve">’ or better judgement </w:t>
      </w:r>
      <w:r w:rsidR="5C301033" w:rsidRPr="00932AF4">
        <w:rPr>
          <w:sz w:val="22"/>
          <w:szCs w:val="22"/>
          <w:lang w:bidi="en-GB"/>
        </w:rPr>
        <w:t xml:space="preserve">in Leadership and Governance </w:t>
      </w:r>
      <w:r w:rsidR="00384769" w:rsidRPr="00932AF4">
        <w:rPr>
          <w:sz w:val="22"/>
          <w:szCs w:val="22"/>
          <w:lang w:bidi="en-GB"/>
        </w:rPr>
        <w:t>at re-inspection by Ofsted</w:t>
      </w:r>
    </w:p>
    <w:p w14:paraId="0EA278C4" w14:textId="77777777" w:rsidR="00384769" w:rsidRPr="00384769" w:rsidRDefault="00384769" w:rsidP="1EBA1F5D">
      <w:pPr>
        <w:rPr>
          <w:lang w:bidi="en-GB"/>
        </w:rPr>
      </w:pPr>
    </w:p>
    <w:p w14:paraId="3CFAE313" w14:textId="23833895" w:rsidR="00384769" w:rsidRPr="000A3149" w:rsidRDefault="00384769" w:rsidP="00253D25">
      <w:pPr>
        <w:numPr>
          <w:ilvl w:val="0"/>
          <w:numId w:val="33"/>
        </w:numPr>
        <w:ind w:left="562"/>
        <w:rPr>
          <w:sz w:val="22"/>
          <w:szCs w:val="22"/>
          <w:lang w:bidi="en-GB"/>
        </w:rPr>
      </w:pPr>
      <w:r w:rsidRPr="000A3149">
        <w:rPr>
          <w:sz w:val="22"/>
          <w:szCs w:val="22"/>
          <w:lang w:bidi="en-GB"/>
        </w:rPr>
        <w:lastRenderedPageBreak/>
        <w:t>Once the inspection report is published by Ofsted the setting will fall into Category C</w:t>
      </w:r>
      <w:r w:rsidRPr="000A3149">
        <w:rPr>
          <w:b/>
          <w:bCs/>
          <w:sz w:val="22"/>
          <w:szCs w:val="22"/>
          <w:lang w:bidi="en-GB"/>
        </w:rPr>
        <w:t xml:space="preserve"> </w:t>
      </w:r>
      <w:r w:rsidRPr="000A3149">
        <w:rPr>
          <w:sz w:val="22"/>
          <w:szCs w:val="22"/>
          <w:lang w:bidi="en-GB"/>
        </w:rPr>
        <w:t>in the LA’s Quality Improvement Support and Intervention Framework and subsequent</w:t>
      </w:r>
      <w:r w:rsidR="494D3371" w:rsidRPr="000A3149">
        <w:rPr>
          <w:sz w:val="22"/>
          <w:szCs w:val="22"/>
          <w:lang w:bidi="en-GB"/>
        </w:rPr>
        <w:t xml:space="preserve"> </w:t>
      </w:r>
      <w:r w:rsidRPr="000A3149">
        <w:rPr>
          <w:sz w:val="22"/>
          <w:szCs w:val="22"/>
          <w:lang w:bidi="en-GB"/>
        </w:rPr>
        <w:t xml:space="preserve">support package is initiated. A setting with an </w:t>
      </w:r>
      <w:r w:rsidR="1143076D" w:rsidRPr="000A3149">
        <w:rPr>
          <w:sz w:val="22"/>
          <w:szCs w:val="22"/>
        </w:rPr>
        <w:t>'</w:t>
      </w:r>
      <w:r w:rsidR="3366CE50" w:rsidRPr="000A3149">
        <w:rPr>
          <w:sz w:val="22"/>
          <w:szCs w:val="22"/>
        </w:rPr>
        <w:t>U</w:t>
      </w:r>
      <w:r w:rsidR="1143076D" w:rsidRPr="000A3149">
        <w:rPr>
          <w:sz w:val="22"/>
          <w:szCs w:val="22"/>
        </w:rPr>
        <w:t>rgent Improvement’ in Leadership and Governance and/or ‘Not Met’ in Safeguarding</w:t>
      </w:r>
      <w:r w:rsidRPr="000A3149">
        <w:rPr>
          <w:sz w:val="22"/>
          <w:szCs w:val="22"/>
          <w:lang w:bidi="en-GB"/>
        </w:rPr>
        <w:t xml:space="preserve"> Ofsted judgement</w:t>
      </w:r>
      <w:r w:rsidR="2C02CCF3" w:rsidRPr="000A3149">
        <w:rPr>
          <w:sz w:val="22"/>
          <w:szCs w:val="22"/>
          <w:lang w:bidi="en-GB"/>
        </w:rPr>
        <w:t>,</w:t>
      </w:r>
      <w:r w:rsidRPr="000A3149">
        <w:rPr>
          <w:sz w:val="22"/>
          <w:szCs w:val="22"/>
          <w:lang w:bidi="en-GB"/>
        </w:rPr>
        <w:t xml:space="preserve"> no longer meet the criteria to be an approved provider on LA’s Directory of Providers for receiving the </w:t>
      </w:r>
      <w:r w:rsidR="053D74EC" w:rsidRPr="000A3149">
        <w:rPr>
          <w:sz w:val="22"/>
          <w:szCs w:val="22"/>
          <w:lang w:bidi="en-GB"/>
        </w:rPr>
        <w:t>Early Years</w:t>
      </w:r>
      <w:r w:rsidRPr="000A3149">
        <w:rPr>
          <w:sz w:val="22"/>
          <w:szCs w:val="22"/>
          <w:lang w:bidi="en-GB"/>
        </w:rPr>
        <w:t xml:space="preserve"> funding and will therefore be removed from the list of approved providers.</w:t>
      </w:r>
    </w:p>
    <w:p w14:paraId="31BE07B4" w14:textId="140E2B42" w:rsidR="00384769" w:rsidRPr="000A3149" w:rsidRDefault="00384769" w:rsidP="23C9E93D">
      <w:pPr>
        <w:ind w:left="562"/>
        <w:rPr>
          <w:sz w:val="22"/>
          <w:szCs w:val="22"/>
          <w:lang w:bidi="en-GB"/>
        </w:rPr>
      </w:pPr>
    </w:p>
    <w:p w14:paraId="09FF9DB8" w14:textId="761ECB0B" w:rsidR="00384769" w:rsidRPr="004D50E5" w:rsidRDefault="26F76462" w:rsidP="23C9E93D">
      <w:pPr>
        <w:ind w:left="562"/>
        <w:rPr>
          <w:sz w:val="22"/>
          <w:szCs w:val="22"/>
          <w:lang w:bidi="en-GB"/>
        </w:rPr>
      </w:pPr>
      <w:r w:rsidRPr="000A3149">
        <w:rPr>
          <w:sz w:val="22"/>
          <w:szCs w:val="22"/>
          <w:lang w:bidi="en-GB"/>
        </w:rPr>
        <w:t>P</w:t>
      </w:r>
      <w:r w:rsidR="00384769" w:rsidRPr="000A3149">
        <w:rPr>
          <w:sz w:val="22"/>
          <w:szCs w:val="22"/>
          <w:lang w:bidi="en-GB"/>
        </w:rPr>
        <w:t xml:space="preserve">arents/carers </w:t>
      </w:r>
      <w:r w:rsidR="274E9A4D" w:rsidRPr="000A3149">
        <w:rPr>
          <w:b/>
          <w:bCs/>
          <w:sz w:val="22"/>
          <w:szCs w:val="22"/>
          <w:lang w:bidi="en-GB"/>
        </w:rPr>
        <w:t>must</w:t>
      </w:r>
      <w:r w:rsidR="00384769" w:rsidRPr="000A3149">
        <w:rPr>
          <w:b/>
          <w:bCs/>
          <w:sz w:val="22"/>
          <w:szCs w:val="22"/>
          <w:lang w:bidi="en-GB"/>
        </w:rPr>
        <w:t xml:space="preserve"> </w:t>
      </w:r>
      <w:r w:rsidR="00384769" w:rsidRPr="000A3149">
        <w:rPr>
          <w:sz w:val="22"/>
          <w:szCs w:val="22"/>
          <w:lang w:bidi="en-GB"/>
        </w:rPr>
        <w:t xml:space="preserve">be informed formally by the provider of the </w:t>
      </w:r>
      <w:r w:rsidR="7BDB6475" w:rsidRPr="000A3149">
        <w:rPr>
          <w:sz w:val="22"/>
          <w:szCs w:val="22"/>
        </w:rPr>
        <w:t>'</w:t>
      </w:r>
      <w:r w:rsidR="37F1AA15" w:rsidRPr="000A3149">
        <w:rPr>
          <w:sz w:val="22"/>
          <w:szCs w:val="22"/>
        </w:rPr>
        <w:t>U</w:t>
      </w:r>
      <w:r w:rsidR="7BDB6475" w:rsidRPr="000A3149">
        <w:rPr>
          <w:sz w:val="22"/>
          <w:szCs w:val="22"/>
        </w:rPr>
        <w:t>rgent Improvement’ in Leadership and Governance and/or ‘Not Met’ in Safeguarding</w:t>
      </w:r>
      <w:r w:rsidR="00384769" w:rsidRPr="000A3149">
        <w:rPr>
          <w:sz w:val="22"/>
          <w:szCs w:val="22"/>
          <w:lang w:bidi="en-GB"/>
        </w:rPr>
        <w:t xml:space="preserve"> judgement and the inspection report made available.</w:t>
      </w:r>
    </w:p>
    <w:p w14:paraId="37F7E069" w14:textId="3801ACB2" w:rsidR="327892DB" w:rsidRDefault="327892DB" w:rsidP="327892DB">
      <w:pPr>
        <w:ind w:left="562"/>
        <w:rPr>
          <w:sz w:val="22"/>
          <w:szCs w:val="22"/>
          <w:lang w:bidi="en-GB"/>
        </w:rPr>
      </w:pPr>
    </w:p>
    <w:p w14:paraId="3D439B84" w14:textId="06FE9C07" w:rsidR="4E281D39" w:rsidRDefault="4E281D39" w:rsidP="327892DB">
      <w:pPr>
        <w:ind w:left="562"/>
        <w:rPr>
          <w:sz w:val="22"/>
          <w:szCs w:val="22"/>
          <w:lang w:bidi="en-GB"/>
        </w:rPr>
      </w:pPr>
      <w:r w:rsidRPr="327892DB">
        <w:rPr>
          <w:sz w:val="22"/>
          <w:szCs w:val="22"/>
          <w:lang w:bidi="en-GB"/>
        </w:rPr>
        <w:t>The local authority will also issue a letter to parents informing them of the impact on their funding and the support available.</w:t>
      </w:r>
    </w:p>
    <w:p w14:paraId="2E525D42" w14:textId="77777777" w:rsidR="00384769" w:rsidRPr="004D50E5" w:rsidRDefault="00384769" w:rsidP="1EBA1F5D">
      <w:pPr>
        <w:ind w:left="-919"/>
        <w:rPr>
          <w:sz w:val="22"/>
          <w:szCs w:val="22"/>
          <w:lang w:bidi="en-GB"/>
        </w:rPr>
      </w:pPr>
    </w:p>
    <w:p w14:paraId="28D07668" w14:textId="44EA2406" w:rsidR="00384769" w:rsidRPr="004D50E5" w:rsidRDefault="00384769" w:rsidP="00253D25">
      <w:pPr>
        <w:numPr>
          <w:ilvl w:val="0"/>
          <w:numId w:val="33"/>
        </w:numPr>
        <w:ind w:left="562"/>
        <w:rPr>
          <w:sz w:val="22"/>
          <w:szCs w:val="22"/>
          <w:lang w:bidi="en-GB"/>
        </w:rPr>
      </w:pPr>
      <w:bookmarkStart w:id="38" w:name="_Hlk158815076"/>
      <w:r w:rsidRPr="327892DB">
        <w:rPr>
          <w:sz w:val="22"/>
          <w:szCs w:val="22"/>
          <w:lang w:bidi="en-GB"/>
        </w:rPr>
        <w:t xml:space="preserve">The </w:t>
      </w:r>
      <w:r w:rsidR="00055038" w:rsidRPr="327892DB">
        <w:rPr>
          <w:sz w:val="22"/>
          <w:szCs w:val="22"/>
          <w:lang w:bidi="en-GB"/>
        </w:rPr>
        <w:t>Director</w:t>
      </w:r>
      <w:r w:rsidR="29911D2A" w:rsidRPr="327892DB">
        <w:rPr>
          <w:sz w:val="22"/>
          <w:szCs w:val="22"/>
          <w:lang w:bidi="en-GB"/>
        </w:rPr>
        <w:t xml:space="preserve"> of</w:t>
      </w:r>
      <w:r w:rsidR="00055038" w:rsidRPr="327892DB">
        <w:rPr>
          <w:sz w:val="22"/>
          <w:szCs w:val="22"/>
          <w:lang w:bidi="en-GB"/>
        </w:rPr>
        <w:t xml:space="preserve"> Education</w:t>
      </w:r>
      <w:r w:rsidR="01A0B2E9" w:rsidRPr="327892DB">
        <w:rPr>
          <w:sz w:val="22"/>
          <w:szCs w:val="22"/>
          <w:lang w:bidi="en-GB"/>
        </w:rPr>
        <w:t xml:space="preserve"> </w:t>
      </w:r>
      <w:r w:rsidR="00055038" w:rsidRPr="327892DB">
        <w:rPr>
          <w:sz w:val="22"/>
          <w:szCs w:val="22"/>
          <w:lang w:bidi="en-GB"/>
        </w:rPr>
        <w:t xml:space="preserve">&amp; Early Years </w:t>
      </w:r>
      <w:r w:rsidRPr="327892DB">
        <w:rPr>
          <w:sz w:val="22"/>
          <w:szCs w:val="22"/>
          <w:lang w:bidi="en-GB"/>
        </w:rPr>
        <w:t xml:space="preserve">will be informed of the inspection outcome and that the </w:t>
      </w:r>
      <w:r w:rsidR="7607DD07" w:rsidRPr="327892DB">
        <w:rPr>
          <w:sz w:val="22"/>
          <w:szCs w:val="22"/>
          <w:lang w:bidi="en-GB"/>
        </w:rPr>
        <w:t>C</w:t>
      </w:r>
      <w:r w:rsidRPr="327892DB">
        <w:rPr>
          <w:sz w:val="22"/>
          <w:szCs w:val="22"/>
          <w:lang w:bidi="en-GB"/>
        </w:rPr>
        <w:t>ategory C protocol has been initiated.</w:t>
      </w:r>
    </w:p>
    <w:bookmarkEnd w:id="38"/>
    <w:p w14:paraId="605B4DEB" w14:textId="77777777" w:rsidR="00384769" w:rsidRPr="00384769" w:rsidRDefault="00384769" w:rsidP="1EBA1F5D">
      <w:pPr>
        <w:rPr>
          <w:lang w:bidi="en-GB"/>
        </w:rPr>
      </w:pPr>
    </w:p>
    <w:p w14:paraId="29C91DEB" w14:textId="2746C540" w:rsidR="00384769" w:rsidRPr="00E023D9" w:rsidRDefault="00384769" w:rsidP="00253D25">
      <w:pPr>
        <w:numPr>
          <w:ilvl w:val="0"/>
          <w:numId w:val="33"/>
        </w:numPr>
        <w:ind w:left="562"/>
        <w:rPr>
          <w:sz w:val="22"/>
          <w:szCs w:val="22"/>
          <w:lang w:bidi="en-GB"/>
        </w:rPr>
      </w:pPr>
      <w:r w:rsidRPr="23C9E93D">
        <w:rPr>
          <w:sz w:val="22"/>
          <w:szCs w:val="22"/>
          <w:lang w:bidi="en-GB"/>
        </w:rPr>
        <w:t>Following the publication of the Ofsted report, a ‘Focused Intervention Meeting (FIM)’</w:t>
      </w:r>
      <w:r w:rsidRPr="23C9E93D">
        <w:rPr>
          <w:i/>
          <w:iCs/>
          <w:sz w:val="22"/>
          <w:szCs w:val="22"/>
          <w:lang w:bidi="en-GB"/>
        </w:rPr>
        <w:t xml:space="preserve"> </w:t>
      </w:r>
      <w:r w:rsidRPr="23C9E93D">
        <w:rPr>
          <w:sz w:val="22"/>
          <w:szCs w:val="22"/>
          <w:lang w:bidi="en-GB"/>
        </w:rPr>
        <w:t xml:space="preserve">will take place </w:t>
      </w:r>
      <w:r w:rsidRPr="00E023D9">
        <w:rPr>
          <w:sz w:val="22"/>
          <w:szCs w:val="22"/>
          <w:lang w:bidi="en-GB"/>
        </w:rPr>
        <w:t>between the owner/manager of the setting and the LA, or organisation acting on its behalf, to discuss implications of the</w:t>
      </w:r>
      <w:r w:rsidR="788DF513" w:rsidRPr="00E023D9">
        <w:rPr>
          <w:sz w:val="22"/>
          <w:szCs w:val="22"/>
          <w:lang w:bidi="en-GB"/>
        </w:rPr>
        <w:t xml:space="preserve"> '</w:t>
      </w:r>
      <w:r w:rsidR="4B0E32C9" w:rsidRPr="00E023D9">
        <w:rPr>
          <w:sz w:val="22"/>
          <w:szCs w:val="22"/>
          <w:lang w:bidi="en-GB"/>
        </w:rPr>
        <w:t>U</w:t>
      </w:r>
      <w:r w:rsidR="788DF513" w:rsidRPr="00E023D9">
        <w:rPr>
          <w:sz w:val="22"/>
          <w:szCs w:val="22"/>
          <w:lang w:bidi="en-GB"/>
        </w:rPr>
        <w:t>rgent Improvement’ in Leadership and Governance and/or ‘Not Met’ in Safeguarding</w:t>
      </w:r>
      <w:r w:rsidRPr="00E023D9">
        <w:rPr>
          <w:sz w:val="22"/>
          <w:szCs w:val="22"/>
          <w:lang w:bidi="en-GB"/>
        </w:rPr>
        <w:t xml:space="preserve"> or two ‘</w:t>
      </w:r>
      <w:r w:rsidR="044C3987" w:rsidRPr="00E023D9">
        <w:rPr>
          <w:sz w:val="22"/>
          <w:szCs w:val="22"/>
          <w:lang w:bidi="en-GB"/>
        </w:rPr>
        <w:t>N</w:t>
      </w:r>
      <w:r w:rsidR="107427A4" w:rsidRPr="00E023D9">
        <w:rPr>
          <w:sz w:val="22"/>
          <w:szCs w:val="22"/>
          <w:lang w:bidi="en-GB"/>
        </w:rPr>
        <w:t xml:space="preserve">eeds </w:t>
      </w:r>
      <w:r w:rsidR="0ECD2F0E" w:rsidRPr="00E023D9">
        <w:rPr>
          <w:sz w:val="22"/>
          <w:szCs w:val="22"/>
          <w:lang w:bidi="en-GB"/>
        </w:rPr>
        <w:t>A</w:t>
      </w:r>
      <w:r w:rsidR="107427A4" w:rsidRPr="00E023D9">
        <w:rPr>
          <w:sz w:val="22"/>
          <w:szCs w:val="22"/>
          <w:lang w:bidi="en-GB"/>
        </w:rPr>
        <w:t xml:space="preserve">ttention’ in Leadership and Governance  </w:t>
      </w:r>
      <w:r w:rsidRPr="00E023D9">
        <w:rPr>
          <w:sz w:val="22"/>
          <w:szCs w:val="22"/>
          <w:lang w:bidi="en-GB"/>
        </w:rPr>
        <w:t xml:space="preserve">Ofsted judgements and the requirement to submit a ‘Focused Improvement Plan (FIP)’. The plan must clearly demonstrate how the owner/manager will address the actions and recommendations of the Ofsted inspection (including timelines and strategies for sustaining improvements) (Stage One). The LA will also inform the provider of the impact on their </w:t>
      </w:r>
      <w:r w:rsidR="6ADF7F7F" w:rsidRPr="00E023D9">
        <w:rPr>
          <w:sz w:val="22"/>
          <w:szCs w:val="22"/>
          <w:lang w:bidi="en-GB"/>
        </w:rPr>
        <w:t>Early Years</w:t>
      </w:r>
      <w:r w:rsidRPr="00E023D9">
        <w:rPr>
          <w:sz w:val="22"/>
          <w:szCs w:val="22"/>
          <w:lang w:bidi="en-GB"/>
        </w:rPr>
        <w:t xml:space="preserve"> funding for eligible children.</w:t>
      </w:r>
    </w:p>
    <w:p w14:paraId="238D8947" w14:textId="77777777" w:rsidR="00384769" w:rsidRPr="00E023D9" w:rsidRDefault="00384769" w:rsidP="1EBA1F5D">
      <w:pPr>
        <w:rPr>
          <w:lang w:bidi="en-GB"/>
        </w:rPr>
      </w:pPr>
    </w:p>
    <w:p w14:paraId="07D83885" w14:textId="77777777" w:rsidR="00384769" w:rsidRPr="00E023D9" w:rsidRDefault="00384769" w:rsidP="00253D25">
      <w:pPr>
        <w:numPr>
          <w:ilvl w:val="0"/>
          <w:numId w:val="33"/>
        </w:numPr>
        <w:ind w:left="562"/>
        <w:rPr>
          <w:sz w:val="22"/>
          <w:szCs w:val="22"/>
          <w:lang w:bidi="en-GB"/>
        </w:rPr>
      </w:pPr>
      <w:r w:rsidRPr="00E023D9">
        <w:rPr>
          <w:sz w:val="22"/>
          <w:szCs w:val="22"/>
          <w:lang w:bidi="en-GB"/>
        </w:rPr>
        <w:t>At this point the LA will initiate plans to:</w:t>
      </w:r>
    </w:p>
    <w:p w14:paraId="0CFD03FC" w14:textId="77777777" w:rsidR="00384769" w:rsidRPr="00E023D9" w:rsidRDefault="00384769" w:rsidP="1EBA1F5D">
      <w:pPr>
        <w:ind w:left="-919"/>
        <w:rPr>
          <w:sz w:val="22"/>
          <w:szCs w:val="22"/>
          <w:lang w:bidi="en-GB"/>
        </w:rPr>
      </w:pPr>
    </w:p>
    <w:p w14:paraId="618EA0D4" w14:textId="23F5BD23" w:rsidR="00384769" w:rsidRPr="00E023D9" w:rsidRDefault="525E6BCB" w:rsidP="00253D25">
      <w:pPr>
        <w:numPr>
          <w:ilvl w:val="0"/>
          <w:numId w:val="32"/>
        </w:numPr>
        <w:ind w:left="987"/>
        <w:rPr>
          <w:sz w:val="22"/>
          <w:szCs w:val="22"/>
          <w:lang w:bidi="en-GB"/>
        </w:rPr>
      </w:pPr>
      <w:r w:rsidRPr="00E023D9">
        <w:rPr>
          <w:sz w:val="22"/>
          <w:szCs w:val="22"/>
        </w:rPr>
        <w:t>'</w:t>
      </w:r>
      <w:r w:rsidR="3BFC9129" w:rsidRPr="00E023D9">
        <w:rPr>
          <w:sz w:val="22"/>
          <w:szCs w:val="22"/>
        </w:rPr>
        <w:t>U</w:t>
      </w:r>
      <w:r w:rsidRPr="00E023D9">
        <w:rPr>
          <w:sz w:val="22"/>
          <w:szCs w:val="22"/>
        </w:rPr>
        <w:t>rgent Improvement’ in Leadership and Governance and/or ‘Not Met’ in Safeguarding</w:t>
      </w:r>
      <w:r w:rsidR="00384769" w:rsidRPr="00E023D9">
        <w:rPr>
          <w:sz w:val="22"/>
          <w:szCs w:val="22"/>
          <w:lang w:bidi="en-GB"/>
        </w:rPr>
        <w:t xml:space="preserve"> judgement’</w:t>
      </w:r>
      <w:r w:rsidR="00384769" w:rsidRPr="00E023D9">
        <w:rPr>
          <w:b/>
          <w:bCs/>
          <w:sz w:val="22"/>
          <w:szCs w:val="22"/>
          <w:lang w:bidi="en-GB"/>
        </w:rPr>
        <w:t xml:space="preserve"> </w:t>
      </w:r>
      <w:r w:rsidR="00384769" w:rsidRPr="00E023D9">
        <w:rPr>
          <w:sz w:val="22"/>
          <w:szCs w:val="22"/>
          <w:lang w:bidi="en-GB"/>
        </w:rPr>
        <w:t>- withdraw funding for all funded children at the end of the next funding block or three-month transition phase. The LA may continue to fund any children eligible for funding at the end of this period if there is clear evidence from Ofsted monitoring visit reports showing good progress/improvement and/or the provider is actively engaging with the LA to improve the quality of provision by addressing the Ofsted actions within timescales set out in the FIP.</w:t>
      </w:r>
    </w:p>
    <w:p w14:paraId="37BCCD64" w14:textId="77777777" w:rsidR="00384769" w:rsidRPr="00E023D9" w:rsidRDefault="00384769" w:rsidP="1EBA1F5D">
      <w:pPr>
        <w:ind w:left="-919"/>
        <w:rPr>
          <w:sz w:val="22"/>
          <w:szCs w:val="22"/>
          <w:lang w:bidi="en-GB"/>
        </w:rPr>
      </w:pPr>
    </w:p>
    <w:p w14:paraId="61205024" w14:textId="4679F815" w:rsidR="00384769" w:rsidRPr="00F50342" w:rsidRDefault="00384769" w:rsidP="00253D25">
      <w:pPr>
        <w:numPr>
          <w:ilvl w:val="0"/>
          <w:numId w:val="32"/>
        </w:numPr>
        <w:ind w:left="987"/>
        <w:rPr>
          <w:sz w:val="22"/>
          <w:szCs w:val="22"/>
          <w:lang w:bidi="en-GB"/>
        </w:rPr>
      </w:pPr>
      <w:r w:rsidRPr="00E023D9">
        <w:rPr>
          <w:sz w:val="22"/>
          <w:szCs w:val="22"/>
          <w:lang w:bidi="en-GB"/>
        </w:rPr>
        <w:t>Second ‘</w:t>
      </w:r>
      <w:r w:rsidR="73814210" w:rsidRPr="00E023D9">
        <w:rPr>
          <w:sz w:val="22"/>
          <w:szCs w:val="22"/>
          <w:lang w:bidi="en-GB"/>
        </w:rPr>
        <w:t>N</w:t>
      </w:r>
      <w:r w:rsidR="2E7BEFF7" w:rsidRPr="00E023D9">
        <w:rPr>
          <w:sz w:val="22"/>
          <w:szCs w:val="22"/>
          <w:lang w:bidi="en-GB"/>
        </w:rPr>
        <w:t xml:space="preserve">eeds </w:t>
      </w:r>
      <w:r w:rsidR="25A8BC2C" w:rsidRPr="00E023D9">
        <w:rPr>
          <w:sz w:val="22"/>
          <w:szCs w:val="22"/>
          <w:lang w:bidi="en-GB"/>
        </w:rPr>
        <w:t>A</w:t>
      </w:r>
      <w:r w:rsidR="2E7BEFF7" w:rsidRPr="00E023D9">
        <w:rPr>
          <w:sz w:val="22"/>
          <w:szCs w:val="22"/>
          <w:lang w:bidi="en-GB"/>
        </w:rPr>
        <w:t>ttention</w:t>
      </w:r>
      <w:r w:rsidRPr="00E023D9">
        <w:rPr>
          <w:sz w:val="22"/>
          <w:szCs w:val="22"/>
          <w:lang w:bidi="en-GB"/>
        </w:rPr>
        <w:t>’</w:t>
      </w:r>
      <w:r w:rsidR="5480E312" w:rsidRPr="00E023D9">
        <w:rPr>
          <w:sz w:val="22"/>
          <w:szCs w:val="22"/>
          <w:lang w:bidi="en-GB"/>
        </w:rPr>
        <w:t xml:space="preserve"> in Leadership and Governance</w:t>
      </w:r>
      <w:r w:rsidR="2DA76ABF" w:rsidRPr="00E023D9">
        <w:rPr>
          <w:sz w:val="22"/>
          <w:szCs w:val="22"/>
          <w:lang w:bidi="en-GB"/>
        </w:rPr>
        <w:t xml:space="preserve"> </w:t>
      </w:r>
      <w:r w:rsidRPr="00E023D9">
        <w:rPr>
          <w:sz w:val="22"/>
          <w:szCs w:val="22"/>
          <w:lang w:bidi="en-GB"/>
        </w:rPr>
        <w:t xml:space="preserve">- withdraw </w:t>
      </w:r>
      <w:r w:rsidR="10298C90" w:rsidRPr="00E023D9">
        <w:rPr>
          <w:sz w:val="22"/>
          <w:szCs w:val="22"/>
          <w:lang w:bidi="en-GB"/>
        </w:rPr>
        <w:t>Early Years</w:t>
      </w:r>
      <w:r w:rsidR="3C08F83A" w:rsidRPr="00E023D9">
        <w:rPr>
          <w:sz w:val="22"/>
          <w:szCs w:val="22"/>
          <w:lang w:bidi="en-GB"/>
        </w:rPr>
        <w:t xml:space="preserve"> </w:t>
      </w:r>
      <w:r w:rsidRPr="00E023D9">
        <w:rPr>
          <w:sz w:val="22"/>
          <w:szCs w:val="22"/>
          <w:lang w:bidi="en-GB"/>
        </w:rPr>
        <w:t>funding for all funded children at the end of the next funding block or three-month transition phase. The LA may continue to fund any children eligible for funding at the end of this period if there is clear evidence</w:t>
      </w:r>
      <w:r w:rsidRPr="23C9E93D">
        <w:rPr>
          <w:sz w:val="22"/>
          <w:szCs w:val="22"/>
          <w:lang w:bidi="en-GB"/>
        </w:rPr>
        <w:t xml:space="preserve"> the provider is actively engaging with the LA to improve the quality of provision by addressing the Ofsted actions within the timescales set out in the FIP</w:t>
      </w:r>
      <w:r w:rsidR="30406032" w:rsidRPr="23C9E93D">
        <w:rPr>
          <w:sz w:val="22"/>
          <w:szCs w:val="22"/>
          <w:lang w:bidi="en-GB"/>
        </w:rPr>
        <w:t>.</w:t>
      </w:r>
    </w:p>
    <w:p w14:paraId="2FAF549D" w14:textId="77777777" w:rsidR="00384769" w:rsidRPr="00384769" w:rsidRDefault="00384769" w:rsidP="1EBA1F5D">
      <w:pPr>
        <w:rPr>
          <w:lang w:bidi="en-GB"/>
        </w:rPr>
      </w:pPr>
    </w:p>
    <w:p w14:paraId="744DD536" w14:textId="0076014E" w:rsidR="00384769" w:rsidRPr="00EA4D12" w:rsidRDefault="00384769" w:rsidP="00253D25">
      <w:pPr>
        <w:numPr>
          <w:ilvl w:val="0"/>
          <w:numId w:val="33"/>
        </w:numPr>
        <w:ind w:left="562"/>
        <w:rPr>
          <w:i/>
          <w:iCs/>
          <w:sz w:val="22"/>
          <w:szCs w:val="22"/>
          <w:lang w:bidi="en-GB"/>
        </w:rPr>
      </w:pPr>
      <w:r w:rsidRPr="00EA4D12">
        <w:rPr>
          <w:sz w:val="22"/>
          <w:szCs w:val="22"/>
          <w:lang w:bidi="en-GB"/>
        </w:rPr>
        <w:t xml:space="preserve">During this period of improvement, information, advice, and guidance will be available through the LA’s universal </w:t>
      </w:r>
      <w:r w:rsidR="2AA74AD3" w:rsidRPr="00EA4D12">
        <w:rPr>
          <w:sz w:val="22"/>
          <w:szCs w:val="22"/>
          <w:lang w:bidi="en-GB"/>
        </w:rPr>
        <w:t>E</w:t>
      </w:r>
      <w:r w:rsidRPr="00EA4D12">
        <w:rPr>
          <w:sz w:val="22"/>
          <w:szCs w:val="22"/>
          <w:lang w:bidi="en-GB"/>
        </w:rPr>
        <w:t xml:space="preserve">arly </w:t>
      </w:r>
      <w:r w:rsidR="7343886B" w:rsidRPr="00EA4D12">
        <w:rPr>
          <w:sz w:val="22"/>
          <w:szCs w:val="22"/>
          <w:lang w:bidi="en-GB"/>
        </w:rPr>
        <w:t>Y</w:t>
      </w:r>
      <w:r w:rsidRPr="00EA4D12">
        <w:rPr>
          <w:sz w:val="22"/>
          <w:szCs w:val="22"/>
          <w:lang w:bidi="en-GB"/>
        </w:rPr>
        <w:t>ears offer</w:t>
      </w:r>
      <w:r w:rsidRPr="00EA4D12">
        <w:rPr>
          <w:i/>
          <w:iCs/>
          <w:sz w:val="22"/>
          <w:szCs w:val="22"/>
          <w:lang w:bidi="en-GB"/>
        </w:rPr>
        <w:t>.</w:t>
      </w:r>
    </w:p>
    <w:p w14:paraId="677306B9" w14:textId="77777777" w:rsidR="00384769" w:rsidRPr="00EA4D12" w:rsidRDefault="00384769" w:rsidP="1EBA1F5D">
      <w:pPr>
        <w:ind w:left="562"/>
        <w:rPr>
          <w:i/>
          <w:iCs/>
          <w:sz w:val="22"/>
          <w:szCs w:val="22"/>
          <w:lang w:bidi="en-GB"/>
        </w:rPr>
      </w:pPr>
    </w:p>
    <w:p w14:paraId="7532BC67" w14:textId="6899AF8E" w:rsidR="00384769" w:rsidRPr="00EA4D12" w:rsidRDefault="00384769" w:rsidP="00253D25">
      <w:pPr>
        <w:numPr>
          <w:ilvl w:val="0"/>
          <w:numId w:val="33"/>
        </w:numPr>
        <w:ind w:left="562"/>
        <w:rPr>
          <w:sz w:val="22"/>
          <w:szCs w:val="22"/>
          <w:lang w:bidi="en-GB"/>
        </w:rPr>
      </w:pPr>
      <w:r w:rsidRPr="00EA4D12">
        <w:rPr>
          <w:sz w:val="22"/>
          <w:szCs w:val="22"/>
          <w:lang w:bidi="en-GB"/>
        </w:rPr>
        <w:t>The LA or organisation acting on its behalf will undertake two formal progress review meetings during the 6-12-month period until re-inspection by Ofsted. Monitoring reports will be completed, and progress reported to the</w:t>
      </w:r>
      <w:r w:rsidR="007E54C8" w:rsidRPr="00EA4D12">
        <w:rPr>
          <w:sz w:val="22"/>
          <w:szCs w:val="22"/>
          <w:lang w:bidi="en-GB"/>
        </w:rPr>
        <w:t xml:space="preserve"> Director</w:t>
      </w:r>
      <w:r w:rsidR="5C4F5BBA" w:rsidRPr="00EA4D12">
        <w:rPr>
          <w:sz w:val="22"/>
          <w:szCs w:val="22"/>
          <w:lang w:bidi="en-GB"/>
        </w:rPr>
        <w:t xml:space="preserve"> of</w:t>
      </w:r>
      <w:r w:rsidR="007E54C8" w:rsidRPr="00EA4D12">
        <w:rPr>
          <w:sz w:val="22"/>
          <w:szCs w:val="22"/>
          <w:lang w:bidi="en-GB"/>
        </w:rPr>
        <w:t xml:space="preserve"> Education, Skills &amp; Early Years </w:t>
      </w:r>
      <w:r w:rsidRPr="00EA4D12">
        <w:rPr>
          <w:sz w:val="22"/>
          <w:szCs w:val="22"/>
          <w:lang w:bidi="en-GB"/>
        </w:rPr>
        <w:t xml:space="preserve">and the Early Years &amp; Childcare </w:t>
      </w:r>
      <w:r w:rsidR="007E54C8" w:rsidRPr="00EA4D12">
        <w:rPr>
          <w:sz w:val="22"/>
          <w:szCs w:val="22"/>
          <w:lang w:bidi="en-GB"/>
        </w:rPr>
        <w:t>Partnership</w:t>
      </w:r>
      <w:r w:rsidR="42D80F76" w:rsidRPr="00EA4D12">
        <w:rPr>
          <w:sz w:val="22"/>
          <w:szCs w:val="22"/>
          <w:lang w:bidi="en-GB"/>
        </w:rPr>
        <w:t xml:space="preserve"> </w:t>
      </w:r>
      <w:r w:rsidRPr="00EA4D12">
        <w:rPr>
          <w:sz w:val="22"/>
          <w:szCs w:val="22"/>
          <w:lang w:bidi="en-GB"/>
        </w:rPr>
        <w:t>(Stage Three).</w:t>
      </w:r>
    </w:p>
    <w:p w14:paraId="3672A777" w14:textId="77777777" w:rsidR="00384769" w:rsidRPr="00EA4D12" w:rsidRDefault="00384769" w:rsidP="1EBA1F5D">
      <w:pPr>
        <w:ind w:left="-357"/>
        <w:rPr>
          <w:sz w:val="22"/>
          <w:szCs w:val="22"/>
          <w:lang w:bidi="en-GB"/>
        </w:rPr>
      </w:pPr>
    </w:p>
    <w:p w14:paraId="678F575F" w14:textId="77777777" w:rsidR="00384769" w:rsidRPr="00EA4D12" w:rsidRDefault="00384769" w:rsidP="00253D25">
      <w:pPr>
        <w:numPr>
          <w:ilvl w:val="0"/>
          <w:numId w:val="33"/>
        </w:numPr>
        <w:ind w:left="562"/>
        <w:rPr>
          <w:sz w:val="22"/>
          <w:szCs w:val="22"/>
          <w:lang w:bidi="en-GB"/>
        </w:rPr>
      </w:pPr>
      <w:r w:rsidRPr="23C9E93D">
        <w:rPr>
          <w:sz w:val="22"/>
          <w:szCs w:val="22"/>
          <w:lang w:bidi="en-GB"/>
        </w:rPr>
        <w:lastRenderedPageBreak/>
        <w:t xml:space="preserve">Once all actions on the FIP are completed, with </w:t>
      </w:r>
      <w:bookmarkStart w:id="39" w:name="_Int_8IDa3FKb"/>
      <w:r w:rsidRPr="23C9E93D">
        <w:rPr>
          <w:sz w:val="22"/>
          <w:szCs w:val="22"/>
          <w:lang w:bidi="en-GB"/>
        </w:rPr>
        <w:t>clear evidence</w:t>
      </w:r>
      <w:bookmarkEnd w:id="39"/>
      <w:r w:rsidRPr="23C9E93D">
        <w:rPr>
          <w:sz w:val="22"/>
          <w:szCs w:val="22"/>
          <w:lang w:bidi="en-GB"/>
        </w:rPr>
        <w:t xml:space="preserve"> of how the improvements will be monitored and sustained, the setting submits the FIP to the LA or organisation acting on its behalf for evidence of improvement (Stage Four).</w:t>
      </w:r>
    </w:p>
    <w:p w14:paraId="0117BADF" w14:textId="77777777" w:rsidR="00384769" w:rsidRPr="00384769" w:rsidRDefault="00384769" w:rsidP="1EBA1F5D">
      <w:pPr>
        <w:ind w:left="-357"/>
        <w:rPr>
          <w:lang w:bidi="en-GB"/>
        </w:rPr>
      </w:pPr>
    </w:p>
    <w:p w14:paraId="0668AAF2" w14:textId="77777777" w:rsidR="00384769" w:rsidRPr="00EA4D12" w:rsidRDefault="00384769" w:rsidP="00253D25">
      <w:pPr>
        <w:numPr>
          <w:ilvl w:val="0"/>
          <w:numId w:val="33"/>
        </w:numPr>
        <w:ind w:left="562"/>
        <w:rPr>
          <w:sz w:val="22"/>
          <w:szCs w:val="22"/>
          <w:lang w:bidi="en-GB"/>
        </w:rPr>
      </w:pPr>
      <w:r w:rsidRPr="00EA4D12">
        <w:rPr>
          <w:sz w:val="22"/>
          <w:szCs w:val="22"/>
          <w:lang w:bidi="en-GB"/>
        </w:rPr>
        <w:t>Following the publication of the Ofsted inspection report the following actions will be taken by the LA:</w:t>
      </w:r>
    </w:p>
    <w:p w14:paraId="1C5DBFEC" w14:textId="77777777" w:rsidR="00EA4D12" w:rsidRPr="00EA4D12" w:rsidRDefault="00EA4D12" w:rsidP="00EA4D12">
      <w:pPr>
        <w:rPr>
          <w:sz w:val="22"/>
          <w:szCs w:val="22"/>
          <w:lang w:bidi="en-GB"/>
        </w:rPr>
      </w:pPr>
    </w:p>
    <w:p w14:paraId="7872C6A6" w14:textId="1FA523F6" w:rsidR="00384769" w:rsidRPr="00C07A58" w:rsidRDefault="00384769" w:rsidP="00253D25">
      <w:pPr>
        <w:numPr>
          <w:ilvl w:val="0"/>
          <w:numId w:val="34"/>
        </w:numPr>
        <w:ind w:left="1131"/>
        <w:rPr>
          <w:sz w:val="22"/>
          <w:szCs w:val="22"/>
          <w:lang w:bidi="en-GB"/>
        </w:rPr>
      </w:pPr>
      <w:r w:rsidRPr="00C07A58">
        <w:rPr>
          <w:sz w:val="22"/>
          <w:szCs w:val="22"/>
          <w:lang w:bidi="en-GB"/>
        </w:rPr>
        <w:t>‘</w:t>
      </w:r>
      <w:r w:rsidR="37D78C85" w:rsidRPr="00C07A58">
        <w:rPr>
          <w:sz w:val="22"/>
          <w:szCs w:val="22"/>
          <w:lang w:bidi="en-GB"/>
        </w:rPr>
        <w:t xml:space="preserve">Expected </w:t>
      </w:r>
      <w:r w:rsidR="49FFFA29" w:rsidRPr="00C07A58">
        <w:rPr>
          <w:sz w:val="22"/>
          <w:szCs w:val="22"/>
          <w:lang w:bidi="en-GB"/>
        </w:rPr>
        <w:t>S</w:t>
      </w:r>
      <w:r w:rsidR="37D78C85" w:rsidRPr="00C07A58">
        <w:rPr>
          <w:sz w:val="22"/>
          <w:szCs w:val="22"/>
          <w:lang w:bidi="en-GB"/>
        </w:rPr>
        <w:t>tandard</w:t>
      </w:r>
      <w:r w:rsidRPr="00C07A58">
        <w:rPr>
          <w:sz w:val="22"/>
          <w:szCs w:val="22"/>
          <w:lang w:bidi="en-GB"/>
        </w:rPr>
        <w:t>’</w:t>
      </w:r>
      <w:r w:rsidRPr="00C07A58">
        <w:rPr>
          <w:b/>
          <w:bCs/>
          <w:sz w:val="22"/>
          <w:szCs w:val="22"/>
          <w:lang w:bidi="en-GB"/>
        </w:rPr>
        <w:t xml:space="preserve"> </w:t>
      </w:r>
      <w:r w:rsidRPr="00C07A58">
        <w:rPr>
          <w:sz w:val="22"/>
          <w:szCs w:val="22"/>
          <w:lang w:bidi="en-GB"/>
        </w:rPr>
        <w:t xml:space="preserve">– Process for the reinstatement of </w:t>
      </w:r>
      <w:r w:rsidR="29814E9B" w:rsidRPr="00C07A58">
        <w:rPr>
          <w:sz w:val="22"/>
          <w:szCs w:val="22"/>
          <w:lang w:bidi="en-GB"/>
        </w:rPr>
        <w:t xml:space="preserve">Early Years </w:t>
      </w:r>
      <w:r w:rsidRPr="00C07A58">
        <w:rPr>
          <w:sz w:val="22"/>
          <w:szCs w:val="22"/>
          <w:lang w:bidi="en-GB"/>
        </w:rPr>
        <w:t xml:space="preserve">funding for all eligible children. The setting will be placed in Category A of the </w:t>
      </w:r>
      <w:bookmarkStart w:id="40" w:name="_Hlk158816413"/>
      <w:r w:rsidRPr="00C07A58">
        <w:rPr>
          <w:sz w:val="22"/>
          <w:szCs w:val="22"/>
          <w:lang w:bidi="en-GB"/>
        </w:rPr>
        <w:t>Quality Improvement Support and Intervention Framework</w:t>
      </w:r>
      <w:bookmarkEnd w:id="40"/>
    </w:p>
    <w:p w14:paraId="41697360" w14:textId="77777777" w:rsidR="00EA4D12" w:rsidRPr="00C07A58" w:rsidRDefault="00EA4D12" w:rsidP="00EA4D12">
      <w:pPr>
        <w:ind w:left="1131"/>
        <w:rPr>
          <w:lang w:bidi="en-GB"/>
        </w:rPr>
      </w:pPr>
    </w:p>
    <w:p w14:paraId="663BD79B" w14:textId="4E11206D" w:rsidR="00384769" w:rsidRPr="00C07A58" w:rsidRDefault="00384769" w:rsidP="00253D25">
      <w:pPr>
        <w:numPr>
          <w:ilvl w:val="0"/>
          <w:numId w:val="34"/>
        </w:numPr>
        <w:ind w:left="1131"/>
        <w:rPr>
          <w:lang w:bidi="en-GB"/>
        </w:rPr>
      </w:pPr>
      <w:r w:rsidRPr="00C07A58">
        <w:rPr>
          <w:lang w:bidi="en-GB"/>
        </w:rPr>
        <w:t>‘</w:t>
      </w:r>
      <w:r w:rsidR="1A541462" w:rsidRPr="00C07A58">
        <w:rPr>
          <w:lang w:bidi="en-GB"/>
        </w:rPr>
        <w:t xml:space="preserve">Needs </w:t>
      </w:r>
      <w:r w:rsidR="6BBC67F6" w:rsidRPr="00C07A58">
        <w:rPr>
          <w:lang w:bidi="en-GB"/>
        </w:rPr>
        <w:t>A</w:t>
      </w:r>
      <w:r w:rsidR="1A541462" w:rsidRPr="00C07A58">
        <w:rPr>
          <w:lang w:bidi="en-GB"/>
        </w:rPr>
        <w:t>ttention</w:t>
      </w:r>
      <w:r w:rsidRPr="00C07A58">
        <w:rPr>
          <w:sz w:val="22"/>
          <w:szCs w:val="22"/>
          <w:lang w:bidi="en-GB"/>
        </w:rPr>
        <w:t>’</w:t>
      </w:r>
      <w:r w:rsidR="65DF7D50" w:rsidRPr="00C07A58">
        <w:rPr>
          <w:sz w:val="22"/>
          <w:szCs w:val="22"/>
        </w:rPr>
        <w:t xml:space="preserve"> in Leadership and Governance</w:t>
      </w:r>
      <w:r w:rsidR="5E00F82E" w:rsidRPr="00C07A58">
        <w:rPr>
          <w:sz w:val="22"/>
          <w:szCs w:val="22"/>
        </w:rPr>
        <w:t>-</w:t>
      </w:r>
      <w:r w:rsidRPr="00C07A58">
        <w:rPr>
          <w:sz w:val="22"/>
          <w:szCs w:val="22"/>
          <w:lang w:bidi="en-GB"/>
        </w:rPr>
        <w:t xml:space="preserve"> A previously </w:t>
      </w:r>
      <w:r w:rsidR="69882751" w:rsidRPr="00C07A58">
        <w:rPr>
          <w:sz w:val="22"/>
          <w:szCs w:val="22"/>
        </w:rPr>
        <w:t>'</w:t>
      </w:r>
      <w:r w:rsidR="19679683" w:rsidRPr="00C07A58">
        <w:rPr>
          <w:sz w:val="22"/>
          <w:szCs w:val="22"/>
        </w:rPr>
        <w:t>U</w:t>
      </w:r>
      <w:r w:rsidR="69882751" w:rsidRPr="00C07A58">
        <w:rPr>
          <w:sz w:val="22"/>
          <w:szCs w:val="22"/>
        </w:rPr>
        <w:t xml:space="preserve">rgent Improvement’ in Leadership and Governance and/or ‘Not Met’ in Safeguarding </w:t>
      </w:r>
      <w:r w:rsidRPr="00C07A58">
        <w:rPr>
          <w:sz w:val="22"/>
          <w:szCs w:val="22"/>
          <w:lang w:bidi="en-GB"/>
        </w:rPr>
        <w:t>setting is placed in Category B of the Quality Improvement Support and Intervention Framework and the owner/committee/ manager of the setting must formally sign up to take part in the LA’s Quality Improvement Support and Intervention Process prior to re instatement of the working families entitlement and the universal funding. A setting receiving a third, consecutive ‘</w:t>
      </w:r>
      <w:r w:rsidR="06FA96ED" w:rsidRPr="00C07A58">
        <w:rPr>
          <w:sz w:val="22"/>
          <w:szCs w:val="22"/>
          <w:lang w:bidi="en-GB"/>
        </w:rPr>
        <w:t>Needs Attention’ in Leadership and Governance</w:t>
      </w:r>
      <w:r w:rsidRPr="00C07A58">
        <w:rPr>
          <w:sz w:val="22"/>
          <w:szCs w:val="22"/>
          <w:lang w:bidi="en-GB"/>
        </w:rPr>
        <w:t xml:space="preserve">, will remain in </w:t>
      </w:r>
      <w:r w:rsidR="2883A7B7" w:rsidRPr="00C07A58">
        <w:rPr>
          <w:sz w:val="22"/>
          <w:szCs w:val="22"/>
          <w:lang w:bidi="en-GB"/>
        </w:rPr>
        <w:t>C</w:t>
      </w:r>
      <w:r w:rsidRPr="00C07A58">
        <w:rPr>
          <w:sz w:val="22"/>
          <w:szCs w:val="22"/>
          <w:lang w:bidi="en-GB"/>
        </w:rPr>
        <w:t>ategory C</w:t>
      </w:r>
      <w:r w:rsidR="6B328B2E" w:rsidRPr="00C07A58">
        <w:rPr>
          <w:sz w:val="22"/>
          <w:szCs w:val="22"/>
          <w:lang w:bidi="en-GB"/>
        </w:rPr>
        <w:t>.</w:t>
      </w:r>
    </w:p>
    <w:p w14:paraId="1D395276" w14:textId="77777777" w:rsidR="00EA4D12" w:rsidRPr="00C07A58" w:rsidRDefault="00EA4D12" w:rsidP="00EA4D12">
      <w:pPr>
        <w:rPr>
          <w:lang w:bidi="en-GB"/>
        </w:rPr>
      </w:pPr>
    </w:p>
    <w:p w14:paraId="20CB354B" w14:textId="77EAED5D" w:rsidR="00384769" w:rsidRPr="00C07A58" w:rsidRDefault="00384769" w:rsidP="00253D25">
      <w:pPr>
        <w:numPr>
          <w:ilvl w:val="0"/>
          <w:numId w:val="34"/>
        </w:numPr>
        <w:ind w:left="1131"/>
        <w:rPr>
          <w:b/>
          <w:bCs/>
          <w:sz w:val="22"/>
          <w:szCs w:val="22"/>
          <w:lang w:bidi="en-GB"/>
        </w:rPr>
      </w:pPr>
      <w:r w:rsidRPr="00C07A58">
        <w:rPr>
          <w:sz w:val="22"/>
          <w:szCs w:val="22"/>
          <w:lang w:bidi="en-GB"/>
        </w:rPr>
        <w:t xml:space="preserve">Second </w:t>
      </w:r>
      <w:r w:rsidR="16FE25A3" w:rsidRPr="00C07A58">
        <w:rPr>
          <w:sz w:val="22"/>
          <w:szCs w:val="22"/>
        </w:rPr>
        <w:t>'</w:t>
      </w:r>
      <w:r w:rsidR="4F9B7FDF" w:rsidRPr="00C07A58">
        <w:rPr>
          <w:sz w:val="22"/>
          <w:szCs w:val="22"/>
        </w:rPr>
        <w:t>U</w:t>
      </w:r>
      <w:r w:rsidR="16FE25A3" w:rsidRPr="00C07A58">
        <w:rPr>
          <w:sz w:val="22"/>
          <w:szCs w:val="22"/>
        </w:rPr>
        <w:t>rgent Improvement’ in Leadership and Governance and/or ‘Not Met’ in Safeguarding</w:t>
      </w:r>
      <w:r w:rsidRPr="00C07A58">
        <w:rPr>
          <w:sz w:val="22"/>
          <w:szCs w:val="22"/>
          <w:lang w:bidi="en-GB"/>
        </w:rPr>
        <w:t xml:space="preserve">– The setting remains in Category C of the Quality Improvement Support and Intervention </w:t>
      </w:r>
      <w:r w:rsidR="00BC0D1E" w:rsidRPr="00C07A58">
        <w:rPr>
          <w:sz w:val="22"/>
          <w:szCs w:val="22"/>
          <w:lang w:bidi="en-GB"/>
        </w:rPr>
        <w:t>Framework,</w:t>
      </w:r>
      <w:r w:rsidRPr="00C07A58">
        <w:rPr>
          <w:sz w:val="22"/>
          <w:szCs w:val="22"/>
          <w:lang w:bidi="en-GB"/>
        </w:rPr>
        <w:t xml:space="preserve"> and the owner/committee/ manager must formally sign up to taking part in the LA’s Quality Improvement Support and Intervention Process. Funding for all children entitled will remain ceased.</w:t>
      </w:r>
    </w:p>
    <w:p w14:paraId="05AC8E61" w14:textId="77777777" w:rsidR="00384769" w:rsidRDefault="00384769" w:rsidP="1EBA1F5D">
      <w:pPr>
        <w:rPr>
          <w:lang w:bidi="en-GB"/>
        </w:rPr>
      </w:pPr>
    </w:p>
    <w:p w14:paraId="05F46274" w14:textId="29C07C75" w:rsidR="00384769" w:rsidRPr="00447E5C" w:rsidRDefault="00384769" w:rsidP="36159546">
      <w:pPr>
        <w:rPr>
          <w:sz w:val="22"/>
          <w:szCs w:val="22"/>
          <w:lang w:bidi="en-GB"/>
        </w:rPr>
      </w:pPr>
      <w:r w:rsidRPr="00BB6DBB">
        <w:rPr>
          <w:sz w:val="22"/>
          <w:szCs w:val="22"/>
          <w:lang w:bidi="en-GB"/>
        </w:rPr>
        <w:t>On publication of the report, consideration will be given to</w:t>
      </w:r>
      <w:r w:rsidR="02BFD101" w:rsidRPr="00BB6DBB">
        <w:rPr>
          <w:sz w:val="22"/>
          <w:szCs w:val="22"/>
          <w:lang w:bidi="en-GB"/>
        </w:rPr>
        <w:t xml:space="preserve"> children eligible for the </w:t>
      </w:r>
      <w:r w:rsidR="19F98101" w:rsidRPr="00BB6DBB">
        <w:rPr>
          <w:sz w:val="22"/>
          <w:szCs w:val="22"/>
          <w:lang w:bidi="en-GB"/>
        </w:rPr>
        <w:t>EL2s</w:t>
      </w:r>
      <w:r w:rsidR="02BFD101" w:rsidRPr="00BB6DBB">
        <w:rPr>
          <w:sz w:val="22"/>
          <w:szCs w:val="22"/>
          <w:lang w:bidi="en-GB"/>
        </w:rPr>
        <w:t xml:space="preserve"> entitlement </w:t>
      </w:r>
      <w:r w:rsidRPr="00BB6DBB">
        <w:rPr>
          <w:sz w:val="22"/>
          <w:szCs w:val="22"/>
          <w:lang w:bidi="en-GB"/>
        </w:rPr>
        <w:t>who have already been registered for a place, and for whom induction visits have commenced. Parents will be informed of the ‘</w:t>
      </w:r>
      <w:r w:rsidR="4A6B84D9" w:rsidRPr="00BB6DBB">
        <w:rPr>
          <w:sz w:val="22"/>
          <w:szCs w:val="22"/>
          <w:lang w:bidi="en-GB"/>
        </w:rPr>
        <w:t xml:space="preserve">Needs </w:t>
      </w:r>
      <w:r w:rsidR="29357399" w:rsidRPr="00BB6DBB">
        <w:rPr>
          <w:sz w:val="22"/>
          <w:szCs w:val="22"/>
          <w:lang w:bidi="en-GB"/>
        </w:rPr>
        <w:t>A</w:t>
      </w:r>
      <w:r w:rsidR="4A6B84D9" w:rsidRPr="00BB6DBB">
        <w:rPr>
          <w:sz w:val="22"/>
          <w:szCs w:val="22"/>
          <w:lang w:bidi="en-GB"/>
        </w:rPr>
        <w:t xml:space="preserve">ttention’ in Leadership and Governance and/or ‘Not Met’ in Safeguarding </w:t>
      </w:r>
      <w:r w:rsidRPr="00BB6DBB">
        <w:rPr>
          <w:sz w:val="22"/>
          <w:szCs w:val="22"/>
          <w:lang w:bidi="en-GB"/>
        </w:rPr>
        <w:t>judgement, and what this means with regards to their funding.</w:t>
      </w:r>
    </w:p>
    <w:p w14:paraId="0B71C078" w14:textId="77777777" w:rsidR="00384769" w:rsidRPr="00447E5C" w:rsidRDefault="00384769" w:rsidP="1EBA1F5D">
      <w:pPr>
        <w:rPr>
          <w:sz w:val="22"/>
          <w:szCs w:val="22"/>
          <w:lang w:bidi="en-GB"/>
        </w:rPr>
      </w:pPr>
    </w:p>
    <w:p w14:paraId="25F178FD" w14:textId="21A9165D" w:rsidR="00384769" w:rsidRPr="00447E5C" w:rsidRDefault="00384769" w:rsidP="1EBA1F5D">
      <w:pPr>
        <w:rPr>
          <w:sz w:val="22"/>
          <w:szCs w:val="22"/>
          <w:lang w:bidi="en-GB"/>
        </w:rPr>
      </w:pPr>
      <w:r w:rsidRPr="00447E5C">
        <w:rPr>
          <w:sz w:val="22"/>
          <w:szCs w:val="22"/>
          <w:lang w:bidi="en-GB"/>
        </w:rPr>
        <w:t xml:space="preserve">Ofsted is the sole arbiter of quality. Providers must continue to meet Ofsted </w:t>
      </w:r>
      <w:r w:rsidR="219EB6D8" w:rsidRPr="00447E5C">
        <w:rPr>
          <w:sz w:val="22"/>
          <w:szCs w:val="22"/>
          <w:lang w:bidi="en-GB"/>
        </w:rPr>
        <w:t>r</w:t>
      </w:r>
      <w:r w:rsidRPr="00447E5C">
        <w:rPr>
          <w:sz w:val="22"/>
          <w:szCs w:val="22"/>
          <w:lang w:bidi="en-GB"/>
        </w:rPr>
        <w:t>equirements and compliance with the EYFS</w:t>
      </w:r>
      <w:r w:rsidR="00E974BA" w:rsidRPr="00447E5C">
        <w:rPr>
          <w:sz w:val="22"/>
          <w:szCs w:val="22"/>
          <w:lang w:bidi="en-GB"/>
        </w:rPr>
        <w:t>:</w:t>
      </w:r>
    </w:p>
    <w:p w14:paraId="1757BD99" w14:textId="77777777" w:rsidR="00E974BA" w:rsidRPr="00447E5C" w:rsidRDefault="00E974BA" w:rsidP="1EBA1F5D">
      <w:pPr>
        <w:rPr>
          <w:sz w:val="22"/>
          <w:szCs w:val="22"/>
          <w:lang w:bidi="en-GB"/>
        </w:rPr>
      </w:pPr>
    </w:p>
    <w:p w14:paraId="3BBB5A18" w14:textId="714C165C" w:rsidR="00384769" w:rsidRPr="00447E5C" w:rsidRDefault="00384769" w:rsidP="00253D25">
      <w:pPr>
        <w:numPr>
          <w:ilvl w:val="0"/>
          <w:numId w:val="27"/>
        </w:numPr>
        <w:rPr>
          <w:sz w:val="22"/>
          <w:szCs w:val="22"/>
          <w:lang w:bidi="en-GB"/>
        </w:rPr>
      </w:pPr>
      <w:r w:rsidRPr="23C9E93D">
        <w:rPr>
          <w:sz w:val="22"/>
          <w:szCs w:val="22"/>
          <w:lang w:bidi="en-GB"/>
        </w:rPr>
        <w:t xml:space="preserve">Where a provider fails to meet the Ofsted requirements of the EYFS, including serious safeguarding/welfare concerns; regulatory and compliance action, the provider </w:t>
      </w:r>
      <w:r w:rsidRPr="23C9E93D">
        <w:rPr>
          <w:b/>
          <w:bCs/>
          <w:sz w:val="22"/>
          <w:szCs w:val="22"/>
          <w:lang w:bidi="en-GB"/>
        </w:rPr>
        <w:t xml:space="preserve">must </w:t>
      </w:r>
      <w:r w:rsidRPr="23C9E93D">
        <w:rPr>
          <w:sz w:val="22"/>
          <w:szCs w:val="22"/>
          <w:lang w:bidi="en-GB"/>
        </w:rPr>
        <w:t xml:space="preserve">notify </w:t>
      </w:r>
      <w:hyperlink r:id="rId49">
        <w:r w:rsidRPr="23C9E93D">
          <w:rPr>
            <w:rStyle w:val="Hyperlink"/>
            <w:sz w:val="22"/>
            <w:szCs w:val="22"/>
            <w:lang w:bidi="en-GB"/>
          </w:rPr>
          <w:t>early.years@oldham.gov.uk</w:t>
        </w:r>
      </w:hyperlink>
      <w:r w:rsidRPr="23C9E93D">
        <w:rPr>
          <w:sz w:val="22"/>
          <w:szCs w:val="22"/>
          <w:lang w:bidi="en-GB"/>
        </w:rPr>
        <w:t xml:space="preserve"> and </w:t>
      </w:r>
      <w:r w:rsidR="6251E7BC" w:rsidRPr="23C9E93D">
        <w:rPr>
          <w:sz w:val="22"/>
          <w:szCs w:val="22"/>
          <w:lang w:bidi="en-GB"/>
        </w:rPr>
        <w:t xml:space="preserve">Early Years </w:t>
      </w:r>
      <w:r w:rsidRPr="23C9E93D">
        <w:rPr>
          <w:sz w:val="22"/>
          <w:szCs w:val="22"/>
          <w:lang w:bidi="en-GB"/>
        </w:rPr>
        <w:t>funding may be suspended/ withdrawn until the point Ofsted deem all requirements to be met. This is in line with the following guidance</w:t>
      </w:r>
      <w:r w:rsidR="0D1B5161" w:rsidRPr="23C9E93D">
        <w:rPr>
          <w:sz w:val="22"/>
          <w:szCs w:val="22"/>
          <w:lang w:bidi="en-GB"/>
        </w:rPr>
        <w:t>:</w:t>
      </w:r>
    </w:p>
    <w:p w14:paraId="1D7C0D4C" w14:textId="77777777" w:rsidR="00384769" w:rsidRPr="00447E5C" w:rsidRDefault="00384769" w:rsidP="00E974BA">
      <w:pPr>
        <w:numPr>
          <w:ilvl w:val="0"/>
          <w:numId w:val="46"/>
        </w:numPr>
        <w:rPr>
          <w:sz w:val="22"/>
          <w:szCs w:val="22"/>
          <w:lang w:bidi="en-GB"/>
        </w:rPr>
      </w:pPr>
      <w:hyperlink r:id="rId50">
        <w:r w:rsidRPr="00447E5C">
          <w:rPr>
            <w:rStyle w:val="Hyperlink"/>
            <w:sz w:val="22"/>
            <w:szCs w:val="22"/>
            <w:lang w:bidi="en-GB"/>
          </w:rPr>
          <w:t>https://www.gov.uk/government/publications/early-years-and-childcare-ofsteds-enforcement-policy</w:t>
        </w:r>
      </w:hyperlink>
      <w:r w:rsidRPr="00447E5C">
        <w:rPr>
          <w:sz w:val="22"/>
          <w:szCs w:val="22"/>
          <w:lang w:bidi="en-GB"/>
        </w:rPr>
        <w:t>,</w:t>
      </w:r>
    </w:p>
    <w:p w14:paraId="3B16CBD1" w14:textId="77777777" w:rsidR="00384769" w:rsidRPr="00447E5C" w:rsidRDefault="00384769" w:rsidP="00E974BA">
      <w:pPr>
        <w:numPr>
          <w:ilvl w:val="0"/>
          <w:numId w:val="46"/>
        </w:numPr>
        <w:rPr>
          <w:sz w:val="22"/>
          <w:szCs w:val="22"/>
          <w:lang w:bidi="en-GB"/>
        </w:rPr>
      </w:pPr>
      <w:hyperlink r:id="rId51">
        <w:r w:rsidRPr="00447E5C">
          <w:rPr>
            <w:rStyle w:val="Hyperlink"/>
            <w:sz w:val="22"/>
            <w:szCs w:val="22"/>
            <w:lang w:bidi="en-GB"/>
          </w:rPr>
          <w:t>Working together to safeguard children - GOV.UK (www.gov.uk)</w:t>
        </w:r>
      </w:hyperlink>
    </w:p>
    <w:p w14:paraId="7CC8407B" w14:textId="6A11B09D" w:rsidR="00384769" w:rsidRPr="00BB6DBB" w:rsidRDefault="00384769" w:rsidP="00384769">
      <w:pPr>
        <w:numPr>
          <w:ilvl w:val="0"/>
          <w:numId w:val="46"/>
        </w:numPr>
        <w:rPr>
          <w:lang w:bidi="en-GB"/>
        </w:rPr>
      </w:pPr>
      <w:hyperlink r:id="rId52">
        <w:r w:rsidRPr="23C9E93D">
          <w:rPr>
            <w:rStyle w:val="Hyperlink"/>
            <w:sz w:val="22"/>
            <w:szCs w:val="22"/>
            <w:lang w:bidi="en-GB"/>
          </w:rPr>
          <w:t>Early years foundation stage (EYFS) statutory framework - GOV.UK (www.gov.uk)</w:t>
        </w:r>
      </w:hyperlink>
    </w:p>
    <w:p w14:paraId="2BB9B416" w14:textId="77777777" w:rsidR="00DB4F85" w:rsidRDefault="00DB4F85" w:rsidP="00384769">
      <w:pPr>
        <w:rPr>
          <w:iCs/>
          <w:sz w:val="22"/>
          <w:szCs w:val="22"/>
          <w:lang w:bidi="en-GB"/>
        </w:rPr>
      </w:pPr>
    </w:p>
    <w:p w14:paraId="007234C5" w14:textId="77777777" w:rsidR="006A4ABE" w:rsidRPr="00E90BD9" w:rsidRDefault="6C34C8D5" w:rsidP="23C9E93D">
      <w:pPr>
        <w:jc w:val="both"/>
        <w:rPr>
          <w:b/>
          <w:bCs/>
          <w:sz w:val="22"/>
          <w:szCs w:val="22"/>
          <w:lang w:bidi="en-GB"/>
        </w:rPr>
      </w:pPr>
      <w:r w:rsidRPr="23C9E93D">
        <w:rPr>
          <w:sz w:val="22"/>
          <w:szCs w:val="22"/>
        </w:rPr>
        <w:t>The above information may be subject to change in line with future publications of the Ofsted Framework. Any changes in relation to the refusal and withdrawal of funding will apply.</w:t>
      </w:r>
    </w:p>
    <w:p w14:paraId="7FD39BFB" w14:textId="77777777" w:rsidR="00247CD4" w:rsidRDefault="00247CD4" w:rsidP="23C9E93D">
      <w:pPr>
        <w:rPr>
          <w:b/>
          <w:bCs/>
          <w:color w:val="000000" w:themeColor="text1"/>
          <w:sz w:val="22"/>
          <w:szCs w:val="22"/>
          <w:lang w:bidi="en-GB"/>
        </w:rPr>
      </w:pPr>
    </w:p>
    <w:p w14:paraId="22C7AEEF" w14:textId="77777777" w:rsidR="00704C64" w:rsidRDefault="00704C64" w:rsidP="23C9E93D">
      <w:pPr>
        <w:rPr>
          <w:b/>
          <w:bCs/>
          <w:color w:val="000000" w:themeColor="text1"/>
          <w:sz w:val="22"/>
          <w:szCs w:val="22"/>
          <w:lang w:bidi="en-GB"/>
        </w:rPr>
      </w:pPr>
    </w:p>
    <w:p w14:paraId="40D210FE" w14:textId="77777777" w:rsidR="00704C64" w:rsidRDefault="00704C64" w:rsidP="23C9E93D">
      <w:pPr>
        <w:rPr>
          <w:b/>
          <w:bCs/>
          <w:color w:val="000000" w:themeColor="text1"/>
          <w:sz w:val="22"/>
          <w:szCs w:val="22"/>
          <w:lang w:bidi="en-GB"/>
        </w:rPr>
      </w:pPr>
    </w:p>
    <w:p w14:paraId="73C8F633" w14:textId="77777777" w:rsidR="00704C64" w:rsidRDefault="00704C64" w:rsidP="23C9E93D">
      <w:pPr>
        <w:rPr>
          <w:b/>
          <w:bCs/>
          <w:color w:val="000000" w:themeColor="text1"/>
          <w:sz w:val="22"/>
          <w:szCs w:val="22"/>
          <w:lang w:bidi="en-GB"/>
        </w:rPr>
      </w:pPr>
    </w:p>
    <w:p w14:paraId="4FFD8D69" w14:textId="77777777" w:rsidR="00704C64" w:rsidRDefault="00704C64" w:rsidP="23C9E93D">
      <w:pPr>
        <w:rPr>
          <w:b/>
          <w:bCs/>
          <w:color w:val="000000" w:themeColor="text1"/>
          <w:sz w:val="22"/>
          <w:szCs w:val="22"/>
          <w:lang w:bidi="en-GB"/>
        </w:rPr>
      </w:pPr>
    </w:p>
    <w:p w14:paraId="655DE587" w14:textId="77777777" w:rsidR="00704C64" w:rsidRDefault="00704C64" w:rsidP="23C9E93D">
      <w:pPr>
        <w:rPr>
          <w:b/>
          <w:bCs/>
          <w:color w:val="000000" w:themeColor="text1"/>
          <w:sz w:val="22"/>
          <w:szCs w:val="22"/>
          <w:lang w:bidi="en-GB"/>
        </w:rPr>
      </w:pPr>
    </w:p>
    <w:p w14:paraId="2475EF72" w14:textId="77777777" w:rsidR="00704C64" w:rsidRDefault="00704C64" w:rsidP="23C9E93D">
      <w:pPr>
        <w:rPr>
          <w:b/>
          <w:bCs/>
          <w:color w:val="000000" w:themeColor="text1"/>
          <w:sz w:val="22"/>
          <w:szCs w:val="22"/>
          <w:lang w:bidi="en-GB"/>
        </w:rPr>
      </w:pPr>
    </w:p>
    <w:p w14:paraId="7D4AF37B" w14:textId="784977C0" w:rsidR="00AC35BA" w:rsidRPr="00704C64" w:rsidRDefault="5DB8F962" w:rsidP="23C9E93D">
      <w:pPr>
        <w:rPr>
          <w:b/>
          <w:bCs/>
          <w:color w:val="000000" w:themeColor="text1"/>
          <w:lang w:bidi="en-GB"/>
        </w:rPr>
      </w:pPr>
      <w:r w:rsidRPr="00704C64">
        <w:rPr>
          <w:b/>
          <w:bCs/>
          <w:color w:val="000000" w:themeColor="text1"/>
          <w:lang w:bidi="en-GB"/>
        </w:rPr>
        <w:lastRenderedPageBreak/>
        <w:t xml:space="preserve">Removal of </w:t>
      </w:r>
      <w:r w:rsidR="6027B792" w:rsidRPr="00704C64">
        <w:rPr>
          <w:b/>
          <w:bCs/>
          <w:color w:val="000000" w:themeColor="text1"/>
          <w:lang w:bidi="en-GB"/>
        </w:rPr>
        <w:t>Funding Table</w:t>
      </w:r>
    </w:p>
    <w:p w14:paraId="1C48EC45" w14:textId="77777777" w:rsidR="00407C10" w:rsidRPr="00AC35BA" w:rsidRDefault="00407C10" w:rsidP="00384769">
      <w:pPr>
        <w:rPr>
          <w:i/>
          <w:color w:val="FF0000"/>
          <w:sz w:val="22"/>
          <w:szCs w:val="22"/>
          <w:lang w:bidi="en-GB"/>
        </w:rPr>
      </w:pPr>
    </w:p>
    <w:p w14:paraId="53B64848" w14:textId="6B5AD4F7" w:rsidR="00BF2DA7" w:rsidRPr="009B678D" w:rsidRDefault="6027B792" w:rsidP="009B678D">
      <w:pPr>
        <w:rPr>
          <w:color w:val="000000" w:themeColor="text1"/>
          <w:sz w:val="22"/>
          <w:szCs w:val="22"/>
          <w:lang w:bidi="en-GB"/>
        </w:rPr>
      </w:pPr>
      <w:r w:rsidRPr="23C9E93D">
        <w:rPr>
          <w:color w:val="000000" w:themeColor="text1"/>
          <w:sz w:val="22"/>
          <w:szCs w:val="22"/>
          <w:lang w:bidi="en-GB"/>
        </w:rPr>
        <w:t>The table below provides a summary of when funding will be/may be removed.  A s</w:t>
      </w:r>
      <w:r w:rsidR="24B4EB1F" w:rsidRPr="23C9E93D">
        <w:rPr>
          <w:color w:val="000000" w:themeColor="text1"/>
          <w:sz w:val="22"/>
          <w:szCs w:val="22"/>
          <w:lang w:bidi="en-GB"/>
        </w:rPr>
        <w:t>p</w:t>
      </w:r>
      <w:r w:rsidRPr="23C9E93D">
        <w:rPr>
          <w:color w:val="000000" w:themeColor="text1"/>
          <w:sz w:val="22"/>
          <w:szCs w:val="22"/>
          <w:lang w:bidi="en-GB"/>
        </w:rPr>
        <w:t xml:space="preserve">ecified grade of </w:t>
      </w:r>
      <w:r w:rsidR="7CEEBF91" w:rsidRPr="23C9E93D">
        <w:rPr>
          <w:color w:val="000000" w:themeColor="text1"/>
          <w:sz w:val="22"/>
          <w:szCs w:val="22"/>
          <w:lang w:bidi="en-GB"/>
        </w:rPr>
        <w:t>‘</w:t>
      </w:r>
      <w:r w:rsidR="26ED6E46" w:rsidRPr="23C9E93D">
        <w:rPr>
          <w:color w:val="000000" w:themeColor="text1"/>
          <w:sz w:val="22"/>
          <w:szCs w:val="22"/>
          <w:lang w:bidi="en-GB"/>
        </w:rPr>
        <w:t>N</w:t>
      </w:r>
      <w:r w:rsidR="7CEEBF91" w:rsidRPr="23C9E93D">
        <w:rPr>
          <w:color w:val="000000" w:themeColor="text1"/>
          <w:sz w:val="22"/>
          <w:szCs w:val="22"/>
          <w:lang w:bidi="en-GB"/>
        </w:rPr>
        <w:t xml:space="preserve">ot </w:t>
      </w:r>
      <w:r w:rsidR="7DCCB041" w:rsidRPr="23C9E93D">
        <w:rPr>
          <w:color w:val="000000" w:themeColor="text1"/>
          <w:sz w:val="22"/>
          <w:szCs w:val="22"/>
          <w:lang w:bidi="en-GB"/>
        </w:rPr>
        <w:t>M</w:t>
      </w:r>
      <w:r w:rsidR="7CEEBF91" w:rsidRPr="23C9E93D">
        <w:rPr>
          <w:color w:val="000000" w:themeColor="text1"/>
          <w:sz w:val="22"/>
          <w:szCs w:val="22"/>
          <w:lang w:bidi="en-GB"/>
        </w:rPr>
        <w:t>et’ in safeguarding or weaker than ‘</w:t>
      </w:r>
      <w:r w:rsidR="7724D0E2" w:rsidRPr="23C9E93D">
        <w:rPr>
          <w:color w:val="000000" w:themeColor="text1"/>
          <w:sz w:val="22"/>
          <w:szCs w:val="22"/>
          <w:lang w:bidi="en-GB"/>
        </w:rPr>
        <w:t>E</w:t>
      </w:r>
      <w:r w:rsidR="7CEEBF91" w:rsidRPr="23C9E93D">
        <w:rPr>
          <w:color w:val="000000" w:themeColor="text1"/>
          <w:sz w:val="22"/>
          <w:szCs w:val="22"/>
          <w:lang w:bidi="en-GB"/>
        </w:rPr>
        <w:t xml:space="preserve">xpected </w:t>
      </w:r>
      <w:r w:rsidR="158ED960" w:rsidRPr="23C9E93D">
        <w:rPr>
          <w:color w:val="000000" w:themeColor="text1"/>
          <w:sz w:val="22"/>
          <w:szCs w:val="22"/>
          <w:lang w:bidi="en-GB"/>
        </w:rPr>
        <w:t>S</w:t>
      </w:r>
      <w:r w:rsidR="7CEEBF91" w:rsidRPr="23C9E93D">
        <w:rPr>
          <w:color w:val="000000" w:themeColor="text1"/>
          <w:sz w:val="22"/>
          <w:szCs w:val="22"/>
          <w:lang w:bidi="en-GB"/>
        </w:rPr>
        <w:t xml:space="preserve">tandard’ in </w:t>
      </w:r>
      <w:r w:rsidR="6421911B" w:rsidRPr="23C9E93D">
        <w:rPr>
          <w:color w:val="000000" w:themeColor="text1"/>
          <w:sz w:val="22"/>
          <w:szCs w:val="22"/>
          <w:lang w:bidi="en-GB"/>
        </w:rPr>
        <w:t>L</w:t>
      </w:r>
      <w:r w:rsidR="7CEEBF91" w:rsidRPr="23C9E93D">
        <w:rPr>
          <w:color w:val="000000" w:themeColor="text1"/>
          <w:sz w:val="22"/>
          <w:szCs w:val="22"/>
          <w:lang w:bidi="en-GB"/>
        </w:rPr>
        <w:t xml:space="preserve">eadership and </w:t>
      </w:r>
      <w:r w:rsidR="1E0748E2" w:rsidRPr="23C9E93D">
        <w:rPr>
          <w:color w:val="000000" w:themeColor="text1"/>
          <w:sz w:val="22"/>
          <w:szCs w:val="22"/>
          <w:lang w:bidi="en-GB"/>
        </w:rPr>
        <w:t>G</w:t>
      </w:r>
      <w:r w:rsidR="7CEEBF91" w:rsidRPr="23C9E93D">
        <w:rPr>
          <w:color w:val="000000" w:themeColor="text1"/>
          <w:sz w:val="22"/>
          <w:szCs w:val="22"/>
          <w:lang w:bidi="en-GB"/>
        </w:rPr>
        <w:t>overnance (if the provider was inspected by Ofsted on or after 10 November 2025, or by an independent inspectorate using Ofsted’s inspection framework on or after 5 January 2026)</w:t>
      </w:r>
      <w:r w:rsidR="7C8383EC" w:rsidRPr="23C9E93D">
        <w:rPr>
          <w:color w:val="000000" w:themeColor="text1"/>
          <w:sz w:val="22"/>
          <w:szCs w:val="22"/>
          <w:lang w:bidi="en-GB"/>
        </w:rPr>
        <w:t>.</w:t>
      </w:r>
    </w:p>
    <w:p w14:paraId="7C52AF82" w14:textId="77777777" w:rsidR="00BF2DA7" w:rsidRPr="00B42A50" w:rsidRDefault="00BF2DA7" w:rsidP="00BF2DA7">
      <w:pPr>
        <w:ind w:left="720"/>
        <w:rPr>
          <w:i/>
          <w:color w:val="FF0000"/>
          <w:sz w:val="22"/>
          <w:szCs w:val="22"/>
          <w:lang w:bidi="en-GB"/>
        </w:rPr>
      </w:pPr>
    </w:p>
    <w:tbl>
      <w:tblPr>
        <w:tblStyle w:val="TableGrid"/>
        <w:tblW w:w="10065" w:type="dxa"/>
        <w:tblInd w:w="-431" w:type="dxa"/>
        <w:tblLook w:val="04A0" w:firstRow="1" w:lastRow="0" w:firstColumn="1" w:lastColumn="0" w:noHBand="0" w:noVBand="1"/>
      </w:tblPr>
      <w:tblGrid>
        <w:gridCol w:w="283"/>
        <w:gridCol w:w="1890"/>
        <w:gridCol w:w="3215"/>
        <w:gridCol w:w="1559"/>
        <w:gridCol w:w="1417"/>
        <w:gridCol w:w="1701"/>
      </w:tblGrid>
      <w:tr w:rsidR="00F03010" w:rsidRPr="002C1312" w14:paraId="7A6C6CFF" w14:textId="77777777" w:rsidTr="00FF3BA6">
        <w:tc>
          <w:tcPr>
            <w:tcW w:w="2173" w:type="dxa"/>
            <w:gridSpan w:val="2"/>
            <w:shd w:val="clear" w:color="auto" w:fill="D9D9D9" w:themeFill="background1" w:themeFillShade="D9"/>
          </w:tcPr>
          <w:p w14:paraId="71581274" w14:textId="77777777" w:rsidR="00F03010" w:rsidRPr="00C26E03" w:rsidRDefault="00F03010">
            <w:pPr>
              <w:rPr>
                <w:b/>
                <w:bCs/>
                <w:sz w:val="22"/>
                <w:szCs w:val="22"/>
              </w:rPr>
            </w:pPr>
            <w:r w:rsidRPr="00C26E03">
              <w:rPr>
                <w:b/>
                <w:bCs/>
                <w:sz w:val="22"/>
                <w:szCs w:val="22"/>
              </w:rPr>
              <w:t>Outcome in Leadership &amp; Governance</w:t>
            </w:r>
          </w:p>
        </w:tc>
        <w:tc>
          <w:tcPr>
            <w:tcW w:w="3215" w:type="dxa"/>
            <w:shd w:val="clear" w:color="auto" w:fill="D9D9D9" w:themeFill="background1" w:themeFillShade="D9"/>
          </w:tcPr>
          <w:p w14:paraId="5AC8F15D" w14:textId="77777777" w:rsidR="00F03010" w:rsidRPr="00C26E03" w:rsidRDefault="00F03010">
            <w:pPr>
              <w:rPr>
                <w:b/>
                <w:bCs/>
                <w:sz w:val="22"/>
                <w:szCs w:val="22"/>
              </w:rPr>
            </w:pPr>
            <w:r w:rsidRPr="00C26E03">
              <w:rPr>
                <w:b/>
                <w:bCs/>
                <w:sz w:val="22"/>
                <w:szCs w:val="22"/>
              </w:rPr>
              <w:t>Grades Explained</w:t>
            </w:r>
          </w:p>
        </w:tc>
        <w:tc>
          <w:tcPr>
            <w:tcW w:w="1559" w:type="dxa"/>
            <w:shd w:val="clear" w:color="auto" w:fill="D9D9D9" w:themeFill="background1" w:themeFillShade="D9"/>
          </w:tcPr>
          <w:p w14:paraId="69E05520" w14:textId="77777777" w:rsidR="00F03010" w:rsidRPr="00C26E03" w:rsidRDefault="00F03010">
            <w:pPr>
              <w:rPr>
                <w:b/>
                <w:bCs/>
                <w:sz w:val="22"/>
                <w:szCs w:val="22"/>
              </w:rPr>
            </w:pPr>
            <w:r w:rsidRPr="00C26E03">
              <w:rPr>
                <w:b/>
                <w:bCs/>
                <w:sz w:val="22"/>
                <w:szCs w:val="22"/>
              </w:rPr>
              <w:t>Early Learning for 2-Year-Olds Entitlement (15 Hours)</w:t>
            </w:r>
          </w:p>
        </w:tc>
        <w:tc>
          <w:tcPr>
            <w:tcW w:w="1417" w:type="dxa"/>
            <w:shd w:val="clear" w:color="auto" w:fill="D9D9D9" w:themeFill="background1" w:themeFillShade="D9"/>
          </w:tcPr>
          <w:p w14:paraId="5E2E8C62" w14:textId="77777777" w:rsidR="00F03010" w:rsidRPr="00C26E03" w:rsidRDefault="00F03010">
            <w:pPr>
              <w:rPr>
                <w:b/>
                <w:bCs/>
                <w:sz w:val="22"/>
                <w:szCs w:val="22"/>
              </w:rPr>
            </w:pPr>
            <w:r w:rsidRPr="00C26E03">
              <w:rPr>
                <w:b/>
                <w:bCs/>
                <w:sz w:val="22"/>
                <w:szCs w:val="22"/>
              </w:rPr>
              <w:t>Universal Entitlement for 3 &amp; 4 Year-olds</w:t>
            </w:r>
          </w:p>
          <w:p w14:paraId="3ACC6AB0" w14:textId="77777777" w:rsidR="00F03010" w:rsidRPr="00C26E03" w:rsidRDefault="00F03010">
            <w:pPr>
              <w:rPr>
                <w:b/>
                <w:bCs/>
                <w:sz w:val="22"/>
                <w:szCs w:val="22"/>
              </w:rPr>
            </w:pPr>
            <w:r w:rsidRPr="00C26E03">
              <w:rPr>
                <w:b/>
                <w:bCs/>
                <w:sz w:val="22"/>
                <w:szCs w:val="22"/>
              </w:rPr>
              <w:t>(15 Hours)</w:t>
            </w:r>
          </w:p>
        </w:tc>
        <w:tc>
          <w:tcPr>
            <w:tcW w:w="1701" w:type="dxa"/>
            <w:shd w:val="clear" w:color="auto" w:fill="D9D9D9" w:themeFill="background1" w:themeFillShade="D9"/>
          </w:tcPr>
          <w:p w14:paraId="4F25A8AB" w14:textId="77777777" w:rsidR="00F03010" w:rsidRPr="00C26E03" w:rsidRDefault="00F03010">
            <w:pPr>
              <w:rPr>
                <w:b/>
                <w:bCs/>
                <w:sz w:val="22"/>
                <w:szCs w:val="22"/>
              </w:rPr>
            </w:pPr>
            <w:r w:rsidRPr="00C26E03">
              <w:rPr>
                <w:b/>
                <w:bCs/>
                <w:sz w:val="22"/>
                <w:szCs w:val="22"/>
              </w:rPr>
              <w:t>Working Parent Entitlement</w:t>
            </w:r>
          </w:p>
          <w:p w14:paraId="72C493F1" w14:textId="77777777" w:rsidR="00F03010" w:rsidRPr="00C26E03" w:rsidRDefault="00F03010">
            <w:pPr>
              <w:rPr>
                <w:b/>
                <w:bCs/>
                <w:sz w:val="22"/>
                <w:szCs w:val="22"/>
              </w:rPr>
            </w:pPr>
            <w:r w:rsidRPr="00C26E03">
              <w:rPr>
                <w:b/>
                <w:bCs/>
                <w:sz w:val="22"/>
                <w:szCs w:val="22"/>
              </w:rPr>
              <w:t>(30 Hours)</w:t>
            </w:r>
          </w:p>
        </w:tc>
      </w:tr>
      <w:tr w:rsidR="0058366F" w:rsidRPr="006E5B42" w14:paraId="0C84C36B" w14:textId="77777777" w:rsidTr="23C9E93D">
        <w:tc>
          <w:tcPr>
            <w:tcW w:w="283" w:type="dxa"/>
            <w:shd w:val="clear" w:color="auto" w:fill="ED7D31" w:themeFill="accent2"/>
          </w:tcPr>
          <w:p w14:paraId="2C9E7AEF" w14:textId="77777777" w:rsidR="00D90EB7" w:rsidRDefault="00D90EB7"/>
        </w:tc>
        <w:tc>
          <w:tcPr>
            <w:tcW w:w="1890" w:type="dxa"/>
          </w:tcPr>
          <w:p w14:paraId="56DEE5E2" w14:textId="77777777" w:rsidR="00D90EB7" w:rsidRPr="00BE1A38" w:rsidRDefault="00D90EB7"/>
          <w:p w14:paraId="4025FEBF" w14:textId="77777777" w:rsidR="00D90EB7" w:rsidRPr="00BE1A38" w:rsidRDefault="00D90EB7">
            <w:pPr>
              <w:rPr>
                <w:b/>
                <w:bCs/>
              </w:rPr>
            </w:pPr>
            <w:r w:rsidRPr="00BE1A38">
              <w:rPr>
                <w:b/>
                <w:bCs/>
              </w:rPr>
              <w:t>Needs Attention</w:t>
            </w:r>
          </w:p>
          <w:p w14:paraId="0CAAB198" w14:textId="77777777" w:rsidR="00D90EB7" w:rsidRPr="00BE1A38" w:rsidRDefault="00D90EB7"/>
          <w:p w14:paraId="0B6BBD48" w14:textId="77777777" w:rsidR="00D90EB7" w:rsidRPr="00BE1A38" w:rsidRDefault="00D90EB7"/>
        </w:tc>
        <w:tc>
          <w:tcPr>
            <w:tcW w:w="3215" w:type="dxa"/>
          </w:tcPr>
          <w:p w14:paraId="3F493B50" w14:textId="77777777" w:rsidR="00D90EB7" w:rsidRPr="006E5B42" w:rsidRDefault="00D90EB7">
            <w:pPr>
              <w:rPr>
                <w:sz w:val="20"/>
                <w:szCs w:val="20"/>
              </w:rPr>
            </w:pPr>
            <w:r w:rsidRPr="006E5B42">
              <w:rPr>
                <w:sz w:val="20"/>
                <w:szCs w:val="20"/>
              </w:rPr>
              <w:t>The expected standards are not met but leaders are likely able to make the necessary improvements.</w:t>
            </w:r>
          </w:p>
          <w:p w14:paraId="777542D4" w14:textId="77777777" w:rsidR="00D90EB7" w:rsidRPr="006E5B42" w:rsidRDefault="00D90EB7">
            <w:pPr>
              <w:rPr>
                <w:sz w:val="20"/>
                <w:szCs w:val="20"/>
              </w:rPr>
            </w:pPr>
          </w:p>
        </w:tc>
        <w:tc>
          <w:tcPr>
            <w:tcW w:w="1559" w:type="dxa"/>
          </w:tcPr>
          <w:p w14:paraId="6891A5E4" w14:textId="77777777" w:rsidR="00D90EB7" w:rsidRDefault="00D90EB7">
            <w:pPr>
              <w:rPr>
                <w:sz w:val="20"/>
                <w:szCs w:val="20"/>
              </w:rPr>
            </w:pPr>
            <w:r w:rsidRPr="006E5B42">
              <w:rPr>
                <w:b/>
                <w:bCs/>
                <w:sz w:val="20"/>
                <w:szCs w:val="20"/>
              </w:rPr>
              <w:t>No</w:t>
            </w:r>
            <w:r w:rsidRPr="006E5B42">
              <w:rPr>
                <w:sz w:val="20"/>
                <w:szCs w:val="20"/>
              </w:rPr>
              <w:t>- cannot receive this entitlement unless agreed with</w:t>
            </w:r>
            <w:r>
              <w:rPr>
                <w:sz w:val="20"/>
                <w:szCs w:val="20"/>
              </w:rPr>
              <w:t xml:space="preserve"> the</w:t>
            </w:r>
            <w:r w:rsidRPr="006E5B42">
              <w:rPr>
                <w:sz w:val="20"/>
                <w:szCs w:val="20"/>
              </w:rPr>
              <w:t xml:space="preserve"> LA* </w:t>
            </w:r>
            <w:r>
              <w:rPr>
                <w:sz w:val="20"/>
                <w:szCs w:val="20"/>
              </w:rPr>
              <w:t>and paragraph A3.14 applies**.</w:t>
            </w:r>
          </w:p>
          <w:p w14:paraId="369604CE" w14:textId="77777777" w:rsidR="00D90EB7" w:rsidRDefault="00D90EB7">
            <w:pPr>
              <w:rPr>
                <w:sz w:val="20"/>
                <w:szCs w:val="20"/>
              </w:rPr>
            </w:pPr>
          </w:p>
          <w:p w14:paraId="344318AC" w14:textId="77777777" w:rsidR="00D90EB7" w:rsidRDefault="00D90EB7">
            <w:pPr>
              <w:rPr>
                <w:sz w:val="20"/>
                <w:szCs w:val="20"/>
              </w:rPr>
            </w:pPr>
            <w:r>
              <w:rPr>
                <w:sz w:val="20"/>
                <w:szCs w:val="20"/>
              </w:rPr>
              <w:t>F</w:t>
            </w:r>
            <w:r w:rsidRPr="006E5B42">
              <w:rPr>
                <w:sz w:val="20"/>
                <w:szCs w:val="20"/>
              </w:rPr>
              <w:t>unding may be removed.</w:t>
            </w:r>
          </w:p>
          <w:p w14:paraId="0D163D0E" w14:textId="77777777" w:rsidR="00D90EB7" w:rsidRPr="006E5B42" w:rsidRDefault="00D90EB7">
            <w:pPr>
              <w:rPr>
                <w:sz w:val="20"/>
                <w:szCs w:val="20"/>
              </w:rPr>
            </w:pPr>
          </w:p>
        </w:tc>
        <w:tc>
          <w:tcPr>
            <w:tcW w:w="1417" w:type="dxa"/>
          </w:tcPr>
          <w:p w14:paraId="2930E8E7" w14:textId="77777777" w:rsidR="00D90EB7" w:rsidRPr="006E5B42" w:rsidRDefault="00D90EB7">
            <w:pPr>
              <w:rPr>
                <w:b/>
                <w:bCs/>
                <w:sz w:val="20"/>
                <w:szCs w:val="20"/>
              </w:rPr>
            </w:pPr>
            <w:r w:rsidRPr="006E5B42">
              <w:rPr>
                <w:b/>
                <w:bCs/>
                <w:sz w:val="20"/>
                <w:szCs w:val="20"/>
              </w:rPr>
              <w:t xml:space="preserve">Yes: </w:t>
            </w:r>
            <w:r w:rsidRPr="006E5B42">
              <w:rPr>
                <w:sz w:val="20"/>
                <w:szCs w:val="20"/>
              </w:rPr>
              <w:t>can receive this entitlement.</w:t>
            </w:r>
          </w:p>
        </w:tc>
        <w:tc>
          <w:tcPr>
            <w:tcW w:w="1701" w:type="dxa"/>
          </w:tcPr>
          <w:p w14:paraId="54639CD7" w14:textId="77777777" w:rsidR="00D90EB7" w:rsidRPr="006E5B42" w:rsidRDefault="00D90EB7">
            <w:pPr>
              <w:rPr>
                <w:b/>
                <w:bCs/>
                <w:sz w:val="20"/>
                <w:szCs w:val="20"/>
              </w:rPr>
            </w:pPr>
            <w:r w:rsidRPr="006E5B42">
              <w:rPr>
                <w:b/>
                <w:bCs/>
                <w:sz w:val="20"/>
                <w:szCs w:val="20"/>
              </w:rPr>
              <w:t xml:space="preserve">Yes: </w:t>
            </w:r>
            <w:r w:rsidRPr="006E5B42">
              <w:rPr>
                <w:sz w:val="20"/>
                <w:szCs w:val="20"/>
              </w:rPr>
              <w:t>can receive this entitlement.</w:t>
            </w:r>
          </w:p>
        </w:tc>
      </w:tr>
      <w:tr w:rsidR="0058366F" w:rsidRPr="006E5B42" w14:paraId="1565A58D" w14:textId="77777777" w:rsidTr="23C9E93D">
        <w:tc>
          <w:tcPr>
            <w:tcW w:w="283" w:type="dxa"/>
            <w:shd w:val="clear" w:color="auto" w:fill="C00000"/>
          </w:tcPr>
          <w:p w14:paraId="5C499525" w14:textId="77777777" w:rsidR="00D90EB7" w:rsidRDefault="00D90EB7"/>
        </w:tc>
        <w:tc>
          <w:tcPr>
            <w:tcW w:w="1890" w:type="dxa"/>
          </w:tcPr>
          <w:p w14:paraId="0DEB8BE7" w14:textId="77777777" w:rsidR="00D90EB7" w:rsidRPr="00BE1A38" w:rsidRDefault="00D90EB7"/>
          <w:p w14:paraId="2062E022" w14:textId="77777777" w:rsidR="00D90EB7" w:rsidRPr="00BE1A38" w:rsidRDefault="00D90EB7">
            <w:pPr>
              <w:rPr>
                <w:b/>
                <w:bCs/>
              </w:rPr>
            </w:pPr>
            <w:r w:rsidRPr="00BE1A38">
              <w:rPr>
                <w:b/>
                <w:bCs/>
              </w:rPr>
              <w:t>Urgent Improvement</w:t>
            </w:r>
          </w:p>
          <w:p w14:paraId="0C3D2935" w14:textId="77777777" w:rsidR="00D90EB7" w:rsidRPr="00BE1A38" w:rsidRDefault="00D90EB7"/>
        </w:tc>
        <w:tc>
          <w:tcPr>
            <w:tcW w:w="3215" w:type="dxa"/>
          </w:tcPr>
          <w:p w14:paraId="21629A37" w14:textId="77777777" w:rsidR="00D90EB7" w:rsidRPr="006E5B42" w:rsidRDefault="00D90EB7">
            <w:pPr>
              <w:rPr>
                <w:sz w:val="20"/>
                <w:szCs w:val="20"/>
              </w:rPr>
            </w:pPr>
            <w:r w:rsidRPr="006E5B42">
              <w:rPr>
                <w:sz w:val="20"/>
                <w:szCs w:val="20"/>
              </w:rPr>
              <w:t>The setting needs to make urgent improvements to provide the expected standard of education and/or care.</w:t>
            </w:r>
          </w:p>
        </w:tc>
        <w:tc>
          <w:tcPr>
            <w:tcW w:w="1559" w:type="dxa"/>
          </w:tcPr>
          <w:p w14:paraId="5EC30027" w14:textId="77777777" w:rsidR="00D90EB7" w:rsidRDefault="00D90EB7">
            <w:pPr>
              <w:rPr>
                <w:sz w:val="20"/>
                <w:szCs w:val="20"/>
              </w:rPr>
            </w:pPr>
            <w:r w:rsidRPr="006E5B42">
              <w:rPr>
                <w:b/>
                <w:bCs/>
                <w:sz w:val="20"/>
                <w:szCs w:val="20"/>
              </w:rPr>
              <w:t>No</w:t>
            </w:r>
            <w:r w:rsidRPr="006E5B42">
              <w:rPr>
                <w:sz w:val="20"/>
                <w:szCs w:val="20"/>
              </w:rPr>
              <w:t>- cannot receive this entitlement unless agreed with</w:t>
            </w:r>
            <w:r>
              <w:rPr>
                <w:sz w:val="20"/>
                <w:szCs w:val="20"/>
              </w:rPr>
              <w:t xml:space="preserve"> the</w:t>
            </w:r>
            <w:r w:rsidRPr="006E5B42">
              <w:rPr>
                <w:sz w:val="20"/>
                <w:szCs w:val="20"/>
              </w:rPr>
              <w:t xml:space="preserve"> LA* </w:t>
            </w:r>
            <w:r>
              <w:rPr>
                <w:sz w:val="20"/>
                <w:szCs w:val="20"/>
              </w:rPr>
              <w:t>and paragraph A3.14 applies**.</w:t>
            </w:r>
          </w:p>
          <w:p w14:paraId="79E9BFA4" w14:textId="77777777" w:rsidR="00D90EB7" w:rsidRPr="006E5B42" w:rsidRDefault="00D90EB7">
            <w:pPr>
              <w:rPr>
                <w:sz w:val="20"/>
                <w:szCs w:val="20"/>
              </w:rPr>
            </w:pPr>
          </w:p>
          <w:p w14:paraId="1769F0DD" w14:textId="77777777" w:rsidR="00D90EB7" w:rsidRPr="006E5B42" w:rsidRDefault="00D90EB7">
            <w:pPr>
              <w:rPr>
                <w:sz w:val="20"/>
                <w:szCs w:val="20"/>
              </w:rPr>
            </w:pPr>
            <w:r w:rsidRPr="006E5B42">
              <w:rPr>
                <w:sz w:val="20"/>
                <w:szCs w:val="20"/>
              </w:rPr>
              <w:t>Funding may be removed</w:t>
            </w:r>
          </w:p>
          <w:p w14:paraId="564A128B" w14:textId="77777777" w:rsidR="00D90EB7" w:rsidRPr="006E5B42" w:rsidRDefault="00D90EB7">
            <w:pPr>
              <w:rPr>
                <w:sz w:val="20"/>
                <w:szCs w:val="20"/>
              </w:rPr>
            </w:pPr>
          </w:p>
        </w:tc>
        <w:tc>
          <w:tcPr>
            <w:tcW w:w="1417" w:type="dxa"/>
          </w:tcPr>
          <w:p w14:paraId="72B64A8A" w14:textId="77777777" w:rsidR="00D90EB7" w:rsidRPr="006E5B42" w:rsidRDefault="00D90EB7">
            <w:pPr>
              <w:rPr>
                <w:sz w:val="20"/>
                <w:szCs w:val="20"/>
              </w:rPr>
            </w:pPr>
            <w:r w:rsidRPr="006E5B42">
              <w:rPr>
                <w:b/>
                <w:bCs/>
                <w:sz w:val="20"/>
                <w:szCs w:val="20"/>
              </w:rPr>
              <w:t>No</w:t>
            </w:r>
            <w:r w:rsidRPr="006E5B42">
              <w:rPr>
                <w:sz w:val="20"/>
                <w:szCs w:val="20"/>
              </w:rPr>
              <w:t>- cannot receive this entitlement unless agreed with</w:t>
            </w:r>
            <w:r>
              <w:rPr>
                <w:sz w:val="20"/>
                <w:szCs w:val="20"/>
              </w:rPr>
              <w:t xml:space="preserve"> the</w:t>
            </w:r>
            <w:r w:rsidRPr="006E5B42">
              <w:rPr>
                <w:sz w:val="20"/>
                <w:szCs w:val="20"/>
              </w:rPr>
              <w:t xml:space="preserve"> LA*. </w:t>
            </w:r>
          </w:p>
          <w:p w14:paraId="56568D7D" w14:textId="77777777" w:rsidR="00D90EB7" w:rsidRDefault="00D90EB7">
            <w:pPr>
              <w:rPr>
                <w:sz w:val="20"/>
                <w:szCs w:val="20"/>
              </w:rPr>
            </w:pPr>
          </w:p>
          <w:p w14:paraId="517EC9E7" w14:textId="77777777" w:rsidR="00D90EB7" w:rsidRPr="006E5B42" w:rsidRDefault="00D90EB7">
            <w:pPr>
              <w:rPr>
                <w:sz w:val="20"/>
                <w:szCs w:val="20"/>
              </w:rPr>
            </w:pPr>
            <w:r w:rsidRPr="006E5B42">
              <w:rPr>
                <w:sz w:val="20"/>
                <w:szCs w:val="20"/>
              </w:rPr>
              <w:t>Funding may be removed.</w:t>
            </w:r>
          </w:p>
        </w:tc>
        <w:tc>
          <w:tcPr>
            <w:tcW w:w="1701" w:type="dxa"/>
          </w:tcPr>
          <w:p w14:paraId="0814866D" w14:textId="77777777" w:rsidR="00D90EB7" w:rsidRDefault="00D90EB7">
            <w:pPr>
              <w:rPr>
                <w:sz w:val="20"/>
                <w:szCs w:val="20"/>
              </w:rPr>
            </w:pPr>
            <w:r w:rsidRPr="006E5B42">
              <w:rPr>
                <w:b/>
                <w:bCs/>
                <w:sz w:val="20"/>
                <w:szCs w:val="20"/>
              </w:rPr>
              <w:t>No</w:t>
            </w:r>
            <w:r w:rsidRPr="006E5B42">
              <w:rPr>
                <w:sz w:val="20"/>
                <w:szCs w:val="20"/>
              </w:rPr>
              <w:t>- cannot receive this entitlement unless agreed with</w:t>
            </w:r>
            <w:r>
              <w:rPr>
                <w:sz w:val="20"/>
                <w:szCs w:val="20"/>
              </w:rPr>
              <w:t xml:space="preserve"> the</w:t>
            </w:r>
            <w:r w:rsidRPr="006E5B42">
              <w:rPr>
                <w:sz w:val="20"/>
                <w:szCs w:val="20"/>
              </w:rPr>
              <w:t xml:space="preserve"> LA*. </w:t>
            </w:r>
          </w:p>
          <w:p w14:paraId="1675BF78" w14:textId="77777777" w:rsidR="00D90EB7" w:rsidRPr="006E5B42" w:rsidRDefault="00D90EB7">
            <w:pPr>
              <w:rPr>
                <w:sz w:val="20"/>
                <w:szCs w:val="20"/>
              </w:rPr>
            </w:pPr>
          </w:p>
          <w:p w14:paraId="3E3F1717" w14:textId="77777777" w:rsidR="00D90EB7" w:rsidRPr="006E5B42" w:rsidRDefault="00D90EB7">
            <w:pPr>
              <w:rPr>
                <w:sz w:val="20"/>
                <w:szCs w:val="20"/>
              </w:rPr>
            </w:pPr>
            <w:r w:rsidRPr="006E5B42">
              <w:rPr>
                <w:sz w:val="20"/>
                <w:szCs w:val="20"/>
              </w:rPr>
              <w:t>Funding may be removed.</w:t>
            </w:r>
          </w:p>
        </w:tc>
      </w:tr>
      <w:tr w:rsidR="00F03010" w:rsidRPr="006E5B42" w14:paraId="3CF8AE49" w14:textId="77777777" w:rsidTr="00FF3BA6">
        <w:tc>
          <w:tcPr>
            <w:tcW w:w="2173" w:type="dxa"/>
            <w:gridSpan w:val="2"/>
            <w:shd w:val="clear" w:color="auto" w:fill="D9D9D9" w:themeFill="background1" w:themeFillShade="D9"/>
          </w:tcPr>
          <w:p w14:paraId="6F9C464F" w14:textId="5102C231" w:rsidR="00F03010" w:rsidRPr="00CD2BD7" w:rsidRDefault="00F03010" w:rsidP="00CD2BD7">
            <w:pPr>
              <w:rPr>
                <w:sz w:val="22"/>
                <w:szCs w:val="22"/>
              </w:rPr>
            </w:pPr>
            <w:r w:rsidRPr="00CD2BD7">
              <w:rPr>
                <w:b/>
                <w:bCs/>
                <w:sz w:val="22"/>
                <w:szCs w:val="22"/>
              </w:rPr>
              <w:t>Safeguarding Standards</w:t>
            </w:r>
          </w:p>
        </w:tc>
        <w:tc>
          <w:tcPr>
            <w:tcW w:w="3215" w:type="dxa"/>
            <w:shd w:val="clear" w:color="auto" w:fill="D9D9D9" w:themeFill="background1" w:themeFillShade="D9"/>
          </w:tcPr>
          <w:p w14:paraId="594238D6" w14:textId="71E0AF9C" w:rsidR="00F03010" w:rsidRPr="00CD2BD7" w:rsidRDefault="00F03010" w:rsidP="00CD2BD7">
            <w:pPr>
              <w:rPr>
                <w:sz w:val="22"/>
                <w:szCs w:val="22"/>
              </w:rPr>
            </w:pPr>
            <w:r w:rsidRPr="00CD2BD7">
              <w:rPr>
                <w:b/>
                <w:bCs/>
                <w:sz w:val="22"/>
                <w:szCs w:val="22"/>
              </w:rPr>
              <w:t>Description</w:t>
            </w:r>
          </w:p>
        </w:tc>
        <w:tc>
          <w:tcPr>
            <w:tcW w:w="1559" w:type="dxa"/>
            <w:shd w:val="clear" w:color="auto" w:fill="D9D9D9" w:themeFill="background1" w:themeFillShade="D9"/>
          </w:tcPr>
          <w:p w14:paraId="5C8B588F" w14:textId="53BDDD65" w:rsidR="00F03010" w:rsidRPr="00CD2BD7" w:rsidRDefault="00F03010" w:rsidP="00CD2BD7">
            <w:pPr>
              <w:rPr>
                <w:b/>
                <w:bCs/>
                <w:sz w:val="22"/>
                <w:szCs w:val="22"/>
              </w:rPr>
            </w:pPr>
            <w:r w:rsidRPr="00CD2BD7">
              <w:rPr>
                <w:b/>
                <w:bCs/>
                <w:sz w:val="22"/>
                <w:szCs w:val="22"/>
              </w:rPr>
              <w:t>Early Learning for 2-Year-Olds Entitlement (15 Hours)</w:t>
            </w:r>
          </w:p>
        </w:tc>
        <w:tc>
          <w:tcPr>
            <w:tcW w:w="1417" w:type="dxa"/>
            <w:shd w:val="clear" w:color="auto" w:fill="D9D9D9" w:themeFill="background1" w:themeFillShade="D9"/>
          </w:tcPr>
          <w:p w14:paraId="35E350EC" w14:textId="77777777" w:rsidR="00F03010" w:rsidRPr="00CD2BD7" w:rsidRDefault="00F03010" w:rsidP="00CD2BD7">
            <w:pPr>
              <w:rPr>
                <w:b/>
                <w:bCs/>
                <w:sz w:val="22"/>
                <w:szCs w:val="22"/>
              </w:rPr>
            </w:pPr>
            <w:r w:rsidRPr="00CD2BD7">
              <w:rPr>
                <w:b/>
                <w:bCs/>
                <w:sz w:val="22"/>
                <w:szCs w:val="22"/>
              </w:rPr>
              <w:t>Universal Entitlement for 3 &amp; 4 Year-olds</w:t>
            </w:r>
          </w:p>
          <w:p w14:paraId="68D15896" w14:textId="6CA4306B" w:rsidR="00F03010" w:rsidRPr="00CD2BD7" w:rsidRDefault="00F03010" w:rsidP="00CD2BD7">
            <w:pPr>
              <w:rPr>
                <w:b/>
                <w:bCs/>
                <w:sz w:val="22"/>
                <w:szCs w:val="22"/>
              </w:rPr>
            </w:pPr>
            <w:r w:rsidRPr="00CD2BD7">
              <w:rPr>
                <w:b/>
                <w:bCs/>
                <w:sz w:val="22"/>
                <w:szCs w:val="22"/>
              </w:rPr>
              <w:t>(15 Hours)</w:t>
            </w:r>
          </w:p>
        </w:tc>
        <w:tc>
          <w:tcPr>
            <w:tcW w:w="1701" w:type="dxa"/>
            <w:shd w:val="clear" w:color="auto" w:fill="D9D9D9" w:themeFill="background1" w:themeFillShade="D9"/>
          </w:tcPr>
          <w:p w14:paraId="71E26C08" w14:textId="77777777" w:rsidR="00F03010" w:rsidRPr="00CD2BD7" w:rsidRDefault="00F03010" w:rsidP="00CD2BD7">
            <w:pPr>
              <w:rPr>
                <w:b/>
                <w:bCs/>
                <w:sz w:val="22"/>
                <w:szCs w:val="22"/>
              </w:rPr>
            </w:pPr>
            <w:r w:rsidRPr="00CD2BD7">
              <w:rPr>
                <w:b/>
                <w:bCs/>
                <w:sz w:val="22"/>
                <w:szCs w:val="22"/>
              </w:rPr>
              <w:t>Working Parent Entitlement</w:t>
            </w:r>
          </w:p>
          <w:p w14:paraId="42406F3F" w14:textId="16577628" w:rsidR="00F03010" w:rsidRPr="00CD2BD7" w:rsidRDefault="00F03010" w:rsidP="00CD2BD7">
            <w:pPr>
              <w:rPr>
                <w:b/>
                <w:bCs/>
                <w:sz w:val="22"/>
                <w:szCs w:val="22"/>
              </w:rPr>
            </w:pPr>
            <w:r w:rsidRPr="00CD2BD7">
              <w:rPr>
                <w:b/>
                <w:bCs/>
                <w:sz w:val="22"/>
                <w:szCs w:val="22"/>
              </w:rPr>
              <w:t>(30 Hours)</w:t>
            </w:r>
          </w:p>
        </w:tc>
      </w:tr>
      <w:tr w:rsidR="0058366F" w:rsidRPr="006E5B42" w14:paraId="10A0BAD8" w14:textId="77777777" w:rsidTr="23C9E93D">
        <w:tc>
          <w:tcPr>
            <w:tcW w:w="283" w:type="dxa"/>
            <w:shd w:val="clear" w:color="auto" w:fill="FF0000"/>
          </w:tcPr>
          <w:p w14:paraId="71C0C0D0" w14:textId="77777777" w:rsidR="00CD2BD7" w:rsidRPr="00CD2BD7" w:rsidRDefault="00CD2BD7" w:rsidP="00CD2BD7">
            <w:pPr>
              <w:rPr>
                <w:sz w:val="22"/>
                <w:szCs w:val="22"/>
              </w:rPr>
            </w:pPr>
          </w:p>
        </w:tc>
        <w:tc>
          <w:tcPr>
            <w:tcW w:w="1890" w:type="dxa"/>
          </w:tcPr>
          <w:p w14:paraId="345C8AC3" w14:textId="77777777" w:rsidR="00CD2BD7" w:rsidRPr="00CD2BD7" w:rsidRDefault="00CD2BD7" w:rsidP="00CD2BD7">
            <w:pPr>
              <w:rPr>
                <w:sz w:val="22"/>
                <w:szCs w:val="22"/>
              </w:rPr>
            </w:pPr>
          </w:p>
          <w:p w14:paraId="5D443773" w14:textId="77777777" w:rsidR="00CD2BD7" w:rsidRPr="00CD2BD7" w:rsidRDefault="00CD2BD7" w:rsidP="00CD2BD7">
            <w:pPr>
              <w:rPr>
                <w:sz w:val="22"/>
                <w:szCs w:val="22"/>
              </w:rPr>
            </w:pPr>
          </w:p>
          <w:p w14:paraId="1D10241A" w14:textId="77777777" w:rsidR="00CD2BD7" w:rsidRPr="00CD2BD7" w:rsidRDefault="00CD2BD7" w:rsidP="00CD2BD7">
            <w:pPr>
              <w:rPr>
                <w:sz w:val="22"/>
                <w:szCs w:val="22"/>
              </w:rPr>
            </w:pPr>
          </w:p>
          <w:p w14:paraId="68347367" w14:textId="77777777" w:rsidR="00CD2BD7" w:rsidRPr="00FF3BA6" w:rsidRDefault="00CD2BD7" w:rsidP="00FF3BA6">
            <w:pPr>
              <w:rPr>
                <w:b/>
                <w:bCs/>
              </w:rPr>
            </w:pPr>
            <w:r w:rsidRPr="00FF3BA6">
              <w:rPr>
                <w:b/>
                <w:bCs/>
              </w:rPr>
              <w:t>Not Met</w:t>
            </w:r>
          </w:p>
          <w:p w14:paraId="3F3C2DA1" w14:textId="77777777" w:rsidR="00CD2BD7" w:rsidRPr="00CD2BD7" w:rsidRDefault="00CD2BD7" w:rsidP="00CD2BD7">
            <w:pPr>
              <w:rPr>
                <w:sz w:val="22"/>
                <w:szCs w:val="22"/>
              </w:rPr>
            </w:pPr>
          </w:p>
          <w:p w14:paraId="02AF52F5" w14:textId="77777777" w:rsidR="00CD2BD7" w:rsidRPr="00CD2BD7" w:rsidRDefault="00CD2BD7" w:rsidP="00CD2BD7">
            <w:pPr>
              <w:rPr>
                <w:sz w:val="22"/>
                <w:szCs w:val="22"/>
              </w:rPr>
            </w:pPr>
          </w:p>
          <w:p w14:paraId="1B0E2FD6" w14:textId="77777777" w:rsidR="00CD2BD7" w:rsidRPr="00CD2BD7" w:rsidRDefault="00CD2BD7" w:rsidP="00CD2BD7">
            <w:pPr>
              <w:rPr>
                <w:sz w:val="22"/>
                <w:szCs w:val="22"/>
              </w:rPr>
            </w:pPr>
          </w:p>
          <w:p w14:paraId="0A4DEC61" w14:textId="77777777" w:rsidR="00CD2BD7" w:rsidRPr="00CD2BD7" w:rsidRDefault="00CD2BD7" w:rsidP="00CD2BD7">
            <w:pPr>
              <w:rPr>
                <w:sz w:val="22"/>
                <w:szCs w:val="22"/>
              </w:rPr>
            </w:pPr>
          </w:p>
          <w:p w14:paraId="0AB1F090" w14:textId="77777777" w:rsidR="00CD2BD7" w:rsidRPr="00CD2BD7" w:rsidRDefault="00CD2BD7" w:rsidP="00CD2BD7">
            <w:pPr>
              <w:rPr>
                <w:sz w:val="22"/>
                <w:szCs w:val="22"/>
              </w:rPr>
            </w:pPr>
          </w:p>
        </w:tc>
        <w:tc>
          <w:tcPr>
            <w:tcW w:w="3215" w:type="dxa"/>
          </w:tcPr>
          <w:p w14:paraId="6A72023A" w14:textId="052DA0E7" w:rsidR="00CD2BD7" w:rsidRPr="00E01689" w:rsidRDefault="00CD2BD7" w:rsidP="00CD2BD7">
            <w:pPr>
              <w:rPr>
                <w:sz w:val="20"/>
                <w:szCs w:val="20"/>
              </w:rPr>
            </w:pPr>
            <w:r w:rsidRPr="00E01689">
              <w:rPr>
                <w:sz w:val="20"/>
                <w:szCs w:val="20"/>
              </w:rPr>
              <w:t xml:space="preserve">The safeguarding standards are not met. This means that leaders and/or those responsible for governance and oversight have failed to comply with the statutory requirements. As a result, children are made safer and feel safe. Serious and/or widespread failures in safeguarding practice </w:t>
            </w:r>
            <w:r w:rsidR="006A6AAA" w:rsidRPr="00E01689">
              <w:rPr>
                <w:sz w:val="20"/>
                <w:szCs w:val="20"/>
              </w:rPr>
              <w:t>led</w:t>
            </w:r>
            <w:r w:rsidRPr="00E01689">
              <w:rPr>
                <w:sz w:val="20"/>
                <w:szCs w:val="20"/>
              </w:rPr>
              <w:t xml:space="preserve"> to children, or particular groups of children, being unsafe. Breaches of the statutory requirements for safeguarding have a significant impact on children’s safety.</w:t>
            </w:r>
          </w:p>
          <w:p w14:paraId="32CC65BB" w14:textId="77777777" w:rsidR="00CD2BD7" w:rsidRPr="00E01689" w:rsidRDefault="00CD2BD7" w:rsidP="00CD2BD7">
            <w:pPr>
              <w:rPr>
                <w:sz w:val="20"/>
                <w:szCs w:val="20"/>
              </w:rPr>
            </w:pPr>
          </w:p>
          <w:p w14:paraId="666777AB" w14:textId="77777777" w:rsidR="00CD2BD7" w:rsidRPr="00E01689" w:rsidRDefault="00CD2BD7" w:rsidP="00CD2BD7">
            <w:pPr>
              <w:rPr>
                <w:sz w:val="20"/>
                <w:szCs w:val="20"/>
              </w:rPr>
            </w:pPr>
          </w:p>
          <w:p w14:paraId="676687AC" w14:textId="77777777" w:rsidR="00CD2BD7" w:rsidRPr="00E01689" w:rsidRDefault="00CD2BD7" w:rsidP="00CD2BD7">
            <w:pPr>
              <w:rPr>
                <w:sz w:val="20"/>
                <w:szCs w:val="20"/>
              </w:rPr>
            </w:pPr>
          </w:p>
        </w:tc>
        <w:tc>
          <w:tcPr>
            <w:tcW w:w="1559" w:type="dxa"/>
          </w:tcPr>
          <w:p w14:paraId="2A66D8ED" w14:textId="77777777" w:rsidR="00CD2BD7" w:rsidRPr="00E01689" w:rsidRDefault="00CD2BD7" w:rsidP="00CD2BD7">
            <w:pPr>
              <w:rPr>
                <w:sz w:val="20"/>
                <w:szCs w:val="20"/>
              </w:rPr>
            </w:pPr>
            <w:r w:rsidRPr="00E01689">
              <w:rPr>
                <w:b/>
                <w:bCs/>
                <w:sz w:val="20"/>
                <w:szCs w:val="20"/>
              </w:rPr>
              <w:t xml:space="preserve">No: </w:t>
            </w:r>
            <w:r w:rsidRPr="00E01689">
              <w:rPr>
                <w:sz w:val="20"/>
                <w:szCs w:val="20"/>
              </w:rPr>
              <w:t>cannot receive this entitlement.</w:t>
            </w:r>
          </w:p>
          <w:p w14:paraId="469CD4F6" w14:textId="77777777" w:rsidR="00CD2BD7" w:rsidRPr="00E01689" w:rsidRDefault="00CD2BD7" w:rsidP="00CD2BD7">
            <w:pPr>
              <w:rPr>
                <w:sz w:val="20"/>
                <w:szCs w:val="20"/>
              </w:rPr>
            </w:pPr>
          </w:p>
          <w:p w14:paraId="636FB6A3" w14:textId="09A2CB8B" w:rsidR="00CD2BD7" w:rsidRPr="00E01689" w:rsidRDefault="00CD2BD7" w:rsidP="00CD2BD7">
            <w:pPr>
              <w:rPr>
                <w:b/>
                <w:bCs/>
                <w:sz w:val="20"/>
                <w:szCs w:val="20"/>
              </w:rPr>
            </w:pPr>
            <w:r w:rsidRPr="00E01689">
              <w:rPr>
                <w:sz w:val="20"/>
                <w:szCs w:val="20"/>
              </w:rPr>
              <w:t>Funding should be removed.</w:t>
            </w:r>
          </w:p>
        </w:tc>
        <w:tc>
          <w:tcPr>
            <w:tcW w:w="1417" w:type="dxa"/>
          </w:tcPr>
          <w:p w14:paraId="456755BC" w14:textId="77777777" w:rsidR="00CD2BD7" w:rsidRPr="00E01689" w:rsidRDefault="00CD2BD7" w:rsidP="00CD2BD7">
            <w:pPr>
              <w:rPr>
                <w:sz w:val="20"/>
                <w:szCs w:val="20"/>
              </w:rPr>
            </w:pPr>
            <w:r w:rsidRPr="00E01689">
              <w:rPr>
                <w:b/>
                <w:bCs/>
                <w:sz w:val="20"/>
                <w:szCs w:val="20"/>
              </w:rPr>
              <w:t xml:space="preserve">No: </w:t>
            </w:r>
            <w:r w:rsidRPr="00E01689">
              <w:rPr>
                <w:sz w:val="20"/>
                <w:szCs w:val="20"/>
              </w:rPr>
              <w:t>cannot receive this entitlement.</w:t>
            </w:r>
          </w:p>
          <w:p w14:paraId="2850D6A7" w14:textId="77777777" w:rsidR="00CD2BD7" w:rsidRPr="00E01689" w:rsidRDefault="00CD2BD7" w:rsidP="00CD2BD7">
            <w:pPr>
              <w:rPr>
                <w:sz w:val="20"/>
                <w:szCs w:val="20"/>
              </w:rPr>
            </w:pPr>
          </w:p>
          <w:p w14:paraId="4FBE6D4C" w14:textId="404797D7" w:rsidR="00CD2BD7" w:rsidRPr="00E01689" w:rsidRDefault="00CD2BD7" w:rsidP="00CD2BD7">
            <w:pPr>
              <w:rPr>
                <w:b/>
                <w:bCs/>
                <w:sz w:val="20"/>
                <w:szCs w:val="20"/>
              </w:rPr>
            </w:pPr>
            <w:r w:rsidRPr="00E01689">
              <w:rPr>
                <w:sz w:val="20"/>
                <w:szCs w:val="20"/>
              </w:rPr>
              <w:t>Funding should be removed.</w:t>
            </w:r>
          </w:p>
        </w:tc>
        <w:tc>
          <w:tcPr>
            <w:tcW w:w="1701" w:type="dxa"/>
          </w:tcPr>
          <w:p w14:paraId="1598DE69" w14:textId="77777777" w:rsidR="00CD2BD7" w:rsidRPr="00E01689" w:rsidRDefault="00CD2BD7" w:rsidP="00CD2BD7">
            <w:pPr>
              <w:rPr>
                <w:sz w:val="20"/>
                <w:szCs w:val="20"/>
              </w:rPr>
            </w:pPr>
            <w:r w:rsidRPr="00E01689">
              <w:rPr>
                <w:b/>
                <w:bCs/>
                <w:sz w:val="20"/>
                <w:szCs w:val="20"/>
              </w:rPr>
              <w:t xml:space="preserve">No: </w:t>
            </w:r>
            <w:r w:rsidRPr="00E01689">
              <w:rPr>
                <w:sz w:val="20"/>
                <w:szCs w:val="20"/>
              </w:rPr>
              <w:t>cannot receive this entitlement.</w:t>
            </w:r>
          </w:p>
          <w:p w14:paraId="24992AAD" w14:textId="77777777" w:rsidR="00CD2BD7" w:rsidRPr="00E01689" w:rsidRDefault="00CD2BD7" w:rsidP="00CD2BD7">
            <w:pPr>
              <w:rPr>
                <w:sz w:val="20"/>
                <w:szCs w:val="20"/>
              </w:rPr>
            </w:pPr>
          </w:p>
          <w:p w14:paraId="5773CD88" w14:textId="23070218" w:rsidR="00CD2BD7" w:rsidRPr="00E01689" w:rsidRDefault="2F2966EB" w:rsidP="00CD2BD7">
            <w:pPr>
              <w:rPr>
                <w:b/>
                <w:bCs/>
                <w:sz w:val="20"/>
                <w:szCs w:val="20"/>
              </w:rPr>
            </w:pPr>
            <w:r w:rsidRPr="23C9E93D">
              <w:rPr>
                <w:sz w:val="20"/>
                <w:szCs w:val="20"/>
              </w:rPr>
              <w:t>Funding should be removed.</w:t>
            </w:r>
          </w:p>
        </w:tc>
      </w:tr>
    </w:tbl>
    <w:p w14:paraId="68A3C150" w14:textId="77777777" w:rsidR="00B42A50" w:rsidRPr="00384769" w:rsidRDefault="00B42A50" w:rsidP="00384769">
      <w:pPr>
        <w:rPr>
          <w:iCs/>
          <w:sz w:val="22"/>
          <w:szCs w:val="22"/>
          <w:lang w:bidi="en-GB"/>
        </w:rPr>
      </w:pPr>
    </w:p>
    <w:sectPr w:rsidR="00B42A50" w:rsidRPr="00384769">
      <w:headerReference w:type="default" r:id="rId53"/>
      <w:footerReference w:type="default" r:id="rId54"/>
      <w:headerReference w:type="first" r:id="rId55"/>
      <w:footerReference w:type="first" r:id="rId56"/>
      <w:pgSz w:w="11906" w:h="16838" w:code="9"/>
      <w:pgMar w:top="1440" w:right="1344" w:bottom="1302" w:left="1418"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87C4E" w14:textId="77777777" w:rsidR="00DC709C" w:rsidRDefault="00DC709C" w:rsidP="00C06B2C">
      <w:r>
        <w:separator/>
      </w:r>
    </w:p>
  </w:endnote>
  <w:endnote w:type="continuationSeparator" w:id="0">
    <w:p w14:paraId="12C9D0D0" w14:textId="77777777" w:rsidR="00DC709C" w:rsidRDefault="00DC709C" w:rsidP="00C06B2C">
      <w:r>
        <w:continuationSeparator/>
      </w:r>
    </w:p>
  </w:endnote>
  <w:endnote w:type="continuationNotice" w:id="1">
    <w:p w14:paraId="6B730BEF" w14:textId="77777777" w:rsidR="00DC709C" w:rsidRDefault="00DC70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Neue">
    <w:altName w:val="Sylfaen"/>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93783" w14:textId="4169F8F4" w:rsidR="00E72F81" w:rsidRDefault="23C9E93D" w:rsidP="21086664">
    <w:pPr>
      <w:pStyle w:val="Footer"/>
      <w:tabs>
        <w:tab w:val="clear" w:pos="4153"/>
        <w:tab w:val="clear" w:pos="8306"/>
        <w:tab w:val="center" w:pos="4280"/>
        <w:tab w:val="right" w:pos="9142"/>
      </w:tabs>
      <w:rPr>
        <w:rStyle w:val="PageNumber"/>
        <w:rFonts w:ascii="Arial" w:hAnsi="Arial" w:cs="Arial"/>
        <w:sz w:val="18"/>
        <w:szCs w:val="18"/>
      </w:rPr>
    </w:pPr>
    <w:r w:rsidRPr="23C9E93D">
      <w:rPr>
        <w:sz w:val="18"/>
        <w:szCs w:val="18"/>
      </w:rPr>
      <w:t xml:space="preserve">Page </w:t>
    </w:r>
    <w:r w:rsidR="21086664" w:rsidRPr="23C9E93D">
      <w:rPr>
        <w:rStyle w:val="PageNumber"/>
        <w:rFonts w:ascii="Arial" w:hAnsi="Arial" w:cs="Arial"/>
        <w:noProof/>
        <w:sz w:val="18"/>
        <w:szCs w:val="18"/>
      </w:rPr>
      <w:fldChar w:fldCharType="begin"/>
    </w:r>
    <w:r w:rsidR="21086664" w:rsidRPr="23C9E93D">
      <w:rPr>
        <w:rStyle w:val="PageNumber"/>
        <w:rFonts w:ascii="Arial" w:hAnsi="Arial" w:cs="Arial"/>
        <w:sz w:val="18"/>
        <w:szCs w:val="18"/>
      </w:rPr>
      <w:instrText xml:space="preserve"> PAGE </w:instrText>
    </w:r>
    <w:r w:rsidR="21086664" w:rsidRPr="23C9E93D">
      <w:rPr>
        <w:rStyle w:val="PageNumber"/>
        <w:rFonts w:ascii="Arial" w:hAnsi="Arial" w:cs="Arial"/>
        <w:sz w:val="18"/>
        <w:szCs w:val="18"/>
      </w:rPr>
      <w:fldChar w:fldCharType="separate"/>
    </w:r>
    <w:r w:rsidRPr="23C9E93D">
      <w:rPr>
        <w:rStyle w:val="PageNumber"/>
        <w:rFonts w:ascii="Arial" w:hAnsi="Arial" w:cs="Arial"/>
        <w:noProof/>
        <w:sz w:val="18"/>
        <w:szCs w:val="18"/>
      </w:rPr>
      <w:t>2</w:t>
    </w:r>
    <w:r w:rsidR="21086664" w:rsidRPr="23C9E93D">
      <w:rPr>
        <w:rStyle w:val="PageNumber"/>
        <w:rFonts w:ascii="Arial" w:hAnsi="Arial" w:cs="Arial"/>
        <w:noProof/>
        <w:sz w:val="18"/>
        <w:szCs w:val="18"/>
      </w:rPr>
      <w:fldChar w:fldCharType="end"/>
    </w:r>
    <w:r w:rsidRPr="23C9E93D">
      <w:rPr>
        <w:rStyle w:val="PageNumber"/>
        <w:rFonts w:ascii="Arial" w:hAnsi="Arial" w:cs="Arial"/>
        <w:sz w:val="18"/>
        <w:szCs w:val="18"/>
      </w:rPr>
      <w:t xml:space="preserve"> of </w:t>
    </w:r>
    <w:r w:rsidR="21086664" w:rsidRPr="23C9E93D">
      <w:rPr>
        <w:rStyle w:val="PageNumber"/>
        <w:rFonts w:ascii="Arial" w:hAnsi="Arial" w:cs="Arial"/>
        <w:noProof/>
        <w:sz w:val="18"/>
        <w:szCs w:val="18"/>
      </w:rPr>
      <w:fldChar w:fldCharType="begin"/>
    </w:r>
    <w:r w:rsidR="21086664" w:rsidRPr="23C9E93D">
      <w:rPr>
        <w:rStyle w:val="PageNumber"/>
        <w:rFonts w:ascii="Arial" w:hAnsi="Arial" w:cs="Arial"/>
        <w:sz w:val="18"/>
        <w:szCs w:val="18"/>
      </w:rPr>
      <w:instrText xml:space="preserve"> NUMPAGES </w:instrText>
    </w:r>
    <w:r w:rsidR="21086664" w:rsidRPr="23C9E93D">
      <w:rPr>
        <w:rStyle w:val="PageNumber"/>
        <w:rFonts w:ascii="Arial" w:hAnsi="Arial" w:cs="Arial"/>
        <w:sz w:val="18"/>
        <w:szCs w:val="18"/>
      </w:rPr>
      <w:fldChar w:fldCharType="separate"/>
    </w:r>
    <w:r w:rsidRPr="23C9E93D">
      <w:rPr>
        <w:rStyle w:val="PageNumber"/>
        <w:rFonts w:ascii="Arial" w:hAnsi="Arial" w:cs="Arial"/>
        <w:noProof/>
        <w:sz w:val="18"/>
        <w:szCs w:val="18"/>
      </w:rPr>
      <w:t>3</w:t>
    </w:r>
    <w:r w:rsidR="21086664" w:rsidRPr="23C9E93D">
      <w:rPr>
        <w:rStyle w:val="PageNumber"/>
        <w:rFonts w:ascii="Arial" w:hAnsi="Arial" w:cs="Arial"/>
        <w:noProof/>
        <w:sz w:val="18"/>
        <w:szCs w:val="18"/>
      </w:rPr>
      <w:fldChar w:fldCharType="end"/>
    </w:r>
    <w:r w:rsidR="21086664">
      <w:tab/>
    </w:r>
    <w:r w:rsidRPr="23C9E93D">
      <w:rPr>
        <w:rStyle w:val="PageNumber"/>
        <w:rFonts w:ascii="Arial" w:hAnsi="Arial" w:cs="Arial"/>
        <w:sz w:val="18"/>
        <w:szCs w:val="18"/>
      </w:rPr>
      <w:t>ANNEX B – PVI Business Planning Quality Improvement Process</w:t>
    </w:r>
    <w:r w:rsidR="21086664">
      <w:tab/>
    </w:r>
    <w:r w:rsidRPr="23C9E93D">
      <w:rPr>
        <w:rStyle w:val="PageNumber"/>
        <w:rFonts w:ascii="Arial" w:hAnsi="Arial" w:cs="Arial"/>
        <w:sz w:val="18"/>
        <w:szCs w:val="18"/>
      </w:rPr>
      <w:t xml:space="preserve"> April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0BDBE" w14:textId="77777777" w:rsidR="00E72F81" w:rsidRDefault="00C06B2C">
    <w:pPr>
      <w:pStyle w:val="Footer"/>
      <w:ind w:right="-216"/>
      <w:jc w:val="right"/>
    </w:pPr>
    <w:r>
      <w:rPr>
        <w:noProof/>
      </w:rPr>
      <w:drawing>
        <wp:inline distT="0" distB="0" distL="0" distR="0" wp14:anchorId="225878D8" wp14:editId="3720C9F1">
          <wp:extent cx="1076325" cy="1228725"/>
          <wp:effectExtent l="0" t="0" r="9525" b="952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12287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1C750" w14:textId="77777777" w:rsidR="00DC709C" w:rsidRDefault="00DC709C" w:rsidP="00C06B2C">
      <w:r>
        <w:separator/>
      </w:r>
    </w:p>
  </w:footnote>
  <w:footnote w:type="continuationSeparator" w:id="0">
    <w:p w14:paraId="6F874969" w14:textId="77777777" w:rsidR="00DC709C" w:rsidRDefault="00DC709C" w:rsidP="00C06B2C">
      <w:r>
        <w:continuationSeparator/>
      </w:r>
    </w:p>
  </w:footnote>
  <w:footnote w:type="continuationNotice" w:id="1">
    <w:p w14:paraId="203C9457" w14:textId="77777777" w:rsidR="00DC709C" w:rsidRDefault="00DC70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45"/>
      <w:gridCol w:w="3045"/>
      <w:gridCol w:w="3045"/>
    </w:tblGrid>
    <w:tr w:rsidR="00592EAE" w14:paraId="65A46485" w14:textId="77777777" w:rsidTr="0E88F718">
      <w:trPr>
        <w:trHeight w:val="300"/>
      </w:trPr>
      <w:tc>
        <w:tcPr>
          <w:tcW w:w="3045" w:type="dxa"/>
        </w:tcPr>
        <w:p w14:paraId="44315C1A" w14:textId="2BEBF115" w:rsidR="0E88F718" w:rsidRDefault="0E88F718" w:rsidP="0E88F718">
          <w:pPr>
            <w:pStyle w:val="Header"/>
            <w:ind w:left="-115"/>
          </w:pPr>
        </w:p>
      </w:tc>
      <w:tc>
        <w:tcPr>
          <w:tcW w:w="3045" w:type="dxa"/>
        </w:tcPr>
        <w:p w14:paraId="01589EDF" w14:textId="66AAE044" w:rsidR="0E88F718" w:rsidRDefault="0E88F718" w:rsidP="0E88F718">
          <w:pPr>
            <w:pStyle w:val="Header"/>
            <w:jc w:val="center"/>
          </w:pPr>
        </w:p>
      </w:tc>
      <w:tc>
        <w:tcPr>
          <w:tcW w:w="3045" w:type="dxa"/>
        </w:tcPr>
        <w:p w14:paraId="270B1FA6" w14:textId="0B3DDA7F" w:rsidR="0E88F718" w:rsidRDefault="0E88F718" w:rsidP="0E88F718">
          <w:pPr>
            <w:pStyle w:val="Header"/>
            <w:ind w:right="-115"/>
            <w:jc w:val="right"/>
          </w:pPr>
        </w:p>
      </w:tc>
    </w:tr>
  </w:tbl>
  <w:p w14:paraId="2D6E06DD" w14:textId="2192F28A" w:rsidR="0E88F718" w:rsidRDefault="0E88F718" w:rsidP="0E88F7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45"/>
      <w:gridCol w:w="3045"/>
      <w:gridCol w:w="3045"/>
    </w:tblGrid>
    <w:tr w:rsidR="00BE3538" w14:paraId="0BA65829" w14:textId="77777777" w:rsidTr="0E88F718">
      <w:trPr>
        <w:trHeight w:val="300"/>
      </w:trPr>
      <w:tc>
        <w:tcPr>
          <w:tcW w:w="3045" w:type="dxa"/>
        </w:tcPr>
        <w:p w14:paraId="49E7CCF8" w14:textId="06B1FF8A" w:rsidR="0E88F718" w:rsidRDefault="0E88F718" w:rsidP="0E88F718">
          <w:pPr>
            <w:pStyle w:val="Header"/>
            <w:ind w:left="-115"/>
          </w:pPr>
        </w:p>
      </w:tc>
      <w:tc>
        <w:tcPr>
          <w:tcW w:w="3045" w:type="dxa"/>
        </w:tcPr>
        <w:p w14:paraId="288FCF16" w14:textId="5F47E4A6" w:rsidR="0E88F718" w:rsidRDefault="0E88F718" w:rsidP="0E88F718">
          <w:pPr>
            <w:pStyle w:val="Header"/>
            <w:jc w:val="center"/>
          </w:pPr>
        </w:p>
      </w:tc>
      <w:tc>
        <w:tcPr>
          <w:tcW w:w="3045" w:type="dxa"/>
        </w:tcPr>
        <w:p w14:paraId="37FCE6D7" w14:textId="6C0FFDB1" w:rsidR="0E88F718" w:rsidRDefault="0E88F718" w:rsidP="0E88F718">
          <w:pPr>
            <w:pStyle w:val="Header"/>
            <w:ind w:right="-115"/>
            <w:jc w:val="right"/>
          </w:pPr>
        </w:p>
      </w:tc>
    </w:tr>
  </w:tbl>
  <w:p w14:paraId="7700F7F5" w14:textId="74C24FC4" w:rsidR="0E88F718" w:rsidRDefault="0E88F718" w:rsidP="0E88F718">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8IDa3FKb" int2:invalidationBookmarkName="" int2:hashCode="LfcTtbga2f1RMZ" int2:id="WprtYWTh">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1E4B"/>
    <w:multiLevelType w:val="hybridMultilevel"/>
    <w:tmpl w:val="B39C0E7C"/>
    <w:lvl w:ilvl="0" w:tplc="EE8880C2">
      <w:numFmt w:val="bullet"/>
      <w:lvlText w:val=""/>
      <w:lvlJc w:val="left"/>
      <w:pPr>
        <w:ind w:left="1906" w:hanging="425"/>
      </w:pPr>
      <w:rPr>
        <w:rFonts w:ascii="Symbol" w:eastAsia="Symbol" w:hAnsi="Symbol" w:cs="Symbol" w:hint="default"/>
        <w:w w:val="100"/>
        <w:sz w:val="22"/>
        <w:szCs w:val="22"/>
        <w:lang w:val="en-GB" w:eastAsia="en-GB" w:bidi="en-GB"/>
      </w:rPr>
    </w:lvl>
    <w:lvl w:ilvl="1" w:tplc="F9B07E1E">
      <w:numFmt w:val="bullet"/>
      <w:lvlText w:val="•"/>
      <w:lvlJc w:val="left"/>
      <w:pPr>
        <w:ind w:left="2844" w:hanging="425"/>
      </w:pPr>
      <w:rPr>
        <w:rFonts w:hint="default"/>
        <w:lang w:val="en-GB" w:eastAsia="en-GB" w:bidi="en-GB"/>
      </w:rPr>
    </w:lvl>
    <w:lvl w:ilvl="2" w:tplc="E7BCDDB8">
      <w:numFmt w:val="bullet"/>
      <w:lvlText w:val="•"/>
      <w:lvlJc w:val="left"/>
      <w:pPr>
        <w:ind w:left="3789" w:hanging="425"/>
      </w:pPr>
      <w:rPr>
        <w:rFonts w:hint="default"/>
        <w:lang w:val="en-GB" w:eastAsia="en-GB" w:bidi="en-GB"/>
      </w:rPr>
    </w:lvl>
    <w:lvl w:ilvl="3" w:tplc="8236CCDE">
      <w:numFmt w:val="bullet"/>
      <w:lvlText w:val="•"/>
      <w:lvlJc w:val="left"/>
      <w:pPr>
        <w:ind w:left="4733" w:hanging="425"/>
      </w:pPr>
      <w:rPr>
        <w:rFonts w:hint="default"/>
        <w:lang w:val="en-GB" w:eastAsia="en-GB" w:bidi="en-GB"/>
      </w:rPr>
    </w:lvl>
    <w:lvl w:ilvl="4" w:tplc="0A328E5C">
      <w:numFmt w:val="bullet"/>
      <w:lvlText w:val="•"/>
      <w:lvlJc w:val="left"/>
      <w:pPr>
        <w:ind w:left="5678" w:hanging="425"/>
      </w:pPr>
      <w:rPr>
        <w:rFonts w:hint="default"/>
        <w:lang w:val="en-GB" w:eastAsia="en-GB" w:bidi="en-GB"/>
      </w:rPr>
    </w:lvl>
    <w:lvl w:ilvl="5" w:tplc="043CDF96">
      <w:numFmt w:val="bullet"/>
      <w:lvlText w:val="•"/>
      <w:lvlJc w:val="left"/>
      <w:pPr>
        <w:ind w:left="6623" w:hanging="425"/>
      </w:pPr>
      <w:rPr>
        <w:rFonts w:hint="default"/>
        <w:lang w:val="en-GB" w:eastAsia="en-GB" w:bidi="en-GB"/>
      </w:rPr>
    </w:lvl>
    <w:lvl w:ilvl="6" w:tplc="0C3CC774">
      <w:numFmt w:val="bullet"/>
      <w:lvlText w:val="•"/>
      <w:lvlJc w:val="left"/>
      <w:pPr>
        <w:ind w:left="7567" w:hanging="425"/>
      </w:pPr>
      <w:rPr>
        <w:rFonts w:hint="default"/>
        <w:lang w:val="en-GB" w:eastAsia="en-GB" w:bidi="en-GB"/>
      </w:rPr>
    </w:lvl>
    <w:lvl w:ilvl="7" w:tplc="2B000A7C">
      <w:numFmt w:val="bullet"/>
      <w:lvlText w:val="•"/>
      <w:lvlJc w:val="left"/>
      <w:pPr>
        <w:ind w:left="8512" w:hanging="425"/>
      </w:pPr>
      <w:rPr>
        <w:rFonts w:hint="default"/>
        <w:lang w:val="en-GB" w:eastAsia="en-GB" w:bidi="en-GB"/>
      </w:rPr>
    </w:lvl>
    <w:lvl w:ilvl="8" w:tplc="BB6477DC">
      <w:numFmt w:val="bullet"/>
      <w:lvlText w:val="•"/>
      <w:lvlJc w:val="left"/>
      <w:pPr>
        <w:ind w:left="9457" w:hanging="425"/>
      </w:pPr>
      <w:rPr>
        <w:rFonts w:hint="default"/>
        <w:lang w:val="en-GB" w:eastAsia="en-GB" w:bidi="en-GB"/>
      </w:rPr>
    </w:lvl>
  </w:abstractNum>
  <w:abstractNum w:abstractNumId="1" w15:restartNumberingAfterBreak="0">
    <w:nsid w:val="022190B3"/>
    <w:multiLevelType w:val="hybridMultilevel"/>
    <w:tmpl w:val="135C33FE"/>
    <w:lvl w:ilvl="0" w:tplc="EA1A7D36">
      <w:start w:val="1"/>
      <w:numFmt w:val="bullet"/>
      <w:lvlText w:val=""/>
      <w:lvlJc w:val="left"/>
      <w:pPr>
        <w:ind w:left="720" w:hanging="360"/>
      </w:pPr>
      <w:rPr>
        <w:rFonts w:ascii="Symbol" w:hAnsi="Symbol" w:hint="default"/>
      </w:rPr>
    </w:lvl>
    <w:lvl w:ilvl="1" w:tplc="F800B446">
      <w:start w:val="1"/>
      <w:numFmt w:val="bullet"/>
      <w:lvlText w:val="o"/>
      <w:lvlJc w:val="left"/>
      <w:pPr>
        <w:ind w:left="1440" w:hanging="360"/>
      </w:pPr>
      <w:rPr>
        <w:rFonts w:ascii="Courier New" w:hAnsi="Courier New" w:hint="default"/>
      </w:rPr>
    </w:lvl>
    <w:lvl w:ilvl="2" w:tplc="82BE236C">
      <w:start w:val="1"/>
      <w:numFmt w:val="bullet"/>
      <w:lvlText w:val=""/>
      <w:lvlJc w:val="left"/>
      <w:pPr>
        <w:ind w:left="2160" w:hanging="360"/>
      </w:pPr>
      <w:rPr>
        <w:rFonts w:ascii="Wingdings" w:hAnsi="Wingdings" w:hint="default"/>
      </w:rPr>
    </w:lvl>
    <w:lvl w:ilvl="3" w:tplc="4036DE8C">
      <w:start w:val="1"/>
      <w:numFmt w:val="bullet"/>
      <w:lvlText w:val=""/>
      <w:lvlJc w:val="left"/>
      <w:pPr>
        <w:ind w:left="2880" w:hanging="360"/>
      </w:pPr>
      <w:rPr>
        <w:rFonts w:ascii="Symbol" w:hAnsi="Symbol" w:hint="default"/>
      </w:rPr>
    </w:lvl>
    <w:lvl w:ilvl="4" w:tplc="5F0E0DEE">
      <w:start w:val="1"/>
      <w:numFmt w:val="bullet"/>
      <w:lvlText w:val="o"/>
      <w:lvlJc w:val="left"/>
      <w:pPr>
        <w:ind w:left="3600" w:hanging="360"/>
      </w:pPr>
      <w:rPr>
        <w:rFonts w:ascii="Courier New" w:hAnsi="Courier New" w:hint="default"/>
      </w:rPr>
    </w:lvl>
    <w:lvl w:ilvl="5" w:tplc="E0F6D8C4">
      <w:start w:val="1"/>
      <w:numFmt w:val="bullet"/>
      <w:lvlText w:val=""/>
      <w:lvlJc w:val="left"/>
      <w:pPr>
        <w:ind w:left="4320" w:hanging="360"/>
      </w:pPr>
      <w:rPr>
        <w:rFonts w:ascii="Wingdings" w:hAnsi="Wingdings" w:hint="default"/>
      </w:rPr>
    </w:lvl>
    <w:lvl w:ilvl="6" w:tplc="60C286FA">
      <w:start w:val="1"/>
      <w:numFmt w:val="bullet"/>
      <w:lvlText w:val=""/>
      <w:lvlJc w:val="left"/>
      <w:pPr>
        <w:ind w:left="5040" w:hanging="360"/>
      </w:pPr>
      <w:rPr>
        <w:rFonts w:ascii="Symbol" w:hAnsi="Symbol" w:hint="default"/>
      </w:rPr>
    </w:lvl>
    <w:lvl w:ilvl="7" w:tplc="8D5ED400">
      <w:start w:val="1"/>
      <w:numFmt w:val="bullet"/>
      <w:lvlText w:val="o"/>
      <w:lvlJc w:val="left"/>
      <w:pPr>
        <w:ind w:left="5760" w:hanging="360"/>
      </w:pPr>
      <w:rPr>
        <w:rFonts w:ascii="Courier New" w:hAnsi="Courier New" w:hint="default"/>
      </w:rPr>
    </w:lvl>
    <w:lvl w:ilvl="8" w:tplc="AA7284A2">
      <w:start w:val="1"/>
      <w:numFmt w:val="bullet"/>
      <w:lvlText w:val=""/>
      <w:lvlJc w:val="left"/>
      <w:pPr>
        <w:ind w:left="6480" w:hanging="360"/>
      </w:pPr>
      <w:rPr>
        <w:rFonts w:ascii="Wingdings" w:hAnsi="Wingdings" w:hint="default"/>
      </w:rPr>
    </w:lvl>
  </w:abstractNum>
  <w:abstractNum w:abstractNumId="2" w15:restartNumberingAfterBreak="0">
    <w:nsid w:val="025070F1"/>
    <w:multiLevelType w:val="hybridMultilevel"/>
    <w:tmpl w:val="2E584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C97CB6"/>
    <w:multiLevelType w:val="hybridMultilevel"/>
    <w:tmpl w:val="707E07CE"/>
    <w:lvl w:ilvl="0" w:tplc="DA3A77AC">
      <w:numFmt w:val="bullet"/>
      <w:lvlText w:val=""/>
      <w:lvlJc w:val="left"/>
      <w:pPr>
        <w:ind w:left="2050" w:hanging="284"/>
      </w:pPr>
      <w:rPr>
        <w:rFonts w:ascii="Symbol" w:eastAsia="Symbol" w:hAnsi="Symbol" w:cs="Symbol" w:hint="default"/>
        <w:w w:val="100"/>
        <w:sz w:val="22"/>
        <w:szCs w:val="22"/>
        <w:lang w:val="en-GB" w:eastAsia="en-GB" w:bidi="en-GB"/>
      </w:rPr>
    </w:lvl>
    <w:lvl w:ilvl="1" w:tplc="947AAC9A">
      <w:numFmt w:val="bullet"/>
      <w:lvlText w:val="•"/>
      <w:lvlJc w:val="left"/>
      <w:pPr>
        <w:ind w:left="2988" w:hanging="284"/>
      </w:pPr>
      <w:rPr>
        <w:rFonts w:hint="default"/>
        <w:lang w:val="en-GB" w:eastAsia="en-GB" w:bidi="en-GB"/>
      </w:rPr>
    </w:lvl>
    <w:lvl w:ilvl="2" w:tplc="1D80022E">
      <w:numFmt w:val="bullet"/>
      <w:lvlText w:val="•"/>
      <w:lvlJc w:val="left"/>
      <w:pPr>
        <w:ind w:left="3917" w:hanging="284"/>
      </w:pPr>
      <w:rPr>
        <w:rFonts w:hint="default"/>
        <w:lang w:val="en-GB" w:eastAsia="en-GB" w:bidi="en-GB"/>
      </w:rPr>
    </w:lvl>
    <w:lvl w:ilvl="3" w:tplc="DD1E7352">
      <w:numFmt w:val="bullet"/>
      <w:lvlText w:val="•"/>
      <w:lvlJc w:val="left"/>
      <w:pPr>
        <w:ind w:left="4845" w:hanging="284"/>
      </w:pPr>
      <w:rPr>
        <w:rFonts w:hint="default"/>
        <w:lang w:val="en-GB" w:eastAsia="en-GB" w:bidi="en-GB"/>
      </w:rPr>
    </w:lvl>
    <w:lvl w:ilvl="4" w:tplc="7FB4B118">
      <w:numFmt w:val="bullet"/>
      <w:lvlText w:val="•"/>
      <w:lvlJc w:val="left"/>
      <w:pPr>
        <w:ind w:left="5774" w:hanging="284"/>
      </w:pPr>
      <w:rPr>
        <w:rFonts w:hint="default"/>
        <w:lang w:val="en-GB" w:eastAsia="en-GB" w:bidi="en-GB"/>
      </w:rPr>
    </w:lvl>
    <w:lvl w:ilvl="5" w:tplc="6C1E58E2">
      <w:numFmt w:val="bullet"/>
      <w:lvlText w:val="•"/>
      <w:lvlJc w:val="left"/>
      <w:pPr>
        <w:ind w:left="6703" w:hanging="284"/>
      </w:pPr>
      <w:rPr>
        <w:rFonts w:hint="default"/>
        <w:lang w:val="en-GB" w:eastAsia="en-GB" w:bidi="en-GB"/>
      </w:rPr>
    </w:lvl>
    <w:lvl w:ilvl="6" w:tplc="6BCABC82">
      <w:numFmt w:val="bullet"/>
      <w:lvlText w:val="•"/>
      <w:lvlJc w:val="left"/>
      <w:pPr>
        <w:ind w:left="7631" w:hanging="284"/>
      </w:pPr>
      <w:rPr>
        <w:rFonts w:hint="default"/>
        <w:lang w:val="en-GB" w:eastAsia="en-GB" w:bidi="en-GB"/>
      </w:rPr>
    </w:lvl>
    <w:lvl w:ilvl="7" w:tplc="6546CB0A">
      <w:numFmt w:val="bullet"/>
      <w:lvlText w:val="•"/>
      <w:lvlJc w:val="left"/>
      <w:pPr>
        <w:ind w:left="8560" w:hanging="284"/>
      </w:pPr>
      <w:rPr>
        <w:rFonts w:hint="default"/>
        <w:lang w:val="en-GB" w:eastAsia="en-GB" w:bidi="en-GB"/>
      </w:rPr>
    </w:lvl>
    <w:lvl w:ilvl="8" w:tplc="CFF4786A">
      <w:numFmt w:val="bullet"/>
      <w:lvlText w:val="•"/>
      <w:lvlJc w:val="left"/>
      <w:pPr>
        <w:ind w:left="9489" w:hanging="284"/>
      </w:pPr>
      <w:rPr>
        <w:rFonts w:hint="default"/>
        <w:lang w:val="en-GB" w:eastAsia="en-GB" w:bidi="en-GB"/>
      </w:rPr>
    </w:lvl>
  </w:abstractNum>
  <w:abstractNum w:abstractNumId="4" w15:restartNumberingAfterBreak="0">
    <w:nsid w:val="04794CFA"/>
    <w:multiLevelType w:val="hybridMultilevel"/>
    <w:tmpl w:val="676E8306"/>
    <w:lvl w:ilvl="0" w:tplc="B65A2B74">
      <w:start w:val="18"/>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4D331D5"/>
    <w:multiLevelType w:val="hybridMultilevel"/>
    <w:tmpl w:val="DA603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1F1D21"/>
    <w:multiLevelType w:val="hybridMultilevel"/>
    <w:tmpl w:val="45C611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0B09790A"/>
    <w:multiLevelType w:val="hybridMultilevel"/>
    <w:tmpl w:val="794CD7EA"/>
    <w:lvl w:ilvl="0" w:tplc="C60646B2">
      <w:start w:val="1"/>
      <w:numFmt w:val="decimal"/>
      <w:lvlText w:val="%1."/>
      <w:lvlJc w:val="left"/>
      <w:pPr>
        <w:ind w:left="555" w:hanging="360"/>
      </w:pPr>
      <w:rPr>
        <w:rFonts w:hint="default"/>
      </w:rPr>
    </w:lvl>
    <w:lvl w:ilvl="1" w:tplc="08090019" w:tentative="1">
      <w:start w:val="1"/>
      <w:numFmt w:val="lowerLetter"/>
      <w:lvlText w:val="%2."/>
      <w:lvlJc w:val="left"/>
      <w:pPr>
        <w:ind w:left="1275" w:hanging="360"/>
      </w:pPr>
    </w:lvl>
    <w:lvl w:ilvl="2" w:tplc="0809001B" w:tentative="1">
      <w:start w:val="1"/>
      <w:numFmt w:val="lowerRoman"/>
      <w:lvlText w:val="%3."/>
      <w:lvlJc w:val="right"/>
      <w:pPr>
        <w:ind w:left="1995" w:hanging="180"/>
      </w:pPr>
    </w:lvl>
    <w:lvl w:ilvl="3" w:tplc="0809000F" w:tentative="1">
      <w:start w:val="1"/>
      <w:numFmt w:val="decimal"/>
      <w:lvlText w:val="%4."/>
      <w:lvlJc w:val="left"/>
      <w:pPr>
        <w:ind w:left="2715" w:hanging="360"/>
      </w:pPr>
    </w:lvl>
    <w:lvl w:ilvl="4" w:tplc="08090019" w:tentative="1">
      <w:start w:val="1"/>
      <w:numFmt w:val="lowerLetter"/>
      <w:lvlText w:val="%5."/>
      <w:lvlJc w:val="left"/>
      <w:pPr>
        <w:ind w:left="3435" w:hanging="360"/>
      </w:pPr>
    </w:lvl>
    <w:lvl w:ilvl="5" w:tplc="0809001B" w:tentative="1">
      <w:start w:val="1"/>
      <w:numFmt w:val="lowerRoman"/>
      <w:lvlText w:val="%6."/>
      <w:lvlJc w:val="right"/>
      <w:pPr>
        <w:ind w:left="4155" w:hanging="180"/>
      </w:pPr>
    </w:lvl>
    <w:lvl w:ilvl="6" w:tplc="0809000F" w:tentative="1">
      <w:start w:val="1"/>
      <w:numFmt w:val="decimal"/>
      <w:lvlText w:val="%7."/>
      <w:lvlJc w:val="left"/>
      <w:pPr>
        <w:ind w:left="4875" w:hanging="360"/>
      </w:pPr>
    </w:lvl>
    <w:lvl w:ilvl="7" w:tplc="08090019" w:tentative="1">
      <w:start w:val="1"/>
      <w:numFmt w:val="lowerLetter"/>
      <w:lvlText w:val="%8."/>
      <w:lvlJc w:val="left"/>
      <w:pPr>
        <w:ind w:left="5595" w:hanging="360"/>
      </w:pPr>
    </w:lvl>
    <w:lvl w:ilvl="8" w:tplc="0809001B" w:tentative="1">
      <w:start w:val="1"/>
      <w:numFmt w:val="lowerRoman"/>
      <w:lvlText w:val="%9."/>
      <w:lvlJc w:val="right"/>
      <w:pPr>
        <w:ind w:left="6315" w:hanging="180"/>
      </w:pPr>
    </w:lvl>
  </w:abstractNum>
  <w:abstractNum w:abstractNumId="8" w15:restartNumberingAfterBreak="0">
    <w:nsid w:val="0D1E7C25"/>
    <w:multiLevelType w:val="hybridMultilevel"/>
    <w:tmpl w:val="CA441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23308F"/>
    <w:multiLevelType w:val="multilevel"/>
    <w:tmpl w:val="1E9CA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0A372B6"/>
    <w:multiLevelType w:val="hybridMultilevel"/>
    <w:tmpl w:val="2102C356"/>
    <w:lvl w:ilvl="0" w:tplc="08090001">
      <w:start w:val="1"/>
      <w:numFmt w:val="bullet"/>
      <w:lvlText w:val=""/>
      <w:lvlJc w:val="left"/>
      <w:pPr>
        <w:ind w:left="2212" w:hanging="360"/>
      </w:pPr>
      <w:rPr>
        <w:rFonts w:ascii="Symbol" w:hAnsi="Symbol" w:hint="default"/>
      </w:rPr>
    </w:lvl>
    <w:lvl w:ilvl="1" w:tplc="08090003" w:tentative="1">
      <w:start w:val="1"/>
      <w:numFmt w:val="bullet"/>
      <w:lvlText w:val="o"/>
      <w:lvlJc w:val="left"/>
      <w:pPr>
        <w:ind w:left="2932" w:hanging="360"/>
      </w:pPr>
      <w:rPr>
        <w:rFonts w:ascii="Courier New" w:hAnsi="Courier New" w:cs="Courier New" w:hint="default"/>
      </w:rPr>
    </w:lvl>
    <w:lvl w:ilvl="2" w:tplc="08090005" w:tentative="1">
      <w:start w:val="1"/>
      <w:numFmt w:val="bullet"/>
      <w:lvlText w:val=""/>
      <w:lvlJc w:val="left"/>
      <w:pPr>
        <w:ind w:left="3652" w:hanging="360"/>
      </w:pPr>
      <w:rPr>
        <w:rFonts w:ascii="Wingdings" w:hAnsi="Wingdings" w:hint="default"/>
      </w:rPr>
    </w:lvl>
    <w:lvl w:ilvl="3" w:tplc="08090001" w:tentative="1">
      <w:start w:val="1"/>
      <w:numFmt w:val="bullet"/>
      <w:lvlText w:val=""/>
      <w:lvlJc w:val="left"/>
      <w:pPr>
        <w:ind w:left="4372" w:hanging="360"/>
      </w:pPr>
      <w:rPr>
        <w:rFonts w:ascii="Symbol" w:hAnsi="Symbol" w:hint="default"/>
      </w:rPr>
    </w:lvl>
    <w:lvl w:ilvl="4" w:tplc="08090003" w:tentative="1">
      <w:start w:val="1"/>
      <w:numFmt w:val="bullet"/>
      <w:lvlText w:val="o"/>
      <w:lvlJc w:val="left"/>
      <w:pPr>
        <w:ind w:left="5092" w:hanging="360"/>
      </w:pPr>
      <w:rPr>
        <w:rFonts w:ascii="Courier New" w:hAnsi="Courier New" w:cs="Courier New" w:hint="default"/>
      </w:rPr>
    </w:lvl>
    <w:lvl w:ilvl="5" w:tplc="08090005" w:tentative="1">
      <w:start w:val="1"/>
      <w:numFmt w:val="bullet"/>
      <w:lvlText w:val=""/>
      <w:lvlJc w:val="left"/>
      <w:pPr>
        <w:ind w:left="5812" w:hanging="360"/>
      </w:pPr>
      <w:rPr>
        <w:rFonts w:ascii="Wingdings" w:hAnsi="Wingdings" w:hint="default"/>
      </w:rPr>
    </w:lvl>
    <w:lvl w:ilvl="6" w:tplc="08090001" w:tentative="1">
      <w:start w:val="1"/>
      <w:numFmt w:val="bullet"/>
      <w:lvlText w:val=""/>
      <w:lvlJc w:val="left"/>
      <w:pPr>
        <w:ind w:left="6532" w:hanging="360"/>
      </w:pPr>
      <w:rPr>
        <w:rFonts w:ascii="Symbol" w:hAnsi="Symbol" w:hint="default"/>
      </w:rPr>
    </w:lvl>
    <w:lvl w:ilvl="7" w:tplc="08090003" w:tentative="1">
      <w:start w:val="1"/>
      <w:numFmt w:val="bullet"/>
      <w:lvlText w:val="o"/>
      <w:lvlJc w:val="left"/>
      <w:pPr>
        <w:ind w:left="7252" w:hanging="360"/>
      </w:pPr>
      <w:rPr>
        <w:rFonts w:ascii="Courier New" w:hAnsi="Courier New" w:cs="Courier New" w:hint="default"/>
      </w:rPr>
    </w:lvl>
    <w:lvl w:ilvl="8" w:tplc="08090005" w:tentative="1">
      <w:start w:val="1"/>
      <w:numFmt w:val="bullet"/>
      <w:lvlText w:val=""/>
      <w:lvlJc w:val="left"/>
      <w:pPr>
        <w:ind w:left="7972" w:hanging="360"/>
      </w:pPr>
      <w:rPr>
        <w:rFonts w:ascii="Wingdings" w:hAnsi="Wingdings" w:hint="default"/>
      </w:rPr>
    </w:lvl>
  </w:abstractNum>
  <w:abstractNum w:abstractNumId="11" w15:restartNumberingAfterBreak="0">
    <w:nsid w:val="14622599"/>
    <w:multiLevelType w:val="hybridMultilevel"/>
    <w:tmpl w:val="10E81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4824B7F"/>
    <w:multiLevelType w:val="hybridMultilevel"/>
    <w:tmpl w:val="245C6304"/>
    <w:lvl w:ilvl="0" w:tplc="13DAE4CE">
      <w:start w:val="1"/>
      <w:numFmt w:val="bullet"/>
      <w:lvlText w:val="·"/>
      <w:lvlJc w:val="left"/>
      <w:pPr>
        <w:ind w:left="720" w:hanging="360"/>
      </w:pPr>
      <w:rPr>
        <w:rFonts w:ascii="Symbol" w:hAnsi="Symbol" w:hint="default"/>
      </w:rPr>
    </w:lvl>
    <w:lvl w:ilvl="1" w:tplc="3D3C9B00">
      <w:start w:val="1"/>
      <w:numFmt w:val="bullet"/>
      <w:lvlText w:val="o"/>
      <w:lvlJc w:val="left"/>
      <w:pPr>
        <w:ind w:left="1440" w:hanging="360"/>
      </w:pPr>
      <w:rPr>
        <w:rFonts w:ascii="Courier New" w:hAnsi="Courier New" w:hint="default"/>
      </w:rPr>
    </w:lvl>
    <w:lvl w:ilvl="2" w:tplc="FFF06306">
      <w:start w:val="1"/>
      <w:numFmt w:val="bullet"/>
      <w:lvlText w:val=""/>
      <w:lvlJc w:val="left"/>
      <w:pPr>
        <w:ind w:left="2160" w:hanging="360"/>
      </w:pPr>
      <w:rPr>
        <w:rFonts w:ascii="Wingdings" w:hAnsi="Wingdings" w:hint="default"/>
      </w:rPr>
    </w:lvl>
    <w:lvl w:ilvl="3" w:tplc="68A28240">
      <w:start w:val="1"/>
      <w:numFmt w:val="bullet"/>
      <w:lvlText w:val=""/>
      <w:lvlJc w:val="left"/>
      <w:pPr>
        <w:ind w:left="2880" w:hanging="360"/>
      </w:pPr>
      <w:rPr>
        <w:rFonts w:ascii="Symbol" w:hAnsi="Symbol" w:hint="default"/>
      </w:rPr>
    </w:lvl>
    <w:lvl w:ilvl="4" w:tplc="52EC8E0E">
      <w:start w:val="1"/>
      <w:numFmt w:val="bullet"/>
      <w:lvlText w:val="o"/>
      <w:lvlJc w:val="left"/>
      <w:pPr>
        <w:ind w:left="3600" w:hanging="360"/>
      </w:pPr>
      <w:rPr>
        <w:rFonts w:ascii="Courier New" w:hAnsi="Courier New" w:hint="default"/>
      </w:rPr>
    </w:lvl>
    <w:lvl w:ilvl="5" w:tplc="30047622">
      <w:start w:val="1"/>
      <w:numFmt w:val="bullet"/>
      <w:lvlText w:val=""/>
      <w:lvlJc w:val="left"/>
      <w:pPr>
        <w:ind w:left="4320" w:hanging="360"/>
      </w:pPr>
      <w:rPr>
        <w:rFonts w:ascii="Wingdings" w:hAnsi="Wingdings" w:hint="default"/>
      </w:rPr>
    </w:lvl>
    <w:lvl w:ilvl="6" w:tplc="56CA1802">
      <w:start w:val="1"/>
      <w:numFmt w:val="bullet"/>
      <w:lvlText w:val=""/>
      <w:lvlJc w:val="left"/>
      <w:pPr>
        <w:ind w:left="5040" w:hanging="360"/>
      </w:pPr>
      <w:rPr>
        <w:rFonts w:ascii="Symbol" w:hAnsi="Symbol" w:hint="default"/>
      </w:rPr>
    </w:lvl>
    <w:lvl w:ilvl="7" w:tplc="79923332">
      <w:start w:val="1"/>
      <w:numFmt w:val="bullet"/>
      <w:lvlText w:val="o"/>
      <w:lvlJc w:val="left"/>
      <w:pPr>
        <w:ind w:left="5760" w:hanging="360"/>
      </w:pPr>
      <w:rPr>
        <w:rFonts w:ascii="Courier New" w:hAnsi="Courier New" w:hint="default"/>
      </w:rPr>
    </w:lvl>
    <w:lvl w:ilvl="8" w:tplc="62D6492E">
      <w:start w:val="1"/>
      <w:numFmt w:val="bullet"/>
      <w:lvlText w:val=""/>
      <w:lvlJc w:val="left"/>
      <w:pPr>
        <w:ind w:left="6480" w:hanging="360"/>
      </w:pPr>
      <w:rPr>
        <w:rFonts w:ascii="Wingdings" w:hAnsi="Wingdings" w:hint="default"/>
      </w:rPr>
    </w:lvl>
  </w:abstractNum>
  <w:abstractNum w:abstractNumId="13" w15:restartNumberingAfterBreak="0">
    <w:nsid w:val="151F6015"/>
    <w:multiLevelType w:val="hybridMultilevel"/>
    <w:tmpl w:val="FFFFFFFF"/>
    <w:lvl w:ilvl="0" w:tplc="BDB20F3A">
      <w:start w:val="1"/>
      <w:numFmt w:val="bullet"/>
      <w:lvlText w:val=""/>
      <w:lvlJc w:val="left"/>
      <w:pPr>
        <w:ind w:left="720" w:hanging="360"/>
      </w:pPr>
      <w:rPr>
        <w:rFonts w:ascii="Symbol" w:hAnsi="Symbol" w:hint="default"/>
      </w:rPr>
    </w:lvl>
    <w:lvl w:ilvl="1" w:tplc="AA982ABE">
      <w:start w:val="1"/>
      <w:numFmt w:val="bullet"/>
      <w:lvlText w:val=""/>
      <w:lvlJc w:val="left"/>
      <w:pPr>
        <w:ind w:left="1440" w:hanging="360"/>
      </w:pPr>
      <w:rPr>
        <w:rFonts w:ascii="Symbol" w:hAnsi="Symbol" w:hint="default"/>
      </w:rPr>
    </w:lvl>
    <w:lvl w:ilvl="2" w:tplc="24F2DB9C">
      <w:start w:val="1"/>
      <w:numFmt w:val="bullet"/>
      <w:lvlText w:val=""/>
      <w:lvlJc w:val="left"/>
      <w:pPr>
        <w:ind w:left="2160" w:hanging="360"/>
      </w:pPr>
      <w:rPr>
        <w:rFonts w:ascii="Wingdings" w:hAnsi="Wingdings" w:hint="default"/>
      </w:rPr>
    </w:lvl>
    <w:lvl w:ilvl="3" w:tplc="6FD4A360">
      <w:start w:val="1"/>
      <w:numFmt w:val="bullet"/>
      <w:lvlText w:val=""/>
      <w:lvlJc w:val="left"/>
      <w:pPr>
        <w:ind w:left="2880" w:hanging="360"/>
      </w:pPr>
      <w:rPr>
        <w:rFonts w:ascii="Symbol" w:hAnsi="Symbol" w:hint="default"/>
      </w:rPr>
    </w:lvl>
    <w:lvl w:ilvl="4" w:tplc="38546FAE">
      <w:start w:val="1"/>
      <w:numFmt w:val="bullet"/>
      <w:lvlText w:val="o"/>
      <w:lvlJc w:val="left"/>
      <w:pPr>
        <w:ind w:left="3600" w:hanging="360"/>
      </w:pPr>
      <w:rPr>
        <w:rFonts w:ascii="Courier New" w:hAnsi="Courier New" w:hint="default"/>
      </w:rPr>
    </w:lvl>
    <w:lvl w:ilvl="5" w:tplc="E3A4855C">
      <w:start w:val="1"/>
      <w:numFmt w:val="bullet"/>
      <w:lvlText w:val=""/>
      <w:lvlJc w:val="left"/>
      <w:pPr>
        <w:ind w:left="4320" w:hanging="360"/>
      </w:pPr>
      <w:rPr>
        <w:rFonts w:ascii="Wingdings" w:hAnsi="Wingdings" w:hint="default"/>
      </w:rPr>
    </w:lvl>
    <w:lvl w:ilvl="6" w:tplc="7EFAD9F8">
      <w:start w:val="1"/>
      <w:numFmt w:val="bullet"/>
      <w:lvlText w:val=""/>
      <w:lvlJc w:val="left"/>
      <w:pPr>
        <w:ind w:left="5040" w:hanging="360"/>
      </w:pPr>
      <w:rPr>
        <w:rFonts w:ascii="Symbol" w:hAnsi="Symbol" w:hint="default"/>
      </w:rPr>
    </w:lvl>
    <w:lvl w:ilvl="7" w:tplc="83F2647C">
      <w:start w:val="1"/>
      <w:numFmt w:val="bullet"/>
      <w:lvlText w:val="o"/>
      <w:lvlJc w:val="left"/>
      <w:pPr>
        <w:ind w:left="5760" w:hanging="360"/>
      </w:pPr>
      <w:rPr>
        <w:rFonts w:ascii="Courier New" w:hAnsi="Courier New" w:hint="default"/>
      </w:rPr>
    </w:lvl>
    <w:lvl w:ilvl="8" w:tplc="683A0A12">
      <w:start w:val="1"/>
      <w:numFmt w:val="bullet"/>
      <w:lvlText w:val=""/>
      <w:lvlJc w:val="left"/>
      <w:pPr>
        <w:ind w:left="6480" w:hanging="360"/>
      </w:pPr>
      <w:rPr>
        <w:rFonts w:ascii="Wingdings" w:hAnsi="Wingdings" w:hint="default"/>
      </w:rPr>
    </w:lvl>
  </w:abstractNum>
  <w:abstractNum w:abstractNumId="14" w15:restartNumberingAfterBreak="0">
    <w:nsid w:val="19271D42"/>
    <w:multiLevelType w:val="hybridMultilevel"/>
    <w:tmpl w:val="3BEAD5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D468E3B"/>
    <w:multiLevelType w:val="hybridMultilevel"/>
    <w:tmpl w:val="26A846DE"/>
    <w:lvl w:ilvl="0" w:tplc="39722350">
      <w:start w:val="1"/>
      <w:numFmt w:val="bullet"/>
      <w:lvlText w:val=""/>
      <w:lvlJc w:val="left"/>
      <w:pPr>
        <w:ind w:left="720" w:hanging="360"/>
      </w:pPr>
      <w:rPr>
        <w:rFonts w:ascii="Symbol" w:hAnsi="Symbol" w:hint="default"/>
      </w:rPr>
    </w:lvl>
    <w:lvl w:ilvl="1" w:tplc="12661C4E">
      <w:start w:val="1"/>
      <w:numFmt w:val="bullet"/>
      <w:lvlText w:val="o"/>
      <w:lvlJc w:val="left"/>
      <w:pPr>
        <w:ind w:left="1440" w:hanging="360"/>
      </w:pPr>
      <w:rPr>
        <w:rFonts w:ascii="Courier New" w:hAnsi="Courier New" w:hint="default"/>
      </w:rPr>
    </w:lvl>
    <w:lvl w:ilvl="2" w:tplc="3D1A99F8">
      <w:start w:val="1"/>
      <w:numFmt w:val="bullet"/>
      <w:lvlText w:val=""/>
      <w:lvlJc w:val="left"/>
      <w:pPr>
        <w:ind w:left="2160" w:hanging="360"/>
      </w:pPr>
      <w:rPr>
        <w:rFonts w:ascii="Wingdings" w:hAnsi="Wingdings" w:hint="default"/>
      </w:rPr>
    </w:lvl>
    <w:lvl w:ilvl="3" w:tplc="44468838">
      <w:start w:val="1"/>
      <w:numFmt w:val="bullet"/>
      <w:lvlText w:val=""/>
      <w:lvlJc w:val="left"/>
      <w:pPr>
        <w:ind w:left="2880" w:hanging="360"/>
      </w:pPr>
      <w:rPr>
        <w:rFonts w:ascii="Symbol" w:hAnsi="Symbol" w:hint="default"/>
      </w:rPr>
    </w:lvl>
    <w:lvl w:ilvl="4" w:tplc="570E1216">
      <w:start w:val="1"/>
      <w:numFmt w:val="bullet"/>
      <w:lvlText w:val="o"/>
      <w:lvlJc w:val="left"/>
      <w:pPr>
        <w:ind w:left="3600" w:hanging="360"/>
      </w:pPr>
      <w:rPr>
        <w:rFonts w:ascii="Courier New" w:hAnsi="Courier New" w:hint="default"/>
      </w:rPr>
    </w:lvl>
    <w:lvl w:ilvl="5" w:tplc="40B84DAC">
      <w:start w:val="1"/>
      <w:numFmt w:val="bullet"/>
      <w:lvlText w:val=""/>
      <w:lvlJc w:val="left"/>
      <w:pPr>
        <w:ind w:left="4320" w:hanging="360"/>
      </w:pPr>
      <w:rPr>
        <w:rFonts w:ascii="Wingdings" w:hAnsi="Wingdings" w:hint="default"/>
      </w:rPr>
    </w:lvl>
    <w:lvl w:ilvl="6" w:tplc="433E30A0">
      <w:start w:val="1"/>
      <w:numFmt w:val="bullet"/>
      <w:lvlText w:val=""/>
      <w:lvlJc w:val="left"/>
      <w:pPr>
        <w:ind w:left="5040" w:hanging="360"/>
      </w:pPr>
      <w:rPr>
        <w:rFonts w:ascii="Symbol" w:hAnsi="Symbol" w:hint="default"/>
      </w:rPr>
    </w:lvl>
    <w:lvl w:ilvl="7" w:tplc="B0E4B684">
      <w:start w:val="1"/>
      <w:numFmt w:val="bullet"/>
      <w:lvlText w:val="o"/>
      <w:lvlJc w:val="left"/>
      <w:pPr>
        <w:ind w:left="5760" w:hanging="360"/>
      </w:pPr>
      <w:rPr>
        <w:rFonts w:ascii="Courier New" w:hAnsi="Courier New" w:hint="default"/>
      </w:rPr>
    </w:lvl>
    <w:lvl w:ilvl="8" w:tplc="91643DE2">
      <w:start w:val="1"/>
      <w:numFmt w:val="bullet"/>
      <w:lvlText w:val=""/>
      <w:lvlJc w:val="left"/>
      <w:pPr>
        <w:ind w:left="6480" w:hanging="360"/>
      </w:pPr>
      <w:rPr>
        <w:rFonts w:ascii="Wingdings" w:hAnsi="Wingdings" w:hint="default"/>
      </w:rPr>
    </w:lvl>
  </w:abstractNum>
  <w:abstractNum w:abstractNumId="16" w15:restartNumberingAfterBreak="0">
    <w:nsid w:val="1EB948FD"/>
    <w:multiLevelType w:val="hybridMultilevel"/>
    <w:tmpl w:val="9F2C0B60"/>
    <w:lvl w:ilvl="0" w:tplc="A9221ACE">
      <w:start w:val="1"/>
      <w:numFmt w:val="decimal"/>
      <w:lvlText w:val="%1."/>
      <w:lvlJc w:val="left"/>
      <w:pPr>
        <w:ind w:left="928"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EC8594F"/>
    <w:multiLevelType w:val="hybridMultilevel"/>
    <w:tmpl w:val="F9281C02"/>
    <w:lvl w:ilvl="0" w:tplc="EBF6C256">
      <w:start w:val="1"/>
      <w:numFmt w:val="bullet"/>
      <w:lvlText w:val=""/>
      <w:lvlJc w:val="left"/>
      <w:pPr>
        <w:ind w:left="720" w:hanging="360"/>
      </w:pPr>
      <w:rPr>
        <w:rFonts w:ascii="Symbol" w:hAnsi="Symbol" w:hint="default"/>
      </w:rPr>
    </w:lvl>
    <w:lvl w:ilvl="1" w:tplc="FEF47D52">
      <w:start w:val="1"/>
      <w:numFmt w:val="bullet"/>
      <w:lvlText w:val="o"/>
      <w:lvlJc w:val="left"/>
      <w:pPr>
        <w:ind w:left="1440" w:hanging="360"/>
      </w:pPr>
      <w:rPr>
        <w:rFonts w:ascii="Courier New" w:hAnsi="Courier New" w:hint="default"/>
      </w:rPr>
    </w:lvl>
    <w:lvl w:ilvl="2" w:tplc="468CC850">
      <w:start w:val="1"/>
      <w:numFmt w:val="bullet"/>
      <w:lvlText w:val=""/>
      <w:lvlJc w:val="left"/>
      <w:pPr>
        <w:ind w:left="2160" w:hanging="360"/>
      </w:pPr>
      <w:rPr>
        <w:rFonts w:ascii="Wingdings" w:hAnsi="Wingdings" w:hint="default"/>
      </w:rPr>
    </w:lvl>
    <w:lvl w:ilvl="3" w:tplc="241A4E86">
      <w:start w:val="1"/>
      <w:numFmt w:val="bullet"/>
      <w:lvlText w:val=""/>
      <w:lvlJc w:val="left"/>
      <w:pPr>
        <w:ind w:left="2880" w:hanging="360"/>
      </w:pPr>
      <w:rPr>
        <w:rFonts w:ascii="Symbol" w:hAnsi="Symbol" w:hint="default"/>
      </w:rPr>
    </w:lvl>
    <w:lvl w:ilvl="4" w:tplc="027E08FC">
      <w:start w:val="1"/>
      <w:numFmt w:val="bullet"/>
      <w:lvlText w:val="o"/>
      <w:lvlJc w:val="left"/>
      <w:pPr>
        <w:ind w:left="3600" w:hanging="360"/>
      </w:pPr>
      <w:rPr>
        <w:rFonts w:ascii="Courier New" w:hAnsi="Courier New" w:hint="default"/>
      </w:rPr>
    </w:lvl>
    <w:lvl w:ilvl="5" w:tplc="FC782DF8">
      <w:start w:val="1"/>
      <w:numFmt w:val="bullet"/>
      <w:lvlText w:val=""/>
      <w:lvlJc w:val="left"/>
      <w:pPr>
        <w:ind w:left="4320" w:hanging="360"/>
      </w:pPr>
      <w:rPr>
        <w:rFonts w:ascii="Wingdings" w:hAnsi="Wingdings" w:hint="default"/>
      </w:rPr>
    </w:lvl>
    <w:lvl w:ilvl="6" w:tplc="E2A2DCC0">
      <w:start w:val="1"/>
      <w:numFmt w:val="bullet"/>
      <w:lvlText w:val=""/>
      <w:lvlJc w:val="left"/>
      <w:pPr>
        <w:ind w:left="5040" w:hanging="360"/>
      </w:pPr>
      <w:rPr>
        <w:rFonts w:ascii="Symbol" w:hAnsi="Symbol" w:hint="default"/>
      </w:rPr>
    </w:lvl>
    <w:lvl w:ilvl="7" w:tplc="3D462B18">
      <w:start w:val="1"/>
      <w:numFmt w:val="bullet"/>
      <w:lvlText w:val="o"/>
      <w:lvlJc w:val="left"/>
      <w:pPr>
        <w:ind w:left="5760" w:hanging="360"/>
      </w:pPr>
      <w:rPr>
        <w:rFonts w:ascii="Courier New" w:hAnsi="Courier New" w:hint="default"/>
      </w:rPr>
    </w:lvl>
    <w:lvl w:ilvl="8" w:tplc="85D4BC68">
      <w:start w:val="1"/>
      <w:numFmt w:val="bullet"/>
      <w:lvlText w:val=""/>
      <w:lvlJc w:val="left"/>
      <w:pPr>
        <w:ind w:left="6480" w:hanging="360"/>
      </w:pPr>
      <w:rPr>
        <w:rFonts w:ascii="Wingdings" w:hAnsi="Wingdings" w:hint="default"/>
      </w:rPr>
    </w:lvl>
  </w:abstractNum>
  <w:abstractNum w:abstractNumId="18" w15:restartNumberingAfterBreak="0">
    <w:nsid w:val="2257ADB8"/>
    <w:multiLevelType w:val="hybridMultilevel"/>
    <w:tmpl w:val="FFFFFFFF"/>
    <w:lvl w:ilvl="0" w:tplc="ABB25E62">
      <w:start w:val="1"/>
      <w:numFmt w:val="bullet"/>
      <w:lvlText w:val=""/>
      <w:lvlJc w:val="left"/>
      <w:pPr>
        <w:ind w:left="720" w:hanging="360"/>
      </w:pPr>
      <w:rPr>
        <w:rFonts w:ascii="Symbol" w:hAnsi="Symbol" w:hint="default"/>
      </w:rPr>
    </w:lvl>
    <w:lvl w:ilvl="1" w:tplc="3BB8968C">
      <w:start w:val="1"/>
      <w:numFmt w:val="bullet"/>
      <w:lvlText w:val="o"/>
      <w:lvlJc w:val="left"/>
      <w:pPr>
        <w:ind w:left="1440" w:hanging="360"/>
      </w:pPr>
      <w:rPr>
        <w:rFonts w:ascii="Courier New" w:hAnsi="Courier New" w:hint="default"/>
      </w:rPr>
    </w:lvl>
    <w:lvl w:ilvl="2" w:tplc="FD02FDF2">
      <w:start w:val="1"/>
      <w:numFmt w:val="bullet"/>
      <w:lvlText w:val=""/>
      <w:lvlJc w:val="left"/>
      <w:pPr>
        <w:ind w:left="2160" w:hanging="360"/>
      </w:pPr>
      <w:rPr>
        <w:rFonts w:ascii="Wingdings" w:hAnsi="Wingdings" w:hint="default"/>
      </w:rPr>
    </w:lvl>
    <w:lvl w:ilvl="3" w:tplc="F36E8E8E">
      <w:start w:val="1"/>
      <w:numFmt w:val="bullet"/>
      <w:lvlText w:val=""/>
      <w:lvlJc w:val="left"/>
      <w:pPr>
        <w:ind w:left="2880" w:hanging="360"/>
      </w:pPr>
      <w:rPr>
        <w:rFonts w:ascii="Symbol" w:hAnsi="Symbol" w:hint="default"/>
      </w:rPr>
    </w:lvl>
    <w:lvl w:ilvl="4" w:tplc="71CC27BC">
      <w:start w:val="1"/>
      <w:numFmt w:val="bullet"/>
      <w:lvlText w:val="o"/>
      <w:lvlJc w:val="left"/>
      <w:pPr>
        <w:ind w:left="3600" w:hanging="360"/>
      </w:pPr>
      <w:rPr>
        <w:rFonts w:ascii="Courier New" w:hAnsi="Courier New" w:hint="default"/>
      </w:rPr>
    </w:lvl>
    <w:lvl w:ilvl="5" w:tplc="AD60B1A4">
      <w:start w:val="1"/>
      <w:numFmt w:val="bullet"/>
      <w:lvlText w:val=""/>
      <w:lvlJc w:val="left"/>
      <w:pPr>
        <w:ind w:left="4320" w:hanging="360"/>
      </w:pPr>
      <w:rPr>
        <w:rFonts w:ascii="Wingdings" w:hAnsi="Wingdings" w:hint="default"/>
      </w:rPr>
    </w:lvl>
    <w:lvl w:ilvl="6" w:tplc="84845C02">
      <w:start w:val="1"/>
      <w:numFmt w:val="bullet"/>
      <w:lvlText w:val=""/>
      <w:lvlJc w:val="left"/>
      <w:pPr>
        <w:ind w:left="5040" w:hanging="360"/>
      </w:pPr>
      <w:rPr>
        <w:rFonts w:ascii="Symbol" w:hAnsi="Symbol" w:hint="default"/>
      </w:rPr>
    </w:lvl>
    <w:lvl w:ilvl="7" w:tplc="38907926">
      <w:start w:val="1"/>
      <w:numFmt w:val="bullet"/>
      <w:lvlText w:val="o"/>
      <w:lvlJc w:val="left"/>
      <w:pPr>
        <w:ind w:left="5760" w:hanging="360"/>
      </w:pPr>
      <w:rPr>
        <w:rFonts w:ascii="Courier New" w:hAnsi="Courier New" w:hint="default"/>
      </w:rPr>
    </w:lvl>
    <w:lvl w:ilvl="8" w:tplc="27289E58">
      <w:start w:val="1"/>
      <w:numFmt w:val="bullet"/>
      <w:lvlText w:val=""/>
      <w:lvlJc w:val="left"/>
      <w:pPr>
        <w:ind w:left="6480" w:hanging="360"/>
      </w:pPr>
      <w:rPr>
        <w:rFonts w:ascii="Wingdings" w:hAnsi="Wingdings" w:hint="default"/>
      </w:rPr>
    </w:lvl>
  </w:abstractNum>
  <w:abstractNum w:abstractNumId="19" w15:restartNumberingAfterBreak="0">
    <w:nsid w:val="336E5059"/>
    <w:multiLevelType w:val="hybridMultilevel"/>
    <w:tmpl w:val="39945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673C58"/>
    <w:multiLevelType w:val="hybridMultilevel"/>
    <w:tmpl w:val="6F2EB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216CE8"/>
    <w:multiLevelType w:val="hybridMultilevel"/>
    <w:tmpl w:val="CEC27412"/>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3E9771EE"/>
    <w:multiLevelType w:val="hybridMultilevel"/>
    <w:tmpl w:val="101EA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CA6BA0"/>
    <w:multiLevelType w:val="hybridMultilevel"/>
    <w:tmpl w:val="1FA07EE6"/>
    <w:lvl w:ilvl="0" w:tplc="08090001">
      <w:start w:val="1"/>
      <w:numFmt w:val="bullet"/>
      <w:lvlText w:val=""/>
      <w:lvlJc w:val="left"/>
      <w:pPr>
        <w:ind w:left="928" w:hanging="360"/>
      </w:pPr>
      <w:rPr>
        <w:rFonts w:ascii="Symbol" w:hAnsi="Symbol"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0A36D98"/>
    <w:multiLevelType w:val="hybridMultilevel"/>
    <w:tmpl w:val="5FA0F750"/>
    <w:lvl w:ilvl="0" w:tplc="6862EC2A">
      <w:numFmt w:val="bullet"/>
      <w:lvlText w:val=""/>
      <w:lvlJc w:val="left"/>
      <w:pPr>
        <w:ind w:left="1920" w:hanging="360"/>
      </w:pPr>
      <w:rPr>
        <w:rFonts w:ascii="Symbol" w:eastAsia="Symbol" w:hAnsi="Symbol" w:cs="Symbol" w:hint="default"/>
        <w:w w:val="100"/>
        <w:sz w:val="22"/>
        <w:szCs w:val="22"/>
        <w:lang w:val="en-GB" w:eastAsia="en-GB" w:bidi="en-GB"/>
      </w:rPr>
    </w:lvl>
    <w:lvl w:ilvl="1" w:tplc="A5E272D2">
      <w:numFmt w:val="bullet"/>
      <w:lvlText w:val="•"/>
      <w:lvlJc w:val="left"/>
      <w:pPr>
        <w:ind w:left="2862" w:hanging="360"/>
      </w:pPr>
      <w:rPr>
        <w:rFonts w:hint="default"/>
        <w:lang w:val="en-GB" w:eastAsia="en-GB" w:bidi="en-GB"/>
      </w:rPr>
    </w:lvl>
    <w:lvl w:ilvl="2" w:tplc="7300541C">
      <w:numFmt w:val="bullet"/>
      <w:lvlText w:val="•"/>
      <w:lvlJc w:val="left"/>
      <w:pPr>
        <w:ind w:left="3805" w:hanging="360"/>
      </w:pPr>
      <w:rPr>
        <w:rFonts w:hint="default"/>
        <w:lang w:val="en-GB" w:eastAsia="en-GB" w:bidi="en-GB"/>
      </w:rPr>
    </w:lvl>
    <w:lvl w:ilvl="3" w:tplc="4752904E">
      <w:numFmt w:val="bullet"/>
      <w:lvlText w:val="•"/>
      <w:lvlJc w:val="left"/>
      <w:pPr>
        <w:ind w:left="4747" w:hanging="360"/>
      </w:pPr>
      <w:rPr>
        <w:rFonts w:hint="default"/>
        <w:lang w:val="en-GB" w:eastAsia="en-GB" w:bidi="en-GB"/>
      </w:rPr>
    </w:lvl>
    <w:lvl w:ilvl="4" w:tplc="6A5EF2C8">
      <w:numFmt w:val="bullet"/>
      <w:lvlText w:val="•"/>
      <w:lvlJc w:val="left"/>
      <w:pPr>
        <w:ind w:left="5690" w:hanging="360"/>
      </w:pPr>
      <w:rPr>
        <w:rFonts w:hint="default"/>
        <w:lang w:val="en-GB" w:eastAsia="en-GB" w:bidi="en-GB"/>
      </w:rPr>
    </w:lvl>
    <w:lvl w:ilvl="5" w:tplc="76BED96A">
      <w:numFmt w:val="bullet"/>
      <w:lvlText w:val="•"/>
      <w:lvlJc w:val="left"/>
      <w:pPr>
        <w:ind w:left="6633" w:hanging="360"/>
      </w:pPr>
      <w:rPr>
        <w:rFonts w:hint="default"/>
        <w:lang w:val="en-GB" w:eastAsia="en-GB" w:bidi="en-GB"/>
      </w:rPr>
    </w:lvl>
    <w:lvl w:ilvl="6" w:tplc="3E022C1E">
      <w:numFmt w:val="bullet"/>
      <w:lvlText w:val="•"/>
      <w:lvlJc w:val="left"/>
      <w:pPr>
        <w:ind w:left="7575" w:hanging="360"/>
      </w:pPr>
      <w:rPr>
        <w:rFonts w:hint="default"/>
        <w:lang w:val="en-GB" w:eastAsia="en-GB" w:bidi="en-GB"/>
      </w:rPr>
    </w:lvl>
    <w:lvl w:ilvl="7" w:tplc="C26417E4">
      <w:numFmt w:val="bullet"/>
      <w:lvlText w:val="•"/>
      <w:lvlJc w:val="left"/>
      <w:pPr>
        <w:ind w:left="8518" w:hanging="360"/>
      </w:pPr>
      <w:rPr>
        <w:rFonts w:hint="default"/>
        <w:lang w:val="en-GB" w:eastAsia="en-GB" w:bidi="en-GB"/>
      </w:rPr>
    </w:lvl>
    <w:lvl w:ilvl="8" w:tplc="CF7A1990">
      <w:numFmt w:val="bullet"/>
      <w:lvlText w:val="•"/>
      <w:lvlJc w:val="left"/>
      <w:pPr>
        <w:ind w:left="9461" w:hanging="360"/>
      </w:pPr>
      <w:rPr>
        <w:rFonts w:hint="default"/>
        <w:lang w:val="en-GB" w:eastAsia="en-GB" w:bidi="en-GB"/>
      </w:rPr>
    </w:lvl>
  </w:abstractNum>
  <w:abstractNum w:abstractNumId="25" w15:restartNumberingAfterBreak="0">
    <w:nsid w:val="40E37A38"/>
    <w:multiLevelType w:val="hybridMultilevel"/>
    <w:tmpl w:val="2DC407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41E22ABD"/>
    <w:multiLevelType w:val="hybridMultilevel"/>
    <w:tmpl w:val="95321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150FB0"/>
    <w:multiLevelType w:val="hybridMultilevel"/>
    <w:tmpl w:val="22160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956EBB"/>
    <w:multiLevelType w:val="hybridMultilevel"/>
    <w:tmpl w:val="747657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5F8416F"/>
    <w:multiLevelType w:val="hybridMultilevel"/>
    <w:tmpl w:val="EC8414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A73CC15"/>
    <w:multiLevelType w:val="hybridMultilevel"/>
    <w:tmpl w:val="94E6BA32"/>
    <w:lvl w:ilvl="0" w:tplc="96A4993E">
      <w:start w:val="1"/>
      <w:numFmt w:val="bullet"/>
      <w:lvlText w:val=""/>
      <w:lvlJc w:val="left"/>
      <w:pPr>
        <w:ind w:left="720" w:hanging="360"/>
      </w:pPr>
      <w:rPr>
        <w:rFonts w:ascii="Symbol" w:hAnsi="Symbol" w:hint="default"/>
      </w:rPr>
    </w:lvl>
    <w:lvl w:ilvl="1" w:tplc="617059CE">
      <w:start w:val="1"/>
      <w:numFmt w:val="bullet"/>
      <w:lvlText w:val="o"/>
      <w:lvlJc w:val="left"/>
      <w:pPr>
        <w:ind w:left="1440" w:hanging="360"/>
      </w:pPr>
      <w:rPr>
        <w:rFonts w:ascii="Courier New" w:hAnsi="Courier New" w:hint="default"/>
      </w:rPr>
    </w:lvl>
    <w:lvl w:ilvl="2" w:tplc="AD5E9440">
      <w:start w:val="1"/>
      <w:numFmt w:val="bullet"/>
      <w:lvlText w:val=""/>
      <w:lvlJc w:val="left"/>
      <w:pPr>
        <w:ind w:left="2160" w:hanging="360"/>
      </w:pPr>
      <w:rPr>
        <w:rFonts w:ascii="Wingdings" w:hAnsi="Wingdings" w:hint="default"/>
      </w:rPr>
    </w:lvl>
    <w:lvl w:ilvl="3" w:tplc="CEBCB82A">
      <w:start w:val="1"/>
      <w:numFmt w:val="bullet"/>
      <w:lvlText w:val=""/>
      <w:lvlJc w:val="left"/>
      <w:pPr>
        <w:ind w:left="2880" w:hanging="360"/>
      </w:pPr>
      <w:rPr>
        <w:rFonts w:ascii="Symbol" w:hAnsi="Symbol" w:hint="default"/>
      </w:rPr>
    </w:lvl>
    <w:lvl w:ilvl="4" w:tplc="AD3EA076">
      <w:start w:val="1"/>
      <w:numFmt w:val="bullet"/>
      <w:lvlText w:val="o"/>
      <w:lvlJc w:val="left"/>
      <w:pPr>
        <w:ind w:left="3600" w:hanging="360"/>
      </w:pPr>
      <w:rPr>
        <w:rFonts w:ascii="Courier New" w:hAnsi="Courier New" w:hint="default"/>
      </w:rPr>
    </w:lvl>
    <w:lvl w:ilvl="5" w:tplc="65723398">
      <w:start w:val="1"/>
      <w:numFmt w:val="bullet"/>
      <w:lvlText w:val=""/>
      <w:lvlJc w:val="left"/>
      <w:pPr>
        <w:ind w:left="4320" w:hanging="360"/>
      </w:pPr>
      <w:rPr>
        <w:rFonts w:ascii="Wingdings" w:hAnsi="Wingdings" w:hint="default"/>
      </w:rPr>
    </w:lvl>
    <w:lvl w:ilvl="6" w:tplc="D5745122">
      <w:start w:val="1"/>
      <w:numFmt w:val="bullet"/>
      <w:lvlText w:val=""/>
      <w:lvlJc w:val="left"/>
      <w:pPr>
        <w:ind w:left="5040" w:hanging="360"/>
      </w:pPr>
      <w:rPr>
        <w:rFonts w:ascii="Symbol" w:hAnsi="Symbol" w:hint="default"/>
      </w:rPr>
    </w:lvl>
    <w:lvl w:ilvl="7" w:tplc="025C020E">
      <w:start w:val="1"/>
      <w:numFmt w:val="bullet"/>
      <w:lvlText w:val="o"/>
      <w:lvlJc w:val="left"/>
      <w:pPr>
        <w:ind w:left="5760" w:hanging="360"/>
      </w:pPr>
      <w:rPr>
        <w:rFonts w:ascii="Courier New" w:hAnsi="Courier New" w:hint="default"/>
      </w:rPr>
    </w:lvl>
    <w:lvl w:ilvl="8" w:tplc="23DC3188">
      <w:start w:val="1"/>
      <w:numFmt w:val="bullet"/>
      <w:lvlText w:val=""/>
      <w:lvlJc w:val="left"/>
      <w:pPr>
        <w:ind w:left="6480" w:hanging="360"/>
      </w:pPr>
      <w:rPr>
        <w:rFonts w:ascii="Wingdings" w:hAnsi="Wingdings" w:hint="default"/>
      </w:rPr>
    </w:lvl>
  </w:abstractNum>
  <w:abstractNum w:abstractNumId="31" w15:restartNumberingAfterBreak="0">
    <w:nsid w:val="5A747054"/>
    <w:multiLevelType w:val="hybridMultilevel"/>
    <w:tmpl w:val="DE68CC0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603F1859"/>
    <w:multiLevelType w:val="hybridMultilevel"/>
    <w:tmpl w:val="6F0A4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914DD9"/>
    <w:multiLevelType w:val="hybridMultilevel"/>
    <w:tmpl w:val="A22AA9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32A0EE6"/>
    <w:multiLevelType w:val="hybridMultilevel"/>
    <w:tmpl w:val="2136736A"/>
    <w:lvl w:ilvl="0" w:tplc="8098BB2C">
      <w:start w:val="15"/>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42B141B"/>
    <w:multiLevelType w:val="hybridMultilevel"/>
    <w:tmpl w:val="F07A0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85900D6"/>
    <w:multiLevelType w:val="hybridMultilevel"/>
    <w:tmpl w:val="FFFFFFFF"/>
    <w:lvl w:ilvl="0" w:tplc="6916D472">
      <w:start w:val="1"/>
      <w:numFmt w:val="bullet"/>
      <w:lvlText w:val=""/>
      <w:lvlJc w:val="left"/>
      <w:pPr>
        <w:ind w:left="720" w:hanging="360"/>
      </w:pPr>
      <w:rPr>
        <w:rFonts w:ascii="Symbol" w:hAnsi="Symbol" w:hint="default"/>
      </w:rPr>
    </w:lvl>
    <w:lvl w:ilvl="1" w:tplc="CC50BAC4">
      <w:start w:val="1"/>
      <w:numFmt w:val="bullet"/>
      <w:lvlText w:val="o"/>
      <w:lvlJc w:val="left"/>
      <w:pPr>
        <w:ind w:left="1440" w:hanging="360"/>
      </w:pPr>
      <w:rPr>
        <w:rFonts w:ascii="Courier New" w:hAnsi="Courier New" w:hint="default"/>
      </w:rPr>
    </w:lvl>
    <w:lvl w:ilvl="2" w:tplc="623AC682">
      <w:start w:val="1"/>
      <w:numFmt w:val="bullet"/>
      <w:lvlText w:val=""/>
      <w:lvlJc w:val="left"/>
      <w:pPr>
        <w:ind w:left="2160" w:hanging="360"/>
      </w:pPr>
      <w:rPr>
        <w:rFonts w:ascii="Wingdings" w:hAnsi="Wingdings" w:hint="default"/>
      </w:rPr>
    </w:lvl>
    <w:lvl w:ilvl="3" w:tplc="E9D897C8">
      <w:start w:val="1"/>
      <w:numFmt w:val="bullet"/>
      <w:lvlText w:val=""/>
      <w:lvlJc w:val="left"/>
      <w:pPr>
        <w:ind w:left="2880" w:hanging="360"/>
      </w:pPr>
      <w:rPr>
        <w:rFonts w:ascii="Symbol" w:hAnsi="Symbol" w:hint="default"/>
      </w:rPr>
    </w:lvl>
    <w:lvl w:ilvl="4" w:tplc="5C3CFE44">
      <w:start w:val="1"/>
      <w:numFmt w:val="bullet"/>
      <w:lvlText w:val="o"/>
      <w:lvlJc w:val="left"/>
      <w:pPr>
        <w:ind w:left="3600" w:hanging="360"/>
      </w:pPr>
      <w:rPr>
        <w:rFonts w:ascii="Courier New" w:hAnsi="Courier New" w:hint="default"/>
      </w:rPr>
    </w:lvl>
    <w:lvl w:ilvl="5" w:tplc="3F22500A">
      <w:start w:val="1"/>
      <w:numFmt w:val="bullet"/>
      <w:lvlText w:val=""/>
      <w:lvlJc w:val="left"/>
      <w:pPr>
        <w:ind w:left="4320" w:hanging="360"/>
      </w:pPr>
      <w:rPr>
        <w:rFonts w:ascii="Wingdings" w:hAnsi="Wingdings" w:hint="default"/>
      </w:rPr>
    </w:lvl>
    <w:lvl w:ilvl="6" w:tplc="EE9A2D1E">
      <w:start w:val="1"/>
      <w:numFmt w:val="bullet"/>
      <w:lvlText w:val=""/>
      <w:lvlJc w:val="left"/>
      <w:pPr>
        <w:ind w:left="5040" w:hanging="360"/>
      </w:pPr>
      <w:rPr>
        <w:rFonts w:ascii="Symbol" w:hAnsi="Symbol" w:hint="default"/>
      </w:rPr>
    </w:lvl>
    <w:lvl w:ilvl="7" w:tplc="6298D7B8">
      <w:start w:val="1"/>
      <w:numFmt w:val="bullet"/>
      <w:lvlText w:val="o"/>
      <w:lvlJc w:val="left"/>
      <w:pPr>
        <w:ind w:left="5760" w:hanging="360"/>
      </w:pPr>
      <w:rPr>
        <w:rFonts w:ascii="Courier New" w:hAnsi="Courier New" w:hint="default"/>
      </w:rPr>
    </w:lvl>
    <w:lvl w:ilvl="8" w:tplc="4A808414">
      <w:start w:val="1"/>
      <w:numFmt w:val="bullet"/>
      <w:lvlText w:val=""/>
      <w:lvlJc w:val="left"/>
      <w:pPr>
        <w:ind w:left="6480" w:hanging="360"/>
      </w:pPr>
      <w:rPr>
        <w:rFonts w:ascii="Wingdings" w:hAnsi="Wingdings" w:hint="default"/>
      </w:rPr>
    </w:lvl>
  </w:abstractNum>
  <w:abstractNum w:abstractNumId="37" w15:restartNumberingAfterBreak="0">
    <w:nsid w:val="68B95EA1"/>
    <w:multiLevelType w:val="hybridMultilevel"/>
    <w:tmpl w:val="2C6C9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250F83"/>
    <w:multiLevelType w:val="hybridMultilevel"/>
    <w:tmpl w:val="B770C2E8"/>
    <w:lvl w:ilvl="0" w:tplc="DD9648B0">
      <w:start w:val="1"/>
      <w:numFmt w:val="decimal"/>
      <w:lvlText w:val="%1."/>
      <w:lvlJc w:val="left"/>
      <w:pPr>
        <w:ind w:left="1481" w:hanging="281"/>
      </w:pPr>
      <w:rPr>
        <w:rFonts w:ascii="Arial" w:eastAsia="Arial" w:hAnsi="Arial" w:cs="Arial" w:hint="default"/>
        <w:b/>
        <w:bCs/>
        <w:i w:val="0"/>
        <w:iCs/>
        <w:spacing w:val="-1"/>
        <w:w w:val="100"/>
        <w:sz w:val="22"/>
        <w:szCs w:val="22"/>
        <w:lang w:val="en-GB" w:eastAsia="en-GB" w:bidi="en-GB"/>
      </w:rPr>
    </w:lvl>
    <w:lvl w:ilvl="1" w:tplc="9DDEBDC0">
      <w:numFmt w:val="bullet"/>
      <w:lvlText w:val=""/>
      <w:lvlJc w:val="left"/>
      <w:pPr>
        <w:ind w:left="2050" w:hanging="425"/>
      </w:pPr>
      <w:rPr>
        <w:rFonts w:ascii="Symbol" w:eastAsia="Symbol" w:hAnsi="Symbol" w:cs="Symbol" w:hint="default"/>
        <w:b/>
        <w:bCs/>
        <w:w w:val="100"/>
        <w:sz w:val="22"/>
        <w:szCs w:val="22"/>
        <w:lang w:val="en-GB" w:eastAsia="en-GB" w:bidi="en-GB"/>
      </w:rPr>
    </w:lvl>
    <w:lvl w:ilvl="2" w:tplc="E8688180">
      <w:numFmt w:val="bullet"/>
      <w:lvlText w:val="•"/>
      <w:lvlJc w:val="left"/>
      <w:pPr>
        <w:ind w:left="3091" w:hanging="425"/>
      </w:pPr>
      <w:rPr>
        <w:rFonts w:hint="default"/>
        <w:lang w:val="en-GB" w:eastAsia="en-GB" w:bidi="en-GB"/>
      </w:rPr>
    </w:lvl>
    <w:lvl w:ilvl="3" w:tplc="787CA182">
      <w:numFmt w:val="bullet"/>
      <w:lvlText w:val="•"/>
      <w:lvlJc w:val="left"/>
      <w:pPr>
        <w:ind w:left="4123" w:hanging="425"/>
      </w:pPr>
      <w:rPr>
        <w:rFonts w:hint="default"/>
        <w:lang w:val="en-GB" w:eastAsia="en-GB" w:bidi="en-GB"/>
      </w:rPr>
    </w:lvl>
    <w:lvl w:ilvl="4" w:tplc="822A2B28">
      <w:numFmt w:val="bullet"/>
      <w:lvlText w:val="•"/>
      <w:lvlJc w:val="left"/>
      <w:pPr>
        <w:ind w:left="5155" w:hanging="425"/>
      </w:pPr>
      <w:rPr>
        <w:rFonts w:hint="default"/>
        <w:lang w:val="en-GB" w:eastAsia="en-GB" w:bidi="en-GB"/>
      </w:rPr>
    </w:lvl>
    <w:lvl w:ilvl="5" w:tplc="E25EE5DA">
      <w:numFmt w:val="bullet"/>
      <w:lvlText w:val="•"/>
      <w:lvlJc w:val="left"/>
      <w:pPr>
        <w:ind w:left="6187" w:hanging="425"/>
      </w:pPr>
      <w:rPr>
        <w:rFonts w:hint="default"/>
        <w:lang w:val="en-GB" w:eastAsia="en-GB" w:bidi="en-GB"/>
      </w:rPr>
    </w:lvl>
    <w:lvl w:ilvl="6" w:tplc="602C1234">
      <w:numFmt w:val="bullet"/>
      <w:lvlText w:val="•"/>
      <w:lvlJc w:val="left"/>
      <w:pPr>
        <w:ind w:left="7219" w:hanging="425"/>
      </w:pPr>
      <w:rPr>
        <w:rFonts w:hint="default"/>
        <w:lang w:val="en-GB" w:eastAsia="en-GB" w:bidi="en-GB"/>
      </w:rPr>
    </w:lvl>
    <w:lvl w:ilvl="7" w:tplc="BC0E04FE">
      <w:numFmt w:val="bullet"/>
      <w:lvlText w:val="•"/>
      <w:lvlJc w:val="left"/>
      <w:pPr>
        <w:ind w:left="8250" w:hanging="425"/>
      </w:pPr>
      <w:rPr>
        <w:rFonts w:hint="default"/>
        <w:lang w:val="en-GB" w:eastAsia="en-GB" w:bidi="en-GB"/>
      </w:rPr>
    </w:lvl>
    <w:lvl w:ilvl="8" w:tplc="C2969F78">
      <w:numFmt w:val="bullet"/>
      <w:lvlText w:val="•"/>
      <w:lvlJc w:val="left"/>
      <w:pPr>
        <w:ind w:left="9282" w:hanging="425"/>
      </w:pPr>
      <w:rPr>
        <w:rFonts w:hint="default"/>
        <w:lang w:val="en-GB" w:eastAsia="en-GB" w:bidi="en-GB"/>
      </w:rPr>
    </w:lvl>
  </w:abstractNum>
  <w:abstractNum w:abstractNumId="39" w15:restartNumberingAfterBreak="0">
    <w:nsid w:val="6E22686D"/>
    <w:multiLevelType w:val="hybridMultilevel"/>
    <w:tmpl w:val="C5C846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716D3E0E"/>
    <w:multiLevelType w:val="hybridMultilevel"/>
    <w:tmpl w:val="CB9A6D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1EB26C5"/>
    <w:multiLevelType w:val="hybridMultilevel"/>
    <w:tmpl w:val="F80EC472"/>
    <w:lvl w:ilvl="0" w:tplc="08090003">
      <w:start w:val="1"/>
      <w:numFmt w:val="bullet"/>
      <w:lvlText w:val="o"/>
      <w:lvlJc w:val="left"/>
      <w:pPr>
        <w:ind w:left="2212" w:hanging="360"/>
      </w:pPr>
      <w:rPr>
        <w:rFonts w:ascii="Courier New" w:hAnsi="Courier New" w:cs="Courier New" w:hint="default"/>
      </w:rPr>
    </w:lvl>
    <w:lvl w:ilvl="1" w:tplc="FFFFFFFF" w:tentative="1">
      <w:start w:val="1"/>
      <w:numFmt w:val="bullet"/>
      <w:lvlText w:val="o"/>
      <w:lvlJc w:val="left"/>
      <w:pPr>
        <w:ind w:left="2932" w:hanging="360"/>
      </w:pPr>
      <w:rPr>
        <w:rFonts w:ascii="Courier New" w:hAnsi="Courier New" w:cs="Courier New" w:hint="default"/>
      </w:rPr>
    </w:lvl>
    <w:lvl w:ilvl="2" w:tplc="FFFFFFFF" w:tentative="1">
      <w:start w:val="1"/>
      <w:numFmt w:val="bullet"/>
      <w:lvlText w:val=""/>
      <w:lvlJc w:val="left"/>
      <w:pPr>
        <w:ind w:left="3652" w:hanging="360"/>
      </w:pPr>
      <w:rPr>
        <w:rFonts w:ascii="Wingdings" w:hAnsi="Wingdings" w:hint="default"/>
      </w:rPr>
    </w:lvl>
    <w:lvl w:ilvl="3" w:tplc="FFFFFFFF" w:tentative="1">
      <w:start w:val="1"/>
      <w:numFmt w:val="bullet"/>
      <w:lvlText w:val=""/>
      <w:lvlJc w:val="left"/>
      <w:pPr>
        <w:ind w:left="4372" w:hanging="360"/>
      </w:pPr>
      <w:rPr>
        <w:rFonts w:ascii="Symbol" w:hAnsi="Symbol" w:hint="default"/>
      </w:rPr>
    </w:lvl>
    <w:lvl w:ilvl="4" w:tplc="FFFFFFFF" w:tentative="1">
      <w:start w:val="1"/>
      <w:numFmt w:val="bullet"/>
      <w:lvlText w:val="o"/>
      <w:lvlJc w:val="left"/>
      <w:pPr>
        <w:ind w:left="5092" w:hanging="360"/>
      </w:pPr>
      <w:rPr>
        <w:rFonts w:ascii="Courier New" w:hAnsi="Courier New" w:cs="Courier New" w:hint="default"/>
      </w:rPr>
    </w:lvl>
    <w:lvl w:ilvl="5" w:tplc="FFFFFFFF" w:tentative="1">
      <w:start w:val="1"/>
      <w:numFmt w:val="bullet"/>
      <w:lvlText w:val=""/>
      <w:lvlJc w:val="left"/>
      <w:pPr>
        <w:ind w:left="5812" w:hanging="360"/>
      </w:pPr>
      <w:rPr>
        <w:rFonts w:ascii="Wingdings" w:hAnsi="Wingdings" w:hint="default"/>
      </w:rPr>
    </w:lvl>
    <w:lvl w:ilvl="6" w:tplc="FFFFFFFF" w:tentative="1">
      <w:start w:val="1"/>
      <w:numFmt w:val="bullet"/>
      <w:lvlText w:val=""/>
      <w:lvlJc w:val="left"/>
      <w:pPr>
        <w:ind w:left="6532" w:hanging="360"/>
      </w:pPr>
      <w:rPr>
        <w:rFonts w:ascii="Symbol" w:hAnsi="Symbol" w:hint="default"/>
      </w:rPr>
    </w:lvl>
    <w:lvl w:ilvl="7" w:tplc="FFFFFFFF" w:tentative="1">
      <w:start w:val="1"/>
      <w:numFmt w:val="bullet"/>
      <w:lvlText w:val="o"/>
      <w:lvlJc w:val="left"/>
      <w:pPr>
        <w:ind w:left="7252" w:hanging="360"/>
      </w:pPr>
      <w:rPr>
        <w:rFonts w:ascii="Courier New" w:hAnsi="Courier New" w:cs="Courier New" w:hint="default"/>
      </w:rPr>
    </w:lvl>
    <w:lvl w:ilvl="8" w:tplc="FFFFFFFF" w:tentative="1">
      <w:start w:val="1"/>
      <w:numFmt w:val="bullet"/>
      <w:lvlText w:val=""/>
      <w:lvlJc w:val="left"/>
      <w:pPr>
        <w:ind w:left="7972" w:hanging="360"/>
      </w:pPr>
      <w:rPr>
        <w:rFonts w:ascii="Wingdings" w:hAnsi="Wingdings" w:hint="default"/>
      </w:rPr>
    </w:lvl>
  </w:abstractNum>
  <w:abstractNum w:abstractNumId="42" w15:restartNumberingAfterBreak="0">
    <w:nsid w:val="7280FDFB"/>
    <w:multiLevelType w:val="hybridMultilevel"/>
    <w:tmpl w:val="FFFFFFFF"/>
    <w:lvl w:ilvl="0" w:tplc="7EFACA54">
      <w:start w:val="1"/>
      <w:numFmt w:val="bullet"/>
      <w:lvlText w:val=""/>
      <w:lvlJc w:val="left"/>
      <w:pPr>
        <w:ind w:left="720" w:hanging="360"/>
      </w:pPr>
      <w:rPr>
        <w:rFonts w:ascii="Symbol" w:hAnsi="Symbol" w:hint="default"/>
      </w:rPr>
    </w:lvl>
    <w:lvl w:ilvl="1" w:tplc="8C1EF68E">
      <w:start w:val="1"/>
      <w:numFmt w:val="bullet"/>
      <w:lvlText w:val="o"/>
      <w:lvlJc w:val="left"/>
      <w:pPr>
        <w:ind w:left="1440" w:hanging="360"/>
      </w:pPr>
      <w:rPr>
        <w:rFonts w:ascii="Courier New" w:hAnsi="Courier New" w:hint="default"/>
      </w:rPr>
    </w:lvl>
    <w:lvl w:ilvl="2" w:tplc="4E186430">
      <w:start w:val="1"/>
      <w:numFmt w:val="bullet"/>
      <w:lvlText w:val=""/>
      <w:lvlJc w:val="left"/>
      <w:pPr>
        <w:ind w:left="2160" w:hanging="360"/>
      </w:pPr>
      <w:rPr>
        <w:rFonts w:ascii="Wingdings" w:hAnsi="Wingdings" w:hint="default"/>
      </w:rPr>
    </w:lvl>
    <w:lvl w:ilvl="3" w:tplc="22265596">
      <w:start w:val="1"/>
      <w:numFmt w:val="bullet"/>
      <w:lvlText w:val=""/>
      <w:lvlJc w:val="left"/>
      <w:pPr>
        <w:ind w:left="2880" w:hanging="360"/>
      </w:pPr>
      <w:rPr>
        <w:rFonts w:ascii="Symbol" w:hAnsi="Symbol" w:hint="default"/>
      </w:rPr>
    </w:lvl>
    <w:lvl w:ilvl="4" w:tplc="E3E09CCE">
      <w:start w:val="1"/>
      <w:numFmt w:val="bullet"/>
      <w:lvlText w:val="o"/>
      <w:lvlJc w:val="left"/>
      <w:pPr>
        <w:ind w:left="3600" w:hanging="360"/>
      </w:pPr>
      <w:rPr>
        <w:rFonts w:ascii="Courier New" w:hAnsi="Courier New" w:hint="default"/>
      </w:rPr>
    </w:lvl>
    <w:lvl w:ilvl="5" w:tplc="1BB443D4">
      <w:start w:val="1"/>
      <w:numFmt w:val="bullet"/>
      <w:lvlText w:val=""/>
      <w:lvlJc w:val="left"/>
      <w:pPr>
        <w:ind w:left="4320" w:hanging="360"/>
      </w:pPr>
      <w:rPr>
        <w:rFonts w:ascii="Wingdings" w:hAnsi="Wingdings" w:hint="default"/>
      </w:rPr>
    </w:lvl>
    <w:lvl w:ilvl="6" w:tplc="9A309F34">
      <w:start w:val="1"/>
      <w:numFmt w:val="bullet"/>
      <w:lvlText w:val=""/>
      <w:lvlJc w:val="left"/>
      <w:pPr>
        <w:ind w:left="5040" w:hanging="360"/>
      </w:pPr>
      <w:rPr>
        <w:rFonts w:ascii="Symbol" w:hAnsi="Symbol" w:hint="default"/>
      </w:rPr>
    </w:lvl>
    <w:lvl w:ilvl="7" w:tplc="0FDCA73A">
      <w:start w:val="1"/>
      <w:numFmt w:val="bullet"/>
      <w:lvlText w:val="o"/>
      <w:lvlJc w:val="left"/>
      <w:pPr>
        <w:ind w:left="5760" w:hanging="360"/>
      </w:pPr>
      <w:rPr>
        <w:rFonts w:ascii="Courier New" w:hAnsi="Courier New" w:hint="default"/>
      </w:rPr>
    </w:lvl>
    <w:lvl w:ilvl="8" w:tplc="F86856C8">
      <w:start w:val="1"/>
      <w:numFmt w:val="bullet"/>
      <w:lvlText w:val=""/>
      <w:lvlJc w:val="left"/>
      <w:pPr>
        <w:ind w:left="6480" w:hanging="360"/>
      </w:pPr>
      <w:rPr>
        <w:rFonts w:ascii="Wingdings" w:hAnsi="Wingdings" w:hint="default"/>
      </w:rPr>
    </w:lvl>
  </w:abstractNum>
  <w:abstractNum w:abstractNumId="43" w15:restartNumberingAfterBreak="0">
    <w:nsid w:val="778D7B1B"/>
    <w:multiLevelType w:val="hybridMultilevel"/>
    <w:tmpl w:val="2CAE6B3A"/>
    <w:lvl w:ilvl="0" w:tplc="F246E982">
      <w:start w:val="1"/>
      <w:numFmt w:val="bullet"/>
      <w:lvlText w:val=""/>
      <w:lvlJc w:val="left"/>
      <w:pPr>
        <w:ind w:left="720" w:hanging="360"/>
      </w:pPr>
      <w:rPr>
        <w:rFonts w:ascii="Symbol" w:hAnsi="Symbol" w:hint="default"/>
      </w:rPr>
    </w:lvl>
    <w:lvl w:ilvl="1" w:tplc="C2803E7E">
      <w:start w:val="1"/>
      <w:numFmt w:val="bullet"/>
      <w:lvlText w:val="o"/>
      <w:lvlJc w:val="left"/>
      <w:pPr>
        <w:ind w:left="1440" w:hanging="360"/>
      </w:pPr>
      <w:rPr>
        <w:rFonts w:ascii="Courier New" w:hAnsi="Courier New" w:hint="default"/>
      </w:rPr>
    </w:lvl>
    <w:lvl w:ilvl="2" w:tplc="DD269664">
      <w:start w:val="1"/>
      <w:numFmt w:val="bullet"/>
      <w:lvlText w:val=""/>
      <w:lvlJc w:val="left"/>
      <w:pPr>
        <w:ind w:left="2160" w:hanging="360"/>
      </w:pPr>
      <w:rPr>
        <w:rFonts w:ascii="Wingdings" w:hAnsi="Wingdings" w:hint="default"/>
      </w:rPr>
    </w:lvl>
    <w:lvl w:ilvl="3" w:tplc="064281DC">
      <w:start w:val="1"/>
      <w:numFmt w:val="bullet"/>
      <w:lvlText w:val=""/>
      <w:lvlJc w:val="left"/>
      <w:pPr>
        <w:ind w:left="2880" w:hanging="360"/>
      </w:pPr>
      <w:rPr>
        <w:rFonts w:ascii="Symbol" w:hAnsi="Symbol" w:hint="default"/>
      </w:rPr>
    </w:lvl>
    <w:lvl w:ilvl="4" w:tplc="46BE5186">
      <w:start w:val="1"/>
      <w:numFmt w:val="bullet"/>
      <w:lvlText w:val="o"/>
      <w:lvlJc w:val="left"/>
      <w:pPr>
        <w:ind w:left="3600" w:hanging="360"/>
      </w:pPr>
      <w:rPr>
        <w:rFonts w:ascii="Courier New" w:hAnsi="Courier New" w:hint="default"/>
      </w:rPr>
    </w:lvl>
    <w:lvl w:ilvl="5" w:tplc="05B4426A">
      <w:start w:val="1"/>
      <w:numFmt w:val="bullet"/>
      <w:lvlText w:val=""/>
      <w:lvlJc w:val="left"/>
      <w:pPr>
        <w:ind w:left="4320" w:hanging="360"/>
      </w:pPr>
      <w:rPr>
        <w:rFonts w:ascii="Wingdings" w:hAnsi="Wingdings" w:hint="default"/>
      </w:rPr>
    </w:lvl>
    <w:lvl w:ilvl="6" w:tplc="59C43BE6">
      <w:start w:val="1"/>
      <w:numFmt w:val="bullet"/>
      <w:lvlText w:val=""/>
      <w:lvlJc w:val="left"/>
      <w:pPr>
        <w:ind w:left="5040" w:hanging="360"/>
      </w:pPr>
      <w:rPr>
        <w:rFonts w:ascii="Symbol" w:hAnsi="Symbol" w:hint="default"/>
      </w:rPr>
    </w:lvl>
    <w:lvl w:ilvl="7" w:tplc="731A1BF0">
      <w:start w:val="1"/>
      <w:numFmt w:val="bullet"/>
      <w:lvlText w:val="o"/>
      <w:lvlJc w:val="left"/>
      <w:pPr>
        <w:ind w:left="5760" w:hanging="360"/>
      </w:pPr>
      <w:rPr>
        <w:rFonts w:ascii="Courier New" w:hAnsi="Courier New" w:hint="default"/>
      </w:rPr>
    </w:lvl>
    <w:lvl w:ilvl="8" w:tplc="30BCF0CE">
      <w:start w:val="1"/>
      <w:numFmt w:val="bullet"/>
      <w:lvlText w:val=""/>
      <w:lvlJc w:val="left"/>
      <w:pPr>
        <w:ind w:left="6480" w:hanging="360"/>
      </w:pPr>
      <w:rPr>
        <w:rFonts w:ascii="Wingdings" w:hAnsi="Wingdings" w:hint="default"/>
      </w:rPr>
    </w:lvl>
  </w:abstractNum>
  <w:abstractNum w:abstractNumId="44" w15:restartNumberingAfterBreak="0">
    <w:nsid w:val="7820283B"/>
    <w:multiLevelType w:val="hybridMultilevel"/>
    <w:tmpl w:val="2B3C0F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94F104A"/>
    <w:multiLevelType w:val="hybridMultilevel"/>
    <w:tmpl w:val="FFFFFFFF"/>
    <w:lvl w:ilvl="0" w:tplc="E17E553C">
      <w:start w:val="1"/>
      <w:numFmt w:val="bullet"/>
      <w:lvlText w:val=""/>
      <w:lvlJc w:val="left"/>
      <w:pPr>
        <w:ind w:left="720" w:hanging="360"/>
      </w:pPr>
      <w:rPr>
        <w:rFonts w:ascii="Symbol" w:hAnsi="Symbol" w:hint="default"/>
      </w:rPr>
    </w:lvl>
    <w:lvl w:ilvl="1" w:tplc="4F2A905E">
      <w:start w:val="1"/>
      <w:numFmt w:val="bullet"/>
      <w:lvlText w:val="o"/>
      <w:lvlJc w:val="left"/>
      <w:pPr>
        <w:ind w:left="1440" w:hanging="360"/>
      </w:pPr>
      <w:rPr>
        <w:rFonts w:ascii="Courier New" w:hAnsi="Courier New" w:hint="default"/>
      </w:rPr>
    </w:lvl>
    <w:lvl w:ilvl="2" w:tplc="C7F82E30">
      <w:start w:val="1"/>
      <w:numFmt w:val="bullet"/>
      <w:lvlText w:val=""/>
      <w:lvlJc w:val="left"/>
      <w:pPr>
        <w:ind w:left="2160" w:hanging="360"/>
      </w:pPr>
      <w:rPr>
        <w:rFonts w:ascii="Wingdings" w:hAnsi="Wingdings" w:hint="default"/>
      </w:rPr>
    </w:lvl>
    <w:lvl w:ilvl="3" w:tplc="307085BE">
      <w:start w:val="1"/>
      <w:numFmt w:val="bullet"/>
      <w:lvlText w:val=""/>
      <w:lvlJc w:val="left"/>
      <w:pPr>
        <w:ind w:left="2880" w:hanging="360"/>
      </w:pPr>
      <w:rPr>
        <w:rFonts w:ascii="Symbol" w:hAnsi="Symbol" w:hint="default"/>
      </w:rPr>
    </w:lvl>
    <w:lvl w:ilvl="4" w:tplc="463A89D8">
      <w:start w:val="1"/>
      <w:numFmt w:val="bullet"/>
      <w:lvlText w:val="o"/>
      <w:lvlJc w:val="left"/>
      <w:pPr>
        <w:ind w:left="3600" w:hanging="360"/>
      </w:pPr>
      <w:rPr>
        <w:rFonts w:ascii="Courier New" w:hAnsi="Courier New" w:hint="default"/>
      </w:rPr>
    </w:lvl>
    <w:lvl w:ilvl="5" w:tplc="98A0ADF4">
      <w:start w:val="1"/>
      <w:numFmt w:val="bullet"/>
      <w:lvlText w:val=""/>
      <w:lvlJc w:val="left"/>
      <w:pPr>
        <w:ind w:left="4320" w:hanging="360"/>
      </w:pPr>
      <w:rPr>
        <w:rFonts w:ascii="Wingdings" w:hAnsi="Wingdings" w:hint="default"/>
      </w:rPr>
    </w:lvl>
    <w:lvl w:ilvl="6" w:tplc="EF38DC0A">
      <w:start w:val="1"/>
      <w:numFmt w:val="bullet"/>
      <w:lvlText w:val=""/>
      <w:lvlJc w:val="left"/>
      <w:pPr>
        <w:ind w:left="5040" w:hanging="360"/>
      </w:pPr>
      <w:rPr>
        <w:rFonts w:ascii="Symbol" w:hAnsi="Symbol" w:hint="default"/>
      </w:rPr>
    </w:lvl>
    <w:lvl w:ilvl="7" w:tplc="2DB4E0AA">
      <w:start w:val="1"/>
      <w:numFmt w:val="bullet"/>
      <w:lvlText w:val="o"/>
      <w:lvlJc w:val="left"/>
      <w:pPr>
        <w:ind w:left="5760" w:hanging="360"/>
      </w:pPr>
      <w:rPr>
        <w:rFonts w:ascii="Courier New" w:hAnsi="Courier New" w:hint="default"/>
      </w:rPr>
    </w:lvl>
    <w:lvl w:ilvl="8" w:tplc="9216BA22">
      <w:start w:val="1"/>
      <w:numFmt w:val="bullet"/>
      <w:lvlText w:val=""/>
      <w:lvlJc w:val="left"/>
      <w:pPr>
        <w:ind w:left="6480" w:hanging="360"/>
      </w:pPr>
      <w:rPr>
        <w:rFonts w:ascii="Wingdings" w:hAnsi="Wingdings" w:hint="default"/>
      </w:rPr>
    </w:lvl>
  </w:abstractNum>
  <w:abstractNum w:abstractNumId="46" w15:restartNumberingAfterBreak="0">
    <w:nsid w:val="7AFE2B6E"/>
    <w:multiLevelType w:val="hybridMultilevel"/>
    <w:tmpl w:val="411644D0"/>
    <w:lvl w:ilvl="0" w:tplc="0809000F">
      <w:start w:val="6"/>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54743567">
    <w:abstractNumId w:val="17"/>
  </w:num>
  <w:num w:numId="2" w16cid:durableId="1084956834">
    <w:abstractNumId w:val="1"/>
  </w:num>
  <w:num w:numId="3" w16cid:durableId="42143995">
    <w:abstractNumId w:val="42"/>
  </w:num>
  <w:num w:numId="4" w16cid:durableId="948850398">
    <w:abstractNumId w:val="13"/>
  </w:num>
  <w:num w:numId="5" w16cid:durableId="593976088">
    <w:abstractNumId w:val="18"/>
  </w:num>
  <w:num w:numId="6" w16cid:durableId="1807770847">
    <w:abstractNumId w:val="36"/>
  </w:num>
  <w:num w:numId="7" w16cid:durableId="534345315">
    <w:abstractNumId w:val="45"/>
  </w:num>
  <w:num w:numId="8" w16cid:durableId="825170513">
    <w:abstractNumId w:val="15"/>
  </w:num>
  <w:num w:numId="9" w16cid:durableId="2096898983">
    <w:abstractNumId w:val="43"/>
  </w:num>
  <w:num w:numId="10" w16cid:durableId="1132795590">
    <w:abstractNumId w:val="12"/>
  </w:num>
  <w:num w:numId="11" w16cid:durableId="935947186">
    <w:abstractNumId w:val="30"/>
  </w:num>
  <w:num w:numId="12" w16cid:durableId="218440501">
    <w:abstractNumId w:val="40"/>
  </w:num>
  <w:num w:numId="13" w16cid:durableId="1416055668">
    <w:abstractNumId w:val="21"/>
  </w:num>
  <w:num w:numId="14" w16cid:durableId="1681732642">
    <w:abstractNumId w:val="16"/>
  </w:num>
  <w:num w:numId="15" w16cid:durableId="790364884">
    <w:abstractNumId w:val="22"/>
  </w:num>
  <w:num w:numId="16" w16cid:durableId="2107994500">
    <w:abstractNumId w:val="11"/>
  </w:num>
  <w:num w:numId="17" w16cid:durableId="176622920">
    <w:abstractNumId w:val="20"/>
  </w:num>
  <w:num w:numId="18" w16cid:durableId="2103454227">
    <w:abstractNumId w:val="33"/>
  </w:num>
  <w:num w:numId="19" w16cid:durableId="1521119675">
    <w:abstractNumId w:val="24"/>
  </w:num>
  <w:num w:numId="20" w16cid:durableId="1974746192">
    <w:abstractNumId w:val="44"/>
  </w:num>
  <w:num w:numId="21" w16cid:durableId="1917205570">
    <w:abstractNumId w:val="2"/>
  </w:num>
  <w:num w:numId="22" w16cid:durableId="1941989282">
    <w:abstractNumId w:val="5"/>
  </w:num>
  <w:num w:numId="23" w16cid:durableId="477114829">
    <w:abstractNumId w:val="28"/>
  </w:num>
  <w:num w:numId="24" w16cid:durableId="2041541467">
    <w:abstractNumId w:val="27"/>
  </w:num>
  <w:num w:numId="25" w16cid:durableId="209267741">
    <w:abstractNumId w:val="6"/>
  </w:num>
  <w:num w:numId="26" w16cid:durableId="1768765635">
    <w:abstractNumId w:val="25"/>
  </w:num>
  <w:num w:numId="27" w16cid:durableId="439037092">
    <w:abstractNumId w:val="31"/>
  </w:num>
  <w:num w:numId="28" w16cid:durableId="860362094">
    <w:abstractNumId w:val="29"/>
  </w:num>
  <w:num w:numId="29" w16cid:durableId="888951720">
    <w:abstractNumId w:val="14"/>
  </w:num>
  <w:num w:numId="30" w16cid:durableId="1041706800">
    <w:abstractNumId w:val="10"/>
  </w:num>
  <w:num w:numId="31" w16cid:durableId="527448070">
    <w:abstractNumId w:val="39"/>
  </w:num>
  <w:num w:numId="32" w16cid:durableId="1491142780">
    <w:abstractNumId w:val="0"/>
  </w:num>
  <w:num w:numId="33" w16cid:durableId="1924994025">
    <w:abstractNumId w:val="38"/>
  </w:num>
  <w:num w:numId="34" w16cid:durableId="1590700062">
    <w:abstractNumId w:val="3"/>
  </w:num>
  <w:num w:numId="35" w16cid:durableId="1933925491">
    <w:abstractNumId w:val="7"/>
  </w:num>
  <w:num w:numId="36" w16cid:durableId="390615333">
    <w:abstractNumId w:val="34"/>
  </w:num>
  <w:num w:numId="37" w16cid:durableId="27335519">
    <w:abstractNumId w:val="19"/>
  </w:num>
  <w:num w:numId="38" w16cid:durableId="2105346748">
    <w:abstractNumId w:val="8"/>
  </w:num>
  <w:num w:numId="39" w16cid:durableId="206064990">
    <w:abstractNumId w:val="32"/>
  </w:num>
  <w:num w:numId="40" w16cid:durableId="1480075939">
    <w:abstractNumId w:val="35"/>
  </w:num>
  <w:num w:numId="41" w16cid:durableId="149055707">
    <w:abstractNumId w:val="37"/>
  </w:num>
  <w:num w:numId="42" w16cid:durableId="766194643">
    <w:abstractNumId w:val="4"/>
  </w:num>
  <w:num w:numId="43" w16cid:durableId="487089582">
    <w:abstractNumId w:val="23"/>
  </w:num>
  <w:num w:numId="44" w16cid:durableId="1332105251">
    <w:abstractNumId w:val="46"/>
  </w:num>
  <w:num w:numId="45" w16cid:durableId="2086370240">
    <w:abstractNumId w:val="26"/>
  </w:num>
  <w:num w:numId="46" w16cid:durableId="230585528">
    <w:abstractNumId w:val="41"/>
  </w:num>
  <w:num w:numId="47" w16cid:durableId="233466678">
    <w:abstractNumId w:val="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B2C"/>
    <w:rsid w:val="00000795"/>
    <w:rsid w:val="00003751"/>
    <w:rsid w:val="000038F5"/>
    <w:rsid w:val="00003A5A"/>
    <w:rsid w:val="0000574F"/>
    <w:rsid w:val="00012321"/>
    <w:rsid w:val="000135D5"/>
    <w:rsid w:val="00015E9F"/>
    <w:rsid w:val="0001670D"/>
    <w:rsid w:val="0002193A"/>
    <w:rsid w:val="000223EB"/>
    <w:rsid w:val="00033D35"/>
    <w:rsid w:val="00041F2A"/>
    <w:rsid w:val="00042B9A"/>
    <w:rsid w:val="000454D2"/>
    <w:rsid w:val="00046477"/>
    <w:rsid w:val="00050232"/>
    <w:rsid w:val="00050DC2"/>
    <w:rsid w:val="0005358B"/>
    <w:rsid w:val="00053CD0"/>
    <w:rsid w:val="00054098"/>
    <w:rsid w:val="00055038"/>
    <w:rsid w:val="00056CCD"/>
    <w:rsid w:val="0006141B"/>
    <w:rsid w:val="00062A4F"/>
    <w:rsid w:val="00062DF0"/>
    <w:rsid w:val="00065025"/>
    <w:rsid w:val="00066226"/>
    <w:rsid w:val="000701F1"/>
    <w:rsid w:val="00072AA5"/>
    <w:rsid w:val="00073F11"/>
    <w:rsid w:val="0008079C"/>
    <w:rsid w:val="000841D3"/>
    <w:rsid w:val="00084E95"/>
    <w:rsid w:val="000859FE"/>
    <w:rsid w:val="00087ADA"/>
    <w:rsid w:val="00087D27"/>
    <w:rsid w:val="000911CB"/>
    <w:rsid w:val="000928C3"/>
    <w:rsid w:val="00096A1B"/>
    <w:rsid w:val="000A0D24"/>
    <w:rsid w:val="000A3149"/>
    <w:rsid w:val="000A7B42"/>
    <w:rsid w:val="000A7E4D"/>
    <w:rsid w:val="000B0570"/>
    <w:rsid w:val="000B28FC"/>
    <w:rsid w:val="000B40E3"/>
    <w:rsid w:val="000B441E"/>
    <w:rsid w:val="000B4A30"/>
    <w:rsid w:val="000B5DF7"/>
    <w:rsid w:val="000D2C04"/>
    <w:rsid w:val="000D538C"/>
    <w:rsid w:val="000D6E9E"/>
    <w:rsid w:val="000E095B"/>
    <w:rsid w:val="000E3471"/>
    <w:rsid w:val="000E4E11"/>
    <w:rsid w:val="000F1FF9"/>
    <w:rsid w:val="000F4225"/>
    <w:rsid w:val="00101D1A"/>
    <w:rsid w:val="001137D4"/>
    <w:rsid w:val="00130396"/>
    <w:rsid w:val="00134F9B"/>
    <w:rsid w:val="00135220"/>
    <w:rsid w:val="00136E03"/>
    <w:rsid w:val="001376E3"/>
    <w:rsid w:val="00137B49"/>
    <w:rsid w:val="0014152C"/>
    <w:rsid w:val="00143764"/>
    <w:rsid w:val="00150A72"/>
    <w:rsid w:val="0015276D"/>
    <w:rsid w:val="001527D2"/>
    <w:rsid w:val="00161852"/>
    <w:rsid w:val="001778EF"/>
    <w:rsid w:val="001812FB"/>
    <w:rsid w:val="001853DF"/>
    <w:rsid w:val="00185517"/>
    <w:rsid w:val="00187161"/>
    <w:rsid w:val="00193B6D"/>
    <w:rsid w:val="00194569"/>
    <w:rsid w:val="0019607D"/>
    <w:rsid w:val="00197278"/>
    <w:rsid w:val="001A0798"/>
    <w:rsid w:val="001A3ACB"/>
    <w:rsid w:val="001A5B68"/>
    <w:rsid w:val="001A6B57"/>
    <w:rsid w:val="001A6DC8"/>
    <w:rsid w:val="001B4E7C"/>
    <w:rsid w:val="001B57A6"/>
    <w:rsid w:val="001B64D5"/>
    <w:rsid w:val="001C0470"/>
    <w:rsid w:val="001C19D1"/>
    <w:rsid w:val="001C4153"/>
    <w:rsid w:val="001C4277"/>
    <w:rsid w:val="001C4645"/>
    <w:rsid w:val="001D1EA8"/>
    <w:rsid w:val="001E1740"/>
    <w:rsid w:val="001E7EBD"/>
    <w:rsid w:val="001F0C83"/>
    <w:rsid w:val="001F1C54"/>
    <w:rsid w:val="001F2606"/>
    <w:rsid w:val="001F2AF9"/>
    <w:rsid w:val="001F5494"/>
    <w:rsid w:val="001F67AC"/>
    <w:rsid w:val="001F6AD3"/>
    <w:rsid w:val="00200C91"/>
    <w:rsid w:val="00201C2B"/>
    <w:rsid w:val="0020272D"/>
    <w:rsid w:val="00210E15"/>
    <w:rsid w:val="00211966"/>
    <w:rsid w:val="00216BEE"/>
    <w:rsid w:val="0021764A"/>
    <w:rsid w:val="00222962"/>
    <w:rsid w:val="0022398E"/>
    <w:rsid w:val="0022446D"/>
    <w:rsid w:val="0022573F"/>
    <w:rsid w:val="00230081"/>
    <w:rsid w:val="0023261F"/>
    <w:rsid w:val="00232A30"/>
    <w:rsid w:val="00235830"/>
    <w:rsid w:val="00240854"/>
    <w:rsid w:val="00242AFC"/>
    <w:rsid w:val="00243F15"/>
    <w:rsid w:val="00245257"/>
    <w:rsid w:val="00247CD4"/>
    <w:rsid w:val="00247D5D"/>
    <w:rsid w:val="00253D25"/>
    <w:rsid w:val="00253F80"/>
    <w:rsid w:val="002546A7"/>
    <w:rsid w:val="002556FE"/>
    <w:rsid w:val="002635B0"/>
    <w:rsid w:val="002705B8"/>
    <w:rsid w:val="002706C8"/>
    <w:rsid w:val="0027286E"/>
    <w:rsid w:val="00273D2C"/>
    <w:rsid w:val="00274CB0"/>
    <w:rsid w:val="0027549E"/>
    <w:rsid w:val="002756E2"/>
    <w:rsid w:val="00275760"/>
    <w:rsid w:val="002768B7"/>
    <w:rsid w:val="00280B28"/>
    <w:rsid w:val="00281992"/>
    <w:rsid w:val="00282544"/>
    <w:rsid w:val="00283386"/>
    <w:rsid w:val="002865F0"/>
    <w:rsid w:val="0029488C"/>
    <w:rsid w:val="00297469"/>
    <w:rsid w:val="002A459C"/>
    <w:rsid w:val="002A4744"/>
    <w:rsid w:val="002A5362"/>
    <w:rsid w:val="002A6593"/>
    <w:rsid w:val="002A763D"/>
    <w:rsid w:val="002A784C"/>
    <w:rsid w:val="002B7317"/>
    <w:rsid w:val="002B78A8"/>
    <w:rsid w:val="002C25A4"/>
    <w:rsid w:val="002C3438"/>
    <w:rsid w:val="002C3758"/>
    <w:rsid w:val="002C79E3"/>
    <w:rsid w:val="002D0E4E"/>
    <w:rsid w:val="002D21EA"/>
    <w:rsid w:val="002D3352"/>
    <w:rsid w:val="002D4A7C"/>
    <w:rsid w:val="002D5555"/>
    <w:rsid w:val="002D675D"/>
    <w:rsid w:val="002D77FA"/>
    <w:rsid w:val="002E19C7"/>
    <w:rsid w:val="002E1F9C"/>
    <w:rsid w:val="002E2479"/>
    <w:rsid w:val="002E4D22"/>
    <w:rsid w:val="002E5D4A"/>
    <w:rsid w:val="002E68AD"/>
    <w:rsid w:val="002E7274"/>
    <w:rsid w:val="002E7DE8"/>
    <w:rsid w:val="002F3A66"/>
    <w:rsid w:val="002F6794"/>
    <w:rsid w:val="002F6D49"/>
    <w:rsid w:val="002F7130"/>
    <w:rsid w:val="00300A6B"/>
    <w:rsid w:val="003016B8"/>
    <w:rsid w:val="00302F56"/>
    <w:rsid w:val="003077D9"/>
    <w:rsid w:val="00312AE0"/>
    <w:rsid w:val="0031304C"/>
    <w:rsid w:val="0032047A"/>
    <w:rsid w:val="003248AD"/>
    <w:rsid w:val="00326FBC"/>
    <w:rsid w:val="0032705D"/>
    <w:rsid w:val="003339E1"/>
    <w:rsid w:val="003345B9"/>
    <w:rsid w:val="00334BBC"/>
    <w:rsid w:val="00334C9E"/>
    <w:rsid w:val="00335ACB"/>
    <w:rsid w:val="00335BA2"/>
    <w:rsid w:val="00335D9A"/>
    <w:rsid w:val="0033E929"/>
    <w:rsid w:val="00340C0E"/>
    <w:rsid w:val="00340D00"/>
    <w:rsid w:val="00342C2E"/>
    <w:rsid w:val="0034371F"/>
    <w:rsid w:val="0034705D"/>
    <w:rsid w:val="003478E6"/>
    <w:rsid w:val="00361ED8"/>
    <w:rsid w:val="00362358"/>
    <w:rsid w:val="00366576"/>
    <w:rsid w:val="00371909"/>
    <w:rsid w:val="0037543E"/>
    <w:rsid w:val="00376342"/>
    <w:rsid w:val="0037721A"/>
    <w:rsid w:val="00384769"/>
    <w:rsid w:val="00386E0B"/>
    <w:rsid w:val="00390095"/>
    <w:rsid w:val="00393648"/>
    <w:rsid w:val="0039414E"/>
    <w:rsid w:val="00394E46"/>
    <w:rsid w:val="0039545B"/>
    <w:rsid w:val="003962C8"/>
    <w:rsid w:val="00396C8E"/>
    <w:rsid w:val="003A2303"/>
    <w:rsid w:val="003B1AAD"/>
    <w:rsid w:val="003B3E25"/>
    <w:rsid w:val="003B7877"/>
    <w:rsid w:val="003C4254"/>
    <w:rsid w:val="003C79D6"/>
    <w:rsid w:val="003D0B9A"/>
    <w:rsid w:val="003D7ED5"/>
    <w:rsid w:val="003E1783"/>
    <w:rsid w:val="003E1794"/>
    <w:rsid w:val="003E2BDA"/>
    <w:rsid w:val="003E4BFA"/>
    <w:rsid w:val="003E7D13"/>
    <w:rsid w:val="003F0EB9"/>
    <w:rsid w:val="003F2C62"/>
    <w:rsid w:val="003F7AA9"/>
    <w:rsid w:val="0040133A"/>
    <w:rsid w:val="004026A7"/>
    <w:rsid w:val="00404AEF"/>
    <w:rsid w:val="00407A03"/>
    <w:rsid w:val="00407C10"/>
    <w:rsid w:val="00411EBD"/>
    <w:rsid w:val="00413331"/>
    <w:rsid w:val="004150A6"/>
    <w:rsid w:val="00415968"/>
    <w:rsid w:val="00415B04"/>
    <w:rsid w:val="0042012F"/>
    <w:rsid w:val="00420B83"/>
    <w:rsid w:val="00422A52"/>
    <w:rsid w:val="00424146"/>
    <w:rsid w:val="004247E0"/>
    <w:rsid w:val="0042539A"/>
    <w:rsid w:val="00432C16"/>
    <w:rsid w:val="0044059B"/>
    <w:rsid w:val="00441738"/>
    <w:rsid w:val="00441AD2"/>
    <w:rsid w:val="00441CE0"/>
    <w:rsid w:val="00442E13"/>
    <w:rsid w:val="00444EA5"/>
    <w:rsid w:val="00445998"/>
    <w:rsid w:val="00446DB7"/>
    <w:rsid w:val="00447E5C"/>
    <w:rsid w:val="0045199A"/>
    <w:rsid w:val="004532D4"/>
    <w:rsid w:val="00455549"/>
    <w:rsid w:val="004562BF"/>
    <w:rsid w:val="00457734"/>
    <w:rsid w:val="00462F37"/>
    <w:rsid w:val="0046497F"/>
    <w:rsid w:val="00466CC4"/>
    <w:rsid w:val="004718C5"/>
    <w:rsid w:val="00473881"/>
    <w:rsid w:val="00474C55"/>
    <w:rsid w:val="004776C0"/>
    <w:rsid w:val="00477D11"/>
    <w:rsid w:val="00481FA5"/>
    <w:rsid w:val="0048456E"/>
    <w:rsid w:val="00484A49"/>
    <w:rsid w:val="0048575E"/>
    <w:rsid w:val="004858E1"/>
    <w:rsid w:val="00486A5E"/>
    <w:rsid w:val="004912DF"/>
    <w:rsid w:val="004917F1"/>
    <w:rsid w:val="0049189B"/>
    <w:rsid w:val="00491952"/>
    <w:rsid w:val="004957DF"/>
    <w:rsid w:val="004A0B0E"/>
    <w:rsid w:val="004A372A"/>
    <w:rsid w:val="004A3808"/>
    <w:rsid w:val="004A4B6F"/>
    <w:rsid w:val="004A4FD9"/>
    <w:rsid w:val="004B1269"/>
    <w:rsid w:val="004B2AB3"/>
    <w:rsid w:val="004B2AB6"/>
    <w:rsid w:val="004B2CE8"/>
    <w:rsid w:val="004B5074"/>
    <w:rsid w:val="004C00A8"/>
    <w:rsid w:val="004C0A48"/>
    <w:rsid w:val="004C0C01"/>
    <w:rsid w:val="004C1380"/>
    <w:rsid w:val="004C2036"/>
    <w:rsid w:val="004C462E"/>
    <w:rsid w:val="004C4B12"/>
    <w:rsid w:val="004C6084"/>
    <w:rsid w:val="004C77CE"/>
    <w:rsid w:val="004D50E5"/>
    <w:rsid w:val="004D6321"/>
    <w:rsid w:val="004E15AB"/>
    <w:rsid w:val="004E45CE"/>
    <w:rsid w:val="004E67AC"/>
    <w:rsid w:val="004F1D73"/>
    <w:rsid w:val="004F3A76"/>
    <w:rsid w:val="004F4934"/>
    <w:rsid w:val="004F52C1"/>
    <w:rsid w:val="004F6554"/>
    <w:rsid w:val="004F7DE2"/>
    <w:rsid w:val="0050271F"/>
    <w:rsid w:val="005038AD"/>
    <w:rsid w:val="00505AAD"/>
    <w:rsid w:val="00507094"/>
    <w:rsid w:val="005111EE"/>
    <w:rsid w:val="00511813"/>
    <w:rsid w:val="0052074F"/>
    <w:rsid w:val="00522A40"/>
    <w:rsid w:val="0052380D"/>
    <w:rsid w:val="00523876"/>
    <w:rsid w:val="005245E2"/>
    <w:rsid w:val="00534491"/>
    <w:rsid w:val="00540005"/>
    <w:rsid w:val="00540085"/>
    <w:rsid w:val="00540228"/>
    <w:rsid w:val="005435DE"/>
    <w:rsid w:val="005448B5"/>
    <w:rsid w:val="0054543F"/>
    <w:rsid w:val="0054788F"/>
    <w:rsid w:val="00551126"/>
    <w:rsid w:val="00552E0A"/>
    <w:rsid w:val="0055350B"/>
    <w:rsid w:val="005576FE"/>
    <w:rsid w:val="00557CD3"/>
    <w:rsid w:val="005605D8"/>
    <w:rsid w:val="005619B5"/>
    <w:rsid w:val="0056286A"/>
    <w:rsid w:val="005643DE"/>
    <w:rsid w:val="005718BE"/>
    <w:rsid w:val="005724A1"/>
    <w:rsid w:val="0057283D"/>
    <w:rsid w:val="00574291"/>
    <w:rsid w:val="00575D13"/>
    <w:rsid w:val="005767A7"/>
    <w:rsid w:val="00581D7D"/>
    <w:rsid w:val="005827B8"/>
    <w:rsid w:val="0058366F"/>
    <w:rsid w:val="0058658F"/>
    <w:rsid w:val="0059084F"/>
    <w:rsid w:val="00591C91"/>
    <w:rsid w:val="00591D87"/>
    <w:rsid w:val="00592EAE"/>
    <w:rsid w:val="0059591C"/>
    <w:rsid w:val="00597A91"/>
    <w:rsid w:val="00597C56"/>
    <w:rsid w:val="005A0212"/>
    <w:rsid w:val="005A1B21"/>
    <w:rsid w:val="005A6B79"/>
    <w:rsid w:val="005A7A10"/>
    <w:rsid w:val="005B2218"/>
    <w:rsid w:val="005B2A76"/>
    <w:rsid w:val="005B4FBF"/>
    <w:rsid w:val="005C029B"/>
    <w:rsid w:val="005C41E4"/>
    <w:rsid w:val="005C5B36"/>
    <w:rsid w:val="005D2E94"/>
    <w:rsid w:val="005D5601"/>
    <w:rsid w:val="005D7FD6"/>
    <w:rsid w:val="005E21F6"/>
    <w:rsid w:val="005E2904"/>
    <w:rsid w:val="005E4D37"/>
    <w:rsid w:val="005F00C3"/>
    <w:rsid w:val="005F0F36"/>
    <w:rsid w:val="005F30CA"/>
    <w:rsid w:val="00602013"/>
    <w:rsid w:val="00604708"/>
    <w:rsid w:val="00605671"/>
    <w:rsid w:val="0060577F"/>
    <w:rsid w:val="00612162"/>
    <w:rsid w:val="00614D32"/>
    <w:rsid w:val="0062110F"/>
    <w:rsid w:val="00621973"/>
    <w:rsid w:val="00623A60"/>
    <w:rsid w:val="00624257"/>
    <w:rsid w:val="00625323"/>
    <w:rsid w:val="00626680"/>
    <w:rsid w:val="006325DB"/>
    <w:rsid w:val="00635804"/>
    <w:rsid w:val="00635B92"/>
    <w:rsid w:val="006403CC"/>
    <w:rsid w:val="00644ECF"/>
    <w:rsid w:val="00645309"/>
    <w:rsid w:val="00651DFD"/>
    <w:rsid w:val="00653181"/>
    <w:rsid w:val="006538C2"/>
    <w:rsid w:val="006631A5"/>
    <w:rsid w:val="00666923"/>
    <w:rsid w:val="0067382B"/>
    <w:rsid w:val="006756FD"/>
    <w:rsid w:val="0068132C"/>
    <w:rsid w:val="00685522"/>
    <w:rsid w:val="00686CC6"/>
    <w:rsid w:val="00692B74"/>
    <w:rsid w:val="00695879"/>
    <w:rsid w:val="00696CBE"/>
    <w:rsid w:val="00696FA8"/>
    <w:rsid w:val="00697B3A"/>
    <w:rsid w:val="006A004D"/>
    <w:rsid w:val="006A265E"/>
    <w:rsid w:val="006A4ABE"/>
    <w:rsid w:val="006A6AAA"/>
    <w:rsid w:val="006B1215"/>
    <w:rsid w:val="006B17EB"/>
    <w:rsid w:val="006B2164"/>
    <w:rsid w:val="006B3875"/>
    <w:rsid w:val="006B4592"/>
    <w:rsid w:val="006B6EAA"/>
    <w:rsid w:val="006B7648"/>
    <w:rsid w:val="006C2376"/>
    <w:rsid w:val="006C588E"/>
    <w:rsid w:val="006C6371"/>
    <w:rsid w:val="006D202E"/>
    <w:rsid w:val="006D4A36"/>
    <w:rsid w:val="006D5B81"/>
    <w:rsid w:val="006E32CF"/>
    <w:rsid w:val="006E4662"/>
    <w:rsid w:val="006F23C8"/>
    <w:rsid w:val="006F60BD"/>
    <w:rsid w:val="00700F28"/>
    <w:rsid w:val="0070128A"/>
    <w:rsid w:val="007026A6"/>
    <w:rsid w:val="00703726"/>
    <w:rsid w:val="007044C4"/>
    <w:rsid w:val="00704C64"/>
    <w:rsid w:val="00704CC9"/>
    <w:rsid w:val="00712068"/>
    <w:rsid w:val="0071312B"/>
    <w:rsid w:val="00714F34"/>
    <w:rsid w:val="007157E3"/>
    <w:rsid w:val="00716D8E"/>
    <w:rsid w:val="00717362"/>
    <w:rsid w:val="007207F1"/>
    <w:rsid w:val="00721064"/>
    <w:rsid w:val="00721896"/>
    <w:rsid w:val="00725AFB"/>
    <w:rsid w:val="00726974"/>
    <w:rsid w:val="007324D3"/>
    <w:rsid w:val="00735005"/>
    <w:rsid w:val="00735CE5"/>
    <w:rsid w:val="00737966"/>
    <w:rsid w:val="0074069A"/>
    <w:rsid w:val="007416A1"/>
    <w:rsid w:val="00742025"/>
    <w:rsid w:val="0074273C"/>
    <w:rsid w:val="00742DA3"/>
    <w:rsid w:val="00743873"/>
    <w:rsid w:val="007443B2"/>
    <w:rsid w:val="00745C42"/>
    <w:rsid w:val="007474FD"/>
    <w:rsid w:val="00750961"/>
    <w:rsid w:val="007550DE"/>
    <w:rsid w:val="00755CEB"/>
    <w:rsid w:val="007648B8"/>
    <w:rsid w:val="007722F0"/>
    <w:rsid w:val="00775475"/>
    <w:rsid w:val="007773B4"/>
    <w:rsid w:val="00780A07"/>
    <w:rsid w:val="007811AB"/>
    <w:rsid w:val="00783432"/>
    <w:rsid w:val="007842AA"/>
    <w:rsid w:val="00785C41"/>
    <w:rsid w:val="00790529"/>
    <w:rsid w:val="00790713"/>
    <w:rsid w:val="0079338B"/>
    <w:rsid w:val="007934C6"/>
    <w:rsid w:val="00793FEE"/>
    <w:rsid w:val="007970ED"/>
    <w:rsid w:val="007A04BC"/>
    <w:rsid w:val="007A7879"/>
    <w:rsid w:val="007B1BAF"/>
    <w:rsid w:val="007B4FEF"/>
    <w:rsid w:val="007B7DCE"/>
    <w:rsid w:val="007C5C68"/>
    <w:rsid w:val="007D09AC"/>
    <w:rsid w:val="007D0E53"/>
    <w:rsid w:val="007D1D46"/>
    <w:rsid w:val="007D42C0"/>
    <w:rsid w:val="007D460C"/>
    <w:rsid w:val="007D647D"/>
    <w:rsid w:val="007E283F"/>
    <w:rsid w:val="007E53E0"/>
    <w:rsid w:val="007E54C8"/>
    <w:rsid w:val="007E6BE6"/>
    <w:rsid w:val="007F18AE"/>
    <w:rsid w:val="007F51B6"/>
    <w:rsid w:val="007F631A"/>
    <w:rsid w:val="007F67E0"/>
    <w:rsid w:val="00805DF8"/>
    <w:rsid w:val="008068D4"/>
    <w:rsid w:val="00810056"/>
    <w:rsid w:val="00813B1A"/>
    <w:rsid w:val="00815DC1"/>
    <w:rsid w:val="00817201"/>
    <w:rsid w:val="00822312"/>
    <w:rsid w:val="008236DB"/>
    <w:rsid w:val="00823B48"/>
    <w:rsid w:val="00824608"/>
    <w:rsid w:val="00825FCD"/>
    <w:rsid w:val="008267FA"/>
    <w:rsid w:val="0082689C"/>
    <w:rsid w:val="008268E5"/>
    <w:rsid w:val="00827681"/>
    <w:rsid w:val="00831263"/>
    <w:rsid w:val="00833DFD"/>
    <w:rsid w:val="008417AB"/>
    <w:rsid w:val="00850208"/>
    <w:rsid w:val="008515A0"/>
    <w:rsid w:val="00852B77"/>
    <w:rsid w:val="00854A71"/>
    <w:rsid w:val="008609FB"/>
    <w:rsid w:val="008612E4"/>
    <w:rsid w:val="00861C7D"/>
    <w:rsid w:val="008620A9"/>
    <w:rsid w:val="00863FB5"/>
    <w:rsid w:val="00864983"/>
    <w:rsid w:val="00865A70"/>
    <w:rsid w:val="008661C2"/>
    <w:rsid w:val="00867F48"/>
    <w:rsid w:val="0087063A"/>
    <w:rsid w:val="00872350"/>
    <w:rsid w:val="00873F87"/>
    <w:rsid w:val="008749F4"/>
    <w:rsid w:val="00876FF7"/>
    <w:rsid w:val="00883267"/>
    <w:rsid w:val="00884189"/>
    <w:rsid w:val="00885624"/>
    <w:rsid w:val="008902CC"/>
    <w:rsid w:val="0089184C"/>
    <w:rsid w:val="0089496A"/>
    <w:rsid w:val="00896BB9"/>
    <w:rsid w:val="008A02B9"/>
    <w:rsid w:val="008A1C0B"/>
    <w:rsid w:val="008A1C95"/>
    <w:rsid w:val="008A36A0"/>
    <w:rsid w:val="008A57F9"/>
    <w:rsid w:val="008A6C51"/>
    <w:rsid w:val="008A73D8"/>
    <w:rsid w:val="008B19BE"/>
    <w:rsid w:val="008B615A"/>
    <w:rsid w:val="008C02DC"/>
    <w:rsid w:val="008C1C46"/>
    <w:rsid w:val="008C2D6F"/>
    <w:rsid w:val="008C42B3"/>
    <w:rsid w:val="008C6A8A"/>
    <w:rsid w:val="008D20E5"/>
    <w:rsid w:val="008D2FB3"/>
    <w:rsid w:val="008D6BD3"/>
    <w:rsid w:val="008E0905"/>
    <w:rsid w:val="008E2911"/>
    <w:rsid w:val="008E4AFF"/>
    <w:rsid w:val="008E4D9B"/>
    <w:rsid w:val="008E5063"/>
    <w:rsid w:val="008E62E3"/>
    <w:rsid w:val="008F0D16"/>
    <w:rsid w:val="008F4AA8"/>
    <w:rsid w:val="0090096C"/>
    <w:rsid w:val="00903CC7"/>
    <w:rsid w:val="0090431B"/>
    <w:rsid w:val="00913F37"/>
    <w:rsid w:val="0091470D"/>
    <w:rsid w:val="00921A25"/>
    <w:rsid w:val="00921A9D"/>
    <w:rsid w:val="009260C7"/>
    <w:rsid w:val="0092682A"/>
    <w:rsid w:val="00927120"/>
    <w:rsid w:val="009272F0"/>
    <w:rsid w:val="00927826"/>
    <w:rsid w:val="00930BE4"/>
    <w:rsid w:val="00931D3F"/>
    <w:rsid w:val="00932AF4"/>
    <w:rsid w:val="00933531"/>
    <w:rsid w:val="00935B42"/>
    <w:rsid w:val="0094199C"/>
    <w:rsid w:val="009421B6"/>
    <w:rsid w:val="00944533"/>
    <w:rsid w:val="00947CB4"/>
    <w:rsid w:val="00954320"/>
    <w:rsid w:val="009574C9"/>
    <w:rsid w:val="00960E75"/>
    <w:rsid w:val="00961191"/>
    <w:rsid w:val="00962248"/>
    <w:rsid w:val="00964636"/>
    <w:rsid w:val="009671F2"/>
    <w:rsid w:val="009674DE"/>
    <w:rsid w:val="00970148"/>
    <w:rsid w:val="009773A3"/>
    <w:rsid w:val="00983D0B"/>
    <w:rsid w:val="009851D6"/>
    <w:rsid w:val="0098604A"/>
    <w:rsid w:val="00987AFE"/>
    <w:rsid w:val="00992E87"/>
    <w:rsid w:val="00994219"/>
    <w:rsid w:val="0099503E"/>
    <w:rsid w:val="009951D6"/>
    <w:rsid w:val="009A2B0A"/>
    <w:rsid w:val="009A2E2C"/>
    <w:rsid w:val="009B0BB3"/>
    <w:rsid w:val="009B1DAD"/>
    <w:rsid w:val="009B206B"/>
    <w:rsid w:val="009B450C"/>
    <w:rsid w:val="009B6507"/>
    <w:rsid w:val="009B678D"/>
    <w:rsid w:val="009C186B"/>
    <w:rsid w:val="009C1D01"/>
    <w:rsid w:val="009C38D3"/>
    <w:rsid w:val="009C39B2"/>
    <w:rsid w:val="009C7375"/>
    <w:rsid w:val="009D0FE3"/>
    <w:rsid w:val="009D1ED2"/>
    <w:rsid w:val="009E0FB5"/>
    <w:rsid w:val="009E4793"/>
    <w:rsid w:val="009E4C66"/>
    <w:rsid w:val="009E6C79"/>
    <w:rsid w:val="009E75F1"/>
    <w:rsid w:val="009F3BA6"/>
    <w:rsid w:val="009F5B4F"/>
    <w:rsid w:val="00A019AE"/>
    <w:rsid w:val="00A01EE5"/>
    <w:rsid w:val="00A023E4"/>
    <w:rsid w:val="00A07CE3"/>
    <w:rsid w:val="00A1342D"/>
    <w:rsid w:val="00A148F2"/>
    <w:rsid w:val="00A15088"/>
    <w:rsid w:val="00A16621"/>
    <w:rsid w:val="00A20915"/>
    <w:rsid w:val="00A232D9"/>
    <w:rsid w:val="00A27020"/>
    <w:rsid w:val="00A339D6"/>
    <w:rsid w:val="00A3472C"/>
    <w:rsid w:val="00A3598E"/>
    <w:rsid w:val="00A35F1D"/>
    <w:rsid w:val="00A43431"/>
    <w:rsid w:val="00A434D2"/>
    <w:rsid w:val="00A45C73"/>
    <w:rsid w:val="00A4787A"/>
    <w:rsid w:val="00A52615"/>
    <w:rsid w:val="00A619A6"/>
    <w:rsid w:val="00A660D3"/>
    <w:rsid w:val="00A73FCA"/>
    <w:rsid w:val="00A775C3"/>
    <w:rsid w:val="00A81942"/>
    <w:rsid w:val="00A86233"/>
    <w:rsid w:val="00A92E10"/>
    <w:rsid w:val="00A96388"/>
    <w:rsid w:val="00AA07CF"/>
    <w:rsid w:val="00AA0AF1"/>
    <w:rsid w:val="00AA0F24"/>
    <w:rsid w:val="00AA3AE2"/>
    <w:rsid w:val="00AA3B89"/>
    <w:rsid w:val="00AB0B28"/>
    <w:rsid w:val="00AB0EBD"/>
    <w:rsid w:val="00AB22D9"/>
    <w:rsid w:val="00AB2E7E"/>
    <w:rsid w:val="00AB5AD3"/>
    <w:rsid w:val="00AB73E8"/>
    <w:rsid w:val="00AC3521"/>
    <w:rsid w:val="00AC35BA"/>
    <w:rsid w:val="00AC64C4"/>
    <w:rsid w:val="00AD6C04"/>
    <w:rsid w:val="00AE05DA"/>
    <w:rsid w:val="00AE75D7"/>
    <w:rsid w:val="00AF009D"/>
    <w:rsid w:val="00AF4376"/>
    <w:rsid w:val="00AF7EAA"/>
    <w:rsid w:val="00B05E6D"/>
    <w:rsid w:val="00B06372"/>
    <w:rsid w:val="00B15BFE"/>
    <w:rsid w:val="00B15CF3"/>
    <w:rsid w:val="00B172FF"/>
    <w:rsid w:val="00B20CB9"/>
    <w:rsid w:val="00B244CC"/>
    <w:rsid w:val="00B26286"/>
    <w:rsid w:val="00B30443"/>
    <w:rsid w:val="00B323FA"/>
    <w:rsid w:val="00B3368D"/>
    <w:rsid w:val="00B34012"/>
    <w:rsid w:val="00B34416"/>
    <w:rsid w:val="00B37B7A"/>
    <w:rsid w:val="00B40CE1"/>
    <w:rsid w:val="00B422A5"/>
    <w:rsid w:val="00B42A50"/>
    <w:rsid w:val="00B43006"/>
    <w:rsid w:val="00B63423"/>
    <w:rsid w:val="00B6355B"/>
    <w:rsid w:val="00B63E45"/>
    <w:rsid w:val="00B64E89"/>
    <w:rsid w:val="00B66D7A"/>
    <w:rsid w:val="00B675DA"/>
    <w:rsid w:val="00B70EB7"/>
    <w:rsid w:val="00B714A3"/>
    <w:rsid w:val="00B721D2"/>
    <w:rsid w:val="00B72E3A"/>
    <w:rsid w:val="00B72F67"/>
    <w:rsid w:val="00B804CE"/>
    <w:rsid w:val="00B81A16"/>
    <w:rsid w:val="00B830AC"/>
    <w:rsid w:val="00B854A4"/>
    <w:rsid w:val="00B864AB"/>
    <w:rsid w:val="00B90868"/>
    <w:rsid w:val="00B93F75"/>
    <w:rsid w:val="00BA0698"/>
    <w:rsid w:val="00BB01BB"/>
    <w:rsid w:val="00BB0C48"/>
    <w:rsid w:val="00BB121C"/>
    <w:rsid w:val="00BB208B"/>
    <w:rsid w:val="00BB43FE"/>
    <w:rsid w:val="00BB53BB"/>
    <w:rsid w:val="00BB6DBB"/>
    <w:rsid w:val="00BC0D1E"/>
    <w:rsid w:val="00BC1CC3"/>
    <w:rsid w:val="00BC2590"/>
    <w:rsid w:val="00BC4819"/>
    <w:rsid w:val="00BC5DBA"/>
    <w:rsid w:val="00BD036F"/>
    <w:rsid w:val="00BD2E7F"/>
    <w:rsid w:val="00BD7B20"/>
    <w:rsid w:val="00BE056D"/>
    <w:rsid w:val="00BE075F"/>
    <w:rsid w:val="00BE0EFF"/>
    <w:rsid w:val="00BE10C8"/>
    <w:rsid w:val="00BE300F"/>
    <w:rsid w:val="00BE3538"/>
    <w:rsid w:val="00BF2DA7"/>
    <w:rsid w:val="00BF4017"/>
    <w:rsid w:val="00BF629D"/>
    <w:rsid w:val="00BFFB0A"/>
    <w:rsid w:val="00C0371A"/>
    <w:rsid w:val="00C03E7A"/>
    <w:rsid w:val="00C06071"/>
    <w:rsid w:val="00C06B2C"/>
    <w:rsid w:val="00C07A58"/>
    <w:rsid w:val="00C2205D"/>
    <w:rsid w:val="00C2577B"/>
    <w:rsid w:val="00C26E03"/>
    <w:rsid w:val="00C321E0"/>
    <w:rsid w:val="00C337B6"/>
    <w:rsid w:val="00C35527"/>
    <w:rsid w:val="00C44135"/>
    <w:rsid w:val="00C44A4D"/>
    <w:rsid w:val="00C44C2D"/>
    <w:rsid w:val="00C46005"/>
    <w:rsid w:val="00C471D5"/>
    <w:rsid w:val="00C47C83"/>
    <w:rsid w:val="00C50349"/>
    <w:rsid w:val="00C53528"/>
    <w:rsid w:val="00C53AF8"/>
    <w:rsid w:val="00C57106"/>
    <w:rsid w:val="00C62D8F"/>
    <w:rsid w:val="00C62DE8"/>
    <w:rsid w:val="00C6436C"/>
    <w:rsid w:val="00C650AA"/>
    <w:rsid w:val="00C65ADD"/>
    <w:rsid w:val="00C70205"/>
    <w:rsid w:val="00C72D79"/>
    <w:rsid w:val="00C7421B"/>
    <w:rsid w:val="00C745DA"/>
    <w:rsid w:val="00C7483E"/>
    <w:rsid w:val="00C74E68"/>
    <w:rsid w:val="00C76AF4"/>
    <w:rsid w:val="00C835FC"/>
    <w:rsid w:val="00C923EA"/>
    <w:rsid w:val="00CA1B06"/>
    <w:rsid w:val="00CA4235"/>
    <w:rsid w:val="00CA4459"/>
    <w:rsid w:val="00CB002B"/>
    <w:rsid w:val="00CB1FF4"/>
    <w:rsid w:val="00CB4ECA"/>
    <w:rsid w:val="00CC4AC2"/>
    <w:rsid w:val="00CC595E"/>
    <w:rsid w:val="00CC6038"/>
    <w:rsid w:val="00CC663D"/>
    <w:rsid w:val="00CD2BD7"/>
    <w:rsid w:val="00CD36D7"/>
    <w:rsid w:val="00CD7608"/>
    <w:rsid w:val="00CE0C3A"/>
    <w:rsid w:val="00CE1955"/>
    <w:rsid w:val="00CE394C"/>
    <w:rsid w:val="00CE55F0"/>
    <w:rsid w:val="00CE641D"/>
    <w:rsid w:val="00CE6937"/>
    <w:rsid w:val="00CF0061"/>
    <w:rsid w:val="00CF1E31"/>
    <w:rsid w:val="00CF6208"/>
    <w:rsid w:val="00D0124E"/>
    <w:rsid w:val="00D032DF"/>
    <w:rsid w:val="00D03359"/>
    <w:rsid w:val="00D054E1"/>
    <w:rsid w:val="00D05C3E"/>
    <w:rsid w:val="00D10CC5"/>
    <w:rsid w:val="00D15A47"/>
    <w:rsid w:val="00D23CE3"/>
    <w:rsid w:val="00D25FE7"/>
    <w:rsid w:val="00D27AA3"/>
    <w:rsid w:val="00D36AC7"/>
    <w:rsid w:val="00D37062"/>
    <w:rsid w:val="00D3765D"/>
    <w:rsid w:val="00D37DC2"/>
    <w:rsid w:val="00D427A8"/>
    <w:rsid w:val="00D45C7B"/>
    <w:rsid w:val="00D4607F"/>
    <w:rsid w:val="00D46C99"/>
    <w:rsid w:val="00D47EBC"/>
    <w:rsid w:val="00D50E76"/>
    <w:rsid w:val="00D55746"/>
    <w:rsid w:val="00D577E9"/>
    <w:rsid w:val="00D63981"/>
    <w:rsid w:val="00D63C62"/>
    <w:rsid w:val="00D643AD"/>
    <w:rsid w:val="00D6733E"/>
    <w:rsid w:val="00D706FF"/>
    <w:rsid w:val="00D73C7F"/>
    <w:rsid w:val="00D8426F"/>
    <w:rsid w:val="00D851B3"/>
    <w:rsid w:val="00D863C8"/>
    <w:rsid w:val="00D90EB7"/>
    <w:rsid w:val="00D94016"/>
    <w:rsid w:val="00DA0D34"/>
    <w:rsid w:val="00DA1417"/>
    <w:rsid w:val="00DA143A"/>
    <w:rsid w:val="00DA29B5"/>
    <w:rsid w:val="00DA5C70"/>
    <w:rsid w:val="00DA7511"/>
    <w:rsid w:val="00DA7805"/>
    <w:rsid w:val="00DB17F2"/>
    <w:rsid w:val="00DB26B3"/>
    <w:rsid w:val="00DB3F58"/>
    <w:rsid w:val="00DB44F2"/>
    <w:rsid w:val="00DB4F85"/>
    <w:rsid w:val="00DC12BD"/>
    <w:rsid w:val="00DC1E57"/>
    <w:rsid w:val="00DC1F7C"/>
    <w:rsid w:val="00DC6D1B"/>
    <w:rsid w:val="00DC709C"/>
    <w:rsid w:val="00DD2871"/>
    <w:rsid w:val="00DD424B"/>
    <w:rsid w:val="00DD5F6E"/>
    <w:rsid w:val="00DD6431"/>
    <w:rsid w:val="00DD7220"/>
    <w:rsid w:val="00DE2808"/>
    <w:rsid w:val="00DE3726"/>
    <w:rsid w:val="00DE415D"/>
    <w:rsid w:val="00DE421D"/>
    <w:rsid w:val="00DE4516"/>
    <w:rsid w:val="00DF48AC"/>
    <w:rsid w:val="00DF635F"/>
    <w:rsid w:val="00DF7CB7"/>
    <w:rsid w:val="00E01689"/>
    <w:rsid w:val="00E023D9"/>
    <w:rsid w:val="00E03C88"/>
    <w:rsid w:val="00E0532A"/>
    <w:rsid w:val="00E07250"/>
    <w:rsid w:val="00E12651"/>
    <w:rsid w:val="00E12FD6"/>
    <w:rsid w:val="00E1667E"/>
    <w:rsid w:val="00E45F05"/>
    <w:rsid w:val="00E47B8B"/>
    <w:rsid w:val="00E51021"/>
    <w:rsid w:val="00E51B80"/>
    <w:rsid w:val="00E55EBB"/>
    <w:rsid w:val="00E560CC"/>
    <w:rsid w:val="00E600C9"/>
    <w:rsid w:val="00E605E2"/>
    <w:rsid w:val="00E63F3E"/>
    <w:rsid w:val="00E6437C"/>
    <w:rsid w:val="00E64C38"/>
    <w:rsid w:val="00E6602B"/>
    <w:rsid w:val="00E6603F"/>
    <w:rsid w:val="00E70BEC"/>
    <w:rsid w:val="00E72630"/>
    <w:rsid w:val="00E72F81"/>
    <w:rsid w:val="00E760E0"/>
    <w:rsid w:val="00E83513"/>
    <w:rsid w:val="00E90E1C"/>
    <w:rsid w:val="00E933A3"/>
    <w:rsid w:val="00E95DA6"/>
    <w:rsid w:val="00E974BA"/>
    <w:rsid w:val="00EA2286"/>
    <w:rsid w:val="00EA4946"/>
    <w:rsid w:val="00EA4D12"/>
    <w:rsid w:val="00EA7158"/>
    <w:rsid w:val="00EB246A"/>
    <w:rsid w:val="00EB2652"/>
    <w:rsid w:val="00EB30E6"/>
    <w:rsid w:val="00EB5523"/>
    <w:rsid w:val="00EB7380"/>
    <w:rsid w:val="00EC0492"/>
    <w:rsid w:val="00EC0B4F"/>
    <w:rsid w:val="00EC1BB2"/>
    <w:rsid w:val="00EC759F"/>
    <w:rsid w:val="00EC7F31"/>
    <w:rsid w:val="00ED1DE3"/>
    <w:rsid w:val="00ED364C"/>
    <w:rsid w:val="00ED38DD"/>
    <w:rsid w:val="00ED3C3C"/>
    <w:rsid w:val="00EE1516"/>
    <w:rsid w:val="00EE1A35"/>
    <w:rsid w:val="00EE1DA9"/>
    <w:rsid w:val="00EE36E7"/>
    <w:rsid w:val="00EE37FF"/>
    <w:rsid w:val="00EE4CC7"/>
    <w:rsid w:val="00EE6AD8"/>
    <w:rsid w:val="00EE6EA8"/>
    <w:rsid w:val="00EF06D4"/>
    <w:rsid w:val="00EF4F9C"/>
    <w:rsid w:val="00EF5AA5"/>
    <w:rsid w:val="00EF5D85"/>
    <w:rsid w:val="00F01C69"/>
    <w:rsid w:val="00F03010"/>
    <w:rsid w:val="00F043C8"/>
    <w:rsid w:val="00F05D59"/>
    <w:rsid w:val="00F07834"/>
    <w:rsid w:val="00F07C5A"/>
    <w:rsid w:val="00F1023F"/>
    <w:rsid w:val="00F116B9"/>
    <w:rsid w:val="00F1377E"/>
    <w:rsid w:val="00F15295"/>
    <w:rsid w:val="00F20237"/>
    <w:rsid w:val="00F219EC"/>
    <w:rsid w:val="00F23C9E"/>
    <w:rsid w:val="00F26383"/>
    <w:rsid w:val="00F3026E"/>
    <w:rsid w:val="00F407A9"/>
    <w:rsid w:val="00F40939"/>
    <w:rsid w:val="00F45D7A"/>
    <w:rsid w:val="00F45E5B"/>
    <w:rsid w:val="00F47BB0"/>
    <w:rsid w:val="00F50342"/>
    <w:rsid w:val="00F547B5"/>
    <w:rsid w:val="00F547DE"/>
    <w:rsid w:val="00F62986"/>
    <w:rsid w:val="00F7086D"/>
    <w:rsid w:val="00F709E4"/>
    <w:rsid w:val="00F74321"/>
    <w:rsid w:val="00F75888"/>
    <w:rsid w:val="00F8730C"/>
    <w:rsid w:val="00F87B2A"/>
    <w:rsid w:val="00F91A49"/>
    <w:rsid w:val="00F929AC"/>
    <w:rsid w:val="00F93EB5"/>
    <w:rsid w:val="00F957A4"/>
    <w:rsid w:val="00F9774D"/>
    <w:rsid w:val="00FA1022"/>
    <w:rsid w:val="00FA368F"/>
    <w:rsid w:val="00FA36CE"/>
    <w:rsid w:val="00FA6322"/>
    <w:rsid w:val="00FB1C40"/>
    <w:rsid w:val="00FB1D9F"/>
    <w:rsid w:val="00FB5516"/>
    <w:rsid w:val="00FC1547"/>
    <w:rsid w:val="00FD23F6"/>
    <w:rsid w:val="00FD512A"/>
    <w:rsid w:val="00FD54CA"/>
    <w:rsid w:val="00FE2E00"/>
    <w:rsid w:val="00FE3818"/>
    <w:rsid w:val="00FE65E3"/>
    <w:rsid w:val="00FE6BAF"/>
    <w:rsid w:val="00FE7F87"/>
    <w:rsid w:val="00FF16EB"/>
    <w:rsid w:val="00FF3BA6"/>
    <w:rsid w:val="00FF5CB3"/>
    <w:rsid w:val="00FF74FF"/>
    <w:rsid w:val="0102B383"/>
    <w:rsid w:val="01146DB6"/>
    <w:rsid w:val="0118F2D5"/>
    <w:rsid w:val="01510057"/>
    <w:rsid w:val="0167232C"/>
    <w:rsid w:val="016CAD0C"/>
    <w:rsid w:val="019C8A38"/>
    <w:rsid w:val="019FDCA9"/>
    <w:rsid w:val="01A0B2E9"/>
    <w:rsid w:val="01A633A3"/>
    <w:rsid w:val="01AAF63B"/>
    <w:rsid w:val="01CBC339"/>
    <w:rsid w:val="01FB6FA3"/>
    <w:rsid w:val="0277F083"/>
    <w:rsid w:val="02B48CC9"/>
    <w:rsid w:val="02BFD101"/>
    <w:rsid w:val="02D195A5"/>
    <w:rsid w:val="02E0B4D6"/>
    <w:rsid w:val="02E85B15"/>
    <w:rsid w:val="030C1B1C"/>
    <w:rsid w:val="03366635"/>
    <w:rsid w:val="03369A5A"/>
    <w:rsid w:val="034013C2"/>
    <w:rsid w:val="03585187"/>
    <w:rsid w:val="03999F61"/>
    <w:rsid w:val="03B73D69"/>
    <w:rsid w:val="03DF088E"/>
    <w:rsid w:val="03E2ED6F"/>
    <w:rsid w:val="03E37BD6"/>
    <w:rsid w:val="03E7DA22"/>
    <w:rsid w:val="040322D7"/>
    <w:rsid w:val="040943DE"/>
    <w:rsid w:val="041458A5"/>
    <w:rsid w:val="041A5C34"/>
    <w:rsid w:val="044C3987"/>
    <w:rsid w:val="04671056"/>
    <w:rsid w:val="04783A14"/>
    <w:rsid w:val="0487BB1F"/>
    <w:rsid w:val="04B914F7"/>
    <w:rsid w:val="04CB327A"/>
    <w:rsid w:val="04CEF747"/>
    <w:rsid w:val="04E6E0A1"/>
    <w:rsid w:val="04EC54A1"/>
    <w:rsid w:val="05391198"/>
    <w:rsid w:val="053D74EC"/>
    <w:rsid w:val="05783B15"/>
    <w:rsid w:val="059247EF"/>
    <w:rsid w:val="05AB5B7D"/>
    <w:rsid w:val="05B3167B"/>
    <w:rsid w:val="05D3DB00"/>
    <w:rsid w:val="05D6E341"/>
    <w:rsid w:val="05E85E83"/>
    <w:rsid w:val="061AFEA9"/>
    <w:rsid w:val="062B58D8"/>
    <w:rsid w:val="06373A24"/>
    <w:rsid w:val="0639FE59"/>
    <w:rsid w:val="06532A84"/>
    <w:rsid w:val="06726B9E"/>
    <w:rsid w:val="06934F04"/>
    <w:rsid w:val="06B8435E"/>
    <w:rsid w:val="06FA96ED"/>
    <w:rsid w:val="070C6D7D"/>
    <w:rsid w:val="071F2DB0"/>
    <w:rsid w:val="0733536A"/>
    <w:rsid w:val="07474890"/>
    <w:rsid w:val="0781C0FA"/>
    <w:rsid w:val="079297D3"/>
    <w:rsid w:val="080248D0"/>
    <w:rsid w:val="080D5CDD"/>
    <w:rsid w:val="0842FB14"/>
    <w:rsid w:val="084ADC84"/>
    <w:rsid w:val="086D02DF"/>
    <w:rsid w:val="089CBBAE"/>
    <w:rsid w:val="08BB8789"/>
    <w:rsid w:val="08FF6C71"/>
    <w:rsid w:val="0916C861"/>
    <w:rsid w:val="09185145"/>
    <w:rsid w:val="091CDC0B"/>
    <w:rsid w:val="093B287D"/>
    <w:rsid w:val="093E513E"/>
    <w:rsid w:val="09435248"/>
    <w:rsid w:val="096D84AD"/>
    <w:rsid w:val="096DDEAA"/>
    <w:rsid w:val="099810B8"/>
    <w:rsid w:val="099A0201"/>
    <w:rsid w:val="09BA4666"/>
    <w:rsid w:val="09CDDE82"/>
    <w:rsid w:val="09D849A2"/>
    <w:rsid w:val="0A10E067"/>
    <w:rsid w:val="0A372F9A"/>
    <w:rsid w:val="0A3B71AD"/>
    <w:rsid w:val="0A8B0378"/>
    <w:rsid w:val="0A94CE04"/>
    <w:rsid w:val="0A9944FF"/>
    <w:rsid w:val="0AA4D710"/>
    <w:rsid w:val="0B397FD1"/>
    <w:rsid w:val="0B8F8E4D"/>
    <w:rsid w:val="0B9ED1E4"/>
    <w:rsid w:val="0BBECAD0"/>
    <w:rsid w:val="0BC9D075"/>
    <w:rsid w:val="0BF4B955"/>
    <w:rsid w:val="0C22DF4A"/>
    <w:rsid w:val="0C3C4BE2"/>
    <w:rsid w:val="0C3EBBEC"/>
    <w:rsid w:val="0C63B074"/>
    <w:rsid w:val="0C7BB2AA"/>
    <w:rsid w:val="0C946AC8"/>
    <w:rsid w:val="0C9641EF"/>
    <w:rsid w:val="0CD384B1"/>
    <w:rsid w:val="0CE69114"/>
    <w:rsid w:val="0CF8D4C0"/>
    <w:rsid w:val="0D0C635D"/>
    <w:rsid w:val="0D1B5161"/>
    <w:rsid w:val="0D29C3A6"/>
    <w:rsid w:val="0D2AC3A7"/>
    <w:rsid w:val="0D42AFBA"/>
    <w:rsid w:val="0D73F69B"/>
    <w:rsid w:val="0D79DA29"/>
    <w:rsid w:val="0D7D983A"/>
    <w:rsid w:val="0DB3EF1E"/>
    <w:rsid w:val="0DE927A7"/>
    <w:rsid w:val="0DF72DE5"/>
    <w:rsid w:val="0DF9EB54"/>
    <w:rsid w:val="0E0CEA9C"/>
    <w:rsid w:val="0E22A0B3"/>
    <w:rsid w:val="0E3FA6F2"/>
    <w:rsid w:val="0E5EBA5C"/>
    <w:rsid w:val="0E835FD7"/>
    <w:rsid w:val="0E84661D"/>
    <w:rsid w:val="0E88F718"/>
    <w:rsid w:val="0EA8358F"/>
    <w:rsid w:val="0ECD2F0E"/>
    <w:rsid w:val="0EF519F3"/>
    <w:rsid w:val="0EF78F1D"/>
    <w:rsid w:val="0F316F39"/>
    <w:rsid w:val="0F74541A"/>
    <w:rsid w:val="0FC6CA4E"/>
    <w:rsid w:val="0FCC7306"/>
    <w:rsid w:val="0FD2DF35"/>
    <w:rsid w:val="10298C90"/>
    <w:rsid w:val="102F795E"/>
    <w:rsid w:val="105C6058"/>
    <w:rsid w:val="106A45B5"/>
    <w:rsid w:val="107427A4"/>
    <w:rsid w:val="10ADF539"/>
    <w:rsid w:val="10B67280"/>
    <w:rsid w:val="10B7E2F1"/>
    <w:rsid w:val="10D4EF24"/>
    <w:rsid w:val="110A5138"/>
    <w:rsid w:val="111143E6"/>
    <w:rsid w:val="111DC705"/>
    <w:rsid w:val="1143076D"/>
    <w:rsid w:val="115209FC"/>
    <w:rsid w:val="1154417C"/>
    <w:rsid w:val="1161226D"/>
    <w:rsid w:val="1197111D"/>
    <w:rsid w:val="11D5B072"/>
    <w:rsid w:val="11E181B4"/>
    <w:rsid w:val="120B70A9"/>
    <w:rsid w:val="122FB222"/>
    <w:rsid w:val="12383146"/>
    <w:rsid w:val="124A9F60"/>
    <w:rsid w:val="126ADA3C"/>
    <w:rsid w:val="128DFF8F"/>
    <w:rsid w:val="12CD2003"/>
    <w:rsid w:val="12DED6CC"/>
    <w:rsid w:val="1309207B"/>
    <w:rsid w:val="131DC08A"/>
    <w:rsid w:val="137079DB"/>
    <w:rsid w:val="137FDFC5"/>
    <w:rsid w:val="1389EEF5"/>
    <w:rsid w:val="13977AA7"/>
    <w:rsid w:val="139A8409"/>
    <w:rsid w:val="13F47A50"/>
    <w:rsid w:val="14013255"/>
    <w:rsid w:val="1406F162"/>
    <w:rsid w:val="141EE513"/>
    <w:rsid w:val="1422CC36"/>
    <w:rsid w:val="14A67BF9"/>
    <w:rsid w:val="14D19F0F"/>
    <w:rsid w:val="14D824D6"/>
    <w:rsid w:val="14F00EE8"/>
    <w:rsid w:val="153CEB81"/>
    <w:rsid w:val="1553E97A"/>
    <w:rsid w:val="1576FCD2"/>
    <w:rsid w:val="1586CA0A"/>
    <w:rsid w:val="158ED960"/>
    <w:rsid w:val="15B6FB41"/>
    <w:rsid w:val="15B88C8C"/>
    <w:rsid w:val="163411C2"/>
    <w:rsid w:val="16477CF7"/>
    <w:rsid w:val="16515334"/>
    <w:rsid w:val="1655238D"/>
    <w:rsid w:val="1659A12A"/>
    <w:rsid w:val="16762096"/>
    <w:rsid w:val="1679089C"/>
    <w:rsid w:val="16E1B644"/>
    <w:rsid w:val="16FBCE26"/>
    <w:rsid w:val="16FE25A3"/>
    <w:rsid w:val="172942F4"/>
    <w:rsid w:val="173A8803"/>
    <w:rsid w:val="175E482A"/>
    <w:rsid w:val="177B7CBB"/>
    <w:rsid w:val="17CDE7B3"/>
    <w:rsid w:val="17D9AEAA"/>
    <w:rsid w:val="17E28584"/>
    <w:rsid w:val="17FE843E"/>
    <w:rsid w:val="1822BD21"/>
    <w:rsid w:val="1831501F"/>
    <w:rsid w:val="184473D3"/>
    <w:rsid w:val="184B0682"/>
    <w:rsid w:val="18550F0E"/>
    <w:rsid w:val="185E6DC4"/>
    <w:rsid w:val="1875ADF5"/>
    <w:rsid w:val="188CCEB8"/>
    <w:rsid w:val="1890460B"/>
    <w:rsid w:val="18A2DC38"/>
    <w:rsid w:val="18ECB630"/>
    <w:rsid w:val="190BBE9C"/>
    <w:rsid w:val="190C5218"/>
    <w:rsid w:val="1934BA6C"/>
    <w:rsid w:val="194891DE"/>
    <w:rsid w:val="194D0617"/>
    <w:rsid w:val="19679683"/>
    <w:rsid w:val="1980A75E"/>
    <w:rsid w:val="19A8D6AD"/>
    <w:rsid w:val="19C1A904"/>
    <w:rsid w:val="19CFAC29"/>
    <w:rsid w:val="19F83D85"/>
    <w:rsid w:val="19F98101"/>
    <w:rsid w:val="1A02F453"/>
    <w:rsid w:val="1A11FE3D"/>
    <w:rsid w:val="1A19E93C"/>
    <w:rsid w:val="1A2B24DE"/>
    <w:rsid w:val="1A2E84E8"/>
    <w:rsid w:val="1A51BDE3"/>
    <w:rsid w:val="1A541462"/>
    <w:rsid w:val="1A5F4D9A"/>
    <w:rsid w:val="1A876E4C"/>
    <w:rsid w:val="1A92015D"/>
    <w:rsid w:val="1A963C91"/>
    <w:rsid w:val="1ACC9405"/>
    <w:rsid w:val="1AD0601F"/>
    <w:rsid w:val="1ADCEE56"/>
    <w:rsid w:val="1AFA39F6"/>
    <w:rsid w:val="1B232C72"/>
    <w:rsid w:val="1B4701E6"/>
    <w:rsid w:val="1B560372"/>
    <w:rsid w:val="1B73854D"/>
    <w:rsid w:val="1B779C15"/>
    <w:rsid w:val="1B833A3D"/>
    <w:rsid w:val="1BA16BDC"/>
    <w:rsid w:val="1BABA74A"/>
    <w:rsid w:val="1BF951A1"/>
    <w:rsid w:val="1C02F2AC"/>
    <w:rsid w:val="1C8CFB3A"/>
    <w:rsid w:val="1C94132C"/>
    <w:rsid w:val="1C9F97A3"/>
    <w:rsid w:val="1CB3EE55"/>
    <w:rsid w:val="1CD49902"/>
    <w:rsid w:val="1CFB215F"/>
    <w:rsid w:val="1D11DDD2"/>
    <w:rsid w:val="1D3A0826"/>
    <w:rsid w:val="1D3FEA1C"/>
    <w:rsid w:val="1D5434A7"/>
    <w:rsid w:val="1D599F7A"/>
    <w:rsid w:val="1D992608"/>
    <w:rsid w:val="1DA4BD0B"/>
    <w:rsid w:val="1DA9DB9C"/>
    <w:rsid w:val="1DAC31D3"/>
    <w:rsid w:val="1E072155"/>
    <w:rsid w:val="1E0748E2"/>
    <w:rsid w:val="1E131B9F"/>
    <w:rsid w:val="1E1373DD"/>
    <w:rsid w:val="1E3F171C"/>
    <w:rsid w:val="1E58ACF7"/>
    <w:rsid w:val="1E688257"/>
    <w:rsid w:val="1E885B3D"/>
    <w:rsid w:val="1EBA1F5D"/>
    <w:rsid w:val="1ED2E662"/>
    <w:rsid w:val="1F0BBB45"/>
    <w:rsid w:val="1F447ECC"/>
    <w:rsid w:val="1F5B9286"/>
    <w:rsid w:val="1F65B743"/>
    <w:rsid w:val="1F8C2872"/>
    <w:rsid w:val="1FBB0157"/>
    <w:rsid w:val="1FC62075"/>
    <w:rsid w:val="1FDF4B53"/>
    <w:rsid w:val="1FE55313"/>
    <w:rsid w:val="1FFC5F77"/>
    <w:rsid w:val="20138BB0"/>
    <w:rsid w:val="202D8712"/>
    <w:rsid w:val="20465CBA"/>
    <w:rsid w:val="2059B9B0"/>
    <w:rsid w:val="20701419"/>
    <w:rsid w:val="207CFF9B"/>
    <w:rsid w:val="207DA651"/>
    <w:rsid w:val="20918671"/>
    <w:rsid w:val="20AB6085"/>
    <w:rsid w:val="20BB4D19"/>
    <w:rsid w:val="2100AB27"/>
    <w:rsid w:val="21086664"/>
    <w:rsid w:val="2118C7B2"/>
    <w:rsid w:val="211A972B"/>
    <w:rsid w:val="2154F6C9"/>
    <w:rsid w:val="21829212"/>
    <w:rsid w:val="219EB6D8"/>
    <w:rsid w:val="221A3F7F"/>
    <w:rsid w:val="22238785"/>
    <w:rsid w:val="2231F96A"/>
    <w:rsid w:val="22482A46"/>
    <w:rsid w:val="22952CFE"/>
    <w:rsid w:val="22A46E27"/>
    <w:rsid w:val="22A8542A"/>
    <w:rsid w:val="22C1C2C1"/>
    <w:rsid w:val="22CBB01B"/>
    <w:rsid w:val="22D059D2"/>
    <w:rsid w:val="22ECA8FB"/>
    <w:rsid w:val="23405EB1"/>
    <w:rsid w:val="235B383D"/>
    <w:rsid w:val="2394D4AA"/>
    <w:rsid w:val="239D2BBF"/>
    <w:rsid w:val="239F3884"/>
    <w:rsid w:val="23A11FF2"/>
    <w:rsid w:val="23C224B5"/>
    <w:rsid w:val="23C9E93D"/>
    <w:rsid w:val="23FD2470"/>
    <w:rsid w:val="23FDF5FD"/>
    <w:rsid w:val="24237118"/>
    <w:rsid w:val="2465183E"/>
    <w:rsid w:val="246A2FCC"/>
    <w:rsid w:val="247369DC"/>
    <w:rsid w:val="24946A7C"/>
    <w:rsid w:val="24B252D8"/>
    <w:rsid w:val="24B4EB1F"/>
    <w:rsid w:val="24C374EF"/>
    <w:rsid w:val="24D3988C"/>
    <w:rsid w:val="25031955"/>
    <w:rsid w:val="2507B05F"/>
    <w:rsid w:val="25612F1D"/>
    <w:rsid w:val="256C89BA"/>
    <w:rsid w:val="257064FC"/>
    <w:rsid w:val="25A8BC2C"/>
    <w:rsid w:val="25AE207A"/>
    <w:rsid w:val="25B05374"/>
    <w:rsid w:val="26297DD8"/>
    <w:rsid w:val="2637C06D"/>
    <w:rsid w:val="26628398"/>
    <w:rsid w:val="2663C867"/>
    <w:rsid w:val="26762AEA"/>
    <w:rsid w:val="26A2A339"/>
    <w:rsid w:val="26AD6AAE"/>
    <w:rsid w:val="26CC83AC"/>
    <w:rsid w:val="26ED6E46"/>
    <w:rsid w:val="26F76462"/>
    <w:rsid w:val="2741577F"/>
    <w:rsid w:val="274E9A4D"/>
    <w:rsid w:val="2779B784"/>
    <w:rsid w:val="2789B1C5"/>
    <w:rsid w:val="27E82279"/>
    <w:rsid w:val="28021060"/>
    <w:rsid w:val="280DF68F"/>
    <w:rsid w:val="281DA714"/>
    <w:rsid w:val="2883A7B7"/>
    <w:rsid w:val="28CD9B2A"/>
    <w:rsid w:val="28E69C18"/>
    <w:rsid w:val="28E77B86"/>
    <w:rsid w:val="291E95C5"/>
    <w:rsid w:val="292B5756"/>
    <w:rsid w:val="29357399"/>
    <w:rsid w:val="295D586E"/>
    <w:rsid w:val="29814E9B"/>
    <w:rsid w:val="298E0AB5"/>
    <w:rsid w:val="29911D2A"/>
    <w:rsid w:val="29AABC7C"/>
    <w:rsid w:val="29B7769D"/>
    <w:rsid w:val="29E6E2AE"/>
    <w:rsid w:val="2A01F728"/>
    <w:rsid w:val="2A41289F"/>
    <w:rsid w:val="2A71A0F2"/>
    <w:rsid w:val="2A7E5E47"/>
    <w:rsid w:val="2A81C44A"/>
    <w:rsid w:val="2AA74AD3"/>
    <w:rsid w:val="2AC27299"/>
    <w:rsid w:val="2AC4463E"/>
    <w:rsid w:val="2AE4912F"/>
    <w:rsid w:val="2AE8F202"/>
    <w:rsid w:val="2AFE4B96"/>
    <w:rsid w:val="2B2BFD46"/>
    <w:rsid w:val="2B2DFEF7"/>
    <w:rsid w:val="2B37F32E"/>
    <w:rsid w:val="2B38E480"/>
    <w:rsid w:val="2B8A4175"/>
    <w:rsid w:val="2B932A09"/>
    <w:rsid w:val="2B965CC1"/>
    <w:rsid w:val="2B9E85CD"/>
    <w:rsid w:val="2C02CCF3"/>
    <w:rsid w:val="2C06C0CC"/>
    <w:rsid w:val="2C1410D8"/>
    <w:rsid w:val="2C26871C"/>
    <w:rsid w:val="2C81496B"/>
    <w:rsid w:val="2C97EFC4"/>
    <w:rsid w:val="2CA95140"/>
    <w:rsid w:val="2D3FB51F"/>
    <w:rsid w:val="2D5AD2BF"/>
    <w:rsid w:val="2D5FBFC3"/>
    <w:rsid w:val="2DA76ABF"/>
    <w:rsid w:val="2DAB7CBA"/>
    <w:rsid w:val="2E19FEDD"/>
    <w:rsid w:val="2E24006B"/>
    <w:rsid w:val="2E29984F"/>
    <w:rsid w:val="2E38598E"/>
    <w:rsid w:val="2E68D9A3"/>
    <w:rsid w:val="2E7BEFF7"/>
    <w:rsid w:val="2E90941D"/>
    <w:rsid w:val="2EA53958"/>
    <w:rsid w:val="2EBE451E"/>
    <w:rsid w:val="2F2966EB"/>
    <w:rsid w:val="2F502AC3"/>
    <w:rsid w:val="2F6323FB"/>
    <w:rsid w:val="2F6D81EE"/>
    <w:rsid w:val="2F7E170D"/>
    <w:rsid w:val="2F849920"/>
    <w:rsid w:val="2F907FC5"/>
    <w:rsid w:val="2FAC0FC3"/>
    <w:rsid w:val="2FDB14FB"/>
    <w:rsid w:val="2FEA3D46"/>
    <w:rsid w:val="3022F174"/>
    <w:rsid w:val="30346B9F"/>
    <w:rsid w:val="30406032"/>
    <w:rsid w:val="304697D5"/>
    <w:rsid w:val="306F5CBA"/>
    <w:rsid w:val="3072B3BE"/>
    <w:rsid w:val="308C4055"/>
    <w:rsid w:val="30B0896E"/>
    <w:rsid w:val="30D201C1"/>
    <w:rsid w:val="30E40DBF"/>
    <w:rsid w:val="30F81801"/>
    <w:rsid w:val="30FAEDB8"/>
    <w:rsid w:val="311173E3"/>
    <w:rsid w:val="3113476E"/>
    <w:rsid w:val="31262E50"/>
    <w:rsid w:val="3126E0C1"/>
    <w:rsid w:val="313810F7"/>
    <w:rsid w:val="314B3DFC"/>
    <w:rsid w:val="314D6910"/>
    <w:rsid w:val="3168A4BA"/>
    <w:rsid w:val="3172C330"/>
    <w:rsid w:val="317CEF60"/>
    <w:rsid w:val="3180EEBB"/>
    <w:rsid w:val="31B5FCB4"/>
    <w:rsid w:val="31C87D54"/>
    <w:rsid w:val="31D68CE6"/>
    <w:rsid w:val="31E9AEDA"/>
    <w:rsid w:val="320FE6DE"/>
    <w:rsid w:val="3219DD15"/>
    <w:rsid w:val="32465B25"/>
    <w:rsid w:val="3251F604"/>
    <w:rsid w:val="3259FF42"/>
    <w:rsid w:val="326D3181"/>
    <w:rsid w:val="327892DB"/>
    <w:rsid w:val="327CD27E"/>
    <w:rsid w:val="3292BDCD"/>
    <w:rsid w:val="329F2601"/>
    <w:rsid w:val="32BCF388"/>
    <w:rsid w:val="32CC8C1F"/>
    <w:rsid w:val="32E9E7A1"/>
    <w:rsid w:val="333FEB23"/>
    <w:rsid w:val="33400C1B"/>
    <w:rsid w:val="3366CE50"/>
    <w:rsid w:val="337B6D51"/>
    <w:rsid w:val="33D45B84"/>
    <w:rsid w:val="33D75A4A"/>
    <w:rsid w:val="340A683A"/>
    <w:rsid w:val="3414663A"/>
    <w:rsid w:val="34472D3E"/>
    <w:rsid w:val="345C3CB4"/>
    <w:rsid w:val="34642B63"/>
    <w:rsid w:val="3466D8FE"/>
    <w:rsid w:val="3486D766"/>
    <w:rsid w:val="348D512A"/>
    <w:rsid w:val="3498C29D"/>
    <w:rsid w:val="349F5368"/>
    <w:rsid w:val="34C805D8"/>
    <w:rsid w:val="34DFF4E1"/>
    <w:rsid w:val="354220B2"/>
    <w:rsid w:val="3583FD26"/>
    <w:rsid w:val="3595BE36"/>
    <w:rsid w:val="359ED8C2"/>
    <w:rsid w:val="35C12BF7"/>
    <w:rsid w:val="35D8A398"/>
    <w:rsid w:val="35F23AE8"/>
    <w:rsid w:val="35F5C527"/>
    <w:rsid w:val="35F956B6"/>
    <w:rsid w:val="36130C3E"/>
    <w:rsid w:val="36159546"/>
    <w:rsid w:val="3620D8F1"/>
    <w:rsid w:val="3626CAC4"/>
    <w:rsid w:val="362DE279"/>
    <w:rsid w:val="3665D314"/>
    <w:rsid w:val="368067AC"/>
    <w:rsid w:val="36DD675B"/>
    <w:rsid w:val="3749D178"/>
    <w:rsid w:val="374F4E10"/>
    <w:rsid w:val="3773B835"/>
    <w:rsid w:val="37B2D2FA"/>
    <w:rsid w:val="37D6ACA9"/>
    <w:rsid w:val="37D78C85"/>
    <w:rsid w:val="37EBB138"/>
    <w:rsid w:val="37F1AA15"/>
    <w:rsid w:val="383A9ED9"/>
    <w:rsid w:val="3852B7DA"/>
    <w:rsid w:val="38627822"/>
    <w:rsid w:val="386949B7"/>
    <w:rsid w:val="3872D097"/>
    <w:rsid w:val="3880FBFC"/>
    <w:rsid w:val="388733D3"/>
    <w:rsid w:val="389F2526"/>
    <w:rsid w:val="38B39B5D"/>
    <w:rsid w:val="38B94F41"/>
    <w:rsid w:val="38C24B8A"/>
    <w:rsid w:val="38CAD8E2"/>
    <w:rsid w:val="3900BC51"/>
    <w:rsid w:val="392AEB28"/>
    <w:rsid w:val="3954F587"/>
    <w:rsid w:val="395E2B6C"/>
    <w:rsid w:val="39610BA8"/>
    <w:rsid w:val="39BF3E08"/>
    <w:rsid w:val="39DC0034"/>
    <w:rsid w:val="39EF3C02"/>
    <w:rsid w:val="3A0E6E6F"/>
    <w:rsid w:val="3A73819A"/>
    <w:rsid w:val="3A9BC072"/>
    <w:rsid w:val="3AB822FF"/>
    <w:rsid w:val="3AD24FF6"/>
    <w:rsid w:val="3AD68F8B"/>
    <w:rsid w:val="3AFF2B02"/>
    <w:rsid w:val="3B179C13"/>
    <w:rsid w:val="3B24B7D8"/>
    <w:rsid w:val="3B612337"/>
    <w:rsid w:val="3B76202D"/>
    <w:rsid w:val="3B7EF547"/>
    <w:rsid w:val="3B913537"/>
    <w:rsid w:val="3BA5C8EE"/>
    <w:rsid w:val="3BCAC07E"/>
    <w:rsid w:val="3BFC9129"/>
    <w:rsid w:val="3C08F83A"/>
    <w:rsid w:val="3C31DCF5"/>
    <w:rsid w:val="3C4896B4"/>
    <w:rsid w:val="3C53BF2B"/>
    <w:rsid w:val="3C577982"/>
    <w:rsid w:val="3C851538"/>
    <w:rsid w:val="3CC6336B"/>
    <w:rsid w:val="3CE27E2E"/>
    <w:rsid w:val="3CF8E8D1"/>
    <w:rsid w:val="3D144D61"/>
    <w:rsid w:val="3D1A163C"/>
    <w:rsid w:val="3D3757DB"/>
    <w:rsid w:val="3D4238A0"/>
    <w:rsid w:val="3D46CF78"/>
    <w:rsid w:val="3D56E51D"/>
    <w:rsid w:val="3D5D7267"/>
    <w:rsid w:val="3D67F7D9"/>
    <w:rsid w:val="3D6FE083"/>
    <w:rsid w:val="3D8E2F62"/>
    <w:rsid w:val="3DCD03B5"/>
    <w:rsid w:val="3DE2EA7E"/>
    <w:rsid w:val="3DEBEF7F"/>
    <w:rsid w:val="3E3242CC"/>
    <w:rsid w:val="3E3BADA4"/>
    <w:rsid w:val="3E414730"/>
    <w:rsid w:val="3E54BF2F"/>
    <w:rsid w:val="3E5C64DD"/>
    <w:rsid w:val="3E604DDF"/>
    <w:rsid w:val="3E72C4D5"/>
    <w:rsid w:val="3E76E315"/>
    <w:rsid w:val="3EACAAEB"/>
    <w:rsid w:val="3EAF6643"/>
    <w:rsid w:val="3EB8E8AD"/>
    <w:rsid w:val="3EDDC08A"/>
    <w:rsid w:val="3EE57ABD"/>
    <w:rsid w:val="3EF2203B"/>
    <w:rsid w:val="3F024EB6"/>
    <w:rsid w:val="3F0A536C"/>
    <w:rsid w:val="3F0CB88A"/>
    <w:rsid w:val="3F37E605"/>
    <w:rsid w:val="3F4E972F"/>
    <w:rsid w:val="3F56C637"/>
    <w:rsid w:val="3F5FC95C"/>
    <w:rsid w:val="3F6E4A10"/>
    <w:rsid w:val="3F756D2B"/>
    <w:rsid w:val="3F8B6591"/>
    <w:rsid w:val="3F9636C0"/>
    <w:rsid w:val="3F98AB31"/>
    <w:rsid w:val="3FB28209"/>
    <w:rsid w:val="3FF42FD9"/>
    <w:rsid w:val="401B6D9B"/>
    <w:rsid w:val="406AE1C5"/>
    <w:rsid w:val="40C07D5B"/>
    <w:rsid w:val="41103103"/>
    <w:rsid w:val="4131CAD2"/>
    <w:rsid w:val="415D5BB7"/>
    <w:rsid w:val="4166565C"/>
    <w:rsid w:val="416D7FCC"/>
    <w:rsid w:val="41A252A3"/>
    <w:rsid w:val="41E86751"/>
    <w:rsid w:val="420D2199"/>
    <w:rsid w:val="421598CC"/>
    <w:rsid w:val="423DED5E"/>
    <w:rsid w:val="42593C3F"/>
    <w:rsid w:val="4262B7FF"/>
    <w:rsid w:val="42D80F76"/>
    <w:rsid w:val="43023D6D"/>
    <w:rsid w:val="434D815F"/>
    <w:rsid w:val="4356261B"/>
    <w:rsid w:val="43731109"/>
    <w:rsid w:val="43B3C24E"/>
    <w:rsid w:val="43CBD3F2"/>
    <w:rsid w:val="43F20514"/>
    <w:rsid w:val="44455585"/>
    <w:rsid w:val="4451F0F5"/>
    <w:rsid w:val="4460A427"/>
    <w:rsid w:val="44930FDA"/>
    <w:rsid w:val="44C3461A"/>
    <w:rsid w:val="452394C8"/>
    <w:rsid w:val="454DB379"/>
    <w:rsid w:val="457B4229"/>
    <w:rsid w:val="4591D871"/>
    <w:rsid w:val="45C5E6EB"/>
    <w:rsid w:val="460E36F5"/>
    <w:rsid w:val="46399B50"/>
    <w:rsid w:val="465663E0"/>
    <w:rsid w:val="46A73814"/>
    <w:rsid w:val="4703CDD4"/>
    <w:rsid w:val="47111394"/>
    <w:rsid w:val="47404ECE"/>
    <w:rsid w:val="475F4BA3"/>
    <w:rsid w:val="47CCAB6E"/>
    <w:rsid w:val="47F0D455"/>
    <w:rsid w:val="47FA1550"/>
    <w:rsid w:val="480FE00C"/>
    <w:rsid w:val="48197D98"/>
    <w:rsid w:val="484964D8"/>
    <w:rsid w:val="487C385E"/>
    <w:rsid w:val="488B5F84"/>
    <w:rsid w:val="489D2033"/>
    <w:rsid w:val="48DDCAF9"/>
    <w:rsid w:val="48E76A19"/>
    <w:rsid w:val="4929417C"/>
    <w:rsid w:val="49472937"/>
    <w:rsid w:val="494D3371"/>
    <w:rsid w:val="4963388B"/>
    <w:rsid w:val="496DAC8A"/>
    <w:rsid w:val="498A41C4"/>
    <w:rsid w:val="499005F1"/>
    <w:rsid w:val="49B324AF"/>
    <w:rsid w:val="49EB5A16"/>
    <w:rsid w:val="49FFFA29"/>
    <w:rsid w:val="4A092A3F"/>
    <w:rsid w:val="4A4C163B"/>
    <w:rsid w:val="4A5248C3"/>
    <w:rsid w:val="4A5AF09C"/>
    <w:rsid w:val="4A5AFE6D"/>
    <w:rsid w:val="4A6B84D9"/>
    <w:rsid w:val="4A736202"/>
    <w:rsid w:val="4A76E5F5"/>
    <w:rsid w:val="4AC06371"/>
    <w:rsid w:val="4ACF53F3"/>
    <w:rsid w:val="4AF21B04"/>
    <w:rsid w:val="4AFCFF98"/>
    <w:rsid w:val="4B0E32C9"/>
    <w:rsid w:val="4B0F4388"/>
    <w:rsid w:val="4B16DE89"/>
    <w:rsid w:val="4B506989"/>
    <w:rsid w:val="4B5865E3"/>
    <w:rsid w:val="4BD2F91E"/>
    <w:rsid w:val="4BE9889A"/>
    <w:rsid w:val="4C3BEFB2"/>
    <w:rsid w:val="4C85E054"/>
    <w:rsid w:val="4C94A81F"/>
    <w:rsid w:val="4CAA8D2B"/>
    <w:rsid w:val="4CAEC146"/>
    <w:rsid w:val="4CDB5B49"/>
    <w:rsid w:val="4CF70C0A"/>
    <w:rsid w:val="4D08AB44"/>
    <w:rsid w:val="4D17CACD"/>
    <w:rsid w:val="4D59AAF3"/>
    <w:rsid w:val="4D8711DE"/>
    <w:rsid w:val="4DA43FD1"/>
    <w:rsid w:val="4DB17A64"/>
    <w:rsid w:val="4DB52934"/>
    <w:rsid w:val="4DC9BAE2"/>
    <w:rsid w:val="4DD62EC3"/>
    <w:rsid w:val="4DF36C29"/>
    <w:rsid w:val="4DF3A959"/>
    <w:rsid w:val="4DFD3E63"/>
    <w:rsid w:val="4E05B18E"/>
    <w:rsid w:val="4E17DAA3"/>
    <w:rsid w:val="4E281D39"/>
    <w:rsid w:val="4E2DC78A"/>
    <w:rsid w:val="4E3E765E"/>
    <w:rsid w:val="4E5E33BC"/>
    <w:rsid w:val="4E680004"/>
    <w:rsid w:val="4E696346"/>
    <w:rsid w:val="4E6CF0C5"/>
    <w:rsid w:val="4E7F4E27"/>
    <w:rsid w:val="4EA72457"/>
    <w:rsid w:val="4EC3ACF1"/>
    <w:rsid w:val="4ECF87A2"/>
    <w:rsid w:val="4EE1481E"/>
    <w:rsid w:val="4EE28B3D"/>
    <w:rsid w:val="4EE916BF"/>
    <w:rsid w:val="4F1C47F4"/>
    <w:rsid w:val="4F4589A4"/>
    <w:rsid w:val="4F5289F6"/>
    <w:rsid w:val="4F5DF48E"/>
    <w:rsid w:val="4F6B4A69"/>
    <w:rsid w:val="4F8093C1"/>
    <w:rsid w:val="4F84EB61"/>
    <w:rsid w:val="4F91CE95"/>
    <w:rsid w:val="4F9B7FDF"/>
    <w:rsid w:val="4FAE4DE5"/>
    <w:rsid w:val="4FB80F55"/>
    <w:rsid w:val="4FDAEA1A"/>
    <w:rsid w:val="4FEBD176"/>
    <w:rsid w:val="5009B8C9"/>
    <w:rsid w:val="500A04EC"/>
    <w:rsid w:val="503926C3"/>
    <w:rsid w:val="50A30EEF"/>
    <w:rsid w:val="50AD0950"/>
    <w:rsid w:val="50CD0F6E"/>
    <w:rsid w:val="50D4DDD6"/>
    <w:rsid w:val="50EFC5A5"/>
    <w:rsid w:val="50F55C56"/>
    <w:rsid w:val="50FE4B50"/>
    <w:rsid w:val="5115837F"/>
    <w:rsid w:val="511D8426"/>
    <w:rsid w:val="513044E2"/>
    <w:rsid w:val="515CCDF7"/>
    <w:rsid w:val="518968A0"/>
    <w:rsid w:val="519B9598"/>
    <w:rsid w:val="521EAA69"/>
    <w:rsid w:val="525E6BCB"/>
    <w:rsid w:val="5264843A"/>
    <w:rsid w:val="5264CEAE"/>
    <w:rsid w:val="52D90B75"/>
    <w:rsid w:val="5386D2B1"/>
    <w:rsid w:val="5480E312"/>
    <w:rsid w:val="549302DA"/>
    <w:rsid w:val="54B76FCA"/>
    <w:rsid w:val="54C01802"/>
    <w:rsid w:val="54D4849B"/>
    <w:rsid w:val="54F8C0C0"/>
    <w:rsid w:val="55122EF1"/>
    <w:rsid w:val="5514AFAD"/>
    <w:rsid w:val="552E01D6"/>
    <w:rsid w:val="5533584C"/>
    <w:rsid w:val="55743504"/>
    <w:rsid w:val="55778758"/>
    <w:rsid w:val="557D9360"/>
    <w:rsid w:val="55C2FDCC"/>
    <w:rsid w:val="55CC2F6E"/>
    <w:rsid w:val="55FF5A16"/>
    <w:rsid w:val="561B4E6A"/>
    <w:rsid w:val="56305BD6"/>
    <w:rsid w:val="5650E1FC"/>
    <w:rsid w:val="5660F56D"/>
    <w:rsid w:val="568135A3"/>
    <w:rsid w:val="56D965A1"/>
    <w:rsid w:val="573573E5"/>
    <w:rsid w:val="57D08F71"/>
    <w:rsid w:val="57EC1B4B"/>
    <w:rsid w:val="58041CF9"/>
    <w:rsid w:val="58387CA9"/>
    <w:rsid w:val="58A7648A"/>
    <w:rsid w:val="58ABE778"/>
    <w:rsid w:val="58BD1346"/>
    <w:rsid w:val="58BF2BA0"/>
    <w:rsid w:val="58C65A86"/>
    <w:rsid w:val="58CEFBA5"/>
    <w:rsid w:val="58DE0B43"/>
    <w:rsid w:val="59019D3F"/>
    <w:rsid w:val="593FB3C6"/>
    <w:rsid w:val="5960A40D"/>
    <w:rsid w:val="59A31E72"/>
    <w:rsid w:val="59AFA37C"/>
    <w:rsid w:val="59B31862"/>
    <w:rsid w:val="59D180ED"/>
    <w:rsid w:val="59EF966D"/>
    <w:rsid w:val="5A30CDA4"/>
    <w:rsid w:val="5A8961BF"/>
    <w:rsid w:val="5AB6AFA6"/>
    <w:rsid w:val="5B2364B6"/>
    <w:rsid w:val="5B3B2B3D"/>
    <w:rsid w:val="5B75B506"/>
    <w:rsid w:val="5B7FEEFE"/>
    <w:rsid w:val="5BAA16DD"/>
    <w:rsid w:val="5BED1797"/>
    <w:rsid w:val="5C1AA4D0"/>
    <w:rsid w:val="5C2CDCEB"/>
    <w:rsid w:val="5C301033"/>
    <w:rsid w:val="5C35B05C"/>
    <w:rsid w:val="5C4F5BBA"/>
    <w:rsid w:val="5C5673D0"/>
    <w:rsid w:val="5C57AEE3"/>
    <w:rsid w:val="5C8B4843"/>
    <w:rsid w:val="5CA5A115"/>
    <w:rsid w:val="5CBB421C"/>
    <w:rsid w:val="5CD12010"/>
    <w:rsid w:val="5D45EA79"/>
    <w:rsid w:val="5D67A5A3"/>
    <w:rsid w:val="5D835F03"/>
    <w:rsid w:val="5DA3515B"/>
    <w:rsid w:val="5DB8F962"/>
    <w:rsid w:val="5DCD362F"/>
    <w:rsid w:val="5DE42AA6"/>
    <w:rsid w:val="5DE67082"/>
    <w:rsid w:val="5E00F82E"/>
    <w:rsid w:val="5E314561"/>
    <w:rsid w:val="5E327391"/>
    <w:rsid w:val="5E3B4809"/>
    <w:rsid w:val="5E3EDAAF"/>
    <w:rsid w:val="5E45516E"/>
    <w:rsid w:val="5E89C848"/>
    <w:rsid w:val="5E95E4A2"/>
    <w:rsid w:val="5EA01395"/>
    <w:rsid w:val="5EC54ACE"/>
    <w:rsid w:val="5EC8C4F8"/>
    <w:rsid w:val="5EF8A6FA"/>
    <w:rsid w:val="5F37A1C4"/>
    <w:rsid w:val="5F8248B2"/>
    <w:rsid w:val="5F835AF4"/>
    <w:rsid w:val="5FCDC7C9"/>
    <w:rsid w:val="5FE1AAEF"/>
    <w:rsid w:val="5FF4A4B7"/>
    <w:rsid w:val="600A5A68"/>
    <w:rsid w:val="601854E8"/>
    <w:rsid w:val="6027B792"/>
    <w:rsid w:val="6031F5D8"/>
    <w:rsid w:val="603E0EC6"/>
    <w:rsid w:val="607CD7D0"/>
    <w:rsid w:val="607D5C6E"/>
    <w:rsid w:val="609C66C6"/>
    <w:rsid w:val="60AD7A5A"/>
    <w:rsid w:val="60B26927"/>
    <w:rsid w:val="60D08A2C"/>
    <w:rsid w:val="60E10731"/>
    <w:rsid w:val="60E54C60"/>
    <w:rsid w:val="60F64511"/>
    <w:rsid w:val="61262FFA"/>
    <w:rsid w:val="612C8F52"/>
    <w:rsid w:val="616A92AC"/>
    <w:rsid w:val="619F3906"/>
    <w:rsid w:val="61F0F070"/>
    <w:rsid w:val="623005C7"/>
    <w:rsid w:val="623C14F6"/>
    <w:rsid w:val="623D2FE8"/>
    <w:rsid w:val="624E3ED8"/>
    <w:rsid w:val="6251E7BC"/>
    <w:rsid w:val="62F885D9"/>
    <w:rsid w:val="635A6B63"/>
    <w:rsid w:val="63649DDC"/>
    <w:rsid w:val="63738104"/>
    <w:rsid w:val="638410D9"/>
    <w:rsid w:val="6388B8BD"/>
    <w:rsid w:val="6399A22F"/>
    <w:rsid w:val="63B5D261"/>
    <w:rsid w:val="63BEC4C3"/>
    <w:rsid w:val="63D8858B"/>
    <w:rsid w:val="63FF2A1D"/>
    <w:rsid w:val="6421911B"/>
    <w:rsid w:val="64264C58"/>
    <w:rsid w:val="6436FE4C"/>
    <w:rsid w:val="645B521B"/>
    <w:rsid w:val="64705A44"/>
    <w:rsid w:val="647D9524"/>
    <w:rsid w:val="64ADA6A5"/>
    <w:rsid w:val="64D04309"/>
    <w:rsid w:val="64D98962"/>
    <w:rsid w:val="64E97DE3"/>
    <w:rsid w:val="64F67DB5"/>
    <w:rsid w:val="65135F87"/>
    <w:rsid w:val="6522F2D8"/>
    <w:rsid w:val="65402DBB"/>
    <w:rsid w:val="655B7F0D"/>
    <w:rsid w:val="659C1DB6"/>
    <w:rsid w:val="65B3EE22"/>
    <w:rsid w:val="65B70589"/>
    <w:rsid w:val="65DF7D50"/>
    <w:rsid w:val="65F51CF9"/>
    <w:rsid w:val="661AE7C2"/>
    <w:rsid w:val="668363A0"/>
    <w:rsid w:val="668D4643"/>
    <w:rsid w:val="6692E116"/>
    <w:rsid w:val="669795B0"/>
    <w:rsid w:val="66BA4CB1"/>
    <w:rsid w:val="66C00F80"/>
    <w:rsid w:val="66D755BA"/>
    <w:rsid w:val="66E0E186"/>
    <w:rsid w:val="66E8962A"/>
    <w:rsid w:val="66FD952B"/>
    <w:rsid w:val="66FF8AF2"/>
    <w:rsid w:val="67723505"/>
    <w:rsid w:val="677DDDF1"/>
    <w:rsid w:val="67D3220D"/>
    <w:rsid w:val="67EDAC57"/>
    <w:rsid w:val="67F7F42D"/>
    <w:rsid w:val="68093E89"/>
    <w:rsid w:val="680D887E"/>
    <w:rsid w:val="6823A344"/>
    <w:rsid w:val="683B4E08"/>
    <w:rsid w:val="68428372"/>
    <w:rsid w:val="6844B249"/>
    <w:rsid w:val="6851ECFD"/>
    <w:rsid w:val="6861C16D"/>
    <w:rsid w:val="68A9641E"/>
    <w:rsid w:val="69099B89"/>
    <w:rsid w:val="69255AF6"/>
    <w:rsid w:val="69451656"/>
    <w:rsid w:val="69753798"/>
    <w:rsid w:val="69882751"/>
    <w:rsid w:val="69B19E9C"/>
    <w:rsid w:val="6A0E096F"/>
    <w:rsid w:val="6A173A87"/>
    <w:rsid w:val="6AB10A09"/>
    <w:rsid w:val="6ABB2A88"/>
    <w:rsid w:val="6AD390BB"/>
    <w:rsid w:val="6ADF7F7F"/>
    <w:rsid w:val="6B1E2FD3"/>
    <w:rsid w:val="6B1F5254"/>
    <w:rsid w:val="6B2B9AC4"/>
    <w:rsid w:val="6B2EA0C9"/>
    <w:rsid w:val="6B328B2E"/>
    <w:rsid w:val="6B705DD7"/>
    <w:rsid w:val="6B816DEA"/>
    <w:rsid w:val="6B867512"/>
    <w:rsid w:val="6BBBFDFF"/>
    <w:rsid w:val="6BBC67F6"/>
    <w:rsid w:val="6BCE2419"/>
    <w:rsid w:val="6C34C8D5"/>
    <w:rsid w:val="6C38E8A9"/>
    <w:rsid w:val="6C83ECEE"/>
    <w:rsid w:val="6C9CA1CE"/>
    <w:rsid w:val="6D04A7E6"/>
    <w:rsid w:val="6D14276C"/>
    <w:rsid w:val="6D633AEB"/>
    <w:rsid w:val="6D7724A3"/>
    <w:rsid w:val="6D7F4AB9"/>
    <w:rsid w:val="6D9D574D"/>
    <w:rsid w:val="6DCD6EAE"/>
    <w:rsid w:val="6DE4F753"/>
    <w:rsid w:val="6E0B255C"/>
    <w:rsid w:val="6E361291"/>
    <w:rsid w:val="6E3E8857"/>
    <w:rsid w:val="6E3F255C"/>
    <w:rsid w:val="6E464FA6"/>
    <w:rsid w:val="6E486BEF"/>
    <w:rsid w:val="6E74E203"/>
    <w:rsid w:val="6EA3E4C6"/>
    <w:rsid w:val="6EA4743F"/>
    <w:rsid w:val="6EA71C23"/>
    <w:rsid w:val="6F0C7D35"/>
    <w:rsid w:val="6F2A3D4B"/>
    <w:rsid w:val="6F397225"/>
    <w:rsid w:val="6F425376"/>
    <w:rsid w:val="6F5F7F19"/>
    <w:rsid w:val="6F6169FF"/>
    <w:rsid w:val="6F73E734"/>
    <w:rsid w:val="6F7B4E24"/>
    <w:rsid w:val="6F81A26D"/>
    <w:rsid w:val="6FAFD429"/>
    <w:rsid w:val="6FBFD312"/>
    <w:rsid w:val="6FDBD298"/>
    <w:rsid w:val="703F896F"/>
    <w:rsid w:val="7048D63F"/>
    <w:rsid w:val="706C98F8"/>
    <w:rsid w:val="706E890F"/>
    <w:rsid w:val="707963C5"/>
    <w:rsid w:val="707BA24B"/>
    <w:rsid w:val="70A6D750"/>
    <w:rsid w:val="70B75642"/>
    <w:rsid w:val="70E942DF"/>
    <w:rsid w:val="715C58F7"/>
    <w:rsid w:val="7180CDCA"/>
    <w:rsid w:val="719AE1CD"/>
    <w:rsid w:val="71B5FAAA"/>
    <w:rsid w:val="71DC97DB"/>
    <w:rsid w:val="71F4C57E"/>
    <w:rsid w:val="71FB0385"/>
    <w:rsid w:val="71FE2291"/>
    <w:rsid w:val="7206D528"/>
    <w:rsid w:val="720CC049"/>
    <w:rsid w:val="727E16D0"/>
    <w:rsid w:val="72B540E6"/>
    <w:rsid w:val="72B657D5"/>
    <w:rsid w:val="72B97496"/>
    <w:rsid w:val="72C073F6"/>
    <w:rsid w:val="72C2EA54"/>
    <w:rsid w:val="72C5137E"/>
    <w:rsid w:val="72CAE0B3"/>
    <w:rsid w:val="72D2480E"/>
    <w:rsid w:val="72E0BB8E"/>
    <w:rsid w:val="72FB3447"/>
    <w:rsid w:val="7331C716"/>
    <w:rsid w:val="7343886B"/>
    <w:rsid w:val="73520914"/>
    <w:rsid w:val="7358DAEE"/>
    <w:rsid w:val="736F4FCC"/>
    <w:rsid w:val="73814210"/>
    <w:rsid w:val="7387143B"/>
    <w:rsid w:val="73EB5EC2"/>
    <w:rsid w:val="73EFF52F"/>
    <w:rsid w:val="73F3666C"/>
    <w:rsid w:val="73FCEEE8"/>
    <w:rsid w:val="741B2908"/>
    <w:rsid w:val="7421F7C1"/>
    <w:rsid w:val="74272DAB"/>
    <w:rsid w:val="742B5F5E"/>
    <w:rsid w:val="744979B1"/>
    <w:rsid w:val="746124D2"/>
    <w:rsid w:val="7464D0F1"/>
    <w:rsid w:val="74717DE3"/>
    <w:rsid w:val="74EBB376"/>
    <w:rsid w:val="75AD2674"/>
    <w:rsid w:val="7607DD07"/>
    <w:rsid w:val="7617F557"/>
    <w:rsid w:val="764A6704"/>
    <w:rsid w:val="768632D9"/>
    <w:rsid w:val="76A954F6"/>
    <w:rsid w:val="76B35E93"/>
    <w:rsid w:val="76FEE45E"/>
    <w:rsid w:val="7714E3FA"/>
    <w:rsid w:val="7724D0E2"/>
    <w:rsid w:val="772CE324"/>
    <w:rsid w:val="776F69FF"/>
    <w:rsid w:val="777A4A69"/>
    <w:rsid w:val="77860F4A"/>
    <w:rsid w:val="77B0D11F"/>
    <w:rsid w:val="77C15912"/>
    <w:rsid w:val="780A8AC3"/>
    <w:rsid w:val="78388301"/>
    <w:rsid w:val="7841BFCD"/>
    <w:rsid w:val="784AE314"/>
    <w:rsid w:val="7876F3A0"/>
    <w:rsid w:val="78786F4C"/>
    <w:rsid w:val="788DF513"/>
    <w:rsid w:val="78905B74"/>
    <w:rsid w:val="789897A3"/>
    <w:rsid w:val="78CF254F"/>
    <w:rsid w:val="78E5F433"/>
    <w:rsid w:val="792EE958"/>
    <w:rsid w:val="79A0288E"/>
    <w:rsid w:val="79B74F31"/>
    <w:rsid w:val="79D1E953"/>
    <w:rsid w:val="79DF5D19"/>
    <w:rsid w:val="79F86627"/>
    <w:rsid w:val="79FDDA94"/>
    <w:rsid w:val="7A38D89C"/>
    <w:rsid w:val="7A70FD63"/>
    <w:rsid w:val="7ADDE2DE"/>
    <w:rsid w:val="7B10331B"/>
    <w:rsid w:val="7B152574"/>
    <w:rsid w:val="7B15A077"/>
    <w:rsid w:val="7B37A23A"/>
    <w:rsid w:val="7B413656"/>
    <w:rsid w:val="7B480543"/>
    <w:rsid w:val="7B6EE7FA"/>
    <w:rsid w:val="7B9FFFEF"/>
    <w:rsid w:val="7BB9A0FB"/>
    <w:rsid w:val="7BCEB1BF"/>
    <w:rsid w:val="7BDB6475"/>
    <w:rsid w:val="7BE0FA72"/>
    <w:rsid w:val="7C1B11B7"/>
    <w:rsid w:val="7C34FCB1"/>
    <w:rsid w:val="7C37FF64"/>
    <w:rsid w:val="7C4AC88F"/>
    <w:rsid w:val="7C546442"/>
    <w:rsid w:val="7C6DCB16"/>
    <w:rsid w:val="7C8383EC"/>
    <w:rsid w:val="7CC679E4"/>
    <w:rsid w:val="7CCA032D"/>
    <w:rsid w:val="7CDA9CB2"/>
    <w:rsid w:val="7CEEBF91"/>
    <w:rsid w:val="7D78D10A"/>
    <w:rsid w:val="7D97C6B3"/>
    <w:rsid w:val="7DC4C519"/>
    <w:rsid w:val="7DCCB041"/>
    <w:rsid w:val="7DF9E342"/>
    <w:rsid w:val="7E1A9D19"/>
    <w:rsid w:val="7E2FD0E4"/>
    <w:rsid w:val="7E61A0B6"/>
    <w:rsid w:val="7E67E74C"/>
    <w:rsid w:val="7E686EE0"/>
    <w:rsid w:val="7E7E2A33"/>
    <w:rsid w:val="7E8AA585"/>
    <w:rsid w:val="7E8D6FE3"/>
    <w:rsid w:val="7EC17483"/>
    <w:rsid w:val="7EC763C3"/>
    <w:rsid w:val="7EFE6F36"/>
    <w:rsid w:val="7F05094B"/>
    <w:rsid w:val="7F0572AE"/>
    <w:rsid w:val="7F0DA935"/>
    <w:rsid w:val="7F38DA37"/>
    <w:rsid w:val="7F5D40C9"/>
    <w:rsid w:val="7F7CBA78"/>
    <w:rsid w:val="7F89E448"/>
    <w:rsid w:val="7FE4EDAE"/>
    <w:rsid w:val="7FFEED6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0F24532"/>
  <w15:chartTrackingRefBased/>
  <w15:docId w15:val="{ABD5879C-4EF6-4005-96EE-C5B32A766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C3C"/>
    <w:pPr>
      <w:spacing w:after="0" w:line="240" w:lineRule="auto"/>
    </w:pPr>
    <w:rPr>
      <w:rFonts w:ascii="Arial" w:eastAsia="Times New Roman" w:hAnsi="Arial" w:cs="Arial"/>
      <w:sz w:val="24"/>
      <w:szCs w:val="24"/>
    </w:rPr>
  </w:style>
  <w:style w:type="paragraph" w:styleId="Heading1">
    <w:name w:val="heading 1"/>
    <w:basedOn w:val="Normal"/>
    <w:next w:val="Normal"/>
    <w:link w:val="Heading1Char"/>
    <w:uiPriority w:val="9"/>
    <w:qFormat/>
    <w:rsid w:val="007D42C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EA2286"/>
    <w:pPr>
      <w:widowControl w:val="0"/>
      <w:autoSpaceDE w:val="0"/>
      <w:autoSpaceDN w:val="0"/>
      <w:ind w:left="772"/>
      <w:outlineLvl w:val="1"/>
    </w:pPr>
    <w:rPr>
      <w:rFonts w:eastAsia="Arial"/>
      <w:b/>
      <w:bCs/>
      <w:sz w:val="22"/>
      <w:szCs w:val="22"/>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rsid w:val="00C06B2C"/>
    <w:pPr>
      <w:tabs>
        <w:tab w:val="center" w:pos="4153"/>
        <w:tab w:val="right" w:pos="8306"/>
      </w:tabs>
    </w:pPr>
  </w:style>
  <w:style w:type="character" w:customStyle="1" w:styleId="FooterChar">
    <w:name w:val="Footer Char"/>
    <w:basedOn w:val="DefaultParagraphFont"/>
    <w:link w:val="Footer"/>
    <w:semiHidden/>
    <w:rsid w:val="00C06B2C"/>
    <w:rPr>
      <w:rFonts w:ascii="Arial" w:eastAsia="Times New Roman" w:hAnsi="Arial" w:cs="Arial"/>
      <w:sz w:val="24"/>
      <w:szCs w:val="24"/>
    </w:rPr>
  </w:style>
  <w:style w:type="character" w:styleId="PageNumber">
    <w:name w:val="page number"/>
    <w:rsid w:val="00C06B2C"/>
    <w:rPr>
      <w:rFonts w:ascii="Times New Roman" w:hAnsi="Times New Roman" w:cs="Times New Roman"/>
    </w:rPr>
  </w:style>
  <w:style w:type="paragraph" w:customStyle="1" w:styleId="Bodycopy">
    <w:name w:val="Body copy"/>
    <w:basedOn w:val="Normal"/>
    <w:uiPriority w:val="99"/>
    <w:rsid w:val="00C06B2C"/>
    <w:pPr>
      <w:suppressAutoHyphens/>
      <w:autoSpaceDE w:val="0"/>
      <w:autoSpaceDN w:val="0"/>
      <w:adjustRightInd w:val="0"/>
      <w:spacing w:after="113" w:line="220" w:lineRule="atLeast"/>
      <w:textAlignment w:val="center"/>
    </w:pPr>
    <w:rPr>
      <w:rFonts w:ascii="Helvetica Neue" w:hAnsi="Helvetica Neue" w:cs="Helvetica Neue"/>
      <w:color w:val="535659"/>
      <w:sz w:val="21"/>
      <w:szCs w:val="21"/>
    </w:rPr>
  </w:style>
  <w:style w:type="paragraph" w:styleId="BalloonText">
    <w:name w:val="Balloon Text"/>
    <w:basedOn w:val="Normal"/>
    <w:link w:val="BalloonTextChar"/>
    <w:uiPriority w:val="99"/>
    <w:semiHidden/>
    <w:unhideWhenUsed/>
    <w:rsid w:val="00C06B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6B2C"/>
    <w:rPr>
      <w:rFonts w:ascii="Segoe UI" w:eastAsia="Times New Roman" w:hAnsi="Segoe UI" w:cs="Segoe UI"/>
      <w:sz w:val="18"/>
      <w:szCs w:val="18"/>
    </w:rPr>
  </w:style>
  <w:style w:type="paragraph" w:styleId="Header">
    <w:name w:val="header"/>
    <w:basedOn w:val="Normal"/>
    <w:link w:val="HeaderChar"/>
    <w:uiPriority w:val="99"/>
    <w:unhideWhenUsed/>
    <w:rsid w:val="00C06B2C"/>
    <w:pPr>
      <w:tabs>
        <w:tab w:val="center" w:pos="4513"/>
        <w:tab w:val="right" w:pos="9026"/>
      </w:tabs>
    </w:pPr>
  </w:style>
  <w:style w:type="character" w:customStyle="1" w:styleId="HeaderChar">
    <w:name w:val="Header Char"/>
    <w:basedOn w:val="DefaultParagraphFont"/>
    <w:link w:val="Header"/>
    <w:uiPriority w:val="99"/>
    <w:rsid w:val="00C06B2C"/>
    <w:rPr>
      <w:rFonts w:ascii="Arial" w:eastAsia="Times New Roman" w:hAnsi="Arial" w:cs="Arial"/>
      <w:sz w:val="24"/>
      <w:szCs w:val="24"/>
    </w:rPr>
  </w:style>
  <w:style w:type="paragraph" w:styleId="ListParagraph">
    <w:name w:val="List Paragraph"/>
    <w:basedOn w:val="Normal"/>
    <w:uiPriority w:val="1"/>
    <w:qFormat/>
    <w:rsid w:val="00B81A16"/>
    <w:pPr>
      <w:ind w:left="720"/>
      <w:contextualSpacing/>
    </w:pPr>
  </w:style>
  <w:style w:type="character" w:styleId="Hyperlink">
    <w:name w:val="Hyperlink"/>
    <w:basedOn w:val="DefaultParagraphFont"/>
    <w:uiPriority w:val="99"/>
    <w:unhideWhenUsed/>
    <w:rsid w:val="00E63F3E"/>
    <w:rPr>
      <w:color w:val="0563C1" w:themeColor="hyperlink"/>
      <w:u w:val="single"/>
    </w:rPr>
  </w:style>
  <w:style w:type="character" w:styleId="UnresolvedMention">
    <w:name w:val="Unresolved Mention"/>
    <w:basedOn w:val="DefaultParagraphFont"/>
    <w:uiPriority w:val="99"/>
    <w:semiHidden/>
    <w:unhideWhenUsed/>
    <w:rsid w:val="00E63F3E"/>
    <w:rPr>
      <w:color w:val="605E5C"/>
      <w:shd w:val="clear" w:color="auto" w:fill="E1DFDD"/>
    </w:rPr>
  </w:style>
  <w:style w:type="paragraph" w:styleId="BodyText">
    <w:name w:val="Body Text"/>
    <w:basedOn w:val="Normal"/>
    <w:link w:val="BodyTextChar"/>
    <w:uiPriority w:val="1"/>
    <w:qFormat/>
    <w:rsid w:val="00033D35"/>
    <w:pPr>
      <w:widowControl w:val="0"/>
      <w:autoSpaceDE w:val="0"/>
      <w:autoSpaceDN w:val="0"/>
    </w:pPr>
    <w:rPr>
      <w:rFonts w:eastAsia="Arial"/>
      <w:sz w:val="22"/>
      <w:szCs w:val="22"/>
      <w:lang w:eastAsia="en-GB" w:bidi="en-GB"/>
    </w:rPr>
  </w:style>
  <w:style w:type="character" w:customStyle="1" w:styleId="BodyTextChar">
    <w:name w:val="Body Text Char"/>
    <w:basedOn w:val="DefaultParagraphFont"/>
    <w:link w:val="BodyText"/>
    <w:uiPriority w:val="1"/>
    <w:rsid w:val="00033D35"/>
    <w:rPr>
      <w:rFonts w:ascii="Arial" w:eastAsia="Arial" w:hAnsi="Arial" w:cs="Arial"/>
      <w:lang w:eastAsia="en-GB" w:bidi="en-GB"/>
    </w:rPr>
  </w:style>
  <w:style w:type="character" w:styleId="FollowedHyperlink">
    <w:name w:val="FollowedHyperlink"/>
    <w:basedOn w:val="DefaultParagraphFont"/>
    <w:uiPriority w:val="99"/>
    <w:semiHidden/>
    <w:unhideWhenUsed/>
    <w:rsid w:val="00E760E0"/>
    <w:rPr>
      <w:color w:val="954F72" w:themeColor="followedHyperlink"/>
      <w:u w:val="single"/>
    </w:rPr>
  </w:style>
  <w:style w:type="paragraph" w:styleId="NoSpacing">
    <w:name w:val="No Spacing"/>
    <w:uiPriority w:val="1"/>
    <w:qFormat/>
    <w:rsid w:val="00E12651"/>
    <w:pPr>
      <w:spacing w:after="0" w:line="240" w:lineRule="auto"/>
    </w:pPr>
  </w:style>
  <w:style w:type="table" w:styleId="TableGrid">
    <w:name w:val="Table Grid"/>
    <w:basedOn w:val="TableNormal"/>
    <w:uiPriority w:val="39"/>
    <w:rsid w:val="00E12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A2286"/>
    <w:rPr>
      <w:rFonts w:ascii="Arial" w:eastAsia="Arial" w:hAnsi="Arial" w:cs="Arial"/>
      <w:b/>
      <w:bCs/>
      <w:lang w:eastAsia="en-GB" w:bidi="en-GB"/>
    </w:rPr>
  </w:style>
  <w:style w:type="character" w:styleId="CommentReference">
    <w:name w:val="annotation reference"/>
    <w:basedOn w:val="DefaultParagraphFont"/>
    <w:uiPriority w:val="99"/>
    <w:semiHidden/>
    <w:unhideWhenUsed/>
    <w:rsid w:val="007D42C0"/>
    <w:rPr>
      <w:sz w:val="16"/>
      <w:szCs w:val="16"/>
    </w:rPr>
  </w:style>
  <w:style w:type="paragraph" w:styleId="CommentText">
    <w:name w:val="annotation text"/>
    <w:basedOn w:val="Normal"/>
    <w:link w:val="CommentTextChar"/>
    <w:uiPriority w:val="99"/>
    <w:unhideWhenUsed/>
    <w:rsid w:val="007D42C0"/>
    <w:rPr>
      <w:sz w:val="20"/>
      <w:szCs w:val="20"/>
    </w:rPr>
  </w:style>
  <w:style w:type="character" w:customStyle="1" w:styleId="CommentTextChar">
    <w:name w:val="Comment Text Char"/>
    <w:basedOn w:val="DefaultParagraphFont"/>
    <w:link w:val="CommentText"/>
    <w:uiPriority w:val="99"/>
    <w:rsid w:val="007D42C0"/>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7D42C0"/>
    <w:rPr>
      <w:b/>
      <w:bCs/>
    </w:rPr>
  </w:style>
  <w:style w:type="character" w:customStyle="1" w:styleId="CommentSubjectChar">
    <w:name w:val="Comment Subject Char"/>
    <w:basedOn w:val="CommentTextChar"/>
    <w:link w:val="CommentSubject"/>
    <w:uiPriority w:val="99"/>
    <w:semiHidden/>
    <w:rsid w:val="007D42C0"/>
    <w:rPr>
      <w:rFonts w:ascii="Arial" w:eastAsia="Times New Roman" w:hAnsi="Arial" w:cs="Arial"/>
      <w:b/>
      <w:bCs/>
      <w:sz w:val="20"/>
      <w:szCs w:val="20"/>
    </w:rPr>
  </w:style>
  <w:style w:type="character" w:customStyle="1" w:styleId="Heading1Char">
    <w:name w:val="Heading 1 Char"/>
    <w:basedOn w:val="DefaultParagraphFont"/>
    <w:link w:val="Heading1"/>
    <w:uiPriority w:val="9"/>
    <w:rsid w:val="007D42C0"/>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7D42C0"/>
    <w:pPr>
      <w:spacing w:line="259" w:lineRule="auto"/>
      <w:outlineLvl w:val="9"/>
    </w:pPr>
    <w:rPr>
      <w:lang w:val="en-US"/>
    </w:rPr>
  </w:style>
  <w:style w:type="paragraph" w:styleId="TOC2">
    <w:name w:val="toc 2"/>
    <w:basedOn w:val="Normal"/>
    <w:next w:val="Normal"/>
    <w:autoRedefine/>
    <w:uiPriority w:val="39"/>
    <w:unhideWhenUsed/>
    <w:rsid w:val="00E12FD6"/>
    <w:pPr>
      <w:tabs>
        <w:tab w:val="left" w:pos="960"/>
        <w:tab w:val="right" w:leader="dot" w:pos="9134"/>
      </w:tabs>
      <w:spacing w:after="100"/>
      <w:ind w:left="720"/>
    </w:pPr>
  </w:style>
  <w:style w:type="paragraph" w:styleId="TOC1">
    <w:name w:val="toc 1"/>
    <w:basedOn w:val="Normal"/>
    <w:next w:val="Normal"/>
    <w:autoRedefine/>
    <w:uiPriority w:val="39"/>
    <w:unhideWhenUsed/>
    <w:rsid w:val="007D42C0"/>
    <w:pPr>
      <w:spacing w:after="100"/>
    </w:pPr>
  </w:style>
  <w:style w:type="paragraph" w:styleId="Revision">
    <w:name w:val="Revision"/>
    <w:hidden/>
    <w:uiPriority w:val="99"/>
    <w:semiHidden/>
    <w:rsid w:val="00DD7220"/>
    <w:pPr>
      <w:spacing w:after="0" w:line="240" w:lineRule="auto"/>
    </w:pPr>
    <w:rPr>
      <w:rFonts w:ascii="Arial" w:eastAsia="Times New Roman" w:hAnsi="Arial" w:cs="Arial"/>
      <w:sz w:val="24"/>
      <w:szCs w:val="24"/>
    </w:rPr>
  </w:style>
  <w:style w:type="paragraph" w:styleId="FootnoteText">
    <w:name w:val="footnote text"/>
    <w:basedOn w:val="Normal"/>
    <w:link w:val="FootnoteTextChar"/>
    <w:uiPriority w:val="99"/>
    <w:semiHidden/>
    <w:unhideWhenUsed/>
    <w:rsid w:val="00653181"/>
    <w:rPr>
      <w:sz w:val="20"/>
      <w:szCs w:val="20"/>
    </w:rPr>
  </w:style>
  <w:style w:type="character" w:customStyle="1" w:styleId="FootnoteTextChar">
    <w:name w:val="Footnote Text Char"/>
    <w:basedOn w:val="DefaultParagraphFont"/>
    <w:link w:val="FootnoteText"/>
    <w:uiPriority w:val="99"/>
    <w:semiHidden/>
    <w:rsid w:val="00653181"/>
    <w:rPr>
      <w:rFonts w:ascii="Arial" w:eastAsia="Times New Roman" w:hAnsi="Arial" w:cs="Arial"/>
      <w:sz w:val="20"/>
      <w:szCs w:val="20"/>
    </w:rPr>
  </w:style>
  <w:style w:type="character" w:styleId="FootnoteReference">
    <w:name w:val="footnote reference"/>
    <w:basedOn w:val="DefaultParagraphFont"/>
    <w:uiPriority w:val="99"/>
    <w:semiHidden/>
    <w:unhideWhenUsed/>
    <w:rsid w:val="0065318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ldham.gov.uk/downloads/file/4743/annex_a_parent_declaration_form_for_the_free_entitlements" TargetMode="External"/><Relationship Id="rId18" Type="http://schemas.openxmlformats.org/officeDocument/2006/relationships/image" Target="media/image1.emf"/><Relationship Id="rId26" Type="http://schemas.openxmlformats.org/officeDocument/2006/relationships/hyperlink" Target="https://www.beststartinlife.gov.uk/childcare-early-years-education/universal-credit-childcare" TargetMode="External"/><Relationship Id="rId39" Type="http://schemas.openxmlformats.org/officeDocument/2006/relationships/hyperlink" Target="https://www.beststartinlife.gov.uk/childcare-early-years-education" TargetMode="External"/><Relationship Id="rId21" Type="http://schemas.openxmlformats.org/officeDocument/2006/relationships/image" Target="media/image2.emf"/><Relationship Id="rId34" Type="http://schemas.openxmlformats.org/officeDocument/2006/relationships/hyperlink" Target="https://www.gov.uk/parents-learning-allowance" TargetMode="External"/><Relationship Id="rId42" Type="http://schemas.openxmlformats.org/officeDocument/2006/relationships/hyperlink" Target="https://www.oldham.gov.uk/info/200788/help_paying_for_childcare_free_early_education/3137/free_childcare_for_children_in_foster_care" TargetMode="External"/><Relationship Id="rId47" Type="http://schemas.openxmlformats.org/officeDocument/2006/relationships/hyperlink" Target="https://www.gov.uk/government/publications/working-together-to-safeguard-children--2" TargetMode="External"/><Relationship Id="rId50" Type="http://schemas.openxmlformats.org/officeDocument/2006/relationships/hyperlink" Target="https://www.gov.uk/government/publications/early-years-and-childcare-ofsteds-enforcement-policy" TargetMode="External"/><Relationship Id="rId55"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oldham.gov.uk/info/201094/free_early_education_information_for_providers/2650/free_entitlement_-_23_and_4_year_old_provider_payment_timetable_2020-21" TargetMode="External"/><Relationship Id="rId29" Type="http://schemas.openxmlformats.org/officeDocument/2006/relationships/hyperlink" Target="https://www.beststartinlife.gov.uk/childcare-early-years-education/tax-free-childcare" TargetMode="External"/><Relationship Id="rId11" Type="http://schemas.openxmlformats.org/officeDocument/2006/relationships/hyperlink" Target="https://www.gov.uk/government/publications/early-years-foundation-stage-framework--2" TargetMode="External"/><Relationship Id="rId24" Type="http://schemas.openxmlformats.org/officeDocument/2006/relationships/hyperlink" Target="https://www.oldham.gov.uk/downloads/file/8394/oldham_best_start_in_life_strategic_plan" TargetMode="External"/><Relationship Id="rId32" Type="http://schemas.openxmlformats.org/officeDocument/2006/relationships/hyperlink" Target="https://beststartinlife.gov.uk/childcare-early-years-education/tax-free-childcare/" TargetMode="External"/><Relationship Id="rId37" Type="http://schemas.openxmlformats.org/officeDocument/2006/relationships/hyperlink" Target="https://www.beststartinlife.gov.uk/eligibility-checker" TargetMode="External"/><Relationship Id="rId40" Type="http://schemas.openxmlformats.org/officeDocument/2006/relationships/hyperlink" Target="https://www.oldham.gov.uk/info/200788/help_paying_for_childcare_free_early_education/1226/free_childcare_for_2_year_olds" TargetMode="External"/><Relationship Id="rId45" Type="http://schemas.openxmlformats.org/officeDocument/2006/relationships/hyperlink" Target="mailto:early.years@oldham.gov.uk" TargetMode="External"/><Relationship Id="rId53" Type="http://schemas.openxmlformats.org/officeDocument/2006/relationships/header" Target="header1.xm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package" Target="embeddings/Microsoft_Word_Document.docx"/><Relationship Id="rId4" Type="http://schemas.openxmlformats.org/officeDocument/2006/relationships/settings" Target="settings.xml"/><Relationship Id="rId9" Type="http://schemas.openxmlformats.org/officeDocument/2006/relationships/hyperlink" Target="https://www.legislation.gov.uk/ukpga/2006/21/pdfs/ukpga_20060021_en.pdf" TargetMode="External"/><Relationship Id="rId14" Type="http://schemas.openxmlformats.org/officeDocument/2006/relationships/hyperlink" Target="https://www.oldham.gov.uk/downloads/file/4743/annex_a_parent_declaration_form_for_the_free_entitlements" TargetMode="External"/><Relationship Id="rId22" Type="http://schemas.openxmlformats.org/officeDocument/2006/relationships/package" Target="embeddings/Microsoft_Excel_Worksheet.xlsx"/><Relationship Id="rId27" Type="http://schemas.openxmlformats.org/officeDocument/2006/relationships/hyperlink" Target="https://beststartinlife.gov.uk/childcare-early-years-education/15-and-30-hours-support/additional-support/eligibility/" TargetMode="External"/><Relationship Id="rId30" Type="http://schemas.openxmlformats.org/officeDocument/2006/relationships/hyperlink" Target="https://beststartinlife.gov.uk/childcare-early-years-education/15-and-30-hours-support/working-families/eligibility/" TargetMode="External"/><Relationship Id="rId35" Type="http://schemas.openxmlformats.org/officeDocument/2006/relationships/hyperlink" Target="https://www.gov.uk/parents-learning-allowance/what-youll-get" TargetMode="External"/><Relationship Id="rId43" Type="http://schemas.openxmlformats.org/officeDocument/2006/relationships/hyperlink" Target="https://www.oldham.gov.uk/info/200788/help_paying_for_childcare_free_early_education/3127/early_years_pupil_premium_eypp" TargetMode="External"/><Relationship Id="rId48" Type="http://schemas.openxmlformats.org/officeDocument/2006/relationships/hyperlink" Target="mailto:early.years@oldham.gov.uk" TargetMode="External"/><Relationship Id="rId56" Type="http://schemas.openxmlformats.org/officeDocument/2006/relationships/footer" Target="footer2.xml"/><Relationship Id="rId8" Type="http://schemas.openxmlformats.org/officeDocument/2006/relationships/hyperlink" Target="https://www.gov.uk/government/publications/early-education-and-childcare--2" TargetMode="External"/><Relationship Id="rId51" Type="http://schemas.openxmlformats.org/officeDocument/2006/relationships/hyperlink" Target="https://www.gov.uk/government/publications/working-together-to-safeguard-children--2" TargetMode="External"/><Relationship Id="rId3" Type="http://schemas.openxmlformats.org/officeDocument/2006/relationships/styles" Target="styles.xml"/><Relationship Id="rId12" Type="http://schemas.openxmlformats.org/officeDocument/2006/relationships/hyperlink" Target="https://www.oldham.gov.uk/downloads/file/4746/pvi_agreement_for_funding" TargetMode="External"/><Relationship Id="rId17" Type="http://schemas.openxmlformats.org/officeDocument/2006/relationships/hyperlink" Target="https://www.oldham.gov.uk/info/200230/early_years/1838/pvi_agreement_for_funding" TargetMode="External"/><Relationship Id="rId25" Type="http://schemas.openxmlformats.org/officeDocument/2006/relationships/hyperlink" Target="https://beststartinlife.gov.uk/childcare-early-years-education/15-and-30-hours-support/universal-offer/" TargetMode="External"/><Relationship Id="rId33" Type="http://schemas.openxmlformats.org/officeDocument/2006/relationships/hyperlink" Target="https://beststartinlife.gov.uk/childcare-early-years-education/universal-credit-childcare/" TargetMode="External"/><Relationship Id="rId38" Type="http://schemas.openxmlformats.org/officeDocument/2006/relationships/hyperlink" Target="https://www.oldham.gov.uk/info/200368/children_and_young_people_with_special_educational_needs_and_disabilities" TargetMode="External"/><Relationship Id="rId46" Type="http://schemas.openxmlformats.org/officeDocument/2006/relationships/hyperlink" Target="https://www.gov.uk/government/publications/early-years-and-childcare-ofsteds-enforcement-policy" TargetMode="External"/><Relationship Id="rId59" Type="http://schemas.microsoft.com/office/2020/10/relationships/intelligence" Target="intelligence2.xml"/><Relationship Id="rId20" Type="http://schemas.openxmlformats.org/officeDocument/2006/relationships/hyperlink" Target="https://forms.cloud.microsoft/Pages/ResponsePage.aspx?id=QQIqEZ_PBkKGLcVyHlc7-CCs7t_iLwRMnxJZYwAgY8BUN1BLM08yUlY5REhUOEc4QkZUWlJJWUJJSi4u" TargetMode="External"/><Relationship Id="rId41" Type="http://schemas.openxmlformats.org/officeDocument/2006/relationships/hyperlink" Target="https://www.gov.uk/government/publications/early-years-funding-2025-to-2026/early-years-entitlements-local-authority-funding-operational-guide-2025-to-2026"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free.entitlement@oldham.gov.uk" TargetMode="External"/><Relationship Id="rId23" Type="http://schemas.openxmlformats.org/officeDocument/2006/relationships/hyperlink" Target="https://www.gov.uk/government/publications/giving-every-child-the-best-start-in-life" TargetMode="External"/><Relationship Id="rId28" Type="http://schemas.openxmlformats.org/officeDocument/2006/relationships/hyperlink" Target="https://www.oldham.gov.uk/info/200788/help_paying_for_childcare_free_early_education/1226/childcare_for_2_year_olds_%E2%80%93_families_receiving_additional_support" TargetMode="External"/><Relationship Id="rId36" Type="http://schemas.openxmlformats.org/officeDocument/2006/relationships/hyperlink" Target="https://www.gov.uk/parents-learning-allowance/eligibility" TargetMode="External"/><Relationship Id="rId49" Type="http://schemas.openxmlformats.org/officeDocument/2006/relationships/hyperlink" Target="mailto:early.years@oldham.gov.uk" TargetMode="External"/><Relationship Id="rId57" Type="http://schemas.openxmlformats.org/officeDocument/2006/relationships/fontTable" Target="fontTable.xml"/><Relationship Id="rId10" Type="http://schemas.openxmlformats.org/officeDocument/2006/relationships/hyperlink" Target="https://www.gov.uk/government/publications/early-years-funding-2025-to-2026/early-years-entitlements-local-authority-funding-operational-guide-2025-to-2026" TargetMode="External"/><Relationship Id="rId31" Type="http://schemas.openxmlformats.org/officeDocument/2006/relationships/hyperlink" Target="https://beststartinlife.gov.uk/childcare-early-years-education/15-and-30-hours-support/working-families//how-to-apply/" TargetMode="External"/><Relationship Id="rId44" Type="http://schemas.openxmlformats.org/officeDocument/2006/relationships/hyperlink" Target="mailto:early.years@oldham.gov.uk" TargetMode="External"/><Relationship Id="rId52" Type="http://schemas.openxmlformats.org/officeDocument/2006/relationships/hyperlink" Target="https://www.gov.uk/government/publications/early-years-foundation-stage-framework--2"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671AE9-0B63-4B32-BE0F-CC7205A84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28</Pages>
  <Words>10529</Words>
  <Characters>60020</Characters>
  <Application>Microsoft Office Word</Application>
  <DocSecurity>0</DocSecurity>
  <Lines>500</Lines>
  <Paragraphs>140</Paragraphs>
  <ScaleCrop>false</ScaleCrop>
  <Company/>
  <LinksUpToDate>false</LinksUpToDate>
  <CharactersWithSpaces>70409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Gordon Lee</dc:creator>
  <cp:keywords/>
  <dc:description/>
  <cp:lastModifiedBy>Stephanie Pritchard</cp:lastModifiedBy>
  <cp:revision>3</cp:revision>
  <cp:lastPrinted>2025-09-04T16:57:00Z</cp:lastPrinted>
  <dcterms:created xsi:type="dcterms:W3CDTF">2026-05-01T15:25:00Z</dcterms:created>
  <dcterms:modified xsi:type="dcterms:W3CDTF">2026-05-13T10:32:00Z</dcterms:modified>
</cp:coreProperties>
</file>