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D38" w:rsidRDefault="00C15D38" w:rsidP="00692012">
      <w:pPr>
        <w:pStyle w:val="Heading5"/>
        <w:spacing w:line="264" w:lineRule="auto"/>
        <w:rPr>
          <w:szCs w:val="32"/>
          <w:lang w:val="en-US"/>
        </w:rPr>
      </w:pPr>
    </w:p>
    <w:tbl>
      <w:tblPr>
        <w:tblW w:w="0" w:type="auto"/>
        <w:tblLook w:val="0000" w:firstRow="0" w:lastRow="0" w:firstColumn="0" w:lastColumn="0" w:noHBand="0" w:noVBand="0"/>
      </w:tblPr>
      <w:tblGrid>
        <w:gridCol w:w="1384"/>
        <w:gridCol w:w="2674"/>
        <w:gridCol w:w="5548"/>
      </w:tblGrid>
      <w:tr w:rsidR="00DD2D59" w:rsidTr="00DD2D59">
        <w:tc>
          <w:tcPr>
            <w:tcW w:w="1384" w:type="dxa"/>
          </w:tcPr>
          <w:p w:rsidR="00DD2D59" w:rsidRDefault="00DD2D59" w:rsidP="003B1EC1">
            <w:pPr>
              <w:rPr>
                <w:b/>
                <w:bCs/>
                <w:color w:val="000000"/>
              </w:rPr>
            </w:pPr>
          </w:p>
        </w:tc>
        <w:tc>
          <w:tcPr>
            <w:tcW w:w="2674" w:type="dxa"/>
          </w:tcPr>
          <w:p w:rsidR="00DD2D59" w:rsidRPr="00DD2D59" w:rsidRDefault="00DD2D59" w:rsidP="003B1EC1">
            <w:pPr>
              <w:rPr>
                <w:b/>
                <w:color w:val="000000"/>
              </w:rPr>
            </w:pPr>
            <w:r w:rsidRPr="00DD2D59">
              <w:rPr>
                <w:b/>
                <w:color w:val="000000"/>
              </w:rPr>
              <w:t>Name</w:t>
            </w:r>
            <w:r>
              <w:rPr>
                <w:b/>
                <w:color w:val="000000"/>
              </w:rPr>
              <w:t>:</w:t>
            </w:r>
          </w:p>
        </w:tc>
        <w:tc>
          <w:tcPr>
            <w:tcW w:w="5548" w:type="dxa"/>
          </w:tcPr>
          <w:p w:rsidR="00DD2D59" w:rsidRPr="00DD2D59" w:rsidRDefault="00DD2D59" w:rsidP="003B1EC1">
            <w:pPr>
              <w:rPr>
                <w:b/>
                <w:color w:val="000000"/>
              </w:rPr>
            </w:pPr>
            <w:r w:rsidRPr="00DD2D59">
              <w:rPr>
                <w:b/>
                <w:color w:val="000000"/>
              </w:rPr>
              <w:t>Role</w:t>
            </w:r>
            <w:r>
              <w:rPr>
                <w:b/>
                <w:color w:val="000000"/>
              </w:rPr>
              <w:t>:</w:t>
            </w:r>
          </w:p>
        </w:tc>
      </w:tr>
      <w:tr w:rsidR="00EE47D5" w:rsidTr="00DD2D59">
        <w:tc>
          <w:tcPr>
            <w:tcW w:w="1384" w:type="dxa"/>
          </w:tcPr>
          <w:p w:rsidR="00EE47D5" w:rsidRDefault="000052B3" w:rsidP="003B1EC1">
            <w:pPr>
              <w:rPr>
                <w:b/>
                <w:bCs/>
                <w:color w:val="000000"/>
              </w:rPr>
            </w:pPr>
            <w:r>
              <w:rPr>
                <w:b/>
                <w:bCs/>
                <w:color w:val="000000"/>
              </w:rPr>
              <w:t>Present:</w:t>
            </w:r>
          </w:p>
        </w:tc>
        <w:tc>
          <w:tcPr>
            <w:tcW w:w="2674" w:type="dxa"/>
          </w:tcPr>
          <w:p w:rsidR="00EE47D5" w:rsidRDefault="00EE47D5" w:rsidP="003B1EC1">
            <w:pPr>
              <w:rPr>
                <w:color w:val="000000"/>
              </w:rPr>
            </w:pPr>
            <w:r>
              <w:rPr>
                <w:color w:val="000000"/>
              </w:rPr>
              <w:t>Claire Hill</w:t>
            </w:r>
            <w:r w:rsidR="00696A6F">
              <w:rPr>
                <w:color w:val="000000"/>
              </w:rPr>
              <w:t xml:space="preserve"> (Chair)</w:t>
            </w:r>
          </w:p>
        </w:tc>
        <w:tc>
          <w:tcPr>
            <w:tcW w:w="5548" w:type="dxa"/>
          </w:tcPr>
          <w:p w:rsidR="00EE47D5" w:rsidRDefault="00EE47D5" w:rsidP="003B1EC1">
            <w:pPr>
              <w:rPr>
                <w:color w:val="000000"/>
              </w:rPr>
            </w:pPr>
            <w:r>
              <w:rPr>
                <w:color w:val="000000"/>
              </w:rPr>
              <w:t>Planning and Commissioning Manager – LD and MH, OMBC</w:t>
            </w:r>
          </w:p>
        </w:tc>
      </w:tr>
      <w:tr w:rsidR="000052B3" w:rsidRPr="004E7B20" w:rsidTr="00DD2D59">
        <w:tc>
          <w:tcPr>
            <w:tcW w:w="1384" w:type="dxa"/>
          </w:tcPr>
          <w:p w:rsidR="000052B3" w:rsidRDefault="000052B3" w:rsidP="003B1EC1">
            <w:pPr>
              <w:rPr>
                <w:color w:val="000000"/>
              </w:rPr>
            </w:pPr>
          </w:p>
        </w:tc>
        <w:tc>
          <w:tcPr>
            <w:tcW w:w="2674" w:type="dxa"/>
          </w:tcPr>
          <w:p w:rsidR="000052B3" w:rsidRDefault="000052B3" w:rsidP="0021137A">
            <w:pPr>
              <w:rPr>
                <w:color w:val="000000"/>
              </w:rPr>
            </w:pPr>
            <w:r>
              <w:rPr>
                <w:color w:val="000000"/>
              </w:rPr>
              <w:t>Councillor Harrison</w:t>
            </w:r>
          </w:p>
        </w:tc>
        <w:tc>
          <w:tcPr>
            <w:tcW w:w="5548" w:type="dxa"/>
          </w:tcPr>
          <w:p w:rsidR="000052B3" w:rsidRDefault="000052B3" w:rsidP="0021137A">
            <w:pPr>
              <w:rPr>
                <w:color w:val="000000"/>
              </w:rPr>
            </w:pPr>
            <w:r>
              <w:rPr>
                <w:color w:val="000000"/>
              </w:rPr>
              <w:t>Lead Member for Social Care and Safeguarding</w:t>
            </w:r>
          </w:p>
        </w:tc>
      </w:tr>
      <w:tr w:rsidR="000052B3" w:rsidRPr="004E7B20" w:rsidTr="00DD2D59">
        <w:tc>
          <w:tcPr>
            <w:tcW w:w="1384" w:type="dxa"/>
          </w:tcPr>
          <w:p w:rsidR="000052B3" w:rsidRDefault="000052B3" w:rsidP="003B1EC1">
            <w:pPr>
              <w:rPr>
                <w:color w:val="000000"/>
              </w:rPr>
            </w:pPr>
          </w:p>
        </w:tc>
        <w:tc>
          <w:tcPr>
            <w:tcW w:w="2674" w:type="dxa"/>
          </w:tcPr>
          <w:p w:rsidR="000052B3" w:rsidRDefault="000052B3" w:rsidP="003B1EC1">
            <w:pPr>
              <w:rPr>
                <w:color w:val="000000"/>
              </w:rPr>
            </w:pPr>
            <w:r>
              <w:rPr>
                <w:color w:val="000000"/>
              </w:rPr>
              <w:t>Maria Barber</w:t>
            </w:r>
          </w:p>
        </w:tc>
        <w:tc>
          <w:tcPr>
            <w:tcW w:w="5548" w:type="dxa"/>
          </w:tcPr>
          <w:p w:rsidR="000052B3" w:rsidRDefault="000052B3" w:rsidP="003B1EC1">
            <w:pPr>
              <w:rPr>
                <w:color w:val="000000"/>
              </w:rPr>
            </w:pPr>
            <w:r>
              <w:rPr>
                <w:color w:val="000000"/>
              </w:rPr>
              <w:t>Advisory Teacher, ASD Coordinator</w:t>
            </w:r>
          </w:p>
        </w:tc>
      </w:tr>
      <w:tr w:rsidR="000052B3" w:rsidRPr="004E7B20" w:rsidTr="00DD2D59">
        <w:tc>
          <w:tcPr>
            <w:tcW w:w="1384" w:type="dxa"/>
          </w:tcPr>
          <w:p w:rsidR="000052B3" w:rsidRDefault="000052B3" w:rsidP="003B1EC1">
            <w:pPr>
              <w:rPr>
                <w:color w:val="000000"/>
              </w:rPr>
            </w:pPr>
          </w:p>
        </w:tc>
        <w:tc>
          <w:tcPr>
            <w:tcW w:w="2674" w:type="dxa"/>
          </w:tcPr>
          <w:p w:rsidR="000052B3" w:rsidRDefault="000052B3" w:rsidP="003B1EC1">
            <w:pPr>
              <w:rPr>
                <w:color w:val="000000"/>
              </w:rPr>
            </w:pPr>
            <w:r>
              <w:rPr>
                <w:color w:val="000000"/>
              </w:rPr>
              <w:t>Debbie Burton</w:t>
            </w:r>
          </w:p>
        </w:tc>
        <w:tc>
          <w:tcPr>
            <w:tcW w:w="5548" w:type="dxa"/>
          </w:tcPr>
          <w:p w:rsidR="000052B3" w:rsidRDefault="000052B3" w:rsidP="003B1EC1">
            <w:pPr>
              <w:rPr>
                <w:color w:val="000000"/>
              </w:rPr>
            </w:pPr>
            <w:r>
              <w:rPr>
                <w:color w:val="000000"/>
              </w:rPr>
              <w:t>Educational Psychologist</w:t>
            </w:r>
          </w:p>
        </w:tc>
      </w:tr>
      <w:tr w:rsidR="000052B3" w:rsidRPr="004E7B20" w:rsidTr="00DD2D59">
        <w:tc>
          <w:tcPr>
            <w:tcW w:w="1384" w:type="dxa"/>
          </w:tcPr>
          <w:p w:rsidR="000052B3" w:rsidRDefault="000052B3" w:rsidP="003B1EC1">
            <w:pPr>
              <w:rPr>
                <w:color w:val="000000"/>
              </w:rPr>
            </w:pPr>
          </w:p>
        </w:tc>
        <w:tc>
          <w:tcPr>
            <w:tcW w:w="2674" w:type="dxa"/>
          </w:tcPr>
          <w:p w:rsidR="000052B3" w:rsidRDefault="000052B3" w:rsidP="003B1EC1">
            <w:pPr>
              <w:rPr>
                <w:color w:val="000000"/>
              </w:rPr>
            </w:pPr>
            <w:r>
              <w:rPr>
                <w:color w:val="000000"/>
              </w:rPr>
              <w:t>Mari Saeki</w:t>
            </w:r>
          </w:p>
        </w:tc>
        <w:tc>
          <w:tcPr>
            <w:tcW w:w="5548" w:type="dxa"/>
          </w:tcPr>
          <w:p w:rsidR="000052B3" w:rsidRDefault="000052B3" w:rsidP="003B1EC1">
            <w:pPr>
              <w:rPr>
                <w:color w:val="000000"/>
              </w:rPr>
            </w:pPr>
            <w:r>
              <w:rPr>
                <w:color w:val="000000"/>
              </w:rPr>
              <w:t>GMAC Coordinator</w:t>
            </w:r>
          </w:p>
        </w:tc>
      </w:tr>
      <w:tr w:rsidR="000052B3" w:rsidRPr="004E7B20" w:rsidTr="00DD2D59">
        <w:tc>
          <w:tcPr>
            <w:tcW w:w="1384" w:type="dxa"/>
          </w:tcPr>
          <w:p w:rsidR="000052B3" w:rsidRDefault="000052B3" w:rsidP="003B1EC1">
            <w:pPr>
              <w:rPr>
                <w:color w:val="000000"/>
              </w:rPr>
            </w:pPr>
          </w:p>
        </w:tc>
        <w:tc>
          <w:tcPr>
            <w:tcW w:w="2674" w:type="dxa"/>
          </w:tcPr>
          <w:p w:rsidR="000052B3" w:rsidRDefault="000052B3" w:rsidP="003B1EC1">
            <w:pPr>
              <w:rPr>
                <w:color w:val="000000"/>
              </w:rPr>
            </w:pPr>
            <w:r>
              <w:rPr>
                <w:color w:val="000000"/>
              </w:rPr>
              <w:t>Cathy Williams</w:t>
            </w:r>
          </w:p>
        </w:tc>
        <w:tc>
          <w:tcPr>
            <w:tcW w:w="5548" w:type="dxa"/>
          </w:tcPr>
          <w:p w:rsidR="000052B3" w:rsidRDefault="000052B3" w:rsidP="003B1EC1">
            <w:pPr>
              <w:rPr>
                <w:color w:val="000000"/>
              </w:rPr>
            </w:pPr>
            <w:r>
              <w:rPr>
                <w:color w:val="000000"/>
              </w:rPr>
              <w:t>Parent</w:t>
            </w:r>
          </w:p>
        </w:tc>
      </w:tr>
      <w:tr w:rsidR="000052B3" w:rsidRPr="004E7B20" w:rsidTr="00DD2D59">
        <w:tc>
          <w:tcPr>
            <w:tcW w:w="1384" w:type="dxa"/>
          </w:tcPr>
          <w:p w:rsidR="000052B3" w:rsidRDefault="000052B3" w:rsidP="003B1EC1">
            <w:pPr>
              <w:rPr>
                <w:color w:val="000000"/>
              </w:rPr>
            </w:pPr>
          </w:p>
        </w:tc>
        <w:tc>
          <w:tcPr>
            <w:tcW w:w="2674" w:type="dxa"/>
          </w:tcPr>
          <w:p w:rsidR="000052B3" w:rsidRDefault="000052B3" w:rsidP="0021137A">
            <w:pPr>
              <w:rPr>
                <w:color w:val="000000"/>
              </w:rPr>
            </w:pPr>
            <w:r>
              <w:rPr>
                <w:color w:val="000000"/>
              </w:rPr>
              <w:t>Keith Jeffries</w:t>
            </w:r>
          </w:p>
        </w:tc>
        <w:tc>
          <w:tcPr>
            <w:tcW w:w="5548" w:type="dxa"/>
          </w:tcPr>
          <w:p w:rsidR="000052B3" w:rsidRDefault="000052B3" w:rsidP="0021137A">
            <w:pPr>
              <w:rPr>
                <w:color w:val="000000"/>
              </w:rPr>
            </w:pPr>
            <w:r>
              <w:rPr>
                <w:color w:val="000000"/>
              </w:rPr>
              <w:t>Clinical Lead for LD and MH (CCG)</w:t>
            </w:r>
          </w:p>
        </w:tc>
      </w:tr>
      <w:tr w:rsidR="000052B3" w:rsidRPr="004E7B20" w:rsidTr="00DD2D59">
        <w:tc>
          <w:tcPr>
            <w:tcW w:w="1384" w:type="dxa"/>
          </w:tcPr>
          <w:p w:rsidR="000052B3" w:rsidRDefault="000052B3" w:rsidP="003B1EC1">
            <w:pPr>
              <w:rPr>
                <w:color w:val="000000"/>
              </w:rPr>
            </w:pPr>
          </w:p>
        </w:tc>
        <w:tc>
          <w:tcPr>
            <w:tcW w:w="2674" w:type="dxa"/>
          </w:tcPr>
          <w:p w:rsidR="000052B3" w:rsidRDefault="000052B3" w:rsidP="003B1EC1">
            <w:pPr>
              <w:rPr>
                <w:color w:val="000000"/>
              </w:rPr>
            </w:pPr>
            <w:r>
              <w:rPr>
                <w:color w:val="000000"/>
              </w:rPr>
              <w:t>Adrian Murray</w:t>
            </w:r>
          </w:p>
        </w:tc>
        <w:tc>
          <w:tcPr>
            <w:tcW w:w="5548" w:type="dxa"/>
          </w:tcPr>
          <w:p w:rsidR="000052B3" w:rsidRDefault="000052B3" w:rsidP="003B1EC1">
            <w:pPr>
              <w:rPr>
                <w:color w:val="000000"/>
              </w:rPr>
            </w:pPr>
            <w:r>
              <w:rPr>
                <w:color w:val="000000"/>
              </w:rPr>
              <w:t>Service User</w:t>
            </w:r>
          </w:p>
        </w:tc>
      </w:tr>
      <w:tr w:rsidR="000052B3" w:rsidRPr="004E7B20" w:rsidTr="00DD2D59">
        <w:tc>
          <w:tcPr>
            <w:tcW w:w="1384" w:type="dxa"/>
          </w:tcPr>
          <w:p w:rsidR="000052B3" w:rsidRDefault="000052B3" w:rsidP="003B1EC1">
            <w:pPr>
              <w:rPr>
                <w:color w:val="000000"/>
              </w:rPr>
            </w:pPr>
          </w:p>
        </w:tc>
        <w:tc>
          <w:tcPr>
            <w:tcW w:w="2674" w:type="dxa"/>
          </w:tcPr>
          <w:p w:rsidR="000052B3" w:rsidRDefault="000052B3" w:rsidP="003B1EC1">
            <w:pPr>
              <w:rPr>
                <w:color w:val="000000"/>
              </w:rPr>
            </w:pPr>
            <w:r>
              <w:rPr>
                <w:color w:val="000000"/>
              </w:rPr>
              <w:t>David Lloyd</w:t>
            </w:r>
          </w:p>
        </w:tc>
        <w:tc>
          <w:tcPr>
            <w:tcW w:w="5548" w:type="dxa"/>
          </w:tcPr>
          <w:p w:rsidR="000052B3" w:rsidRDefault="000052B3" w:rsidP="00EE47D5">
            <w:pPr>
              <w:rPr>
                <w:color w:val="000000"/>
              </w:rPr>
            </w:pPr>
            <w:r>
              <w:rPr>
                <w:color w:val="000000"/>
              </w:rPr>
              <w:t>Team Manager, LD, Adult Social Care</w:t>
            </w:r>
          </w:p>
        </w:tc>
      </w:tr>
      <w:tr w:rsidR="000052B3" w:rsidRPr="004E7B20" w:rsidTr="00DD2D59">
        <w:tc>
          <w:tcPr>
            <w:tcW w:w="1384" w:type="dxa"/>
          </w:tcPr>
          <w:p w:rsidR="000052B3" w:rsidRDefault="000052B3" w:rsidP="003B1EC1">
            <w:pPr>
              <w:rPr>
                <w:color w:val="000000"/>
              </w:rPr>
            </w:pPr>
          </w:p>
        </w:tc>
        <w:tc>
          <w:tcPr>
            <w:tcW w:w="2674" w:type="dxa"/>
          </w:tcPr>
          <w:p w:rsidR="000052B3" w:rsidRDefault="000052B3" w:rsidP="0021137A">
            <w:pPr>
              <w:rPr>
                <w:color w:val="000000"/>
              </w:rPr>
            </w:pPr>
            <w:r>
              <w:rPr>
                <w:color w:val="000000"/>
              </w:rPr>
              <w:t>John King</w:t>
            </w:r>
          </w:p>
        </w:tc>
        <w:tc>
          <w:tcPr>
            <w:tcW w:w="5548" w:type="dxa"/>
          </w:tcPr>
          <w:p w:rsidR="000052B3" w:rsidRDefault="000052B3" w:rsidP="0021137A">
            <w:pPr>
              <w:rPr>
                <w:color w:val="000000"/>
              </w:rPr>
            </w:pPr>
            <w:r>
              <w:rPr>
                <w:color w:val="000000"/>
              </w:rPr>
              <w:t>Clinical Team Manager, Pennine Care</w:t>
            </w:r>
          </w:p>
        </w:tc>
      </w:tr>
      <w:tr w:rsidR="000052B3" w:rsidRPr="004E7B20" w:rsidTr="00DD2D59">
        <w:tc>
          <w:tcPr>
            <w:tcW w:w="1384" w:type="dxa"/>
          </w:tcPr>
          <w:p w:rsidR="000052B3" w:rsidRDefault="000052B3" w:rsidP="003B1EC1">
            <w:pPr>
              <w:rPr>
                <w:color w:val="000000"/>
              </w:rPr>
            </w:pPr>
          </w:p>
        </w:tc>
        <w:tc>
          <w:tcPr>
            <w:tcW w:w="2674" w:type="dxa"/>
          </w:tcPr>
          <w:p w:rsidR="000052B3" w:rsidRDefault="000052B3" w:rsidP="0021137A">
            <w:pPr>
              <w:rPr>
                <w:color w:val="000000"/>
              </w:rPr>
            </w:pPr>
            <w:r>
              <w:rPr>
                <w:color w:val="000000"/>
              </w:rPr>
              <w:t xml:space="preserve">Louise </w:t>
            </w:r>
            <w:proofErr w:type="spellStart"/>
            <w:r>
              <w:rPr>
                <w:color w:val="000000"/>
              </w:rPr>
              <w:t>Herniman</w:t>
            </w:r>
            <w:proofErr w:type="spellEnd"/>
          </w:p>
        </w:tc>
        <w:tc>
          <w:tcPr>
            <w:tcW w:w="5548" w:type="dxa"/>
          </w:tcPr>
          <w:p w:rsidR="000052B3" w:rsidRDefault="000052B3" w:rsidP="0021137A">
            <w:pPr>
              <w:rPr>
                <w:color w:val="000000"/>
              </w:rPr>
            </w:pPr>
            <w:r>
              <w:rPr>
                <w:color w:val="000000"/>
              </w:rPr>
              <w:t>Commissioning Project Manager CCG</w:t>
            </w:r>
          </w:p>
        </w:tc>
      </w:tr>
      <w:tr w:rsidR="000052B3" w:rsidRPr="004E7B20" w:rsidTr="00DD2D59">
        <w:tc>
          <w:tcPr>
            <w:tcW w:w="1384" w:type="dxa"/>
          </w:tcPr>
          <w:p w:rsidR="000052B3" w:rsidRDefault="000052B3" w:rsidP="003B1EC1">
            <w:pPr>
              <w:rPr>
                <w:color w:val="000000"/>
              </w:rPr>
            </w:pPr>
          </w:p>
        </w:tc>
        <w:tc>
          <w:tcPr>
            <w:tcW w:w="2674" w:type="dxa"/>
          </w:tcPr>
          <w:p w:rsidR="000052B3" w:rsidRDefault="000052B3" w:rsidP="003B1EC1">
            <w:pPr>
              <w:rPr>
                <w:color w:val="000000"/>
              </w:rPr>
            </w:pPr>
            <w:r>
              <w:rPr>
                <w:color w:val="000000"/>
              </w:rPr>
              <w:t>Gareth Welford</w:t>
            </w:r>
          </w:p>
        </w:tc>
        <w:tc>
          <w:tcPr>
            <w:tcW w:w="5548" w:type="dxa"/>
          </w:tcPr>
          <w:p w:rsidR="000052B3" w:rsidRDefault="000052B3" w:rsidP="003B1EC1">
            <w:pPr>
              <w:rPr>
                <w:color w:val="000000"/>
              </w:rPr>
            </w:pPr>
            <w:r>
              <w:rPr>
                <w:color w:val="000000"/>
              </w:rPr>
              <w:t>Service User</w:t>
            </w:r>
          </w:p>
        </w:tc>
      </w:tr>
      <w:tr w:rsidR="000052B3" w:rsidRPr="004E7B20" w:rsidTr="00DD2D59">
        <w:tc>
          <w:tcPr>
            <w:tcW w:w="1384" w:type="dxa"/>
          </w:tcPr>
          <w:p w:rsidR="000052B3" w:rsidRDefault="000052B3" w:rsidP="003B1EC1">
            <w:pPr>
              <w:rPr>
                <w:color w:val="000000"/>
              </w:rPr>
            </w:pPr>
          </w:p>
        </w:tc>
        <w:tc>
          <w:tcPr>
            <w:tcW w:w="2674" w:type="dxa"/>
          </w:tcPr>
          <w:p w:rsidR="000052B3" w:rsidRDefault="000052B3" w:rsidP="003B1EC1">
            <w:pPr>
              <w:rPr>
                <w:color w:val="000000"/>
              </w:rPr>
            </w:pPr>
            <w:r>
              <w:rPr>
                <w:color w:val="000000"/>
              </w:rPr>
              <w:t xml:space="preserve">Hayley </w:t>
            </w:r>
            <w:proofErr w:type="spellStart"/>
            <w:r>
              <w:rPr>
                <w:color w:val="000000"/>
              </w:rPr>
              <w:t>Broxup</w:t>
            </w:r>
            <w:proofErr w:type="spellEnd"/>
          </w:p>
        </w:tc>
        <w:tc>
          <w:tcPr>
            <w:tcW w:w="5548" w:type="dxa"/>
          </w:tcPr>
          <w:p w:rsidR="000052B3" w:rsidRDefault="000052B3" w:rsidP="003B1EC1">
            <w:pPr>
              <w:rPr>
                <w:color w:val="000000"/>
              </w:rPr>
            </w:pPr>
            <w:r>
              <w:rPr>
                <w:color w:val="000000"/>
              </w:rPr>
              <w:t>PA</w:t>
            </w:r>
          </w:p>
        </w:tc>
      </w:tr>
      <w:tr w:rsidR="000052B3" w:rsidRPr="004E7B20" w:rsidTr="00DD2D59">
        <w:tc>
          <w:tcPr>
            <w:tcW w:w="1384" w:type="dxa"/>
          </w:tcPr>
          <w:p w:rsidR="000052B3" w:rsidRDefault="000052B3" w:rsidP="003B1EC1">
            <w:pPr>
              <w:rPr>
                <w:color w:val="000000"/>
              </w:rPr>
            </w:pPr>
          </w:p>
        </w:tc>
        <w:tc>
          <w:tcPr>
            <w:tcW w:w="2674" w:type="dxa"/>
          </w:tcPr>
          <w:p w:rsidR="000052B3" w:rsidRDefault="000052B3" w:rsidP="003B1EC1">
            <w:pPr>
              <w:rPr>
                <w:color w:val="000000"/>
              </w:rPr>
            </w:pPr>
            <w:r>
              <w:rPr>
                <w:color w:val="000000"/>
              </w:rPr>
              <w:t>Shirley Murray</w:t>
            </w:r>
          </w:p>
        </w:tc>
        <w:tc>
          <w:tcPr>
            <w:tcW w:w="5548" w:type="dxa"/>
          </w:tcPr>
          <w:p w:rsidR="000052B3" w:rsidRDefault="000052B3" w:rsidP="003B1EC1">
            <w:pPr>
              <w:rPr>
                <w:color w:val="000000"/>
              </w:rPr>
            </w:pPr>
            <w:r>
              <w:rPr>
                <w:color w:val="000000"/>
              </w:rPr>
              <w:t>Parent</w:t>
            </w:r>
          </w:p>
        </w:tc>
      </w:tr>
      <w:tr w:rsidR="000052B3" w:rsidRPr="004E7B20" w:rsidTr="00DD2D59">
        <w:tc>
          <w:tcPr>
            <w:tcW w:w="1384" w:type="dxa"/>
          </w:tcPr>
          <w:p w:rsidR="000052B3" w:rsidRDefault="000052B3" w:rsidP="003B1EC1">
            <w:pPr>
              <w:rPr>
                <w:color w:val="000000"/>
              </w:rPr>
            </w:pPr>
          </w:p>
        </w:tc>
        <w:tc>
          <w:tcPr>
            <w:tcW w:w="2674" w:type="dxa"/>
          </w:tcPr>
          <w:p w:rsidR="000052B3" w:rsidRDefault="000052B3" w:rsidP="003B1EC1">
            <w:pPr>
              <w:rPr>
                <w:color w:val="000000"/>
              </w:rPr>
            </w:pPr>
            <w:r>
              <w:rPr>
                <w:color w:val="000000"/>
              </w:rPr>
              <w:t>Hazel Moss</w:t>
            </w:r>
          </w:p>
        </w:tc>
        <w:tc>
          <w:tcPr>
            <w:tcW w:w="5548" w:type="dxa"/>
          </w:tcPr>
          <w:p w:rsidR="000052B3" w:rsidRDefault="000052B3" w:rsidP="00EE47D5">
            <w:pPr>
              <w:rPr>
                <w:color w:val="000000"/>
              </w:rPr>
            </w:pPr>
            <w:r>
              <w:rPr>
                <w:color w:val="000000"/>
              </w:rPr>
              <w:t>Advisory Teacher, ASD Coordinator</w:t>
            </w:r>
          </w:p>
        </w:tc>
      </w:tr>
      <w:tr w:rsidR="000052B3" w:rsidTr="00DD2D59">
        <w:tc>
          <w:tcPr>
            <w:tcW w:w="1384" w:type="dxa"/>
          </w:tcPr>
          <w:p w:rsidR="000052B3" w:rsidRDefault="000052B3" w:rsidP="003B1EC1">
            <w:pPr>
              <w:rPr>
                <w:color w:val="000000"/>
              </w:rPr>
            </w:pPr>
          </w:p>
        </w:tc>
        <w:tc>
          <w:tcPr>
            <w:tcW w:w="2674" w:type="dxa"/>
          </w:tcPr>
          <w:p w:rsidR="000052B3" w:rsidRDefault="000052B3" w:rsidP="003B1EC1">
            <w:pPr>
              <w:rPr>
                <w:color w:val="000000"/>
              </w:rPr>
            </w:pPr>
            <w:r>
              <w:rPr>
                <w:color w:val="000000"/>
              </w:rPr>
              <w:t>Alison Riley (minutes)</w:t>
            </w:r>
          </w:p>
        </w:tc>
        <w:tc>
          <w:tcPr>
            <w:tcW w:w="5548" w:type="dxa"/>
          </w:tcPr>
          <w:p w:rsidR="000052B3" w:rsidRDefault="000052B3" w:rsidP="003B1EC1">
            <w:pPr>
              <w:rPr>
                <w:color w:val="000000"/>
              </w:rPr>
            </w:pPr>
            <w:r>
              <w:rPr>
                <w:color w:val="000000"/>
              </w:rPr>
              <w:t>Business Support</w:t>
            </w:r>
          </w:p>
        </w:tc>
      </w:tr>
      <w:tr w:rsidR="000052B3" w:rsidTr="00DD2D59">
        <w:tc>
          <w:tcPr>
            <w:tcW w:w="1384" w:type="dxa"/>
          </w:tcPr>
          <w:p w:rsidR="000052B3" w:rsidRDefault="000052B3" w:rsidP="003B1EC1">
            <w:pPr>
              <w:rPr>
                <w:color w:val="000000"/>
              </w:rPr>
            </w:pPr>
          </w:p>
        </w:tc>
        <w:tc>
          <w:tcPr>
            <w:tcW w:w="2674" w:type="dxa"/>
          </w:tcPr>
          <w:p w:rsidR="000052B3" w:rsidRDefault="000052B3" w:rsidP="003B1EC1">
            <w:pPr>
              <w:rPr>
                <w:color w:val="000000"/>
              </w:rPr>
            </w:pPr>
          </w:p>
        </w:tc>
        <w:tc>
          <w:tcPr>
            <w:tcW w:w="5548" w:type="dxa"/>
          </w:tcPr>
          <w:p w:rsidR="000052B3" w:rsidRDefault="000052B3" w:rsidP="003B1EC1">
            <w:pPr>
              <w:rPr>
                <w:color w:val="000000"/>
              </w:rPr>
            </w:pPr>
          </w:p>
        </w:tc>
      </w:tr>
      <w:tr w:rsidR="000052B3" w:rsidTr="00DD2D59">
        <w:tc>
          <w:tcPr>
            <w:tcW w:w="1384" w:type="dxa"/>
          </w:tcPr>
          <w:p w:rsidR="000052B3" w:rsidRDefault="000052B3" w:rsidP="003B1EC1">
            <w:pPr>
              <w:rPr>
                <w:color w:val="000000"/>
              </w:rPr>
            </w:pPr>
            <w:r>
              <w:rPr>
                <w:b/>
                <w:bCs/>
                <w:color w:val="000000"/>
              </w:rPr>
              <w:t>Apologies:</w:t>
            </w:r>
          </w:p>
        </w:tc>
        <w:tc>
          <w:tcPr>
            <w:tcW w:w="2674" w:type="dxa"/>
          </w:tcPr>
          <w:p w:rsidR="000052B3" w:rsidRDefault="000052B3" w:rsidP="0021137A">
            <w:pPr>
              <w:rPr>
                <w:color w:val="000000"/>
              </w:rPr>
            </w:pPr>
            <w:r>
              <w:rPr>
                <w:color w:val="000000"/>
              </w:rPr>
              <w:t>Peter Tomlinson</w:t>
            </w:r>
          </w:p>
        </w:tc>
        <w:tc>
          <w:tcPr>
            <w:tcW w:w="5548" w:type="dxa"/>
          </w:tcPr>
          <w:p w:rsidR="000052B3" w:rsidRDefault="000052B3" w:rsidP="0021137A">
            <w:pPr>
              <w:rPr>
                <w:color w:val="000000"/>
              </w:rPr>
            </w:pPr>
            <w:r>
              <w:rPr>
                <w:color w:val="000000"/>
              </w:rPr>
              <w:t>Interim Head of Service – Workforce Redesign</w:t>
            </w:r>
            <w:r w:rsidR="003D3EA1">
              <w:rPr>
                <w:color w:val="000000"/>
              </w:rPr>
              <w:t xml:space="preserve"> and Integration</w:t>
            </w:r>
          </w:p>
        </w:tc>
      </w:tr>
      <w:tr w:rsidR="000052B3" w:rsidTr="00DD2D59">
        <w:tc>
          <w:tcPr>
            <w:tcW w:w="1384" w:type="dxa"/>
          </w:tcPr>
          <w:p w:rsidR="000052B3" w:rsidRDefault="000052B3" w:rsidP="003B1EC1">
            <w:pPr>
              <w:rPr>
                <w:color w:val="000000"/>
              </w:rPr>
            </w:pPr>
          </w:p>
        </w:tc>
        <w:tc>
          <w:tcPr>
            <w:tcW w:w="2674" w:type="dxa"/>
          </w:tcPr>
          <w:p w:rsidR="000052B3" w:rsidRDefault="000052B3" w:rsidP="0021137A">
            <w:pPr>
              <w:rPr>
                <w:color w:val="000000"/>
              </w:rPr>
            </w:pPr>
            <w:r>
              <w:rPr>
                <w:color w:val="000000"/>
              </w:rPr>
              <w:t>Anne Wood</w:t>
            </w:r>
          </w:p>
        </w:tc>
        <w:tc>
          <w:tcPr>
            <w:tcW w:w="5548" w:type="dxa"/>
          </w:tcPr>
          <w:p w:rsidR="000052B3" w:rsidRDefault="000052B3" w:rsidP="0021137A">
            <w:pPr>
              <w:rPr>
                <w:color w:val="000000"/>
              </w:rPr>
            </w:pPr>
            <w:r>
              <w:rPr>
                <w:color w:val="000000"/>
              </w:rPr>
              <w:t>Adult and Children Training Sector Consultant</w:t>
            </w:r>
          </w:p>
        </w:tc>
      </w:tr>
      <w:tr w:rsidR="000052B3" w:rsidTr="00DD2D59">
        <w:tc>
          <w:tcPr>
            <w:tcW w:w="1384" w:type="dxa"/>
          </w:tcPr>
          <w:p w:rsidR="000052B3" w:rsidRDefault="000052B3" w:rsidP="003B1EC1">
            <w:pPr>
              <w:rPr>
                <w:color w:val="000000"/>
              </w:rPr>
            </w:pPr>
          </w:p>
        </w:tc>
        <w:tc>
          <w:tcPr>
            <w:tcW w:w="2674" w:type="dxa"/>
          </w:tcPr>
          <w:p w:rsidR="000052B3" w:rsidRDefault="000052B3" w:rsidP="0021137A">
            <w:pPr>
              <w:rPr>
                <w:color w:val="000000"/>
              </w:rPr>
            </w:pPr>
            <w:r>
              <w:rPr>
                <w:color w:val="000000"/>
              </w:rPr>
              <w:t>Debbie Gainsborough</w:t>
            </w:r>
          </w:p>
        </w:tc>
        <w:tc>
          <w:tcPr>
            <w:tcW w:w="5548" w:type="dxa"/>
          </w:tcPr>
          <w:p w:rsidR="000052B3" w:rsidRDefault="000052B3" w:rsidP="0021137A">
            <w:pPr>
              <w:rPr>
                <w:color w:val="000000"/>
              </w:rPr>
            </w:pPr>
            <w:r>
              <w:rPr>
                <w:color w:val="000000"/>
              </w:rPr>
              <w:t>Parent and representative of POINT</w:t>
            </w:r>
          </w:p>
        </w:tc>
      </w:tr>
      <w:tr w:rsidR="000052B3" w:rsidTr="00DD2D59">
        <w:tc>
          <w:tcPr>
            <w:tcW w:w="1384" w:type="dxa"/>
          </w:tcPr>
          <w:p w:rsidR="000052B3" w:rsidRDefault="000052B3" w:rsidP="003B1EC1">
            <w:pPr>
              <w:rPr>
                <w:color w:val="000000"/>
              </w:rPr>
            </w:pPr>
          </w:p>
        </w:tc>
        <w:tc>
          <w:tcPr>
            <w:tcW w:w="2674" w:type="dxa"/>
          </w:tcPr>
          <w:p w:rsidR="000052B3" w:rsidRDefault="000052B3" w:rsidP="0021137A">
            <w:pPr>
              <w:rPr>
                <w:color w:val="000000"/>
              </w:rPr>
            </w:pPr>
            <w:r>
              <w:rPr>
                <w:color w:val="000000"/>
              </w:rPr>
              <w:t>Emma Williams</w:t>
            </w:r>
          </w:p>
        </w:tc>
        <w:tc>
          <w:tcPr>
            <w:tcW w:w="5548" w:type="dxa"/>
          </w:tcPr>
          <w:p w:rsidR="000052B3" w:rsidRDefault="000052B3" w:rsidP="0021137A">
            <w:pPr>
              <w:rPr>
                <w:color w:val="000000"/>
              </w:rPr>
            </w:pPr>
            <w:r>
              <w:rPr>
                <w:color w:val="000000"/>
              </w:rPr>
              <w:t>Resource Manager, Oldham Care and Support</w:t>
            </w:r>
          </w:p>
        </w:tc>
      </w:tr>
      <w:tr w:rsidR="000052B3" w:rsidTr="00DD2D59">
        <w:tc>
          <w:tcPr>
            <w:tcW w:w="1384" w:type="dxa"/>
          </w:tcPr>
          <w:p w:rsidR="000052B3" w:rsidRDefault="000052B3" w:rsidP="003B1EC1">
            <w:pPr>
              <w:rPr>
                <w:color w:val="000000"/>
              </w:rPr>
            </w:pPr>
          </w:p>
        </w:tc>
        <w:tc>
          <w:tcPr>
            <w:tcW w:w="2674" w:type="dxa"/>
          </w:tcPr>
          <w:p w:rsidR="000052B3" w:rsidRDefault="000052B3" w:rsidP="003B1EC1">
            <w:pPr>
              <w:rPr>
                <w:color w:val="000000"/>
              </w:rPr>
            </w:pPr>
            <w:r>
              <w:rPr>
                <w:color w:val="000000"/>
              </w:rPr>
              <w:t>Angela Lees</w:t>
            </w:r>
          </w:p>
        </w:tc>
        <w:tc>
          <w:tcPr>
            <w:tcW w:w="5548" w:type="dxa"/>
          </w:tcPr>
          <w:p w:rsidR="000052B3" w:rsidRDefault="003D3EA1" w:rsidP="003B1EC1">
            <w:pPr>
              <w:rPr>
                <w:color w:val="000000"/>
              </w:rPr>
            </w:pPr>
            <w:r>
              <w:rPr>
                <w:color w:val="000000"/>
              </w:rPr>
              <w:t>LANC</w:t>
            </w:r>
          </w:p>
        </w:tc>
      </w:tr>
      <w:tr w:rsidR="000052B3" w:rsidTr="00DD2D59">
        <w:tc>
          <w:tcPr>
            <w:tcW w:w="1384" w:type="dxa"/>
          </w:tcPr>
          <w:p w:rsidR="000052B3" w:rsidRDefault="000052B3" w:rsidP="003B1EC1">
            <w:pPr>
              <w:rPr>
                <w:color w:val="000000"/>
              </w:rPr>
            </w:pPr>
          </w:p>
        </w:tc>
        <w:tc>
          <w:tcPr>
            <w:tcW w:w="2674" w:type="dxa"/>
          </w:tcPr>
          <w:p w:rsidR="000052B3" w:rsidRDefault="000052B3" w:rsidP="003B1EC1">
            <w:pPr>
              <w:rPr>
                <w:color w:val="000000"/>
              </w:rPr>
            </w:pPr>
            <w:r>
              <w:rPr>
                <w:color w:val="000000"/>
              </w:rPr>
              <w:t>Cllr G Alexander</w:t>
            </w:r>
          </w:p>
        </w:tc>
        <w:tc>
          <w:tcPr>
            <w:tcW w:w="5548" w:type="dxa"/>
          </w:tcPr>
          <w:p w:rsidR="000052B3" w:rsidRDefault="000052B3" w:rsidP="003B1EC1">
            <w:pPr>
              <w:rPr>
                <w:color w:val="000000"/>
              </w:rPr>
            </w:pPr>
          </w:p>
        </w:tc>
      </w:tr>
      <w:tr w:rsidR="000052B3" w:rsidTr="00DD2D59">
        <w:tc>
          <w:tcPr>
            <w:tcW w:w="1384" w:type="dxa"/>
          </w:tcPr>
          <w:p w:rsidR="000052B3" w:rsidRDefault="000052B3" w:rsidP="003B1EC1">
            <w:pPr>
              <w:rPr>
                <w:color w:val="000000"/>
              </w:rPr>
            </w:pPr>
          </w:p>
        </w:tc>
        <w:tc>
          <w:tcPr>
            <w:tcW w:w="2674" w:type="dxa"/>
          </w:tcPr>
          <w:p w:rsidR="000052B3" w:rsidRDefault="000052B3" w:rsidP="003B1EC1">
            <w:pPr>
              <w:rPr>
                <w:color w:val="000000"/>
              </w:rPr>
            </w:pPr>
            <w:r>
              <w:rPr>
                <w:color w:val="000000"/>
              </w:rPr>
              <w:t>Ed Francis</w:t>
            </w:r>
          </w:p>
        </w:tc>
        <w:tc>
          <w:tcPr>
            <w:tcW w:w="5548" w:type="dxa"/>
          </w:tcPr>
          <w:p w:rsidR="000052B3" w:rsidRDefault="003D3EA1" w:rsidP="003B1EC1">
            <w:pPr>
              <w:rPr>
                <w:color w:val="000000"/>
              </w:rPr>
            </w:pPr>
            <w:r>
              <w:rPr>
                <w:color w:val="000000"/>
              </w:rPr>
              <w:t>Head of Service, Children’s Integrated Commissioning</w:t>
            </w:r>
          </w:p>
        </w:tc>
      </w:tr>
      <w:tr w:rsidR="000052B3" w:rsidTr="00DD2D59">
        <w:tc>
          <w:tcPr>
            <w:tcW w:w="1384" w:type="dxa"/>
          </w:tcPr>
          <w:p w:rsidR="000052B3" w:rsidRDefault="000052B3" w:rsidP="003B1EC1">
            <w:pPr>
              <w:rPr>
                <w:color w:val="000000"/>
              </w:rPr>
            </w:pPr>
          </w:p>
        </w:tc>
        <w:tc>
          <w:tcPr>
            <w:tcW w:w="2674" w:type="dxa"/>
          </w:tcPr>
          <w:p w:rsidR="000052B3" w:rsidRDefault="000052B3" w:rsidP="003B1EC1">
            <w:pPr>
              <w:rPr>
                <w:color w:val="000000"/>
              </w:rPr>
            </w:pPr>
            <w:r>
              <w:rPr>
                <w:color w:val="000000"/>
              </w:rPr>
              <w:t>Matthew Prenton</w:t>
            </w:r>
          </w:p>
        </w:tc>
        <w:tc>
          <w:tcPr>
            <w:tcW w:w="5548" w:type="dxa"/>
          </w:tcPr>
          <w:p w:rsidR="000052B3" w:rsidRDefault="003D3EA1" w:rsidP="003B1EC1">
            <w:pPr>
              <w:rPr>
                <w:color w:val="000000"/>
              </w:rPr>
            </w:pPr>
            <w:r>
              <w:rPr>
                <w:color w:val="000000"/>
              </w:rPr>
              <w:t>Education and Early Years Contract and Commissioning Manager</w:t>
            </w:r>
          </w:p>
        </w:tc>
      </w:tr>
      <w:tr w:rsidR="000052B3" w:rsidTr="00DD2D59">
        <w:tc>
          <w:tcPr>
            <w:tcW w:w="1384" w:type="dxa"/>
          </w:tcPr>
          <w:p w:rsidR="000052B3" w:rsidRDefault="000052B3" w:rsidP="003B1EC1">
            <w:pPr>
              <w:rPr>
                <w:color w:val="000000"/>
              </w:rPr>
            </w:pPr>
          </w:p>
        </w:tc>
        <w:tc>
          <w:tcPr>
            <w:tcW w:w="2674" w:type="dxa"/>
          </w:tcPr>
          <w:p w:rsidR="000052B3" w:rsidRDefault="000052B3" w:rsidP="003B1EC1">
            <w:pPr>
              <w:rPr>
                <w:color w:val="000000"/>
              </w:rPr>
            </w:pPr>
            <w:r>
              <w:rPr>
                <w:color w:val="000000"/>
              </w:rPr>
              <w:t>Karen Shaw</w:t>
            </w:r>
          </w:p>
        </w:tc>
        <w:tc>
          <w:tcPr>
            <w:tcW w:w="5548" w:type="dxa"/>
          </w:tcPr>
          <w:p w:rsidR="000052B3" w:rsidRDefault="000052B3" w:rsidP="003B1EC1">
            <w:pPr>
              <w:rPr>
                <w:color w:val="000000"/>
              </w:rPr>
            </w:pPr>
            <w:r>
              <w:rPr>
                <w:color w:val="000000"/>
              </w:rPr>
              <w:t>Team Leader, Children With Disabilities Social Care</w:t>
            </w:r>
          </w:p>
        </w:tc>
      </w:tr>
    </w:tbl>
    <w:p w:rsidR="00C15D38" w:rsidRDefault="00C15D38">
      <w:pPr>
        <w:rPr>
          <w:color w:val="000000"/>
        </w:rPr>
      </w:pPr>
    </w:p>
    <w:tbl>
      <w:tblPr>
        <w:tblW w:w="0" w:type="auto"/>
        <w:tblLook w:val="0000" w:firstRow="0" w:lastRow="0" w:firstColumn="0" w:lastColumn="0" w:noHBand="0" w:noVBand="0"/>
      </w:tblPr>
      <w:tblGrid>
        <w:gridCol w:w="675"/>
        <w:gridCol w:w="8931"/>
      </w:tblGrid>
      <w:tr w:rsidR="00C15D38" w:rsidTr="00FD6475">
        <w:tc>
          <w:tcPr>
            <w:tcW w:w="675" w:type="dxa"/>
          </w:tcPr>
          <w:p w:rsidR="00C15D38" w:rsidRDefault="008A2FD9">
            <w:pPr>
              <w:pStyle w:val="Header"/>
              <w:tabs>
                <w:tab w:val="left" w:pos="851"/>
              </w:tabs>
              <w:spacing w:line="264" w:lineRule="auto"/>
              <w:rPr>
                <w:b/>
                <w:bCs/>
                <w:color w:val="000000"/>
                <w:sz w:val="22"/>
                <w:szCs w:val="32"/>
                <w:lang w:val="en-US"/>
              </w:rPr>
            </w:pPr>
            <w:r>
              <w:rPr>
                <w:color w:val="000000"/>
                <w:sz w:val="22"/>
                <w:szCs w:val="32"/>
                <w:lang w:val="en-US"/>
              </w:rPr>
              <w:t>1</w:t>
            </w:r>
          </w:p>
        </w:tc>
        <w:tc>
          <w:tcPr>
            <w:tcW w:w="8931" w:type="dxa"/>
          </w:tcPr>
          <w:p w:rsidR="00C15D38" w:rsidRPr="00173C52" w:rsidRDefault="008A2FD9">
            <w:pPr>
              <w:pStyle w:val="Header"/>
              <w:tabs>
                <w:tab w:val="left" w:pos="851"/>
              </w:tabs>
              <w:spacing w:line="264" w:lineRule="auto"/>
              <w:rPr>
                <w:color w:val="000000"/>
                <w:sz w:val="22"/>
                <w:szCs w:val="32"/>
                <w:lang w:val="en-US"/>
              </w:rPr>
            </w:pPr>
            <w:r>
              <w:rPr>
                <w:b/>
                <w:color w:val="000000"/>
                <w:sz w:val="22"/>
              </w:rPr>
              <w:t>Welcome</w:t>
            </w:r>
            <w:r w:rsidR="008E0535">
              <w:rPr>
                <w:b/>
                <w:color w:val="000000"/>
                <w:sz w:val="22"/>
              </w:rPr>
              <w:t xml:space="preserve">, Introductions And Apologies – </w:t>
            </w:r>
            <w:r w:rsidR="008E0535">
              <w:rPr>
                <w:color w:val="000000"/>
                <w:sz w:val="22"/>
              </w:rPr>
              <w:t>Claire Hill</w:t>
            </w:r>
          </w:p>
        </w:tc>
      </w:tr>
      <w:tr w:rsidR="00C15D38" w:rsidTr="00FD6475">
        <w:tc>
          <w:tcPr>
            <w:tcW w:w="675" w:type="dxa"/>
          </w:tcPr>
          <w:p w:rsidR="00C15D38" w:rsidRDefault="00C15D38">
            <w:pPr>
              <w:pStyle w:val="Header"/>
              <w:tabs>
                <w:tab w:val="left" w:pos="851"/>
              </w:tabs>
              <w:spacing w:line="264" w:lineRule="auto"/>
              <w:rPr>
                <w:color w:val="000000"/>
                <w:sz w:val="22"/>
              </w:rPr>
            </w:pPr>
          </w:p>
        </w:tc>
        <w:tc>
          <w:tcPr>
            <w:tcW w:w="8931" w:type="dxa"/>
          </w:tcPr>
          <w:p w:rsidR="008A080E" w:rsidRDefault="008A080E" w:rsidP="008A2FD9">
            <w:pPr>
              <w:pStyle w:val="Header"/>
              <w:tabs>
                <w:tab w:val="left" w:pos="851"/>
              </w:tabs>
              <w:spacing w:line="264" w:lineRule="auto"/>
              <w:rPr>
                <w:color w:val="000000"/>
                <w:sz w:val="22"/>
              </w:rPr>
            </w:pPr>
          </w:p>
        </w:tc>
      </w:tr>
      <w:tr w:rsidR="00C15D38" w:rsidTr="00FD6475">
        <w:tc>
          <w:tcPr>
            <w:tcW w:w="675" w:type="dxa"/>
          </w:tcPr>
          <w:p w:rsidR="00C15D38" w:rsidRDefault="008A2FD9">
            <w:pPr>
              <w:pStyle w:val="Header"/>
              <w:tabs>
                <w:tab w:val="left" w:pos="851"/>
              </w:tabs>
              <w:spacing w:line="264" w:lineRule="auto"/>
              <w:rPr>
                <w:color w:val="000000"/>
                <w:sz w:val="22"/>
                <w:szCs w:val="32"/>
                <w:lang w:val="en-US"/>
              </w:rPr>
            </w:pPr>
            <w:r>
              <w:rPr>
                <w:color w:val="000000"/>
                <w:sz w:val="22"/>
              </w:rPr>
              <w:t>2</w:t>
            </w:r>
          </w:p>
        </w:tc>
        <w:tc>
          <w:tcPr>
            <w:tcW w:w="8931" w:type="dxa"/>
          </w:tcPr>
          <w:p w:rsidR="00C15D38" w:rsidRPr="00173C52" w:rsidRDefault="008A2FD9" w:rsidP="008E0535">
            <w:pPr>
              <w:pStyle w:val="Header"/>
              <w:tabs>
                <w:tab w:val="left" w:pos="851"/>
              </w:tabs>
              <w:spacing w:line="264" w:lineRule="auto"/>
              <w:rPr>
                <w:bCs/>
                <w:color w:val="000000"/>
                <w:sz w:val="22"/>
                <w:szCs w:val="32"/>
                <w:lang w:val="en-US"/>
              </w:rPr>
            </w:pPr>
            <w:r>
              <w:rPr>
                <w:b/>
                <w:color w:val="000000"/>
                <w:sz w:val="22"/>
              </w:rPr>
              <w:t>Minutes from the last meeting and matters arising</w:t>
            </w:r>
            <w:r w:rsidR="00173C52">
              <w:rPr>
                <w:b/>
                <w:color w:val="000000"/>
                <w:sz w:val="22"/>
              </w:rPr>
              <w:t xml:space="preserve"> - </w:t>
            </w:r>
            <w:r w:rsidR="00173C52">
              <w:rPr>
                <w:color w:val="000000"/>
                <w:sz w:val="22"/>
              </w:rPr>
              <w:t xml:space="preserve"> </w:t>
            </w:r>
            <w:r w:rsidR="008E0535">
              <w:rPr>
                <w:color w:val="000000"/>
                <w:sz w:val="22"/>
              </w:rPr>
              <w:t>Claire Hill</w:t>
            </w:r>
          </w:p>
        </w:tc>
      </w:tr>
      <w:tr w:rsidR="00C15D38" w:rsidTr="00FD6475">
        <w:tc>
          <w:tcPr>
            <w:tcW w:w="675" w:type="dxa"/>
          </w:tcPr>
          <w:p w:rsidR="00C15D38" w:rsidRDefault="00C15D38">
            <w:pPr>
              <w:pStyle w:val="Header"/>
              <w:tabs>
                <w:tab w:val="left" w:pos="851"/>
              </w:tabs>
              <w:spacing w:line="264" w:lineRule="auto"/>
              <w:rPr>
                <w:color w:val="000000"/>
                <w:sz w:val="22"/>
              </w:rPr>
            </w:pPr>
          </w:p>
        </w:tc>
        <w:tc>
          <w:tcPr>
            <w:tcW w:w="8931" w:type="dxa"/>
          </w:tcPr>
          <w:p w:rsidR="00A47B98" w:rsidRDefault="00A47B98" w:rsidP="00CD1E02">
            <w:pPr>
              <w:pStyle w:val="Header"/>
              <w:tabs>
                <w:tab w:val="left" w:pos="851"/>
              </w:tabs>
              <w:spacing w:line="264" w:lineRule="auto"/>
              <w:rPr>
                <w:color w:val="000000"/>
                <w:sz w:val="22"/>
              </w:rPr>
            </w:pPr>
            <w:r>
              <w:rPr>
                <w:color w:val="000000"/>
                <w:sz w:val="22"/>
              </w:rPr>
              <w:t xml:space="preserve">Page 1 </w:t>
            </w:r>
            <w:proofErr w:type="gramStart"/>
            <w:r>
              <w:rPr>
                <w:color w:val="000000"/>
                <w:sz w:val="22"/>
              </w:rPr>
              <w:t xml:space="preserve">– </w:t>
            </w:r>
            <w:r w:rsidR="00AE23FA">
              <w:rPr>
                <w:color w:val="000000"/>
                <w:sz w:val="22"/>
              </w:rPr>
              <w:t xml:space="preserve"> For</w:t>
            </w:r>
            <w:proofErr w:type="gramEnd"/>
            <w:r w:rsidR="00AE23FA">
              <w:rPr>
                <w:color w:val="000000"/>
                <w:sz w:val="22"/>
              </w:rPr>
              <w:t xml:space="preserve"> information: </w:t>
            </w:r>
            <w:r>
              <w:rPr>
                <w:color w:val="000000"/>
                <w:sz w:val="22"/>
              </w:rPr>
              <w:t>Mark Warren is the Adult Social Care Chair for future meetings; he is also the Lead for the Greater Manchester Autism Consortium.</w:t>
            </w:r>
          </w:p>
          <w:p w:rsidR="00A47B98" w:rsidRDefault="00A47B98" w:rsidP="00CD1E02">
            <w:pPr>
              <w:pStyle w:val="Header"/>
              <w:tabs>
                <w:tab w:val="left" w:pos="851"/>
              </w:tabs>
              <w:spacing w:line="264" w:lineRule="auto"/>
              <w:rPr>
                <w:color w:val="000000"/>
                <w:sz w:val="22"/>
              </w:rPr>
            </w:pPr>
          </w:p>
        </w:tc>
      </w:tr>
      <w:tr w:rsidR="00DC1F10" w:rsidTr="00FD6475">
        <w:tc>
          <w:tcPr>
            <w:tcW w:w="675" w:type="dxa"/>
          </w:tcPr>
          <w:p w:rsidR="00DC1F10" w:rsidRDefault="00DC1F10">
            <w:pPr>
              <w:pStyle w:val="Header"/>
              <w:tabs>
                <w:tab w:val="left" w:pos="851"/>
              </w:tabs>
              <w:spacing w:line="264" w:lineRule="auto"/>
              <w:rPr>
                <w:color w:val="000000"/>
                <w:sz w:val="22"/>
              </w:rPr>
            </w:pPr>
          </w:p>
        </w:tc>
        <w:tc>
          <w:tcPr>
            <w:tcW w:w="8931" w:type="dxa"/>
          </w:tcPr>
          <w:p w:rsidR="00DC1F10" w:rsidRDefault="00DC1F10" w:rsidP="008E0535">
            <w:pPr>
              <w:pStyle w:val="Header"/>
              <w:tabs>
                <w:tab w:val="left" w:pos="851"/>
              </w:tabs>
              <w:spacing w:line="264" w:lineRule="auto"/>
              <w:rPr>
                <w:b/>
                <w:color w:val="000000"/>
                <w:sz w:val="22"/>
              </w:rPr>
            </w:pPr>
          </w:p>
        </w:tc>
      </w:tr>
      <w:tr w:rsidR="00C15D38" w:rsidTr="00FD6475">
        <w:tc>
          <w:tcPr>
            <w:tcW w:w="675" w:type="dxa"/>
          </w:tcPr>
          <w:p w:rsidR="00C15D38" w:rsidRDefault="008A2FD9">
            <w:pPr>
              <w:pStyle w:val="Header"/>
              <w:tabs>
                <w:tab w:val="left" w:pos="851"/>
              </w:tabs>
              <w:spacing w:line="264" w:lineRule="auto"/>
              <w:rPr>
                <w:color w:val="000000"/>
                <w:sz w:val="22"/>
                <w:szCs w:val="32"/>
                <w:lang w:val="en-US"/>
              </w:rPr>
            </w:pPr>
            <w:r>
              <w:rPr>
                <w:color w:val="000000"/>
                <w:sz w:val="22"/>
              </w:rPr>
              <w:t>3</w:t>
            </w:r>
          </w:p>
        </w:tc>
        <w:tc>
          <w:tcPr>
            <w:tcW w:w="8931" w:type="dxa"/>
          </w:tcPr>
          <w:p w:rsidR="000151E1" w:rsidRPr="00EE47D5" w:rsidRDefault="008E0535" w:rsidP="008E0535">
            <w:pPr>
              <w:pStyle w:val="Header"/>
              <w:tabs>
                <w:tab w:val="left" w:pos="851"/>
              </w:tabs>
              <w:spacing w:line="264" w:lineRule="auto"/>
              <w:rPr>
                <w:color w:val="000000"/>
                <w:sz w:val="22"/>
              </w:rPr>
            </w:pPr>
            <w:r>
              <w:rPr>
                <w:b/>
                <w:color w:val="000000"/>
                <w:sz w:val="22"/>
              </w:rPr>
              <w:t>Autism Strategy Consultation Process</w:t>
            </w:r>
            <w:r w:rsidR="00173C52">
              <w:rPr>
                <w:b/>
                <w:color w:val="000000"/>
                <w:sz w:val="22"/>
              </w:rPr>
              <w:t xml:space="preserve"> – </w:t>
            </w:r>
            <w:r w:rsidR="00173C52" w:rsidRPr="00173C52">
              <w:rPr>
                <w:color w:val="000000"/>
                <w:sz w:val="22"/>
              </w:rPr>
              <w:t>Claire Hill</w:t>
            </w:r>
          </w:p>
        </w:tc>
      </w:tr>
      <w:tr w:rsidR="00C15D38" w:rsidTr="00FD6475">
        <w:tc>
          <w:tcPr>
            <w:tcW w:w="675" w:type="dxa"/>
          </w:tcPr>
          <w:p w:rsidR="00C15D38" w:rsidRDefault="00C15D38">
            <w:pPr>
              <w:pStyle w:val="Header"/>
              <w:tabs>
                <w:tab w:val="left" w:pos="851"/>
              </w:tabs>
              <w:spacing w:line="264" w:lineRule="auto"/>
              <w:rPr>
                <w:color w:val="000000"/>
                <w:sz w:val="22"/>
                <w:szCs w:val="32"/>
                <w:lang w:val="en-US"/>
              </w:rPr>
            </w:pPr>
          </w:p>
        </w:tc>
        <w:tc>
          <w:tcPr>
            <w:tcW w:w="8931" w:type="dxa"/>
          </w:tcPr>
          <w:p w:rsidR="006030E6" w:rsidRDefault="006030E6" w:rsidP="008B0CF6">
            <w:pPr>
              <w:pStyle w:val="Header"/>
              <w:tabs>
                <w:tab w:val="left" w:pos="851"/>
              </w:tabs>
              <w:spacing w:line="264" w:lineRule="auto"/>
              <w:rPr>
                <w:color w:val="000000"/>
                <w:sz w:val="22"/>
                <w:szCs w:val="32"/>
                <w:lang w:val="en-US"/>
              </w:rPr>
            </w:pPr>
            <w:r>
              <w:rPr>
                <w:color w:val="000000"/>
                <w:sz w:val="22"/>
                <w:szCs w:val="32"/>
                <w:lang w:val="en-US"/>
              </w:rPr>
              <w:t>See handout.</w:t>
            </w:r>
          </w:p>
          <w:p w:rsidR="006030E6" w:rsidRDefault="006030E6" w:rsidP="008B0CF6">
            <w:pPr>
              <w:pStyle w:val="Header"/>
              <w:tabs>
                <w:tab w:val="left" w:pos="851"/>
              </w:tabs>
              <w:spacing w:line="264" w:lineRule="auto"/>
              <w:rPr>
                <w:color w:val="000000"/>
                <w:sz w:val="22"/>
                <w:szCs w:val="32"/>
                <w:lang w:val="en-US"/>
              </w:rPr>
            </w:pPr>
            <w:r>
              <w:rPr>
                <w:color w:val="000000"/>
                <w:sz w:val="22"/>
                <w:szCs w:val="32"/>
                <w:lang w:val="en-US"/>
              </w:rPr>
              <w:t>There have been some changes to the timeline for the consultation due to the election.</w:t>
            </w:r>
          </w:p>
          <w:p w:rsidR="00817A6A" w:rsidRDefault="00500C1A" w:rsidP="008B0CF6">
            <w:pPr>
              <w:pStyle w:val="Header"/>
              <w:tabs>
                <w:tab w:val="left" w:pos="851"/>
              </w:tabs>
              <w:spacing w:line="264" w:lineRule="auto"/>
              <w:rPr>
                <w:color w:val="000000"/>
                <w:sz w:val="22"/>
                <w:szCs w:val="32"/>
                <w:lang w:val="en-US"/>
              </w:rPr>
            </w:pPr>
            <w:r>
              <w:rPr>
                <w:color w:val="000000"/>
                <w:sz w:val="22"/>
                <w:szCs w:val="32"/>
                <w:lang w:val="en-US"/>
              </w:rPr>
              <w:t xml:space="preserve">Claire </w:t>
            </w:r>
            <w:r w:rsidR="001A7BCB">
              <w:rPr>
                <w:color w:val="000000"/>
                <w:sz w:val="22"/>
                <w:szCs w:val="32"/>
                <w:lang w:val="en-US"/>
              </w:rPr>
              <w:t xml:space="preserve">H </w:t>
            </w:r>
            <w:r>
              <w:rPr>
                <w:color w:val="000000"/>
                <w:sz w:val="22"/>
                <w:szCs w:val="32"/>
                <w:lang w:val="en-US"/>
              </w:rPr>
              <w:t>has distributed a new time line.</w:t>
            </w:r>
            <w:r w:rsidR="001A7BCB">
              <w:rPr>
                <w:color w:val="000000"/>
                <w:sz w:val="22"/>
                <w:szCs w:val="32"/>
                <w:lang w:val="en-US"/>
              </w:rPr>
              <w:t xml:space="preserve">  She is working with communications to develop the consultation, something online, with </w:t>
            </w:r>
            <w:r w:rsidR="00FE0CB5">
              <w:rPr>
                <w:color w:val="000000"/>
                <w:sz w:val="22"/>
                <w:szCs w:val="32"/>
                <w:lang w:val="en-US"/>
              </w:rPr>
              <w:t xml:space="preserve">different </w:t>
            </w:r>
            <w:r w:rsidR="001A7BCB">
              <w:rPr>
                <w:color w:val="000000"/>
                <w:sz w:val="22"/>
                <w:szCs w:val="32"/>
                <w:lang w:val="en-US"/>
              </w:rPr>
              <w:t>way</w:t>
            </w:r>
            <w:r w:rsidR="00FE0CB5">
              <w:rPr>
                <w:color w:val="000000"/>
                <w:sz w:val="22"/>
                <w:szCs w:val="32"/>
                <w:lang w:val="en-US"/>
              </w:rPr>
              <w:t>s</w:t>
            </w:r>
            <w:r w:rsidR="001A7BCB">
              <w:rPr>
                <w:color w:val="000000"/>
                <w:sz w:val="22"/>
                <w:szCs w:val="32"/>
                <w:lang w:val="en-US"/>
              </w:rPr>
              <w:t xml:space="preserve"> of getting feedback.</w:t>
            </w:r>
          </w:p>
          <w:p w:rsidR="001A7BCB" w:rsidRDefault="001A7BCB" w:rsidP="008B0CF6">
            <w:pPr>
              <w:pStyle w:val="Header"/>
              <w:tabs>
                <w:tab w:val="left" w:pos="851"/>
              </w:tabs>
              <w:spacing w:line="264" w:lineRule="auto"/>
              <w:rPr>
                <w:color w:val="000000"/>
                <w:sz w:val="22"/>
                <w:szCs w:val="32"/>
                <w:lang w:val="en-US"/>
              </w:rPr>
            </w:pPr>
          </w:p>
          <w:p w:rsidR="001A7BCB" w:rsidRDefault="001A7BCB" w:rsidP="008B0CF6">
            <w:pPr>
              <w:pStyle w:val="Header"/>
              <w:tabs>
                <w:tab w:val="left" w:pos="851"/>
              </w:tabs>
              <w:spacing w:line="264" w:lineRule="auto"/>
              <w:rPr>
                <w:color w:val="000000"/>
                <w:sz w:val="22"/>
                <w:szCs w:val="32"/>
                <w:lang w:val="en-US"/>
              </w:rPr>
            </w:pPr>
            <w:r>
              <w:rPr>
                <w:color w:val="000000"/>
                <w:sz w:val="22"/>
                <w:szCs w:val="32"/>
                <w:lang w:val="en-US"/>
              </w:rPr>
              <w:t>The group discussed the consultation process and the following issues were raised:</w:t>
            </w:r>
          </w:p>
          <w:p w:rsidR="001A7BCB" w:rsidRDefault="001A7BCB" w:rsidP="001A7BCB">
            <w:pPr>
              <w:pStyle w:val="Header"/>
              <w:numPr>
                <w:ilvl w:val="0"/>
                <w:numId w:val="13"/>
              </w:numPr>
              <w:tabs>
                <w:tab w:val="left" w:pos="851"/>
              </w:tabs>
              <w:spacing w:line="264" w:lineRule="auto"/>
              <w:rPr>
                <w:color w:val="000000"/>
                <w:sz w:val="22"/>
                <w:szCs w:val="32"/>
                <w:lang w:val="en-US"/>
              </w:rPr>
            </w:pPr>
            <w:r>
              <w:rPr>
                <w:color w:val="000000"/>
                <w:sz w:val="22"/>
                <w:szCs w:val="32"/>
                <w:lang w:val="en-US"/>
              </w:rPr>
              <w:t>The proposed date for a Consultation Workshop is 29 June; this is yet to be confirmed.</w:t>
            </w:r>
          </w:p>
          <w:p w:rsidR="001A7BCB" w:rsidRDefault="001A7BCB" w:rsidP="001A7BCB">
            <w:pPr>
              <w:pStyle w:val="Header"/>
              <w:numPr>
                <w:ilvl w:val="0"/>
                <w:numId w:val="13"/>
              </w:numPr>
              <w:tabs>
                <w:tab w:val="left" w:pos="851"/>
              </w:tabs>
              <w:spacing w:line="264" w:lineRule="auto"/>
              <w:rPr>
                <w:color w:val="000000"/>
                <w:sz w:val="22"/>
                <w:szCs w:val="32"/>
                <w:lang w:val="en-US"/>
              </w:rPr>
            </w:pPr>
            <w:r>
              <w:rPr>
                <w:color w:val="000000"/>
                <w:sz w:val="22"/>
                <w:szCs w:val="32"/>
                <w:lang w:val="en-US"/>
              </w:rPr>
              <w:t xml:space="preserve">A proposed consultation period for 4 </w:t>
            </w:r>
            <w:r w:rsidR="00032942">
              <w:rPr>
                <w:color w:val="000000"/>
                <w:sz w:val="22"/>
                <w:szCs w:val="32"/>
                <w:lang w:val="en-US"/>
              </w:rPr>
              <w:t>weeks, prior to the school holid</w:t>
            </w:r>
            <w:r>
              <w:rPr>
                <w:color w:val="000000"/>
                <w:sz w:val="22"/>
                <w:szCs w:val="32"/>
                <w:lang w:val="en-US"/>
              </w:rPr>
              <w:t>ays</w:t>
            </w:r>
          </w:p>
          <w:p w:rsidR="001A7BCB" w:rsidRDefault="001A7BCB" w:rsidP="001A7BCB">
            <w:pPr>
              <w:pStyle w:val="Header"/>
              <w:numPr>
                <w:ilvl w:val="0"/>
                <w:numId w:val="13"/>
              </w:numPr>
              <w:tabs>
                <w:tab w:val="left" w:pos="851"/>
              </w:tabs>
              <w:spacing w:line="264" w:lineRule="auto"/>
              <w:rPr>
                <w:color w:val="000000"/>
                <w:sz w:val="22"/>
                <w:szCs w:val="32"/>
                <w:lang w:val="en-US"/>
              </w:rPr>
            </w:pPr>
            <w:r>
              <w:rPr>
                <w:color w:val="000000"/>
                <w:sz w:val="22"/>
                <w:szCs w:val="32"/>
                <w:lang w:val="en-US"/>
              </w:rPr>
              <w:t>Suggestions about how to disseminate the information</w:t>
            </w:r>
          </w:p>
          <w:p w:rsidR="001A7BCB" w:rsidRDefault="00032942" w:rsidP="001A7BCB">
            <w:pPr>
              <w:pStyle w:val="Header"/>
              <w:numPr>
                <w:ilvl w:val="0"/>
                <w:numId w:val="13"/>
              </w:numPr>
              <w:tabs>
                <w:tab w:val="left" w:pos="851"/>
              </w:tabs>
              <w:spacing w:line="264" w:lineRule="auto"/>
              <w:rPr>
                <w:color w:val="000000"/>
                <w:sz w:val="22"/>
                <w:szCs w:val="32"/>
                <w:lang w:val="en-US"/>
              </w:rPr>
            </w:pPr>
            <w:r>
              <w:rPr>
                <w:color w:val="000000"/>
                <w:sz w:val="22"/>
                <w:szCs w:val="32"/>
                <w:lang w:val="en-US"/>
              </w:rPr>
              <w:t xml:space="preserve">The </w:t>
            </w:r>
            <w:r w:rsidR="00C65CEB">
              <w:rPr>
                <w:color w:val="000000"/>
                <w:sz w:val="22"/>
                <w:szCs w:val="32"/>
                <w:lang w:val="en-US"/>
              </w:rPr>
              <w:t xml:space="preserve">strategy is in three parts; questions on each section to form the basis for the </w:t>
            </w:r>
            <w:r w:rsidR="00C65CEB">
              <w:rPr>
                <w:color w:val="000000"/>
                <w:sz w:val="22"/>
                <w:szCs w:val="32"/>
                <w:lang w:val="en-US"/>
              </w:rPr>
              <w:lastRenderedPageBreak/>
              <w:t>workshop</w:t>
            </w:r>
          </w:p>
          <w:p w:rsidR="00C65CEB" w:rsidRDefault="00C65CEB" w:rsidP="001A7BCB">
            <w:pPr>
              <w:pStyle w:val="Header"/>
              <w:numPr>
                <w:ilvl w:val="0"/>
                <w:numId w:val="13"/>
              </w:numPr>
              <w:tabs>
                <w:tab w:val="left" w:pos="851"/>
              </w:tabs>
              <w:spacing w:line="264" w:lineRule="auto"/>
              <w:rPr>
                <w:color w:val="000000"/>
                <w:sz w:val="22"/>
                <w:szCs w:val="32"/>
                <w:lang w:val="en-US"/>
              </w:rPr>
            </w:pPr>
            <w:r>
              <w:rPr>
                <w:color w:val="000000"/>
                <w:sz w:val="22"/>
                <w:szCs w:val="32"/>
                <w:lang w:val="en-US"/>
              </w:rPr>
              <w:t>Opportunities to download/print online forms for the survey</w:t>
            </w:r>
          </w:p>
          <w:p w:rsidR="00C65CEB" w:rsidRDefault="00C65CEB" w:rsidP="001A7BCB">
            <w:pPr>
              <w:pStyle w:val="Header"/>
              <w:numPr>
                <w:ilvl w:val="0"/>
                <w:numId w:val="13"/>
              </w:numPr>
              <w:tabs>
                <w:tab w:val="left" w:pos="851"/>
              </w:tabs>
              <w:spacing w:line="264" w:lineRule="auto"/>
              <w:rPr>
                <w:color w:val="000000"/>
                <w:sz w:val="22"/>
                <w:szCs w:val="32"/>
                <w:lang w:val="en-US"/>
              </w:rPr>
            </w:pPr>
            <w:r>
              <w:rPr>
                <w:color w:val="000000"/>
                <w:sz w:val="22"/>
                <w:szCs w:val="32"/>
                <w:lang w:val="en-US"/>
              </w:rPr>
              <w:t>The Link Centre to facilitate for people</w:t>
            </w:r>
          </w:p>
          <w:p w:rsidR="00C65CEB" w:rsidRDefault="00C65CEB" w:rsidP="001A7BCB">
            <w:pPr>
              <w:pStyle w:val="Header"/>
              <w:numPr>
                <w:ilvl w:val="0"/>
                <w:numId w:val="13"/>
              </w:numPr>
              <w:tabs>
                <w:tab w:val="left" w:pos="851"/>
              </w:tabs>
              <w:spacing w:line="264" w:lineRule="auto"/>
              <w:rPr>
                <w:color w:val="000000"/>
                <w:sz w:val="22"/>
                <w:szCs w:val="32"/>
                <w:lang w:val="en-US"/>
              </w:rPr>
            </w:pPr>
            <w:r>
              <w:rPr>
                <w:color w:val="000000"/>
                <w:sz w:val="22"/>
                <w:szCs w:val="32"/>
                <w:lang w:val="en-US"/>
              </w:rPr>
              <w:t>Link for everyone to send to interested parties</w:t>
            </w:r>
          </w:p>
          <w:p w:rsidR="00233987" w:rsidRDefault="00233987" w:rsidP="001A7BCB">
            <w:pPr>
              <w:pStyle w:val="Header"/>
              <w:numPr>
                <w:ilvl w:val="0"/>
                <w:numId w:val="13"/>
              </w:numPr>
              <w:tabs>
                <w:tab w:val="left" w:pos="851"/>
              </w:tabs>
              <w:spacing w:line="264" w:lineRule="auto"/>
              <w:rPr>
                <w:color w:val="000000"/>
                <w:sz w:val="22"/>
                <w:szCs w:val="32"/>
                <w:lang w:val="en-US"/>
              </w:rPr>
            </w:pPr>
            <w:r>
              <w:rPr>
                <w:color w:val="000000"/>
                <w:sz w:val="22"/>
                <w:szCs w:val="32"/>
                <w:lang w:val="en-US"/>
              </w:rPr>
              <w:t>Interested parties to include school heads/SENC</w:t>
            </w:r>
            <w:r w:rsidR="00E52E9B">
              <w:rPr>
                <w:color w:val="000000"/>
                <w:sz w:val="22"/>
                <w:szCs w:val="32"/>
                <w:lang w:val="en-US"/>
              </w:rPr>
              <w:t>O</w:t>
            </w:r>
            <w:r>
              <w:rPr>
                <w:color w:val="000000"/>
                <w:sz w:val="22"/>
                <w:szCs w:val="32"/>
                <w:lang w:val="en-US"/>
              </w:rPr>
              <w:t xml:space="preserve">s and pre-school establishments via Bridgewater Trust </w:t>
            </w:r>
          </w:p>
          <w:p w:rsidR="00233987" w:rsidRDefault="00233987" w:rsidP="001A7BCB">
            <w:pPr>
              <w:pStyle w:val="Header"/>
              <w:numPr>
                <w:ilvl w:val="0"/>
                <w:numId w:val="13"/>
              </w:numPr>
              <w:tabs>
                <w:tab w:val="left" w:pos="851"/>
              </w:tabs>
              <w:spacing w:line="264" w:lineRule="auto"/>
              <w:rPr>
                <w:color w:val="000000"/>
                <w:sz w:val="22"/>
                <w:szCs w:val="32"/>
                <w:lang w:val="en-US"/>
              </w:rPr>
            </w:pPr>
            <w:r>
              <w:rPr>
                <w:color w:val="000000"/>
                <w:sz w:val="22"/>
                <w:szCs w:val="32"/>
                <w:lang w:val="en-US"/>
              </w:rPr>
              <w:t>OSCA / POINT – someone from the group to attend</w:t>
            </w:r>
          </w:p>
          <w:p w:rsidR="0011703A" w:rsidRDefault="0011703A" w:rsidP="0011703A">
            <w:pPr>
              <w:pStyle w:val="Header"/>
              <w:tabs>
                <w:tab w:val="left" w:pos="851"/>
              </w:tabs>
              <w:spacing w:line="264" w:lineRule="auto"/>
              <w:ind w:left="720"/>
              <w:rPr>
                <w:color w:val="000000"/>
                <w:sz w:val="22"/>
                <w:szCs w:val="32"/>
                <w:lang w:val="en-US"/>
              </w:rPr>
            </w:pPr>
          </w:p>
          <w:p w:rsidR="00C65CEB" w:rsidRDefault="00B96FF5" w:rsidP="00B96FF5">
            <w:pPr>
              <w:pStyle w:val="Header"/>
              <w:tabs>
                <w:tab w:val="left" w:pos="851"/>
              </w:tabs>
              <w:spacing w:line="264" w:lineRule="auto"/>
              <w:rPr>
                <w:color w:val="000000"/>
                <w:sz w:val="22"/>
                <w:szCs w:val="32"/>
                <w:lang w:val="en-US"/>
              </w:rPr>
            </w:pPr>
            <w:r>
              <w:rPr>
                <w:color w:val="000000"/>
                <w:sz w:val="22"/>
                <w:szCs w:val="32"/>
                <w:lang w:val="en-US"/>
              </w:rPr>
              <w:t>The group decided that 2 hours was a long time for a workshop and a ‘drop in’ session was suggested</w:t>
            </w:r>
            <w:r w:rsidR="006C4A86">
              <w:rPr>
                <w:color w:val="000000"/>
                <w:sz w:val="22"/>
                <w:szCs w:val="32"/>
                <w:lang w:val="en-US"/>
              </w:rPr>
              <w:t>;</w:t>
            </w:r>
            <w:r>
              <w:rPr>
                <w:color w:val="000000"/>
                <w:sz w:val="22"/>
                <w:szCs w:val="32"/>
                <w:lang w:val="en-US"/>
              </w:rPr>
              <w:t xml:space="preserve"> something </w:t>
            </w:r>
            <w:r w:rsidR="00233987">
              <w:rPr>
                <w:color w:val="000000"/>
                <w:sz w:val="22"/>
                <w:szCs w:val="32"/>
                <w:lang w:val="en-US"/>
              </w:rPr>
              <w:t>where people could be helped to fill in the survey.</w:t>
            </w:r>
          </w:p>
          <w:p w:rsidR="0011703A" w:rsidRDefault="0011703A" w:rsidP="00B96FF5">
            <w:pPr>
              <w:pStyle w:val="Header"/>
              <w:tabs>
                <w:tab w:val="left" w:pos="851"/>
              </w:tabs>
              <w:spacing w:line="264" w:lineRule="auto"/>
              <w:rPr>
                <w:color w:val="000000"/>
                <w:sz w:val="22"/>
                <w:szCs w:val="32"/>
                <w:lang w:val="en-US"/>
              </w:rPr>
            </w:pPr>
          </w:p>
          <w:p w:rsidR="0011703A" w:rsidRDefault="0011703A" w:rsidP="0011703A">
            <w:pPr>
              <w:pStyle w:val="Header"/>
              <w:tabs>
                <w:tab w:val="left" w:pos="851"/>
              </w:tabs>
              <w:spacing w:line="264" w:lineRule="auto"/>
              <w:rPr>
                <w:color w:val="000000"/>
                <w:sz w:val="22"/>
                <w:szCs w:val="32"/>
                <w:lang w:val="en-US"/>
              </w:rPr>
            </w:pPr>
            <w:r>
              <w:rPr>
                <w:color w:val="000000"/>
                <w:sz w:val="22"/>
                <w:szCs w:val="32"/>
                <w:lang w:val="en-US"/>
              </w:rPr>
              <w:t xml:space="preserve">The group discussed the process for the strategy sign off and the </w:t>
            </w:r>
            <w:proofErr w:type="gramStart"/>
            <w:r>
              <w:rPr>
                <w:color w:val="000000"/>
                <w:sz w:val="22"/>
                <w:szCs w:val="32"/>
                <w:lang w:val="en-US"/>
              </w:rPr>
              <w:t>group were</w:t>
            </w:r>
            <w:proofErr w:type="gramEnd"/>
            <w:r>
              <w:rPr>
                <w:color w:val="000000"/>
                <w:sz w:val="22"/>
                <w:szCs w:val="32"/>
                <w:lang w:val="en-US"/>
              </w:rPr>
              <w:t xml:space="preserve"> asked to refer to the terms of reference for this group for a diagram of the approval pathway. </w:t>
            </w:r>
            <w:r w:rsidR="006C4A86">
              <w:rPr>
                <w:color w:val="000000"/>
                <w:sz w:val="22"/>
                <w:szCs w:val="32"/>
                <w:lang w:val="en-US"/>
              </w:rPr>
              <w:t>The</w:t>
            </w:r>
            <w:r>
              <w:rPr>
                <w:color w:val="000000"/>
                <w:sz w:val="22"/>
                <w:szCs w:val="32"/>
                <w:lang w:val="en-US"/>
              </w:rPr>
              <w:t xml:space="preserve"> Consultation feedback</w:t>
            </w:r>
            <w:r w:rsidR="006C4A86">
              <w:rPr>
                <w:color w:val="000000"/>
                <w:sz w:val="22"/>
                <w:szCs w:val="32"/>
                <w:lang w:val="en-US"/>
              </w:rPr>
              <w:t xml:space="preserve"> will be </w:t>
            </w:r>
            <w:r>
              <w:rPr>
                <w:color w:val="000000"/>
                <w:sz w:val="22"/>
                <w:szCs w:val="32"/>
                <w:lang w:val="en-US"/>
              </w:rPr>
              <w:t xml:space="preserve">presented to AWF </w:t>
            </w:r>
            <w:r w:rsidR="006C4A86">
              <w:rPr>
                <w:color w:val="000000"/>
                <w:sz w:val="22"/>
                <w:szCs w:val="32"/>
                <w:lang w:val="en-US"/>
              </w:rPr>
              <w:t>at the</w:t>
            </w:r>
            <w:r>
              <w:rPr>
                <w:color w:val="000000"/>
                <w:sz w:val="22"/>
                <w:szCs w:val="32"/>
                <w:lang w:val="en-US"/>
              </w:rPr>
              <w:t xml:space="preserve"> next meeting</w:t>
            </w:r>
            <w:r w:rsidR="006C4A86">
              <w:rPr>
                <w:color w:val="000000"/>
                <w:sz w:val="22"/>
                <w:szCs w:val="32"/>
                <w:lang w:val="en-US"/>
              </w:rPr>
              <w:t>,</w:t>
            </w:r>
            <w:r>
              <w:rPr>
                <w:color w:val="000000"/>
                <w:sz w:val="22"/>
                <w:szCs w:val="32"/>
                <w:lang w:val="en-US"/>
              </w:rPr>
              <w:t xml:space="preserve"> Wednesday </w:t>
            </w:r>
            <w:r w:rsidRPr="0011703A">
              <w:rPr>
                <w:color w:val="000000"/>
                <w:sz w:val="22"/>
                <w:szCs w:val="32"/>
                <w:lang w:val="en-US"/>
              </w:rPr>
              <w:t>27 July 2016,</w:t>
            </w:r>
            <w:r>
              <w:rPr>
                <w:color w:val="000000"/>
                <w:sz w:val="22"/>
                <w:szCs w:val="32"/>
                <w:lang w:val="en-US"/>
              </w:rPr>
              <w:t xml:space="preserve"> and hop</w:t>
            </w:r>
            <w:r w:rsidR="005A7809">
              <w:rPr>
                <w:color w:val="000000"/>
                <w:sz w:val="22"/>
                <w:szCs w:val="32"/>
                <w:lang w:val="en-US"/>
              </w:rPr>
              <w:t>efully the strateg</w:t>
            </w:r>
            <w:r>
              <w:rPr>
                <w:color w:val="000000"/>
                <w:sz w:val="22"/>
                <w:szCs w:val="32"/>
                <w:lang w:val="en-US"/>
              </w:rPr>
              <w:t xml:space="preserve">y will be published by September /October 2016. </w:t>
            </w:r>
          </w:p>
          <w:p w:rsidR="0011703A" w:rsidRDefault="0011703A" w:rsidP="0011703A">
            <w:pPr>
              <w:pStyle w:val="Header"/>
              <w:tabs>
                <w:tab w:val="left" w:pos="851"/>
              </w:tabs>
              <w:spacing w:line="264" w:lineRule="auto"/>
              <w:rPr>
                <w:color w:val="000000"/>
                <w:sz w:val="22"/>
                <w:szCs w:val="32"/>
                <w:lang w:val="en-US"/>
              </w:rPr>
            </w:pPr>
          </w:p>
          <w:p w:rsidR="0011703A" w:rsidRDefault="0011703A" w:rsidP="0011703A">
            <w:pPr>
              <w:pStyle w:val="Header"/>
              <w:tabs>
                <w:tab w:val="left" w:pos="851"/>
              </w:tabs>
              <w:spacing w:line="264" w:lineRule="auto"/>
              <w:rPr>
                <w:color w:val="000000"/>
                <w:sz w:val="22"/>
                <w:szCs w:val="32"/>
                <w:lang w:val="en-US"/>
              </w:rPr>
            </w:pPr>
            <w:r>
              <w:rPr>
                <w:color w:val="000000"/>
                <w:sz w:val="22"/>
                <w:szCs w:val="32"/>
                <w:lang w:val="en-US"/>
              </w:rPr>
              <w:t>Cllr Harrison informed the group that there is a public council meeting on 19 September 2016 and if the strategy is discussed at that meeting it will then be in the public domain.</w:t>
            </w:r>
          </w:p>
          <w:p w:rsidR="005A7809" w:rsidRDefault="005A7809" w:rsidP="0011703A">
            <w:pPr>
              <w:pStyle w:val="Header"/>
              <w:tabs>
                <w:tab w:val="left" w:pos="851"/>
              </w:tabs>
              <w:spacing w:line="264" w:lineRule="auto"/>
              <w:rPr>
                <w:color w:val="000000"/>
                <w:sz w:val="22"/>
                <w:szCs w:val="32"/>
                <w:lang w:val="en-US"/>
              </w:rPr>
            </w:pPr>
          </w:p>
          <w:p w:rsidR="005A7809" w:rsidRDefault="005A7809" w:rsidP="0011703A">
            <w:pPr>
              <w:pStyle w:val="Header"/>
              <w:tabs>
                <w:tab w:val="left" w:pos="851"/>
              </w:tabs>
              <w:spacing w:line="264" w:lineRule="auto"/>
              <w:rPr>
                <w:color w:val="000000"/>
                <w:sz w:val="22"/>
                <w:szCs w:val="32"/>
                <w:lang w:val="en-US"/>
              </w:rPr>
            </w:pPr>
            <w:r>
              <w:rPr>
                <w:color w:val="000000"/>
                <w:sz w:val="22"/>
                <w:szCs w:val="32"/>
                <w:lang w:val="en-US"/>
              </w:rPr>
              <w:t>Claire asked for volunteers for the consultation event and asked interested people to speak to Claire H after the meeting; Louise H and Mari S volunteered.</w:t>
            </w:r>
          </w:p>
          <w:p w:rsidR="005A7809" w:rsidRDefault="005A7809" w:rsidP="0011703A">
            <w:pPr>
              <w:pStyle w:val="Header"/>
              <w:tabs>
                <w:tab w:val="left" w:pos="851"/>
              </w:tabs>
              <w:spacing w:line="264" w:lineRule="auto"/>
              <w:rPr>
                <w:color w:val="000000"/>
                <w:sz w:val="22"/>
                <w:szCs w:val="32"/>
                <w:lang w:val="en-US"/>
              </w:rPr>
            </w:pPr>
          </w:p>
          <w:p w:rsidR="005A7809" w:rsidRDefault="005A7809" w:rsidP="0011703A">
            <w:pPr>
              <w:pStyle w:val="Header"/>
              <w:tabs>
                <w:tab w:val="left" w:pos="851"/>
              </w:tabs>
              <w:spacing w:line="264" w:lineRule="auto"/>
              <w:rPr>
                <w:color w:val="000000"/>
                <w:sz w:val="22"/>
                <w:szCs w:val="32"/>
                <w:lang w:val="en-US"/>
              </w:rPr>
            </w:pPr>
            <w:r>
              <w:rPr>
                <w:color w:val="000000"/>
                <w:sz w:val="22"/>
                <w:szCs w:val="32"/>
                <w:lang w:val="en-US"/>
              </w:rPr>
              <w:t xml:space="preserve">The group had a discussion </w:t>
            </w:r>
            <w:r w:rsidR="000261D0">
              <w:rPr>
                <w:color w:val="000000"/>
                <w:sz w:val="22"/>
                <w:szCs w:val="32"/>
                <w:lang w:val="en-US"/>
              </w:rPr>
              <w:t>about</w:t>
            </w:r>
            <w:r>
              <w:rPr>
                <w:color w:val="000000"/>
                <w:sz w:val="22"/>
                <w:szCs w:val="32"/>
                <w:lang w:val="en-US"/>
              </w:rPr>
              <w:t xml:space="preserve"> how the event will look and </w:t>
            </w:r>
            <w:r w:rsidR="000261D0">
              <w:rPr>
                <w:color w:val="000000"/>
                <w:sz w:val="22"/>
                <w:szCs w:val="32"/>
                <w:lang w:val="en-US"/>
              </w:rPr>
              <w:t>the following suggestions were made</w:t>
            </w:r>
            <w:r>
              <w:rPr>
                <w:color w:val="000000"/>
                <w:sz w:val="22"/>
                <w:szCs w:val="32"/>
                <w:lang w:val="en-US"/>
              </w:rPr>
              <w:t>:</w:t>
            </w:r>
          </w:p>
          <w:p w:rsidR="005A7809" w:rsidRDefault="005A7809" w:rsidP="005A7809">
            <w:pPr>
              <w:pStyle w:val="Header"/>
              <w:numPr>
                <w:ilvl w:val="0"/>
                <w:numId w:val="14"/>
              </w:numPr>
              <w:tabs>
                <w:tab w:val="left" w:pos="851"/>
              </w:tabs>
              <w:spacing w:line="264" w:lineRule="auto"/>
              <w:rPr>
                <w:color w:val="000000"/>
                <w:sz w:val="22"/>
                <w:szCs w:val="32"/>
                <w:lang w:val="en-US"/>
              </w:rPr>
            </w:pPr>
            <w:r>
              <w:rPr>
                <w:color w:val="000000"/>
                <w:sz w:val="22"/>
                <w:szCs w:val="32"/>
                <w:lang w:val="en-US"/>
              </w:rPr>
              <w:t>Visual presentations around the room to stimulate people’s views</w:t>
            </w:r>
          </w:p>
          <w:p w:rsidR="005A7809" w:rsidRDefault="005A7809" w:rsidP="005A7809">
            <w:pPr>
              <w:pStyle w:val="Header"/>
              <w:numPr>
                <w:ilvl w:val="0"/>
                <w:numId w:val="14"/>
              </w:numPr>
              <w:tabs>
                <w:tab w:val="left" w:pos="851"/>
              </w:tabs>
              <w:spacing w:line="264" w:lineRule="auto"/>
              <w:rPr>
                <w:color w:val="000000"/>
                <w:sz w:val="22"/>
                <w:szCs w:val="32"/>
                <w:lang w:val="en-US"/>
              </w:rPr>
            </w:pPr>
            <w:r>
              <w:rPr>
                <w:color w:val="000000"/>
                <w:sz w:val="22"/>
                <w:szCs w:val="32"/>
                <w:lang w:val="en-US"/>
              </w:rPr>
              <w:t xml:space="preserve">Simple </w:t>
            </w:r>
            <w:proofErr w:type="spellStart"/>
            <w:r>
              <w:rPr>
                <w:color w:val="000000"/>
                <w:sz w:val="22"/>
                <w:szCs w:val="32"/>
                <w:lang w:val="en-US"/>
              </w:rPr>
              <w:t>poweroint</w:t>
            </w:r>
            <w:proofErr w:type="spellEnd"/>
            <w:r>
              <w:rPr>
                <w:color w:val="000000"/>
                <w:sz w:val="22"/>
                <w:szCs w:val="32"/>
                <w:lang w:val="en-US"/>
              </w:rPr>
              <w:t xml:space="preserve"> that could be shared</w:t>
            </w:r>
          </w:p>
          <w:p w:rsidR="005A7809" w:rsidRDefault="005A7809" w:rsidP="005A7809">
            <w:pPr>
              <w:pStyle w:val="Header"/>
              <w:numPr>
                <w:ilvl w:val="0"/>
                <w:numId w:val="14"/>
              </w:numPr>
              <w:tabs>
                <w:tab w:val="left" w:pos="851"/>
              </w:tabs>
              <w:spacing w:line="264" w:lineRule="auto"/>
              <w:rPr>
                <w:color w:val="000000"/>
                <w:sz w:val="22"/>
                <w:szCs w:val="32"/>
                <w:lang w:val="en-US"/>
              </w:rPr>
            </w:pPr>
            <w:r>
              <w:rPr>
                <w:color w:val="000000"/>
                <w:sz w:val="22"/>
                <w:szCs w:val="32"/>
                <w:lang w:val="en-US"/>
              </w:rPr>
              <w:t xml:space="preserve">Sub group to meet to </w:t>
            </w:r>
            <w:proofErr w:type="spellStart"/>
            <w:r>
              <w:rPr>
                <w:color w:val="000000"/>
                <w:sz w:val="22"/>
                <w:szCs w:val="32"/>
                <w:lang w:val="en-US"/>
              </w:rPr>
              <w:t>finalise</w:t>
            </w:r>
            <w:proofErr w:type="spellEnd"/>
            <w:r>
              <w:rPr>
                <w:color w:val="000000"/>
                <w:sz w:val="22"/>
                <w:szCs w:val="32"/>
                <w:lang w:val="en-US"/>
              </w:rPr>
              <w:t xml:space="preserve"> arrangements</w:t>
            </w:r>
          </w:p>
          <w:p w:rsidR="0011703A" w:rsidRDefault="0011703A" w:rsidP="00B96FF5">
            <w:pPr>
              <w:pStyle w:val="Header"/>
              <w:tabs>
                <w:tab w:val="left" w:pos="851"/>
              </w:tabs>
              <w:spacing w:line="264" w:lineRule="auto"/>
              <w:rPr>
                <w:color w:val="000000"/>
                <w:sz w:val="22"/>
                <w:szCs w:val="32"/>
                <w:lang w:val="en-US"/>
              </w:rPr>
            </w:pPr>
          </w:p>
          <w:p w:rsidR="00E34BC7" w:rsidRDefault="00E34BC7" w:rsidP="008B0CF6">
            <w:pPr>
              <w:pStyle w:val="Header"/>
              <w:tabs>
                <w:tab w:val="left" w:pos="851"/>
              </w:tabs>
              <w:spacing w:line="264" w:lineRule="auto"/>
              <w:rPr>
                <w:color w:val="000000"/>
                <w:sz w:val="22"/>
                <w:szCs w:val="32"/>
                <w:lang w:val="en-US"/>
              </w:rPr>
            </w:pPr>
          </w:p>
        </w:tc>
      </w:tr>
      <w:tr w:rsidR="00C15D38" w:rsidTr="00FD6475">
        <w:tc>
          <w:tcPr>
            <w:tcW w:w="675" w:type="dxa"/>
          </w:tcPr>
          <w:p w:rsidR="00C15D38" w:rsidRDefault="00C15D38">
            <w:pPr>
              <w:pStyle w:val="Header"/>
              <w:tabs>
                <w:tab w:val="left" w:pos="851"/>
              </w:tabs>
              <w:spacing w:line="264" w:lineRule="auto"/>
              <w:rPr>
                <w:color w:val="000000"/>
                <w:sz w:val="22"/>
                <w:szCs w:val="32"/>
                <w:lang w:val="en-US"/>
              </w:rPr>
            </w:pPr>
          </w:p>
        </w:tc>
        <w:tc>
          <w:tcPr>
            <w:tcW w:w="8931" w:type="dxa"/>
          </w:tcPr>
          <w:p w:rsidR="00D97367" w:rsidRDefault="00C15D38" w:rsidP="00D97367">
            <w:pPr>
              <w:pStyle w:val="Header"/>
              <w:tabs>
                <w:tab w:val="left" w:pos="851"/>
              </w:tabs>
              <w:spacing w:line="264" w:lineRule="auto"/>
              <w:rPr>
                <w:b/>
                <w:bCs/>
                <w:color w:val="000000"/>
                <w:sz w:val="22"/>
              </w:rPr>
            </w:pPr>
            <w:r>
              <w:rPr>
                <w:b/>
                <w:bCs/>
                <w:color w:val="000000"/>
                <w:sz w:val="22"/>
              </w:rPr>
              <w:t xml:space="preserve">ACTION: </w:t>
            </w:r>
          </w:p>
          <w:p w:rsidR="00EE47D5" w:rsidRPr="0011703A" w:rsidRDefault="00233987" w:rsidP="00233987">
            <w:pPr>
              <w:pStyle w:val="Header"/>
              <w:numPr>
                <w:ilvl w:val="0"/>
                <w:numId w:val="2"/>
              </w:numPr>
              <w:tabs>
                <w:tab w:val="left" w:pos="851"/>
              </w:tabs>
              <w:spacing w:line="264" w:lineRule="auto"/>
              <w:rPr>
                <w:b/>
                <w:color w:val="000000"/>
                <w:sz w:val="22"/>
                <w:szCs w:val="32"/>
                <w:lang w:val="en-US"/>
              </w:rPr>
            </w:pPr>
            <w:r w:rsidRPr="0011703A">
              <w:rPr>
                <w:b/>
                <w:color w:val="000000"/>
                <w:sz w:val="22"/>
                <w:szCs w:val="32"/>
                <w:lang w:val="en-US"/>
              </w:rPr>
              <w:t>Confirm the time and venue for the workshop/drop in – 10.00am to 12.00pm, Link Centre? – Claire H</w:t>
            </w:r>
          </w:p>
          <w:p w:rsidR="00233987" w:rsidRPr="0011703A" w:rsidRDefault="00233987" w:rsidP="00233987">
            <w:pPr>
              <w:pStyle w:val="Header"/>
              <w:numPr>
                <w:ilvl w:val="0"/>
                <w:numId w:val="2"/>
              </w:numPr>
              <w:tabs>
                <w:tab w:val="left" w:pos="851"/>
              </w:tabs>
              <w:spacing w:line="264" w:lineRule="auto"/>
              <w:rPr>
                <w:b/>
                <w:color w:val="000000"/>
                <w:sz w:val="22"/>
                <w:szCs w:val="32"/>
                <w:lang w:val="en-US"/>
              </w:rPr>
            </w:pPr>
            <w:r w:rsidRPr="0011703A">
              <w:rPr>
                <w:b/>
                <w:color w:val="000000"/>
                <w:sz w:val="22"/>
                <w:szCs w:val="32"/>
                <w:lang w:val="en-US"/>
              </w:rPr>
              <w:t xml:space="preserve">Make contact with </w:t>
            </w:r>
            <w:proofErr w:type="spellStart"/>
            <w:r w:rsidRPr="0011703A">
              <w:rPr>
                <w:b/>
                <w:color w:val="000000"/>
                <w:sz w:val="22"/>
                <w:szCs w:val="32"/>
                <w:lang w:val="en-US"/>
              </w:rPr>
              <w:t>Bridewater</w:t>
            </w:r>
            <w:proofErr w:type="spellEnd"/>
            <w:r w:rsidRPr="0011703A">
              <w:rPr>
                <w:b/>
                <w:color w:val="000000"/>
                <w:sz w:val="22"/>
                <w:szCs w:val="32"/>
                <w:lang w:val="en-US"/>
              </w:rPr>
              <w:t xml:space="preserve"> Trust and all pre-school added to the list – Claire H</w:t>
            </w:r>
          </w:p>
          <w:p w:rsidR="00233987" w:rsidRPr="0011703A" w:rsidRDefault="004045A9" w:rsidP="00233987">
            <w:pPr>
              <w:pStyle w:val="Header"/>
              <w:numPr>
                <w:ilvl w:val="0"/>
                <w:numId w:val="2"/>
              </w:numPr>
              <w:tabs>
                <w:tab w:val="left" w:pos="851"/>
              </w:tabs>
              <w:spacing w:line="264" w:lineRule="auto"/>
              <w:rPr>
                <w:b/>
                <w:color w:val="000000"/>
                <w:sz w:val="22"/>
                <w:szCs w:val="32"/>
                <w:lang w:val="en-US"/>
              </w:rPr>
            </w:pPr>
            <w:r>
              <w:rPr>
                <w:b/>
                <w:color w:val="000000"/>
                <w:sz w:val="22"/>
                <w:szCs w:val="32"/>
                <w:lang w:val="en-US"/>
              </w:rPr>
              <w:t xml:space="preserve">Inform </w:t>
            </w:r>
            <w:r w:rsidR="00233987" w:rsidRPr="0011703A">
              <w:rPr>
                <w:b/>
                <w:color w:val="000000"/>
                <w:sz w:val="22"/>
                <w:szCs w:val="32"/>
                <w:lang w:val="en-US"/>
              </w:rPr>
              <w:t>OSCA /POINT – Cathy W and Shirley M</w:t>
            </w:r>
          </w:p>
          <w:p w:rsidR="0011703A" w:rsidRPr="005A7809" w:rsidRDefault="0011703A" w:rsidP="00233987">
            <w:pPr>
              <w:pStyle w:val="Header"/>
              <w:numPr>
                <w:ilvl w:val="0"/>
                <w:numId w:val="2"/>
              </w:numPr>
              <w:tabs>
                <w:tab w:val="left" w:pos="851"/>
              </w:tabs>
              <w:spacing w:line="264" w:lineRule="auto"/>
              <w:rPr>
                <w:color w:val="000000"/>
                <w:sz w:val="22"/>
                <w:szCs w:val="32"/>
                <w:lang w:val="en-US"/>
              </w:rPr>
            </w:pPr>
            <w:r w:rsidRPr="0011703A">
              <w:rPr>
                <w:b/>
                <w:color w:val="000000"/>
                <w:sz w:val="22"/>
                <w:szCs w:val="32"/>
                <w:lang w:val="en-US"/>
              </w:rPr>
              <w:t xml:space="preserve">Look at links for </w:t>
            </w:r>
            <w:proofErr w:type="spellStart"/>
            <w:r w:rsidRPr="0011703A">
              <w:rPr>
                <w:b/>
                <w:color w:val="000000"/>
                <w:sz w:val="22"/>
                <w:szCs w:val="32"/>
                <w:lang w:val="en-US"/>
              </w:rPr>
              <w:t>Pennine</w:t>
            </w:r>
            <w:proofErr w:type="spellEnd"/>
            <w:r w:rsidRPr="0011703A">
              <w:rPr>
                <w:b/>
                <w:color w:val="000000"/>
                <w:sz w:val="22"/>
                <w:szCs w:val="32"/>
                <w:lang w:val="en-US"/>
              </w:rPr>
              <w:t xml:space="preserve"> Care for consultation – John K</w:t>
            </w:r>
          </w:p>
          <w:p w:rsidR="005A7809" w:rsidRPr="005A7809" w:rsidRDefault="005A7809" w:rsidP="00233987">
            <w:pPr>
              <w:pStyle w:val="Header"/>
              <w:numPr>
                <w:ilvl w:val="0"/>
                <w:numId w:val="2"/>
              </w:numPr>
              <w:tabs>
                <w:tab w:val="left" w:pos="851"/>
              </w:tabs>
              <w:spacing w:line="264" w:lineRule="auto"/>
              <w:rPr>
                <w:color w:val="000000"/>
                <w:sz w:val="22"/>
                <w:szCs w:val="32"/>
                <w:lang w:val="en-US"/>
              </w:rPr>
            </w:pPr>
            <w:r>
              <w:rPr>
                <w:b/>
                <w:color w:val="000000"/>
                <w:sz w:val="22"/>
                <w:szCs w:val="32"/>
                <w:lang w:val="en-US"/>
              </w:rPr>
              <w:t xml:space="preserve">Contact Claire if you would like to volunteer for the event - </w:t>
            </w:r>
            <w:r w:rsidR="000261D0">
              <w:rPr>
                <w:b/>
                <w:color w:val="000000"/>
                <w:sz w:val="22"/>
                <w:szCs w:val="32"/>
                <w:lang w:val="en-US"/>
              </w:rPr>
              <w:t>All</w:t>
            </w:r>
          </w:p>
          <w:p w:rsidR="005A7809" w:rsidRDefault="005A7809" w:rsidP="00233987">
            <w:pPr>
              <w:pStyle w:val="Header"/>
              <w:numPr>
                <w:ilvl w:val="0"/>
                <w:numId w:val="2"/>
              </w:numPr>
              <w:tabs>
                <w:tab w:val="left" w:pos="851"/>
              </w:tabs>
              <w:spacing w:line="264" w:lineRule="auto"/>
              <w:rPr>
                <w:color w:val="000000"/>
                <w:sz w:val="22"/>
                <w:szCs w:val="32"/>
                <w:lang w:val="en-US"/>
              </w:rPr>
            </w:pPr>
            <w:r>
              <w:rPr>
                <w:b/>
                <w:color w:val="000000"/>
                <w:sz w:val="22"/>
                <w:szCs w:val="32"/>
                <w:lang w:val="en-US"/>
              </w:rPr>
              <w:t xml:space="preserve">Sub group to meet to </w:t>
            </w:r>
            <w:proofErr w:type="spellStart"/>
            <w:r>
              <w:rPr>
                <w:b/>
                <w:color w:val="000000"/>
                <w:sz w:val="22"/>
                <w:szCs w:val="32"/>
                <w:lang w:val="en-US"/>
              </w:rPr>
              <w:t>finalise</w:t>
            </w:r>
            <w:proofErr w:type="spellEnd"/>
            <w:r>
              <w:rPr>
                <w:b/>
                <w:color w:val="000000"/>
                <w:sz w:val="22"/>
                <w:szCs w:val="32"/>
                <w:lang w:val="en-US"/>
              </w:rPr>
              <w:t xml:space="preserve"> arrangements – </w:t>
            </w:r>
            <w:r w:rsidR="000261D0">
              <w:rPr>
                <w:b/>
                <w:color w:val="000000"/>
                <w:sz w:val="22"/>
                <w:szCs w:val="32"/>
                <w:lang w:val="en-US"/>
              </w:rPr>
              <w:t>Sub Group Members</w:t>
            </w:r>
          </w:p>
        </w:tc>
      </w:tr>
      <w:tr w:rsidR="00C15D38" w:rsidTr="00FD6475">
        <w:tc>
          <w:tcPr>
            <w:tcW w:w="675" w:type="dxa"/>
          </w:tcPr>
          <w:p w:rsidR="00C15D38" w:rsidRDefault="00C15D38">
            <w:pPr>
              <w:pStyle w:val="Header"/>
              <w:tabs>
                <w:tab w:val="left" w:pos="851"/>
              </w:tabs>
              <w:spacing w:line="264" w:lineRule="auto"/>
              <w:rPr>
                <w:color w:val="000000"/>
                <w:sz w:val="22"/>
                <w:szCs w:val="32"/>
                <w:lang w:val="en-US"/>
              </w:rPr>
            </w:pPr>
          </w:p>
        </w:tc>
        <w:tc>
          <w:tcPr>
            <w:tcW w:w="8931" w:type="dxa"/>
          </w:tcPr>
          <w:p w:rsidR="00C15D38" w:rsidRDefault="00C15D38">
            <w:pPr>
              <w:pStyle w:val="Header"/>
              <w:tabs>
                <w:tab w:val="left" w:pos="851"/>
              </w:tabs>
              <w:spacing w:line="264" w:lineRule="auto"/>
              <w:rPr>
                <w:color w:val="000000"/>
                <w:sz w:val="22"/>
                <w:szCs w:val="32"/>
                <w:lang w:val="en-US"/>
              </w:rPr>
            </w:pPr>
          </w:p>
        </w:tc>
      </w:tr>
      <w:tr w:rsidR="00817A6A" w:rsidTr="00FD6475">
        <w:tc>
          <w:tcPr>
            <w:tcW w:w="675" w:type="dxa"/>
          </w:tcPr>
          <w:p w:rsidR="00817A6A" w:rsidRDefault="00817A6A">
            <w:pPr>
              <w:pStyle w:val="Header"/>
              <w:tabs>
                <w:tab w:val="left" w:pos="851"/>
              </w:tabs>
              <w:spacing w:line="264" w:lineRule="auto"/>
              <w:rPr>
                <w:color w:val="000000"/>
                <w:sz w:val="22"/>
                <w:szCs w:val="32"/>
                <w:lang w:val="en-US"/>
              </w:rPr>
            </w:pPr>
            <w:r>
              <w:rPr>
                <w:color w:val="000000"/>
                <w:sz w:val="22"/>
                <w:szCs w:val="32"/>
                <w:lang w:val="en-US"/>
              </w:rPr>
              <w:t>4</w:t>
            </w:r>
          </w:p>
        </w:tc>
        <w:tc>
          <w:tcPr>
            <w:tcW w:w="8931" w:type="dxa"/>
          </w:tcPr>
          <w:p w:rsidR="00817A6A" w:rsidRPr="008E0535" w:rsidRDefault="008E0535">
            <w:pPr>
              <w:pStyle w:val="Header"/>
              <w:tabs>
                <w:tab w:val="left" w:pos="851"/>
              </w:tabs>
              <w:spacing w:line="264" w:lineRule="auto"/>
              <w:rPr>
                <w:color w:val="000000"/>
                <w:sz w:val="22"/>
              </w:rPr>
            </w:pPr>
            <w:r>
              <w:rPr>
                <w:b/>
                <w:color w:val="000000"/>
                <w:sz w:val="22"/>
              </w:rPr>
              <w:t xml:space="preserve">Autism Strategy Spot Light Session – Better Information and Awareness Action Plan – </w:t>
            </w:r>
            <w:r>
              <w:rPr>
                <w:color w:val="000000"/>
                <w:sz w:val="22"/>
              </w:rPr>
              <w:t>Group members</w:t>
            </w:r>
          </w:p>
        </w:tc>
      </w:tr>
      <w:tr w:rsidR="00EE47D5" w:rsidTr="00FD6475">
        <w:tc>
          <w:tcPr>
            <w:tcW w:w="675" w:type="dxa"/>
          </w:tcPr>
          <w:p w:rsidR="00EE47D5" w:rsidRDefault="00EE47D5">
            <w:pPr>
              <w:pStyle w:val="Header"/>
              <w:tabs>
                <w:tab w:val="left" w:pos="851"/>
              </w:tabs>
              <w:spacing w:line="264" w:lineRule="auto"/>
              <w:rPr>
                <w:color w:val="000000"/>
                <w:sz w:val="22"/>
                <w:szCs w:val="32"/>
                <w:lang w:val="en-US"/>
              </w:rPr>
            </w:pPr>
          </w:p>
        </w:tc>
        <w:tc>
          <w:tcPr>
            <w:tcW w:w="8931" w:type="dxa"/>
          </w:tcPr>
          <w:p w:rsidR="00EE47D5" w:rsidRDefault="00AD65E8">
            <w:pPr>
              <w:pStyle w:val="Header"/>
              <w:tabs>
                <w:tab w:val="left" w:pos="851"/>
              </w:tabs>
              <w:spacing w:line="264" w:lineRule="auto"/>
              <w:rPr>
                <w:color w:val="000000"/>
                <w:sz w:val="22"/>
              </w:rPr>
            </w:pPr>
            <w:r w:rsidRPr="00AD65E8">
              <w:rPr>
                <w:color w:val="000000"/>
                <w:sz w:val="22"/>
              </w:rPr>
              <w:t xml:space="preserve">Claire </w:t>
            </w:r>
            <w:r w:rsidR="00BE2C58">
              <w:rPr>
                <w:color w:val="000000"/>
                <w:sz w:val="22"/>
              </w:rPr>
              <w:t>H displayed</w:t>
            </w:r>
            <w:r>
              <w:rPr>
                <w:color w:val="000000"/>
                <w:sz w:val="22"/>
              </w:rPr>
              <w:t xml:space="preserve"> the action plan for the Better Information and Awareness sub group on the screen and the group talked through the points</w:t>
            </w:r>
            <w:r w:rsidR="00926C0B">
              <w:rPr>
                <w:color w:val="000000"/>
                <w:sz w:val="22"/>
              </w:rPr>
              <w:t xml:space="preserve"> and group members gave updates</w:t>
            </w:r>
            <w:r>
              <w:rPr>
                <w:color w:val="000000"/>
                <w:sz w:val="22"/>
              </w:rPr>
              <w:t>.  See handout.</w:t>
            </w:r>
          </w:p>
          <w:p w:rsidR="00926C0B" w:rsidRDefault="00926C0B">
            <w:pPr>
              <w:pStyle w:val="Header"/>
              <w:tabs>
                <w:tab w:val="left" w:pos="851"/>
              </w:tabs>
              <w:spacing w:line="264" w:lineRule="auto"/>
              <w:rPr>
                <w:color w:val="000000"/>
                <w:sz w:val="22"/>
              </w:rPr>
            </w:pPr>
            <w:r>
              <w:rPr>
                <w:color w:val="000000"/>
                <w:sz w:val="22"/>
              </w:rPr>
              <w:t>The key priorities are:</w:t>
            </w:r>
          </w:p>
          <w:p w:rsidR="00926C0B" w:rsidRDefault="00926C0B" w:rsidP="00926C0B">
            <w:pPr>
              <w:pStyle w:val="Header"/>
              <w:numPr>
                <w:ilvl w:val="0"/>
                <w:numId w:val="15"/>
              </w:numPr>
              <w:tabs>
                <w:tab w:val="left" w:pos="851"/>
              </w:tabs>
              <w:spacing w:line="264" w:lineRule="auto"/>
              <w:rPr>
                <w:color w:val="000000"/>
                <w:sz w:val="22"/>
              </w:rPr>
            </w:pPr>
            <w:r>
              <w:rPr>
                <w:color w:val="000000"/>
                <w:sz w:val="22"/>
              </w:rPr>
              <w:t>Develop training packages for frontline professionals</w:t>
            </w:r>
          </w:p>
          <w:p w:rsidR="00926C0B" w:rsidRDefault="00926C0B" w:rsidP="00926C0B">
            <w:pPr>
              <w:pStyle w:val="Header"/>
              <w:numPr>
                <w:ilvl w:val="0"/>
                <w:numId w:val="15"/>
              </w:numPr>
              <w:tabs>
                <w:tab w:val="left" w:pos="851"/>
              </w:tabs>
              <w:spacing w:line="264" w:lineRule="auto"/>
              <w:rPr>
                <w:color w:val="000000"/>
                <w:sz w:val="22"/>
              </w:rPr>
            </w:pPr>
            <w:r>
              <w:rPr>
                <w:color w:val="000000"/>
                <w:sz w:val="22"/>
              </w:rPr>
              <w:t>Oldham being recognised as an Autism Friendly Town</w:t>
            </w:r>
          </w:p>
          <w:p w:rsidR="00926C0B" w:rsidRDefault="00926C0B" w:rsidP="00926C0B">
            <w:pPr>
              <w:pStyle w:val="Header"/>
              <w:numPr>
                <w:ilvl w:val="0"/>
                <w:numId w:val="15"/>
              </w:numPr>
              <w:tabs>
                <w:tab w:val="left" w:pos="851"/>
              </w:tabs>
              <w:spacing w:line="264" w:lineRule="auto"/>
              <w:rPr>
                <w:color w:val="000000"/>
                <w:sz w:val="22"/>
              </w:rPr>
            </w:pPr>
            <w:r>
              <w:rPr>
                <w:color w:val="000000"/>
                <w:sz w:val="22"/>
              </w:rPr>
              <w:lastRenderedPageBreak/>
              <w:t xml:space="preserve">Increasing awareness and understanding of autism across all </w:t>
            </w:r>
            <w:r w:rsidR="00E52E9B">
              <w:rPr>
                <w:color w:val="000000"/>
                <w:sz w:val="22"/>
              </w:rPr>
              <w:t>services</w:t>
            </w:r>
            <w:r>
              <w:rPr>
                <w:color w:val="000000"/>
                <w:sz w:val="22"/>
              </w:rPr>
              <w:t xml:space="preserve"> and professionals, for both adult and children’s services and in wider support services</w:t>
            </w:r>
          </w:p>
          <w:p w:rsidR="00926C0B" w:rsidRDefault="00926C0B" w:rsidP="00926C0B">
            <w:pPr>
              <w:pStyle w:val="Header"/>
              <w:numPr>
                <w:ilvl w:val="0"/>
                <w:numId w:val="15"/>
              </w:numPr>
              <w:tabs>
                <w:tab w:val="left" w:pos="851"/>
              </w:tabs>
              <w:spacing w:line="264" w:lineRule="auto"/>
              <w:rPr>
                <w:color w:val="000000"/>
                <w:sz w:val="22"/>
              </w:rPr>
            </w:pPr>
            <w:r>
              <w:rPr>
                <w:color w:val="000000"/>
                <w:sz w:val="22"/>
              </w:rPr>
              <w:t>Developing better information, signposting, advice, advocacy and support for people with autism and their families and carers</w:t>
            </w:r>
          </w:p>
          <w:p w:rsidR="00926C0B" w:rsidRDefault="00926C0B" w:rsidP="00926C0B">
            <w:pPr>
              <w:pStyle w:val="Header"/>
              <w:tabs>
                <w:tab w:val="left" w:pos="851"/>
              </w:tabs>
              <w:spacing w:line="264" w:lineRule="auto"/>
              <w:rPr>
                <w:color w:val="000000"/>
                <w:sz w:val="22"/>
              </w:rPr>
            </w:pPr>
          </w:p>
          <w:p w:rsidR="00926C0B" w:rsidRDefault="00926C0B" w:rsidP="00926C0B">
            <w:pPr>
              <w:pStyle w:val="Header"/>
              <w:tabs>
                <w:tab w:val="left" w:pos="851"/>
              </w:tabs>
              <w:spacing w:line="264" w:lineRule="auto"/>
              <w:rPr>
                <w:color w:val="000000"/>
                <w:sz w:val="22"/>
              </w:rPr>
            </w:pPr>
            <w:r>
              <w:rPr>
                <w:color w:val="000000"/>
                <w:sz w:val="22"/>
              </w:rPr>
              <w:t>The following suggestions were made during the discussion:</w:t>
            </w:r>
          </w:p>
          <w:p w:rsidR="00926C0B" w:rsidRDefault="00926C0B" w:rsidP="00926C0B">
            <w:pPr>
              <w:pStyle w:val="Header"/>
              <w:numPr>
                <w:ilvl w:val="0"/>
                <w:numId w:val="16"/>
              </w:numPr>
              <w:tabs>
                <w:tab w:val="left" w:pos="851"/>
              </w:tabs>
              <w:spacing w:line="264" w:lineRule="auto"/>
              <w:rPr>
                <w:color w:val="000000"/>
                <w:sz w:val="22"/>
              </w:rPr>
            </w:pPr>
            <w:r>
              <w:rPr>
                <w:color w:val="000000"/>
                <w:sz w:val="22"/>
              </w:rPr>
              <w:t xml:space="preserve">When contacting people </w:t>
            </w:r>
            <w:r w:rsidR="00B83BE3">
              <w:rPr>
                <w:color w:val="000000"/>
                <w:sz w:val="22"/>
              </w:rPr>
              <w:t>about</w:t>
            </w:r>
            <w:r>
              <w:rPr>
                <w:color w:val="000000"/>
                <w:sz w:val="22"/>
              </w:rPr>
              <w:t xml:space="preserve"> the consultation</w:t>
            </w:r>
            <w:r w:rsidR="00B83BE3">
              <w:rPr>
                <w:color w:val="000000"/>
                <w:sz w:val="22"/>
              </w:rPr>
              <w:t>,</w:t>
            </w:r>
            <w:r>
              <w:rPr>
                <w:color w:val="000000"/>
                <w:sz w:val="22"/>
              </w:rPr>
              <w:t xml:space="preserve"> 3 questions about Autism Specific Training </w:t>
            </w:r>
            <w:r w:rsidR="00B83BE3">
              <w:rPr>
                <w:color w:val="000000"/>
                <w:sz w:val="22"/>
              </w:rPr>
              <w:t xml:space="preserve">could </w:t>
            </w:r>
            <w:r>
              <w:rPr>
                <w:color w:val="000000"/>
                <w:sz w:val="22"/>
              </w:rPr>
              <w:t xml:space="preserve">be </w:t>
            </w:r>
            <w:r w:rsidR="00B83BE3">
              <w:rPr>
                <w:color w:val="000000"/>
                <w:sz w:val="22"/>
              </w:rPr>
              <w:t>included</w:t>
            </w:r>
          </w:p>
          <w:p w:rsidR="00926C0B" w:rsidRDefault="00B83BE3" w:rsidP="00926C0B">
            <w:pPr>
              <w:pStyle w:val="Header"/>
              <w:numPr>
                <w:ilvl w:val="0"/>
                <w:numId w:val="16"/>
              </w:numPr>
              <w:tabs>
                <w:tab w:val="left" w:pos="851"/>
              </w:tabs>
              <w:spacing w:line="264" w:lineRule="auto"/>
              <w:rPr>
                <w:color w:val="000000"/>
                <w:sz w:val="22"/>
              </w:rPr>
            </w:pPr>
            <w:r>
              <w:rPr>
                <w:color w:val="000000"/>
                <w:sz w:val="22"/>
              </w:rPr>
              <w:t>Asking w</w:t>
            </w:r>
            <w:r w:rsidR="00926C0B">
              <w:rPr>
                <w:color w:val="000000"/>
                <w:sz w:val="22"/>
              </w:rPr>
              <w:t>hat the gaps</w:t>
            </w:r>
            <w:r>
              <w:rPr>
                <w:color w:val="000000"/>
                <w:sz w:val="22"/>
              </w:rPr>
              <w:t xml:space="preserve"> are</w:t>
            </w:r>
            <w:r w:rsidR="00926C0B">
              <w:rPr>
                <w:color w:val="000000"/>
                <w:sz w:val="22"/>
              </w:rPr>
              <w:t xml:space="preserve"> fo</w:t>
            </w:r>
            <w:r>
              <w:rPr>
                <w:color w:val="000000"/>
                <w:sz w:val="22"/>
              </w:rPr>
              <w:t>r the training mapping exercise</w:t>
            </w:r>
          </w:p>
          <w:p w:rsidR="00A93D8C" w:rsidRDefault="00A93D8C" w:rsidP="00926C0B">
            <w:pPr>
              <w:pStyle w:val="Header"/>
              <w:numPr>
                <w:ilvl w:val="0"/>
                <w:numId w:val="16"/>
              </w:numPr>
              <w:tabs>
                <w:tab w:val="left" w:pos="851"/>
              </w:tabs>
              <w:spacing w:line="264" w:lineRule="auto"/>
              <w:rPr>
                <w:color w:val="000000"/>
                <w:sz w:val="22"/>
              </w:rPr>
            </w:pPr>
            <w:r>
              <w:rPr>
                <w:color w:val="000000"/>
                <w:sz w:val="22"/>
              </w:rPr>
              <w:t xml:space="preserve">The Autism Hub for schools already exists </w:t>
            </w:r>
          </w:p>
          <w:p w:rsidR="00926C0B" w:rsidRDefault="00B83BE3" w:rsidP="00926C0B">
            <w:pPr>
              <w:pStyle w:val="Header"/>
              <w:numPr>
                <w:ilvl w:val="0"/>
                <w:numId w:val="16"/>
              </w:numPr>
              <w:tabs>
                <w:tab w:val="left" w:pos="851"/>
              </w:tabs>
              <w:spacing w:line="264" w:lineRule="auto"/>
              <w:rPr>
                <w:color w:val="000000"/>
                <w:sz w:val="22"/>
              </w:rPr>
            </w:pPr>
            <w:r>
              <w:rPr>
                <w:color w:val="000000"/>
                <w:sz w:val="22"/>
              </w:rPr>
              <w:t>T</w:t>
            </w:r>
            <w:r w:rsidR="00E33BB1">
              <w:rPr>
                <w:color w:val="000000"/>
                <w:sz w:val="22"/>
              </w:rPr>
              <w:t xml:space="preserve">he mapping </w:t>
            </w:r>
            <w:r>
              <w:rPr>
                <w:color w:val="000000"/>
                <w:sz w:val="22"/>
              </w:rPr>
              <w:t xml:space="preserve">could </w:t>
            </w:r>
            <w:r w:rsidR="00E33BB1">
              <w:rPr>
                <w:color w:val="000000"/>
                <w:sz w:val="22"/>
              </w:rPr>
              <w:t>be picked up in th</w:t>
            </w:r>
            <w:r>
              <w:rPr>
                <w:color w:val="000000"/>
                <w:sz w:val="22"/>
              </w:rPr>
              <w:t>e Consultation workshop/drop in</w:t>
            </w:r>
          </w:p>
          <w:p w:rsidR="00E33BB1" w:rsidRDefault="00E33BB1" w:rsidP="00926C0B">
            <w:pPr>
              <w:pStyle w:val="Header"/>
              <w:numPr>
                <w:ilvl w:val="0"/>
                <w:numId w:val="16"/>
              </w:numPr>
              <w:tabs>
                <w:tab w:val="left" w:pos="851"/>
              </w:tabs>
              <w:spacing w:line="264" w:lineRule="auto"/>
              <w:rPr>
                <w:color w:val="000000"/>
                <w:sz w:val="22"/>
              </w:rPr>
            </w:pPr>
            <w:r>
              <w:rPr>
                <w:color w:val="000000"/>
                <w:sz w:val="22"/>
              </w:rPr>
              <w:t>It is important to involve the elected members in training, because they are out in the community e.g. Dementia Friends</w:t>
            </w:r>
          </w:p>
          <w:p w:rsidR="00E33BB1" w:rsidRDefault="00E33BB1" w:rsidP="00926C0B">
            <w:pPr>
              <w:pStyle w:val="Header"/>
              <w:numPr>
                <w:ilvl w:val="0"/>
                <w:numId w:val="16"/>
              </w:numPr>
              <w:tabs>
                <w:tab w:val="left" w:pos="851"/>
              </w:tabs>
              <w:spacing w:line="264" w:lineRule="auto"/>
              <w:rPr>
                <w:color w:val="000000"/>
                <w:sz w:val="22"/>
              </w:rPr>
            </w:pPr>
            <w:r>
              <w:rPr>
                <w:color w:val="000000"/>
                <w:sz w:val="22"/>
              </w:rPr>
              <w:t>Adults with Autism and their families are paid to help to develop and deliver training in Trafford and Bolton</w:t>
            </w:r>
          </w:p>
          <w:p w:rsidR="00E33BB1" w:rsidRDefault="00A93D8C" w:rsidP="00926C0B">
            <w:pPr>
              <w:pStyle w:val="Header"/>
              <w:numPr>
                <w:ilvl w:val="0"/>
                <w:numId w:val="16"/>
              </w:numPr>
              <w:tabs>
                <w:tab w:val="left" w:pos="851"/>
              </w:tabs>
              <w:spacing w:line="264" w:lineRule="auto"/>
              <w:rPr>
                <w:color w:val="000000"/>
                <w:sz w:val="22"/>
              </w:rPr>
            </w:pPr>
            <w:r>
              <w:rPr>
                <w:color w:val="000000"/>
                <w:sz w:val="22"/>
              </w:rPr>
              <w:t>Include connections with the Voluntary sector, the Job Centre, the Police and Early Years</w:t>
            </w:r>
          </w:p>
          <w:p w:rsidR="00A93D8C" w:rsidRDefault="00A93D8C" w:rsidP="00926C0B">
            <w:pPr>
              <w:pStyle w:val="Header"/>
              <w:numPr>
                <w:ilvl w:val="0"/>
                <w:numId w:val="16"/>
              </w:numPr>
              <w:tabs>
                <w:tab w:val="left" w:pos="851"/>
              </w:tabs>
              <w:spacing w:line="264" w:lineRule="auto"/>
              <w:rPr>
                <w:color w:val="000000"/>
                <w:sz w:val="22"/>
              </w:rPr>
            </w:pPr>
            <w:r>
              <w:rPr>
                <w:color w:val="000000"/>
                <w:sz w:val="22"/>
              </w:rPr>
              <w:t xml:space="preserve">Linking to ‘Thumbs Up’ awards with Pennine </w:t>
            </w:r>
            <w:bookmarkStart w:id="0" w:name="_GoBack"/>
            <w:r w:rsidR="00E52E9B">
              <w:rPr>
                <w:color w:val="000000"/>
                <w:sz w:val="22"/>
              </w:rPr>
              <w:t>Services</w:t>
            </w:r>
            <w:bookmarkEnd w:id="0"/>
          </w:p>
          <w:p w:rsidR="00A93D8C" w:rsidRDefault="00A93D8C" w:rsidP="00926C0B">
            <w:pPr>
              <w:pStyle w:val="Header"/>
              <w:numPr>
                <w:ilvl w:val="0"/>
                <w:numId w:val="16"/>
              </w:numPr>
              <w:tabs>
                <w:tab w:val="left" w:pos="851"/>
              </w:tabs>
              <w:spacing w:line="264" w:lineRule="auto"/>
              <w:rPr>
                <w:color w:val="000000"/>
                <w:sz w:val="22"/>
              </w:rPr>
            </w:pPr>
            <w:r>
              <w:rPr>
                <w:color w:val="000000"/>
                <w:sz w:val="22"/>
              </w:rPr>
              <w:t xml:space="preserve">Develop a communication strategy for Autism Friendly Town including ‘Safe Places, </w:t>
            </w:r>
            <w:r w:rsidR="00B83BE3">
              <w:rPr>
                <w:color w:val="000000"/>
                <w:sz w:val="22"/>
              </w:rPr>
              <w:t xml:space="preserve">a </w:t>
            </w:r>
            <w:r>
              <w:rPr>
                <w:color w:val="000000"/>
                <w:sz w:val="22"/>
              </w:rPr>
              <w:t>yearly Autism Awareness event, and an Autism Champion Scheme.</w:t>
            </w:r>
          </w:p>
          <w:p w:rsidR="00A93D8C" w:rsidRDefault="00A93D8C" w:rsidP="00926C0B">
            <w:pPr>
              <w:pStyle w:val="Header"/>
              <w:numPr>
                <w:ilvl w:val="0"/>
                <w:numId w:val="16"/>
              </w:numPr>
              <w:tabs>
                <w:tab w:val="left" w:pos="851"/>
              </w:tabs>
              <w:spacing w:line="264" w:lineRule="auto"/>
              <w:rPr>
                <w:color w:val="000000"/>
                <w:sz w:val="22"/>
              </w:rPr>
            </w:pPr>
            <w:r>
              <w:rPr>
                <w:color w:val="000000"/>
                <w:sz w:val="22"/>
              </w:rPr>
              <w:t>Signposting to webpages for information and advice, including the Local Offer and Open Objects</w:t>
            </w:r>
          </w:p>
          <w:p w:rsidR="00A93D8C" w:rsidRDefault="00A93D8C" w:rsidP="00926C0B">
            <w:pPr>
              <w:pStyle w:val="Header"/>
              <w:numPr>
                <w:ilvl w:val="0"/>
                <w:numId w:val="16"/>
              </w:numPr>
              <w:tabs>
                <w:tab w:val="left" w:pos="851"/>
              </w:tabs>
              <w:spacing w:line="264" w:lineRule="auto"/>
              <w:rPr>
                <w:color w:val="000000"/>
                <w:sz w:val="22"/>
              </w:rPr>
            </w:pPr>
            <w:r>
              <w:rPr>
                <w:color w:val="000000"/>
                <w:sz w:val="22"/>
              </w:rPr>
              <w:t>Information also available for people who don’t have access to the internet e.g. the Link Centre, CAHMS, Schools etc.</w:t>
            </w:r>
          </w:p>
          <w:p w:rsidR="00A93D8C" w:rsidRDefault="00A93D8C" w:rsidP="00926C0B">
            <w:pPr>
              <w:pStyle w:val="Header"/>
              <w:numPr>
                <w:ilvl w:val="0"/>
                <w:numId w:val="16"/>
              </w:numPr>
              <w:tabs>
                <w:tab w:val="left" w:pos="851"/>
              </w:tabs>
              <w:spacing w:line="264" w:lineRule="auto"/>
              <w:rPr>
                <w:color w:val="000000"/>
                <w:sz w:val="22"/>
              </w:rPr>
            </w:pPr>
            <w:r>
              <w:rPr>
                <w:color w:val="000000"/>
                <w:sz w:val="22"/>
              </w:rPr>
              <w:t>Keeping information updated</w:t>
            </w:r>
          </w:p>
          <w:p w:rsidR="00A93D8C" w:rsidRDefault="00A93D8C" w:rsidP="00A93D8C">
            <w:pPr>
              <w:pStyle w:val="Header"/>
              <w:tabs>
                <w:tab w:val="left" w:pos="851"/>
              </w:tabs>
              <w:spacing w:line="264" w:lineRule="auto"/>
              <w:rPr>
                <w:color w:val="000000"/>
                <w:sz w:val="22"/>
              </w:rPr>
            </w:pPr>
          </w:p>
          <w:p w:rsidR="00A93D8C" w:rsidRDefault="00A93D8C" w:rsidP="00A93D8C">
            <w:pPr>
              <w:pStyle w:val="Header"/>
              <w:tabs>
                <w:tab w:val="left" w:pos="851"/>
              </w:tabs>
              <w:spacing w:line="264" w:lineRule="auto"/>
              <w:rPr>
                <w:color w:val="000000"/>
                <w:sz w:val="22"/>
              </w:rPr>
            </w:pPr>
            <w:r>
              <w:rPr>
                <w:color w:val="000000"/>
                <w:sz w:val="22"/>
              </w:rPr>
              <w:t>The group discussed the timeframes included on the action plan.</w:t>
            </w:r>
          </w:p>
          <w:p w:rsidR="00A93D8C" w:rsidRDefault="00A93D8C" w:rsidP="00A93D8C">
            <w:pPr>
              <w:pStyle w:val="Header"/>
              <w:tabs>
                <w:tab w:val="left" w:pos="851"/>
              </w:tabs>
              <w:spacing w:line="264" w:lineRule="auto"/>
              <w:rPr>
                <w:color w:val="000000"/>
                <w:sz w:val="22"/>
              </w:rPr>
            </w:pPr>
            <w:r>
              <w:rPr>
                <w:color w:val="000000"/>
                <w:sz w:val="22"/>
              </w:rPr>
              <w:t xml:space="preserve">The next </w:t>
            </w:r>
            <w:r w:rsidR="00B83BE3">
              <w:rPr>
                <w:color w:val="000000"/>
                <w:sz w:val="22"/>
              </w:rPr>
              <w:t>‘</w:t>
            </w:r>
            <w:r>
              <w:rPr>
                <w:color w:val="000000"/>
                <w:sz w:val="22"/>
              </w:rPr>
              <w:t xml:space="preserve">Better Information </w:t>
            </w:r>
            <w:r w:rsidR="00AE23FA">
              <w:rPr>
                <w:color w:val="000000"/>
                <w:sz w:val="22"/>
              </w:rPr>
              <w:t>and Awareness Group</w:t>
            </w:r>
            <w:r w:rsidR="00B83BE3">
              <w:rPr>
                <w:color w:val="000000"/>
                <w:sz w:val="22"/>
              </w:rPr>
              <w:t>’</w:t>
            </w:r>
            <w:r w:rsidR="00AE23FA">
              <w:rPr>
                <w:color w:val="000000"/>
                <w:sz w:val="22"/>
              </w:rPr>
              <w:t xml:space="preserve"> </w:t>
            </w:r>
            <w:r>
              <w:rPr>
                <w:color w:val="000000"/>
                <w:sz w:val="22"/>
              </w:rPr>
              <w:t>meeting is Wednesday 17 June 2016.</w:t>
            </w:r>
          </w:p>
          <w:p w:rsidR="00AD65E8" w:rsidRDefault="00AD65E8">
            <w:pPr>
              <w:pStyle w:val="Header"/>
              <w:tabs>
                <w:tab w:val="left" w:pos="851"/>
              </w:tabs>
              <w:spacing w:line="264" w:lineRule="auto"/>
              <w:rPr>
                <w:color w:val="000000"/>
                <w:sz w:val="22"/>
              </w:rPr>
            </w:pPr>
          </w:p>
          <w:p w:rsidR="00AD65E8" w:rsidRPr="00AD65E8" w:rsidRDefault="00AD65E8">
            <w:pPr>
              <w:pStyle w:val="Header"/>
              <w:tabs>
                <w:tab w:val="left" w:pos="851"/>
              </w:tabs>
              <w:spacing w:line="264" w:lineRule="auto"/>
              <w:rPr>
                <w:color w:val="000000"/>
                <w:sz w:val="22"/>
              </w:rPr>
            </w:pPr>
          </w:p>
        </w:tc>
      </w:tr>
      <w:tr w:rsidR="00817A6A" w:rsidTr="00FD6475">
        <w:tc>
          <w:tcPr>
            <w:tcW w:w="675" w:type="dxa"/>
          </w:tcPr>
          <w:p w:rsidR="00817A6A" w:rsidRDefault="00817A6A">
            <w:pPr>
              <w:pStyle w:val="Header"/>
              <w:tabs>
                <w:tab w:val="left" w:pos="851"/>
              </w:tabs>
              <w:spacing w:line="264" w:lineRule="auto"/>
              <w:rPr>
                <w:color w:val="000000"/>
                <w:sz w:val="22"/>
                <w:szCs w:val="32"/>
                <w:lang w:val="en-US"/>
              </w:rPr>
            </w:pPr>
          </w:p>
        </w:tc>
        <w:tc>
          <w:tcPr>
            <w:tcW w:w="8931" w:type="dxa"/>
          </w:tcPr>
          <w:p w:rsidR="00F107F8" w:rsidRDefault="00F107F8" w:rsidP="00F107F8">
            <w:pPr>
              <w:pStyle w:val="Header"/>
              <w:tabs>
                <w:tab w:val="left" w:pos="851"/>
              </w:tabs>
              <w:spacing w:line="264" w:lineRule="auto"/>
              <w:rPr>
                <w:b/>
                <w:bCs/>
                <w:color w:val="000000"/>
                <w:sz w:val="22"/>
              </w:rPr>
            </w:pPr>
            <w:r>
              <w:rPr>
                <w:b/>
                <w:bCs/>
                <w:color w:val="000000"/>
                <w:sz w:val="22"/>
              </w:rPr>
              <w:t>ACTION:</w:t>
            </w:r>
          </w:p>
          <w:p w:rsidR="00182622" w:rsidRDefault="00926C0B" w:rsidP="00F107F8">
            <w:pPr>
              <w:pStyle w:val="Header"/>
              <w:numPr>
                <w:ilvl w:val="0"/>
                <w:numId w:val="9"/>
              </w:numPr>
              <w:tabs>
                <w:tab w:val="left" w:pos="851"/>
              </w:tabs>
              <w:spacing w:line="264" w:lineRule="auto"/>
              <w:rPr>
                <w:b/>
                <w:bCs/>
                <w:color w:val="000000"/>
                <w:sz w:val="22"/>
              </w:rPr>
            </w:pPr>
            <w:r>
              <w:rPr>
                <w:b/>
                <w:bCs/>
                <w:color w:val="000000"/>
                <w:sz w:val="22"/>
              </w:rPr>
              <w:t>Feed back to the sub groups the information about what is needed</w:t>
            </w:r>
            <w:r w:rsidR="00E33BB1">
              <w:rPr>
                <w:b/>
                <w:bCs/>
                <w:color w:val="000000"/>
                <w:sz w:val="22"/>
              </w:rPr>
              <w:t xml:space="preserve"> for the mapping exercise - </w:t>
            </w:r>
            <w:r w:rsidR="00B83BE3">
              <w:rPr>
                <w:b/>
                <w:bCs/>
                <w:color w:val="000000"/>
                <w:sz w:val="22"/>
              </w:rPr>
              <w:t>All</w:t>
            </w:r>
          </w:p>
          <w:p w:rsidR="00926C0B" w:rsidRDefault="00926C0B" w:rsidP="00F107F8">
            <w:pPr>
              <w:pStyle w:val="Header"/>
              <w:numPr>
                <w:ilvl w:val="0"/>
                <w:numId w:val="9"/>
              </w:numPr>
              <w:tabs>
                <w:tab w:val="left" w:pos="851"/>
              </w:tabs>
              <w:spacing w:line="264" w:lineRule="auto"/>
              <w:rPr>
                <w:b/>
                <w:bCs/>
                <w:color w:val="000000"/>
                <w:sz w:val="22"/>
              </w:rPr>
            </w:pPr>
            <w:r>
              <w:rPr>
                <w:b/>
                <w:bCs/>
                <w:color w:val="000000"/>
                <w:sz w:val="22"/>
              </w:rPr>
              <w:t>Pick up the mapping in the planning sub group</w:t>
            </w:r>
            <w:r w:rsidR="00E33BB1">
              <w:rPr>
                <w:b/>
                <w:bCs/>
                <w:color w:val="000000"/>
                <w:sz w:val="22"/>
              </w:rPr>
              <w:t xml:space="preserve"> for the Consultation Event – </w:t>
            </w:r>
            <w:r w:rsidR="00B83BE3">
              <w:rPr>
                <w:b/>
                <w:bCs/>
                <w:color w:val="000000"/>
                <w:sz w:val="22"/>
              </w:rPr>
              <w:t>Group Members</w:t>
            </w:r>
          </w:p>
          <w:p w:rsidR="00926C0B" w:rsidRDefault="00926C0B" w:rsidP="00F107F8">
            <w:pPr>
              <w:pStyle w:val="Header"/>
              <w:numPr>
                <w:ilvl w:val="0"/>
                <w:numId w:val="9"/>
              </w:numPr>
              <w:tabs>
                <w:tab w:val="left" w:pos="851"/>
              </w:tabs>
              <w:spacing w:line="264" w:lineRule="auto"/>
              <w:rPr>
                <w:b/>
                <w:bCs/>
                <w:color w:val="000000"/>
                <w:sz w:val="22"/>
              </w:rPr>
            </w:pPr>
            <w:r>
              <w:rPr>
                <w:b/>
                <w:bCs/>
                <w:color w:val="000000"/>
                <w:sz w:val="22"/>
              </w:rPr>
              <w:t>Pick up the discussion</w:t>
            </w:r>
            <w:r w:rsidR="00E33BB1">
              <w:rPr>
                <w:b/>
                <w:bCs/>
                <w:color w:val="000000"/>
                <w:sz w:val="22"/>
              </w:rPr>
              <w:t xml:space="preserve"> about paying people with Autism to develop/deliver training</w:t>
            </w:r>
            <w:r>
              <w:rPr>
                <w:b/>
                <w:bCs/>
                <w:color w:val="000000"/>
                <w:sz w:val="22"/>
              </w:rPr>
              <w:t xml:space="preserve"> in the sub group</w:t>
            </w:r>
            <w:r w:rsidR="00E33BB1">
              <w:rPr>
                <w:b/>
                <w:bCs/>
                <w:color w:val="000000"/>
                <w:sz w:val="22"/>
              </w:rPr>
              <w:t xml:space="preserve"> – </w:t>
            </w:r>
            <w:r w:rsidR="00B83BE3">
              <w:rPr>
                <w:b/>
                <w:bCs/>
                <w:color w:val="000000"/>
                <w:sz w:val="22"/>
              </w:rPr>
              <w:t>Group Members</w:t>
            </w:r>
          </w:p>
          <w:p w:rsidR="00817A6A" w:rsidRDefault="00A93D8C" w:rsidP="00610368">
            <w:pPr>
              <w:pStyle w:val="Header"/>
              <w:numPr>
                <w:ilvl w:val="0"/>
                <w:numId w:val="9"/>
              </w:numPr>
              <w:tabs>
                <w:tab w:val="left" w:pos="851"/>
              </w:tabs>
              <w:spacing w:line="264" w:lineRule="auto"/>
              <w:rPr>
                <w:color w:val="000000"/>
                <w:sz w:val="22"/>
                <w:szCs w:val="32"/>
                <w:lang w:val="en-US"/>
              </w:rPr>
            </w:pPr>
            <w:r>
              <w:rPr>
                <w:b/>
                <w:bCs/>
                <w:color w:val="000000"/>
                <w:sz w:val="22"/>
              </w:rPr>
              <w:t>Apologies for the next meeting from Hazel Moss, Maria Barber and Mari Saeki</w:t>
            </w:r>
            <w:r w:rsidR="006C7828">
              <w:rPr>
                <w:b/>
                <w:bCs/>
                <w:color w:val="000000"/>
                <w:sz w:val="22"/>
              </w:rPr>
              <w:t xml:space="preserve"> – Claire </w:t>
            </w:r>
            <w:r w:rsidR="00610368">
              <w:rPr>
                <w:b/>
                <w:bCs/>
                <w:color w:val="000000"/>
                <w:sz w:val="22"/>
              </w:rPr>
              <w:t>Hill</w:t>
            </w:r>
          </w:p>
        </w:tc>
      </w:tr>
      <w:tr w:rsidR="00F107F8" w:rsidTr="00FD6475">
        <w:tc>
          <w:tcPr>
            <w:tcW w:w="675" w:type="dxa"/>
          </w:tcPr>
          <w:p w:rsidR="00F107F8" w:rsidRDefault="00F107F8">
            <w:pPr>
              <w:pStyle w:val="Header"/>
              <w:tabs>
                <w:tab w:val="left" w:pos="851"/>
              </w:tabs>
              <w:spacing w:line="264" w:lineRule="auto"/>
              <w:rPr>
                <w:color w:val="000000"/>
                <w:sz w:val="22"/>
                <w:szCs w:val="32"/>
                <w:lang w:val="en-US"/>
              </w:rPr>
            </w:pPr>
          </w:p>
        </w:tc>
        <w:tc>
          <w:tcPr>
            <w:tcW w:w="8931" w:type="dxa"/>
          </w:tcPr>
          <w:p w:rsidR="00F107F8" w:rsidRDefault="00F107F8" w:rsidP="00F107F8">
            <w:pPr>
              <w:pStyle w:val="Header"/>
              <w:tabs>
                <w:tab w:val="left" w:pos="851"/>
              </w:tabs>
              <w:spacing w:line="264" w:lineRule="auto"/>
              <w:rPr>
                <w:b/>
                <w:bCs/>
                <w:color w:val="000000"/>
                <w:sz w:val="22"/>
              </w:rPr>
            </w:pPr>
          </w:p>
        </w:tc>
      </w:tr>
      <w:tr w:rsidR="00147CE4" w:rsidTr="00FD6475">
        <w:tc>
          <w:tcPr>
            <w:tcW w:w="675" w:type="dxa"/>
          </w:tcPr>
          <w:p w:rsidR="00147CE4" w:rsidRDefault="00147CE4">
            <w:pPr>
              <w:pStyle w:val="Header"/>
              <w:tabs>
                <w:tab w:val="left" w:pos="851"/>
              </w:tabs>
              <w:spacing w:line="264" w:lineRule="auto"/>
              <w:rPr>
                <w:color w:val="000000"/>
                <w:sz w:val="22"/>
                <w:szCs w:val="32"/>
                <w:lang w:val="en-US"/>
              </w:rPr>
            </w:pPr>
            <w:r>
              <w:rPr>
                <w:color w:val="000000"/>
                <w:sz w:val="22"/>
                <w:szCs w:val="32"/>
                <w:lang w:val="en-US"/>
              </w:rPr>
              <w:t>5</w:t>
            </w:r>
          </w:p>
        </w:tc>
        <w:tc>
          <w:tcPr>
            <w:tcW w:w="8931" w:type="dxa"/>
          </w:tcPr>
          <w:p w:rsidR="00147CE4" w:rsidRPr="00CA4613" w:rsidRDefault="008E0535" w:rsidP="00CA4613">
            <w:pPr>
              <w:rPr>
                <w:b/>
                <w:color w:val="000000"/>
              </w:rPr>
            </w:pPr>
            <w:r>
              <w:rPr>
                <w:b/>
                <w:color w:val="000000"/>
              </w:rPr>
              <w:t>Break</w:t>
            </w:r>
          </w:p>
        </w:tc>
      </w:tr>
      <w:tr w:rsidR="00147CE4" w:rsidTr="00FD6475">
        <w:tc>
          <w:tcPr>
            <w:tcW w:w="675" w:type="dxa"/>
          </w:tcPr>
          <w:p w:rsidR="00147CE4" w:rsidRDefault="00147CE4">
            <w:pPr>
              <w:pStyle w:val="Header"/>
              <w:tabs>
                <w:tab w:val="left" w:pos="851"/>
              </w:tabs>
              <w:spacing w:line="264" w:lineRule="auto"/>
              <w:rPr>
                <w:color w:val="000000"/>
                <w:sz w:val="22"/>
                <w:szCs w:val="32"/>
                <w:lang w:val="en-US"/>
              </w:rPr>
            </w:pPr>
          </w:p>
        </w:tc>
        <w:tc>
          <w:tcPr>
            <w:tcW w:w="8931" w:type="dxa"/>
          </w:tcPr>
          <w:p w:rsidR="00147CE4" w:rsidRDefault="00147CE4" w:rsidP="00F107F8">
            <w:pPr>
              <w:pStyle w:val="Header"/>
              <w:tabs>
                <w:tab w:val="left" w:pos="851"/>
              </w:tabs>
              <w:spacing w:line="264" w:lineRule="auto"/>
              <w:rPr>
                <w:b/>
                <w:bCs/>
                <w:color w:val="000000"/>
                <w:sz w:val="22"/>
              </w:rPr>
            </w:pPr>
          </w:p>
        </w:tc>
      </w:tr>
      <w:tr w:rsidR="00C15D38" w:rsidTr="00FD6475">
        <w:tc>
          <w:tcPr>
            <w:tcW w:w="675" w:type="dxa"/>
          </w:tcPr>
          <w:p w:rsidR="00C15D38" w:rsidRDefault="008E0535">
            <w:pPr>
              <w:pStyle w:val="Header"/>
              <w:tabs>
                <w:tab w:val="left" w:pos="851"/>
              </w:tabs>
              <w:spacing w:line="264" w:lineRule="auto"/>
              <w:rPr>
                <w:color w:val="000000"/>
                <w:sz w:val="22"/>
                <w:szCs w:val="32"/>
                <w:lang w:val="en-US"/>
              </w:rPr>
            </w:pPr>
            <w:r>
              <w:rPr>
                <w:color w:val="000000"/>
                <w:sz w:val="22"/>
              </w:rPr>
              <w:t>6</w:t>
            </w:r>
          </w:p>
        </w:tc>
        <w:tc>
          <w:tcPr>
            <w:tcW w:w="8931" w:type="dxa"/>
          </w:tcPr>
          <w:p w:rsidR="00C15D38" w:rsidRPr="008E0535" w:rsidRDefault="008E0535" w:rsidP="00D408D4">
            <w:pPr>
              <w:pStyle w:val="Header"/>
              <w:tabs>
                <w:tab w:val="left" w:pos="851"/>
              </w:tabs>
              <w:spacing w:line="264" w:lineRule="auto"/>
              <w:rPr>
                <w:color w:val="000000"/>
                <w:sz w:val="22"/>
              </w:rPr>
            </w:pPr>
            <w:r>
              <w:rPr>
                <w:b/>
                <w:color w:val="000000"/>
                <w:sz w:val="22"/>
              </w:rPr>
              <w:t xml:space="preserve">Autism Capital Grant Update – </w:t>
            </w:r>
            <w:r>
              <w:rPr>
                <w:color w:val="000000"/>
                <w:sz w:val="22"/>
              </w:rPr>
              <w:t>Claire Hill</w:t>
            </w:r>
          </w:p>
        </w:tc>
      </w:tr>
      <w:tr w:rsidR="00CA4613" w:rsidTr="00FD6475">
        <w:tc>
          <w:tcPr>
            <w:tcW w:w="675" w:type="dxa"/>
          </w:tcPr>
          <w:p w:rsidR="00CA4613" w:rsidRDefault="00CA4613">
            <w:pPr>
              <w:pStyle w:val="Header"/>
              <w:tabs>
                <w:tab w:val="left" w:pos="851"/>
              </w:tabs>
              <w:spacing w:line="264" w:lineRule="auto"/>
              <w:rPr>
                <w:color w:val="000000"/>
                <w:sz w:val="22"/>
              </w:rPr>
            </w:pPr>
          </w:p>
        </w:tc>
        <w:tc>
          <w:tcPr>
            <w:tcW w:w="8931" w:type="dxa"/>
          </w:tcPr>
          <w:p w:rsidR="00CA4613" w:rsidRDefault="0019293C" w:rsidP="00500C1A">
            <w:pPr>
              <w:pStyle w:val="Header"/>
              <w:tabs>
                <w:tab w:val="left" w:pos="851"/>
              </w:tabs>
              <w:spacing w:line="264" w:lineRule="auto"/>
              <w:rPr>
                <w:color w:val="000000"/>
                <w:sz w:val="22"/>
              </w:rPr>
            </w:pPr>
            <w:r>
              <w:rPr>
                <w:color w:val="000000"/>
                <w:sz w:val="22"/>
              </w:rPr>
              <w:t>T</w:t>
            </w:r>
            <w:r w:rsidR="00500C1A">
              <w:rPr>
                <w:color w:val="000000"/>
                <w:sz w:val="22"/>
              </w:rPr>
              <w:t>he organisations who have been awarded a grant have completed and returned their grant agreements and shoul</w:t>
            </w:r>
            <w:r>
              <w:rPr>
                <w:color w:val="000000"/>
                <w:sz w:val="22"/>
              </w:rPr>
              <w:t>d</w:t>
            </w:r>
            <w:r w:rsidR="00500C1A">
              <w:rPr>
                <w:color w:val="000000"/>
                <w:sz w:val="22"/>
              </w:rPr>
              <w:t xml:space="preserve"> now receive their money.  The group asked for the organisations to be invited to an AWF main Group meeting to feedback about how they </w:t>
            </w:r>
            <w:r w:rsidR="00500C1A">
              <w:rPr>
                <w:color w:val="000000"/>
                <w:sz w:val="22"/>
              </w:rPr>
              <w:lastRenderedPageBreak/>
              <w:t>have/will use the money.  Cllr Harrison said it would be nice to hear from a group who received more money than they asked for as this is very unusual.</w:t>
            </w:r>
          </w:p>
          <w:p w:rsidR="00500C1A" w:rsidRPr="00500C1A" w:rsidRDefault="00500C1A" w:rsidP="00500C1A">
            <w:pPr>
              <w:pStyle w:val="Header"/>
              <w:tabs>
                <w:tab w:val="left" w:pos="851"/>
              </w:tabs>
              <w:spacing w:line="264" w:lineRule="auto"/>
              <w:rPr>
                <w:color w:val="000000"/>
                <w:sz w:val="22"/>
              </w:rPr>
            </w:pPr>
          </w:p>
        </w:tc>
      </w:tr>
      <w:tr w:rsidR="00C15D38" w:rsidTr="00FD6475">
        <w:tc>
          <w:tcPr>
            <w:tcW w:w="675" w:type="dxa"/>
          </w:tcPr>
          <w:p w:rsidR="00C15D38" w:rsidRDefault="00C15D38">
            <w:pPr>
              <w:pStyle w:val="Header"/>
              <w:tabs>
                <w:tab w:val="left" w:pos="851"/>
              </w:tabs>
              <w:spacing w:line="264" w:lineRule="auto"/>
              <w:rPr>
                <w:color w:val="000000"/>
                <w:sz w:val="22"/>
                <w:szCs w:val="32"/>
                <w:lang w:val="en-US"/>
              </w:rPr>
            </w:pPr>
          </w:p>
        </w:tc>
        <w:tc>
          <w:tcPr>
            <w:tcW w:w="8931" w:type="dxa"/>
          </w:tcPr>
          <w:p w:rsidR="006C5324" w:rsidRDefault="00C15D38" w:rsidP="006C5324">
            <w:pPr>
              <w:pStyle w:val="Header"/>
              <w:tabs>
                <w:tab w:val="left" w:pos="851"/>
              </w:tabs>
              <w:spacing w:line="264" w:lineRule="auto"/>
              <w:rPr>
                <w:b/>
                <w:bCs/>
                <w:color w:val="000000"/>
                <w:sz w:val="22"/>
              </w:rPr>
            </w:pPr>
            <w:r>
              <w:rPr>
                <w:b/>
                <w:bCs/>
                <w:color w:val="000000"/>
                <w:sz w:val="22"/>
              </w:rPr>
              <w:t>ACTION:</w:t>
            </w:r>
          </w:p>
          <w:p w:rsidR="00231C19" w:rsidRDefault="00500C1A" w:rsidP="003A381B">
            <w:pPr>
              <w:pStyle w:val="Header"/>
              <w:numPr>
                <w:ilvl w:val="0"/>
                <w:numId w:val="2"/>
              </w:numPr>
              <w:tabs>
                <w:tab w:val="left" w:pos="851"/>
              </w:tabs>
              <w:spacing w:line="264" w:lineRule="auto"/>
              <w:rPr>
                <w:b/>
                <w:color w:val="000000"/>
                <w:sz w:val="22"/>
                <w:szCs w:val="32"/>
                <w:lang w:val="en-US"/>
              </w:rPr>
            </w:pPr>
            <w:r>
              <w:rPr>
                <w:b/>
                <w:color w:val="000000"/>
                <w:sz w:val="22"/>
                <w:szCs w:val="32"/>
                <w:lang w:val="en-US"/>
              </w:rPr>
              <w:t>Arrange for the grant recipients to attend the AWF Main Group meetings – Claire H</w:t>
            </w:r>
          </w:p>
          <w:p w:rsidR="00500C1A" w:rsidRPr="00CA4613" w:rsidRDefault="00500C1A" w:rsidP="00500C1A">
            <w:pPr>
              <w:pStyle w:val="Header"/>
              <w:tabs>
                <w:tab w:val="left" w:pos="851"/>
              </w:tabs>
              <w:spacing w:line="264" w:lineRule="auto"/>
              <w:ind w:left="720"/>
              <w:rPr>
                <w:b/>
                <w:color w:val="000000"/>
                <w:sz w:val="22"/>
                <w:szCs w:val="32"/>
                <w:lang w:val="en-US"/>
              </w:rPr>
            </w:pPr>
          </w:p>
        </w:tc>
      </w:tr>
      <w:tr w:rsidR="00817E56" w:rsidTr="00FD6475">
        <w:tc>
          <w:tcPr>
            <w:tcW w:w="675" w:type="dxa"/>
          </w:tcPr>
          <w:p w:rsidR="00817E56" w:rsidRDefault="00817E56">
            <w:pPr>
              <w:pStyle w:val="Header"/>
              <w:tabs>
                <w:tab w:val="left" w:pos="851"/>
              </w:tabs>
              <w:spacing w:line="264" w:lineRule="auto"/>
              <w:rPr>
                <w:color w:val="000000"/>
                <w:sz w:val="22"/>
                <w:szCs w:val="32"/>
                <w:lang w:val="en-US"/>
              </w:rPr>
            </w:pPr>
          </w:p>
        </w:tc>
        <w:tc>
          <w:tcPr>
            <w:tcW w:w="8931" w:type="dxa"/>
          </w:tcPr>
          <w:p w:rsidR="00817E56" w:rsidRDefault="00817E56" w:rsidP="006C5324">
            <w:pPr>
              <w:pStyle w:val="Header"/>
              <w:tabs>
                <w:tab w:val="left" w:pos="851"/>
              </w:tabs>
              <w:spacing w:line="264" w:lineRule="auto"/>
              <w:rPr>
                <w:b/>
                <w:bCs/>
                <w:color w:val="000000"/>
                <w:sz w:val="22"/>
              </w:rPr>
            </w:pPr>
          </w:p>
        </w:tc>
      </w:tr>
      <w:tr w:rsidR="00817E56" w:rsidTr="00FD6475">
        <w:tc>
          <w:tcPr>
            <w:tcW w:w="675" w:type="dxa"/>
          </w:tcPr>
          <w:p w:rsidR="00817E56" w:rsidRDefault="008E0535">
            <w:pPr>
              <w:pStyle w:val="Header"/>
              <w:tabs>
                <w:tab w:val="left" w:pos="851"/>
              </w:tabs>
              <w:spacing w:line="264" w:lineRule="auto"/>
              <w:rPr>
                <w:color w:val="000000"/>
                <w:sz w:val="22"/>
                <w:szCs w:val="32"/>
                <w:lang w:val="en-US"/>
              </w:rPr>
            </w:pPr>
            <w:r>
              <w:rPr>
                <w:color w:val="000000"/>
                <w:sz w:val="22"/>
                <w:szCs w:val="32"/>
                <w:lang w:val="en-US"/>
              </w:rPr>
              <w:t>7</w:t>
            </w:r>
          </w:p>
        </w:tc>
        <w:tc>
          <w:tcPr>
            <w:tcW w:w="8931" w:type="dxa"/>
          </w:tcPr>
          <w:p w:rsidR="00817E56" w:rsidRPr="008E0535" w:rsidRDefault="008E0535" w:rsidP="006C5324">
            <w:pPr>
              <w:pStyle w:val="Header"/>
              <w:tabs>
                <w:tab w:val="left" w:pos="851"/>
              </w:tabs>
              <w:spacing w:line="264" w:lineRule="auto"/>
              <w:rPr>
                <w:color w:val="000000"/>
                <w:sz w:val="22"/>
              </w:rPr>
            </w:pPr>
            <w:r>
              <w:rPr>
                <w:b/>
                <w:color w:val="000000"/>
                <w:sz w:val="22"/>
              </w:rPr>
              <w:t xml:space="preserve">Transition Update – </w:t>
            </w:r>
            <w:r>
              <w:rPr>
                <w:color w:val="000000"/>
                <w:sz w:val="22"/>
              </w:rPr>
              <w:t>Peter Tomlin</w:t>
            </w:r>
          </w:p>
        </w:tc>
      </w:tr>
      <w:tr w:rsidR="00DD2D59" w:rsidTr="00FD6475">
        <w:tc>
          <w:tcPr>
            <w:tcW w:w="675" w:type="dxa"/>
          </w:tcPr>
          <w:p w:rsidR="00DD2D59" w:rsidRDefault="00DD2D59">
            <w:pPr>
              <w:pStyle w:val="Header"/>
              <w:tabs>
                <w:tab w:val="left" w:pos="851"/>
              </w:tabs>
              <w:spacing w:line="264" w:lineRule="auto"/>
              <w:rPr>
                <w:color w:val="000000"/>
                <w:sz w:val="22"/>
                <w:szCs w:val="32"/>
                <w:lang w:val="en-US"/>
              </w:rPr>
            </w:pPr>
          </w:p>
        </w:tc>
        <w:tc>
          <w:tcPr>
            <w:tcW w:w="8931" w:type="dxa"/>
          </w:tcPr>
          <w:p w:rsidR="00DD2D59" w:rsidRPr="00421780" w:rsidRDefault="00500C1A" w:rsidP="006C5324">
            <w:pPr>
              <w:pStyle w:val="Header"/>
              <w:tabs>
                <w:tab w:val="left" w:pos="851"/>
              </w:tabs>
              <w:spacing w:line="264" w:lineRule="auto"/>
              <w:rPr>
                <w:color w:val="000000"/>
                <w:sz w:val="22"/>
              </w:rPr>
            </w:pPr>
            <w:r w:rsidRPr="00421780">
              <w:rPr>
                <w:color w:val="000000"/>
                <w:sz w:val="22"/>
              </w:rPr>
              <w:t xml:space="preserve">Peter has sent apologies </w:t>
            </w:r>
            <w:r w:rsidR="00421780" w:rsidRPr="00421780">
              <w:rPr>
                <w:color w:val="000000"/>
                <w:sz w:val="22"/>
              </w:rPr>
              <w:t>because he is attending the Health and Wellbeing Conference.  The group agreed to defer this item to the next meeting.</w:t>
            </w:r>
          </w:p>
          <w:p w:rsidR="00421780" w:rsidRDefault="00421780" w:rsidP="006C5324">
            <w:pPr>
              <w:pStyle w:val="Header"/>
              <w:tabs>
                <w:tab w:val="left" w:pos="851"/>
              </w:tabs>
              <w:spacing w:line="264" w:lineRule="auto"/>
              <w:rPr>
                <w:b/>
                <w:color w:val="000000"/>
                <w:sz w:val="22"/>
              </w:rPr>
            </w:pPr>
          </w:p>
        </w:tc>
      </w:tr>
      <w:tr w:rsidR="00817E56" w:rsidRPr="00817E56" w:rsidTr="00FD6475">
        <w:tc>
          <w:tcPr>
            <w:tcW w:w="675" w:type="dxa"/>
          </w:tcPr>
          <w:p w:rsidR="00817E56" w:rsidRDefault="00817E56">
            <w:pPr>
              <w:pStyle w:val="Header"/>
              <w:tabs>
                <w:tab w:val="left" w:pos="851"/>
              </w:tabs>
              <w:spacing w:line="264" w:lineRule="auto"/>
              <w:rPr>
                <w:color w:val="000000"/>
                <w:sz w:val="22"/>
                <w:szCs w:val="32"/>
                <w:lang w:val="en-US"/>
              </w:rPr>
            </w:pPr>
          </w:p>
        </w:tc>
        <w:tc>
          <w:tcPr>
            <w:tcW w:w="8931" w:type="dxa"/>
          </w:tcPr>
          <w:p w:rsidR="00DC1F10" w:rsidRDefault="00DC1F10" w:rsidP="00DC1F10">
            <w:pPr>
              <w:pStyle w:val="Header"/>
              <w:tabs>
                <w:tab w:val="left" w:pos="851"/>
              </w:tabs>
              <w:spacing w:line="264" w:lineRule="auto"/>
              <w:rPr>
                <w:b/>
                <w:bCs/>
                <w:color w:val="000000"/>
                <w:sz w:val="22"/>
              </w:rPr>
            </w:pPr>
            <w:r>
              <w:rPr>
                <w:b/>
                <w:bCs/>
                <w:color w:val="000000"/>
                <w:sz w:val="22"/>
              </w:rPr>
              <w:t>ACTION:</w:t>
            </w:r>
          </w:p>
          <w:p w:rsidR="00421780" w:rsidRDefault="00421780" w:rsidP="00421780">
            <w:pPr>
              <w:pStyle w:val="Header"/>
              <w:numPr>
                <w:ilvl w:val="0"/>
                <w:numId w:val="2"/>
              </w:numPr>
              <w:tabs>
                <w:tab w:val="left" w:pos="851"/>
              </w:tabs>
              <w:spacing w:line="264" w:lineRule="auto"/>
              <w:rPr>
                <w:b/>
                <w:bCs/>
                <w:color w:val="000000"/>
                <w:sz w:val="22"/>
              </w:rPr>
            </w:pPr>
            <w:r>
              <w:rPr>
                <w:b/>
                <w:bCs/>
                <w:color w:val="000000"/>
                <w:sz w:val="22"/>
              </w:rPr>
              <w:t>Add as an item for the agenda for the next meeting – Claire H</w:t>
            </w:r>
          </w:p>
          <w:p w:rsidR="00817E56" w:rsidRPr="00817E56" w:rsidRDefault="00817E56" w:rsidP="006C5324">
            <w:pPr>
              <w:pStyle w:val="Header"/>
              <w:tabs>
                <w:tab w:val="left" w:pos="851"/>
              </w:tabs>
              <w:spacing w:line="264" w:lineRule="auto"/>
              <w:rPr>
                <w:color w:val="000000"/>
                <w:sz w:val="22"/>
              </w:rPr>
            </w:pPr>
          </w:p>
        </w:tc>
      </w:tr>
      <w:tr w:rsidR="004B6D88" w:rsidRPr="00817E56" w:rsidTr="00FD6475">
        <w:tc>
          <w:tcPr>
            <w:tcW w:w="675" w:type="dxa"/>
          </w:tcPr>
          <w:p w:rsidR="004B6D88" w:rsidRDefault="004B6D88">
            <w:pPr>
              <w:pStyle w:val="Header"/>
              <w:tabs>
                <w:tab w:val="left" w:pos="851"/>
              </w:tabs>
              <w:spacing w:line="264" w:lineRule="auto"/>
              <w:rPr>
                <w:color w:val="000000"/>
                <w:sz w:val="22"/>
                <w:szCs w:val="32"/>
                <w:lang w:val="en-US"/>
              </w:rPr>
            </w:pPr>
          </w:p>
        </w:tc>
        <w:tc>
          <w:tcPr>
            <w:tcW w:w="8931" w:type="dxa"/>
          </w:tcPr>
          <w:p w:rsidR="004B6D88" w:rsidRPr="00817E56" w:rsidRDefault="004B6D88" w:rsidP="008A2FD9">
            <w:pPr>
              <w:pStyle w:val="Header"/>
              <w:tabs>
                <w:tab w:val="left" w:pos="851"/>
              </w:tabs>
              <w:spacing w:line="264" w:lineRule="auto"/>
              <w:rPr>
                <w:color w:val="000000"/>
                <w:sz w:val="22"/>
              </w:rPr>
            </w:pPr>
          </w:p>
        </w:tc>
      </w:tr>
      <w:tr w:rsidR="00863E8A" w:rsidTr="00FD6475">
        <w:tc>
          <w:tcPr>
            <w:tcW w:w="675" w:type="dxa"/>
          </w:tcPr>
          <w:p w:rsidR="00863E8A" w:rsidRDefault="008E0535">
            <w:pPr>
              <w:pStyle w:val="Header"/>
              <w:tabs>
                <w:tab w:val="left" w:pos="851"/>
              </w:tabs>
              <w:spacing w:line="264" w:lineRule="auto"/>
              <w:rPr>
                <w:color w:val="000000"/>
                <w:szCs w:val="32"/>
                <w:lang w:val="en-US"/>
              </w:rPr>
            </w:pPr>
            <w:r>
              <w:rPr>
                <w:color w:val="000000"/>
                <w:szCs w:val="32"/>
                <w:lang w:val="en-US"/>
              </w:rPr>
              <w:t>8</w:t>
            </w:r>
          </w:p>
        </w:tc>
        <w:tc>
          <w:tcPr>
            <w:tcW w:w="8931" w:type="dxa"/>
          </w:tcPr>
          <w:p w:rsidR="00863E8A" w:rsidRPr="008E0535" w:rsidRDefault="008E0535">
            <w:pPr>
              <w:pStyle w:val="Header"/>
              <w:tabs>
                <w:tab w:val="left" w:pos="851"/>
              </w:tabs>
              <w:spacing w:line="264" w:lineRule="auto"/>
              <w:rPr>
                <w:color w:val="000000"/>
                <w:sz w:val="22"/>
              </w:rPr>
            </w:pPr>
            <w:r>
              <w:rPr>
                <w:b/>
                <w:color w:val="000000"/>
                <w:sz w:val="22"/>
              </w:rPr>
              <w:t xml:space="preserve">Learning Disability Awareness Week – </w:t>
            </w:r>
            <w:r>
              <w:rPr>
                <w:color w:val="000000"/>
                <w:sz w:val="22"/>
              </w:rPr>
              <w:t>John King</w:t>
            </w:r>
          </w:p>
        </w:tc>
      </w:tr>
      <w:tr w:rsidR="00D92282" w:rsidTr="00FD6475">
        <w:tc>
          <w:tcPr>
            <w:tcW w:w="675" w:type="dxa"/>
          </w:tcPr>
          <w:p w:rsidR="00D92282" w:rsidRDefault="00D92282">
            <w:pPr>
              <w:pStyle w:val="Header"/>
              <w:tabs>
                <w:tab w:val="left" w:pos="851"/>
              </w:tabs>
              <w:spacing w:line="264" w:lineRule="auto"/>
              <w:rPr>
                <w:color w:val="000000"/>
                <w:szCs w:val="32"/>
                <w:lang w:val="en-US"/>
              </w:rPr>
            </w:pPr>
          </w:p>
        </w:tc>
        <w:tc>
          <w:tcPr>
            <w:tcW w:w="8931" w:type="dxa"/>
          </w:tcPr>
          <w:p w:rsidR="004B6D88" w:rsidRDefault="00D154B5" w:rsidP="008A2FD9">
            <w:pPr>
              <w:pStyle w:val="Header"/>
              <w:tabs>
                <w:tab w:val="left" w:pos="851"/>
              </w:tabs>
              <w:spacing w:line="264" w:lineRule="auto"/>
              <w:rPr>
                <w:color w:val="000000"/>
                <w:sz w:val="22"/>
              </w:rPr>
            </w:pPr>
            <w:r>
              <w:rPr>
                <w:color w:val="000000"/>
                <w:sz w:val="22"/>
              </w:rPr>
              <w:t>The LD Awareness Week</w:t>
            </w:r>
            <w:r w:rsidR="000B6909">
              <w:rPr>
                <w:color w:val="000000"/>
                <w:sz w:val="22"/>
              </w:rPr>
              <w:t>,</w:t>
            </w:r>
            <w:r>
              <w:rPr>
                <w:color w:val="000000"/>
                <w:sz w:val="22"/>
              </w:rPr>
              <w:t xml:space="preserve"> led </w:t>
            </w:r>
            <w:r w:rsidR="00985F25">
              <w:rPr>
                <w:color w:val="000000"/>
                <w:sz w:val="22"/>
              </w:rPr>
              <w:t xml:space="preserve">Nationally </w:t>
            </w:r>
            <w:r>
              <w:rPr>
                <w:color w:val="000000"/>
                <w:sz w:val="22"/>
              </w:rPr>
              <w:t>by MENCP</w:t>
            </w:r>
            <w:r w:rsidR="000B6909">
              <w:rPr>
                <w:color w:val="000000"/>
                <w:sz w:val="22"/>
              </w:rPr>
              <w:t>,</w:t>
            </w:r>
            <w:r>
              <w:rPr>
                <w:color w:val="000000"/>
                <w:sz w:val="22"/>
              </w:rPr>
              <w:t xml:space="preserve"> will be taking place w/b 20 June 2016. This year’s theme is ‘Friendship and Relationships’.  The </w:t>
            </w:r>
            <w:r w:rsidR="009E180F">
              <w:rPr>
                <w:color w:val="000000"/>
                <w:sz w:val="22"/>
              </w:rPr>
              <w:t>itinerary</w:t>
            </w:r>
            <w:r>
              <w:rPr>
                <w:color w:val="000000"/>
                <w:sz w:val="22"/>
              </w:rPr>
              <w:t xml:space="preserve"> has not yet been finalised but will include:</w:t>
            </w:r>
          </w:p>
          <w:p w:rsidR="00D154B5" w:rsidRDefault="00D154B5" w:rsidP="008A2FD9">
            <w:pPr>
              <w:pStyle w:val="Header"/>
              <w:tabs>
                <w:tab w:val="left" w:pos="851"/>
              </w:tabs>
              <w:spacing w:line="264" w:lineRule="auto"/>
              <w:rPr>
                <w:color w:val="000000"/>
                <w:sz w:val="22"/>
              </w:rPr>
            </w:pPr>
            <w:r>
              <w:rPr>
                <w:color w:val="000000"/>
                <w:sz w:val="22"/>
              </w:rPr>
              <w:t xml:space="preserve">Monday – Link Centre – pop </w:t>
            </w:r>
            <w:r w:rsidR="009E180F">
              <w:rPr>
                <w:color w:val="000000"/>
                <w:sz w:val="22"/>
              </w:rPr>
              <w:t>up cafe</w:t>
            </w:r>
          </w:p>
          <w:p w:rsidR="00D154B5" w:rsidRDefault="00D154B5" w:rsidP="00D154B5">
            <w:pPr>
              <w:pStyle w:val="Header"/>
              <w:tabs>
                <w:tab w:val="left" w:pos="851"/>
              </w:tabs>
              <w:spacing w:line="264" w:lineRule="auto"/>
              <w:rPr>
                <w:color w:val="000000"/>
                <w:sz w:val="22"/>
              </w:rPr>
            </w:pPr>
            <w:r>
              <w:rPr>
                <w:color w:val="000000"/>
                <w:sz w:val="22"/>
              </w:rPr>
              <w:t>Tuesday or Thursday – Gallery Oldham – sessions on mindfulness – tbc</w:t>
            </w:r>
          </w:p>
          <w:p w:rsidR="00D154B5" w:rsidRDefault="00D154B5" w:rsidP="00D154B5">
            <w:pPr>
              <w:pStyle w:val="Header"/>
              <w:tabs>
                <w:tab w:val="left" w:pos="851"/>
              </w:tabs>
              <w:spacing w:line="264" w:lineRule="auto"/>
              <w:rPr>
                <w:color w:val="000000"/>
                <w:sz w:val="22"/>
              </w:rPr>
            </w:pPr>
            <w:r>
              <w:rPr>
                <w:color w:val="000000"/>
                <w:sz w:val="22"/>
              </w:rPr>
              <w:t xml:space="preserve">Wednesday – </w:t>
            </w:r>
            <w:proofErr w:type="spellStart"/>
            <w:r>
              <w:rPr>
                <w:color w:val="000000"/>
                <w:sz w:val="22"/>
              </w:rPr>
              <w:t>Mencap’s</w:t>
            </w:r>
            <w:proofErr w:type="spellEnd"/>
            <w:r>
              <w:rPr>
                <w:color w:val="000000"/>
                <w:sz w:val="22"/>
              </w:rPr>
              <w:t xml:space="preserve"> new premises – tbc</w:t>
            </w:r>
          </w:p>
          <w:p w:rsidR="00D154B5" w:rsidRDefault="00D154B5" w:rsidP="00D154B5">
            <w:pPr>
              <w:pStyle w:val="Header"/>
              <w:tabs>
                <w:tab w:val="left" w:pos="851"/>
              </w:tabs>
              <w:spacing w:line="264" w:lineRule="auto"/>
              <w:rPr>
                <w:color w:val="000000"/>
                <w:sz w:val="22"/>
              </w:rPr>
            </w:pPr>
          </w:p>
          <w:p w:rsidR="00D154B5" w:rsidRDefault="00D154B5" w:rsidP="00D154B5">
            <w:pPr>
              <w:pStyle w:val="Header"/>
              <w:tabs>
                <w:tab w:val="left" w:pos="851"/>
              </w:tabs>
              <w:spacing w:line="264" w:lineRule="auto"/>
              <w:rPr>
                <w:color w:val="000000"/>
                <w:sz w:val="22"/>
              </w:rPr>
            </w:pPr>
            <w:r>
              <w:rPr>
                <w:color w:val="000000"/>
                <w:sz w:val="22"/>
              </w:rPr>
              <w:t>If anyone is interested in helping out, please speak to J</w:t>
            </w:r>
            <w:r w:rsidR="000B6909">
              <w:rPr>
                <w:color w:val="000000"/>
                <w:sz w:val="22"/>
              </w:rPr>
              <w:t>ohn King.  A planning meeting</w:t>
            </w:r>
            <w:r>
              <w:rPr>
                <w:color w:val="000000"/>
                <w:sz w:val="22"/>
              </w:rPr>
              <w:t xml:space="preserve"> will be held the week before if people would like to be involved.</w:t>
            </w:r>
          </w:p>
          <w:p w:rsidR="00D154B5" w:rsidRDefault="00D154B5" w:rsidP="00D154B5">
            <w:pPr>
              <w:pStyle w:val="Header"/>
              <w:tabs>
                <w:tab w:val="left" w:pos="851"/>
              </w:tabs>
              <w:spacing w:line="264" w:lineRule="auto"/>
              <w:rPr>
                <w:color w:val="000000"/>
                <w:sz w:val="22"/>
              </w:rPr>
            </w:pPr>
          </w:p>
          <w:p w:rsidR="00D154B5" w:rsidRPr="00D92282" w:rsidRDefault="00D154B5" w:rsidP="00D154B5">
            <w:pPr>
              <w:pStyle w:val="Header"/>
              <w:tabs>
                <w:tab w:val="left" w:pos="851"/>
              </w:tabs>
              <w:spacing w:line="264" w:lineRule="auto"/>
              <w:rPr>
                <w:color w:val="000000"/>
                <w:sz w:val="22"/>
              </w:rPr>
            </w:pPr>
            <w:r>
              <w:rPr>
                <w:color w:val="000000"/>
                <w:sz w:val="22"/>
              </w:rPr>
              <w:t>The group discussed advertising the event through social media</w:t>
            </w:r>
            <w:r w:rsidR="00171290">
              <w:rPr>
                <w:color w:val="000000"/>
                <w:sz w:val="22"/>
              </w:rPr>
              <w:t>, Mari said that NAS has a Twitter account and if she knows when information is going out she will arrange for NAS to retweet it.</w:t>
            </w:r>
            <w:r w:rsidR="00314149">
              <w:rPr>
                <w:color w:val="000000"/>
                <w:sz w:val="22"/>
              </w:rPr>
              <w:t xml:space="preserve">  The suggestion was made for the event to have a </w:t>
            </w:r>
            <w:proofErr w:type="spellStart"/>
            <w:r w:rsidR="00314149">
              <w:rPr>
                <w:color w:val="000000"/>
                <w:sz w:val="22"/>
              </w:rPr>
              <w:t>pennine</w:t>
            </w:r>
            <w:proofErr w:type="spellEnd"/>
            <w:r w:rsidR="00314149">
              <w:rPr>
                <w:color w:val="000000"/>
                <w:sz w:val="22"/>
              </w:rPr>
              <w:t xml:space="preserve"> care/council #tag to advertise the events of the week.</w:t>
            </w:r>
          </w:p>
        </w:tc>
      </w:tr>
      <w:tr w:rsidR="00416036" w:rsidTr="00FD6475">
        <w:tc>
          <w:tcPr>
            <w:tcW w:w="675" w:type="dxa"/>
          </w:tcPr>
          <w:p w:rsidR="00416036" w:rsidRDefault="00416036">
            <w:pPr>
              <w:pStyle w:val="Header"/>
              <w:tabs>
                <w:tab w:val="left" w:pos="851"/>
              </w:tabs>
              <w:spacing w:line="264" w:lineRule="auto"/>
              <w:rPr>
                <w:color w:val="000000"/>
                <w:szCs w:val="32"/>
                <w:lang w:val="en-US"/>
              </w:rPr>
            </w:pPr>
          </w:p>
        </w:tc>
        <w:tc>
          <w:tcPr>
            <w:tcW w:w="8931" w:type="dxa"/>
          </w:tcPr>
          <w:p w:rsidR="00416036" w:rsidRDefault="00CA4613" w:rsidP="00C72FF2">
            <w:pPr>
              <w:pStyle w:val="Header"/>
              <w:tabs>
                <w:tab w:val="left" w:pos="851"/>
              </w:tabs>
              <w:spacing w:line="264" w:lineRule="auto"/>
              <w:rPr>
                <w:b/>
                <w:bCs/>
                <w:color w:val="000000"/>
                <w:sz w:val="22"/>
              </w:rPr>
            </w:pPr>
            <w:r>
              <w:rPr>
                <w:b/>
                <w:bCs/>
                <w:color w:val="000000"/>
                <w:sz w:val="22"/>
              </w:rPr>
              <w:t>ACTION:</w:t>
            </w:r>
          </w:p>
          <w:p w:rsidR="00DD2D59" w:rsidRDefault="00D154B5" w:rsidP="00DD2D59">
            <w:pPr>
              <w:pStyle w:val="Header"/>
              <w:numPr>
                <w:ilvl w:val="0"/>
                <w:numId w:val="2"/>
              </w:numPr>
              <w:tabs>
                <w:tab w:val="left" w:pos="851"/>
              </w:tabs>
              <w:spacing w:line="264" w:lineRule="auto"/>
              <w:rPr>
                <w:b/>
                <w:bCs/>
                <w:color w:val="000000"/>
                <w:sz w:val="22"/>
              </w:rPr>
            </w:pPr>
            <w:r>
              <w:rPr>
                <w:b/>
                <w:bCs/>
                <w:color w:val="000000"/>
                <w:sz w:val="22"/>
              </w:rPr>
              <w:t>Share the schedule when it is confirmed – John King</w:t>
            </w:r>
          </w:p>
          <w:p w:rsidR="00D154B5" w:rsidRDefault="00314149" w:rsidP="00DD2D59">
            <w:pPr>
              <w:pStyle w:val="Header"/>
              <w:numPr>
                <w:ilvl w:val="0"/>
                <w:numId w:val="2"/>
              </w:numPr>
              <w:tabs>
                <w:tab w:val="left" w:pos="851"/>
              </w:tabs>
              <w:spacing w:line="264" w:lineRule="auto"/>
              <w:rPr>
                <w:b/>
                <w:bCs/>
                <w:color w:val="000000"/>
                <w:sz w:val="22"/>
              </w:rPr>
            </w:pPr>
            <w:r>
              <w:rPr>
                <w:b/>
                <w:bCs/>
                <w:color w:val="000000"/>
                <w:sz w:val="22"/>
              </w:rPr>
              <w:t>Let Mari S know when the information is going out about the event – John King</w:t>
            </w:r>
          </w:p>
          <w:p w:rsidR="00314149" w:rsidRDefault="00314149" w:rsidP="00DD2D59">
            <w:pPr>
              <w:pStyle w:val="Header"/>
              <w:numPr>
                <w:ilvl w:val="0"/>
                <w:numId w:val="2"/>
              </w:numPr>
              <w:tabs>
                <w:tab w:val="left" w:pos="851"/>
              </w:tabs>
              <w:spacing w:line="264" w:lineRule="auto"/>
              <w:rPr>
                <w:b/>
                <w:bCs/>
                <w:color w:val="000000"/>
                <w:sz w:val="22"/>
              </w:rPr>
            </w:pPr>
            <w:r>
              <w:rPr>
                <w:b/>
                <w:bCs/>
                <w:color w:val="000000"/>
                <w:sz w:val="22"/>
              </w:rPr>
              <w:t>Set up an #tag account for the event – John King</w:t>
            </w:r>
          </w:p>
          <w:p w:rsidR="00985F25" w:rsidRPr="00DD2D59" w:rsidRDefault="00985F25" w:rsidP="00DD2D59">
            <w:pPr>
              <w:pStyle w:val="Header"/>
              <w:numPr>
                <w:ilvl w:val="0"/>
                <w:numId w:val="2"/>
              </w:numPr>
              <w:tabs>
                <w:tab w:val="left" w:pos="851"/>
              </w:tabs>
              <w:spacing w:line="264" w:lineRule="auto"/>
              <w:rPr>
                <w:b/>
                <w:bCs/>
                <w:color w:val="000000"/>
                <w:sz w:val="22"/>
              </w:rPr>
            </w:pPr>
            <w:r>
              <w:rPr>
                <w:b/>
                <w:bCs/>
                <w:color w:val="000000"/>
                <w:sz w:val="22"/>
              </w:rPr>
              <w:t>Feedback to the next AWF meeting</w:t>
            </w:r>
          </w:p>
        </w:tc>
      </w:tr>
      <w:tr w:rsidR="00DD2D59" w:rsidTr="00FD6475">
        <w:tc>
          <w:tcPr>
            <w:tcW w:w="675" w:type="dxa"/>
          </w:tcPr>
          <w:p w:rsidR="00DD2D59" w:rsidRDefault="00DD2D59">
            <w:pPr>
              <w:pStyle w:val="Header"/>
              <w:tabs>
                <w:tab w:val="left" w:pos="851"/>
              </w:tabs>
              <w:spacing w:line="264" w:lineRule="auto"/>
              <w:rPr>
                <w:color w:val="000000"/>
                <w:szCs w:val="32"/>
                <w:lang w:val="en-US"/>
              </w:rPr>
            </w:pPr>
          </w:p>
        </w:tc>
        <w:tc>
          <w:tcPr>
            <w:tcW w:w="8931" w:type="dxa"/>
          </w:tcPr>
          <w:p w:rsidR="00DD2D59" w:rsidRDefault="00DD2D59" w:rsidP="00C72FF2">
            <w:pPr>
              <w:pStyle w:val="Header"/>
              <w:tabs>
                <w:tab w:val="left" w:pos="851"/>
              </w:tabs>
              <w:spacing w:line="264" w:lineRule="auto"/>
              <w:rPr>
                <w:b/>
                <w:bCs/>
                <w:color w:val="000000"/>
                <w:sz w:val="22"/>
              </w:rPr>
            </w:pPr>
          </w:p>
        </w:tc>
      </w:tr>
      <w:tr w:rsidR="00416036" w:rsidTr="00FD6475">
        <w:tc>
          <w:tcPr>
            <w:tcW w:w="675" w:type="dxa"/>
          </w:tcPr>
          <w:p w:rsidR="00416036" w:rsidRDefault="00416036">
            <w:pPr>
              <w:pStyle w:val="Header"/>
              <w:tabs>
                <w:tab w:val="left" w:pos="851"/>
              </w:tabs>
              <w:spacing w:line="264" w:lineRule="auto"/>
              <w:rPr>
                <w:color w:val="000000"/>
                <w:szCs w:val="32"/>
                <w:lang w:val="en-US"/>
              </w:rPr>
            </w:pPr>
            <w:r>
              <w:rPr>
                <w:color w:val="000000"/>
                <w:szCs w:val="32"/>
                <w:lang w:val="en-US"/>
              </w:rPr>
              <w:t>9</w:t>
            </w:r>
          </w:p>
        </w:tc>
        <w:tc>
          <w:tcPr>
            <w:tcW w:w="8931" w:type="dxa"/>
          </w:tcPr>
          <w:p w:rsidR="00416036" w:rsidRPr="008E0535" w:rsidRDefault="00416036" w:rsidP="00C72FF2">
            <w:pPr>
              <w:pStyle w:val="Header"/>
              <w:tabs>
                <w:tab w:val="left" w:pos="851"/>
              </w:tabs>
              <w:spacing w:line="264" w:lineRule="auto"/>
              <w:rPr>
                <w:bCs/>
                <w:color w:val="000000"/>
                <w:sz w:val="22"/>
              </w:rPr>
            </w:pPr>
            <w:r>
              <w:rPr>
                <w:b/>
                <w:bCs/>
                <w:color w:val="000000"/>
                <w:sz w:val="22"/>
              </w:rPr>
              <w:t>Any other Business</w:t>
            </w:r>
            <w:r w:rsidR="008E0535">
              <w:rPr>
                <w:b/>
                <w:bCs/>
                <w:color w:val="000000"/>
                <w:sz w:val="22"/>
              </w:rPr>
              <w:t xml:space="preserve"> </w:t>
            </w:r>
            <w:r w:rsidR="00985F25">
              <w:rPr>
                <w:b/>
                <w:bCs/>
                <w:color w:val="000000"/>
                <w:sz w:val="22"/>
              </w:rPr>
              <w:t>–</w:t>
            </w:r>
            <w:r w:rsidR="008E0535">
              <w:rPr>
                <w:b/>
                <w:bCs/>
                <w:color w:val="000000"/>
                <w:sz w:val="22"/>
              </w:rPr>
              <w:t xml:space="preserve"> </w:t>
            </w:r>
            <w:r w:rsidR="008E0535">
              <w:rPr>
                <w:bCs/>
                <w:color w:val="000000"/>
                <w:sz w:val="22"/>
              </w:rPr>
              <w:t>All</w:t>
            </w:r>
          </w:p>
        </w:tc>
      </w:tr>
      <w:tr w:rsidR="00416036" w:rsidTr="00FD6475">
        <w:tc>
          <w:tcPr>
            <w:tcW w:w="675" w:type="dxa"/>
          </w:tcPr>
          <w:p w:rsidR="00416036" w:rsidRPr="00DD2D59" w:rsidRDefault="00416036">
            <w:pPr>
              <w:pStyle w:val="Header"/>
              <w:tabs>
                <w:tab w:val="left" w:pos="851"/>
              </w:tabs>
              <w:spacing w:line="264" w:lineRule="auto"/>
              <w:rPr>
                <w:color w:val="000000"/>
                <w:szCs w:val="32"/>
                <w:lang w:val="en-US"/>
              </w:rPr>
            </w:pPr>
          </w:p>
        </w:tc>
        <w:tc>
          <w:tcPr>
            <w:tcW w:w="8931" w:type="dxa"/>
          </w:tcPr>
          <w:p w:rsidR="00416036" w:rsidRDefault="003B5B4F" w:rsidP="00C72FF2">
            <w:pPr>
              <w:pStyle w:val="Header"/>
              <w:tabs>
                <w:tab w:val="left" w:pos="851"/>
              </w:tabs>
              <w:spacing w:line="264" w:lineRule="auto"/>
              <w:rPr>
                <w:bCs/>
                <w:color w:val="000000"/>
                <w:sz w:val="22"/>
                <w:u w:val="single"/>
              </w:rPr>
            </w:pPr>
            <w:r w:rsidRPr="003B5B4F">
              <w:rPr>
                <w:bCs/>
                <w:color w:val="000000"/>
                <w:sz w:val="22"/>
                <w:u w:val="single"/>
              </w:rPr>
              <w:t>Greater Manchester Consortium</w:t>
            </w:r>
          </w:p>
          <w:p w:rsidR="003B5B4F" w:rsidRDefault="003B5B4F" w:rsidP="00C72FF2">
            <w:pPr>
              <w:pStyle w:val="Header"/>
              <w:tabs>
                <w:tab w:val="left" w:pos="851"/>
              </w:tabs>
              <w:spacing w:line="264" w:lineRule="auto"/>
              <w:rPr>
                <w:bCs/>
                <w:color w:val="000000"/>
                <w:sz w:val="22"/>
              </w:rPr>
            </w:pPr>
          </w:p>
          <w:p w:rsidR="00816A83" w:rsidRDefault="00816A83" w:rsidP="00C72FF2">
            <w:pPr>
              <w:pStyle w:val="Header"/>
              <w:tabs>
                <w:tab w:val="left" w:pos="851"/>
              </w:tabs>
              <w:spacing w:line="264" w:lineRule="auto"/>
              <w:rPr>
                <w:bCs/>
                <w:color w:val="000000"/>
                <w:sz w:val="22"/>
              </w:rPr>
            </w:pPr>
            <w:r>
              <w:rPr>
                <w:bCs/>
                <w:color w:val="000000"/>
                <w:sz w:val="22"/>
              </w:rPr>
              <w:t>The Gr</w:t>
            </w:r>
            <w:r w:rsidR="00032942">
              <w:rPr>
                <w:bCs/>
                <w:color w:val="000000"/>
                <w:sz w:val="22"/>
              </w:rPr>
              <w:t>eater</w:t>
            </w:r>
            <w:r>
              <w:rPr>
                <w:bCs/>
                <w:color w:val="000000"/>
                <w:sz w:val="22"/>
              </w:rPr>
              <w:t xml:space="preserve"> Manchester Consortium provided funding for NAS.  Mark Warren is the Chair/Lead for the group.</w:t>
            </w:r>
          </w:p>
          <w:p w:rsidR="00816A83" w:rsidRDefault="00816A83" w:rsidP="00C72FF2">
            <w:pPr>
              <w:pStyle w:val="Header"/>
              <w:tabs>
                <w:tab w:val="left" w:pos="851"/>
              </w:tabs>
              <w:spacing w:line="264" w:lineRule="auto"/>
              <w:rPr>
                <w:bCs/>
                <w:color w:val="000000"/>
                <w:sz w:val="22"/>
              </w:rPr>
            </w:pPr>
            <w:r>
              <w:rPr>
                <w:bCs/>
                <w:color w:val="000000"/>
                <w:sz w:val="22"/>
              </w:rPr>
              <w:t>The Service Spec is being written and Claire Hill is involved in the process.  The spec is expected to be completed by the end of June 2016 and will be available for comment.</w:t>
            </w:r>
          </w:p>
          <w:p w:rsidR="00816A83" w:rsidRDefault="00816A83" w:rsidP="00C72FF2">
            <w:pPr>
              <w:pStyle w:val="Header"/>
              <w:tabs>
                <w:tab w:val="left" w:pos="851"/>
              </w:tabs>
              <w:spacing w:line="264" w:lineRule="auto"/>
              <w:rPr>
                <w:bCs/>
                <w:color w:val="000000"/>
                <w:sz w:val="22"/>
              </w:rPr>
            </w:pPr>
            <w:r>
              <w:rPr>
                <w:bCs/>
                <w:color w:val="000000"/>
                <w:sz w:val="22"/>
              </w:rPr>
              <w:t>Prior to the agreement of the service spec an interim work plan is being used which includes:</w:t>
            </w:r>
          </w:p>
          <w:p w:rsidR="00816A83" w:rsidRDefault="00816A83" w:rsidP="00816A83">
            <w:pPr>
              <w:pStyle w:val="Header"/>
              <w:numPr>
                <w:ilvl w:val="0"/>
                <w:numId w:val="10"/>
              </w:numPr>
              <w:tabs>
                <w:tab w:val="left" w:pos="851"/>
              </w:tabs>
              <w:spacing w:line="264" w:lineRule="auto"/>
              <w:rPr>
                <w:bCs/>
                <w:color w:val="000000"/>
                <w:sz w:val="22"/>
              </w:rPr>
            </w:pPr>
            <w:r>
              <w:rPr>
                <w:bCs/>
                <w:color w:val="000000"/>
                <w:sz w:val="22"/>
              </w:rPr>
              <w:t xml:space="preserve">workshops and training </w:t>
            </w:r>
          </w:p>
          <w:p w:rsidR="00816A83" w:rsidRDefault="00816A83" w:rsidP="00816A83">
            <w:pPr>
              <w:pStyle w:val="Header"/>
              <w:numPr>
                <w:ilvl w:val="0"/>
                <w:numId w:val="10"/>
              </w:numPr>
              <w:tabs>
                <w:tab w:val="left" w:pos="851"/>
              </w:tabs>
              <w:spacing w:line="264" w:lineRule="auto"/>
              <w:rPr>
                <w:bCs/>
                <w:color w:val="000000"/>
                <w:sz w:val="22"/>
              </w:rPr>
            </w:pPr>
            <w:proofErr w:type="gramStart"/>
            <w:r>
              <w:rPr>
                <w:bCs/>
                <w:color w:val="000000"/>
                <w:sz w:val="22"/>
              </w:rPr>
              <w:lastRenderedPageBreak/>
              <w:t>the</w:t>
            </w:r>
            <w:proofErr w:type="gramEnd"/>
            <w:r>
              <w:rPr>
                <w:bCs/>
                <w:color w:val="000000"/>
                <w:sz w:val="22"/>
              </w:rPr>
              <w:t xml:space="preserve"> ‘Transforming Care’ agenda including prevention work and training for families and individuals – people from </w:t>
            </w:r>
            <w:proofErr w:type="spellStart"/>
            <w:r>
              <w:rPr>
                <w:bCs/>
                <w:color w:val="000000"/>
                <w:sz w:val="22"/>
              </w:rPr>
              <w:t>Calderstones</w:t>
            </w:r>
            <w:proofErr w:type="spellEnd"/>
            <w:r>
              <w:rPr>
                <w:bCs/>
                <w:color w:val="000000"/>
                <w:sz w:val="22"/>
              </w:rPr>
              <w:t>.  Mark Warren is the lead for this work.</w:t>
            </w:r>
          </w:p>
          <w:p w:rsidR="00816A83" w:rsidRDefault="00816A83" w:rsidP="00816A83">
            <w:pPr>
              <w:pStyle w:val="Header"/>
              <w:numPr>
                <w:ilvl w:val="0"/>
                <w:numId w:val="10"/>
              </w:numPr>
              <w:tabs>
                <w:tab w:val="left" w:pos="851"/>
              </w:tabs>
              <w:spacing w:line="264" w:lineRule="auto"/>
              <w:rPr>
                <w:bCs/>
                <w:color w:val="000000"/>
                <w:sz w:val="22"/>
              </w:rPr>
            </w:pPr>
            <w:r>
              <w:rPr>
                <w:bCs/>
                <w:color w:val="000000"/>
                <w:sz w:val="22"/>
              </w:rPr>
              <w:t>Early Intervention</w:t>
            </w:r>
          </w:p>
          <w:p w:rsidR="00816A83" w:rsidRDefault="00816A83" w:rsidP="00816A83">
            <w:pPr>
              <w:pStyle w:val="Header"/>
              <w:numPr>
                <w:ilvl w:val="0"/>
                <w:numId w:val="10"/>
              </w:numPr>
              <w:tabs>
                <w:tab w:val="left" w:pos="851"/>
              </w:tabs>
              <w:spacing w:line="264" w:lineRule="auto"/>
              <w:rPr>
                <w:bCs/>
                <w:color w:val="000000"/>
                <w:sz w:val="22"/>
              </w:rPr>
            </w:pPr>
            <w:r>
              <w:rPr>
                <w:bCs/>
                <w:color w:val="000000"/>
                <w:sz w:val="22"/>
              </w:rPr>
              <w:t>Confirm and Challenge Groups</w:t>
            </w:r>
          </w:p>
          <w:p w:rsidR="00816A83" w:rsidRDefault="00816A83" w:rsidP="00816A83">
            <w:pPr>
              <w:pStyle w:val="Header"/>
              <w:tabs>
                <w:tab w:val="left" w:pos="851"/>
              </w:tabs>
              <w:spacing w:line="264" w:lineRule="auto"/>
              <w:rPr>
                <w:bCs/>
                <w:color w:val="000000"/>
                <w:sz w:val="22"/>
              </w:rPr>
            </w:pPr>
          </w:p>
          <w:p w:rsidR="00816A83" w:rsidRDefault="00816A83" w:rsidP="00816A83">
            <w:pPr>
              <w:pStyle w:val="Header"/>
              <w:tabs>
                <w:tab w:val="left" w:pos="851"/>
              </w:tabs>
              <w:spacing w:line="264" w:lineRule="auto"/>
              <w:rPr>
                <w:bCs/>
                <w:color w:val="000000"/>
                <w:sz w:val="22"/>
              </w:rPr>
            </w:pPr>
            <w:r>
              <w:rPr>
                <w:bCs/>
                <w:color w:val="000000"/>
                <w:sz w:val="22"/>
              </w:rPr>
              <w:t>Hosted by the NW Training and Development Team.</w:t>
            </w:r>
          </w:p>
          <w:p w:rsidR="00816A83" w:rsidRDefault="00816A83" w:rsidP="00816A83">
            <w:pPr>
              <w:pStyle w:val="Header"/>
              <w:tabs>
                <w:tab w:val="left" w:pos="851"/>
              </w:tabs>
              <w:spacing w:line="264" w:lineRule="auto"/>
              <w:rPr>
                <w:bCs/>
                <w:color w:val="000000"/>
                <w:sz w:val="22"/>
              </w:rPr>
            </w:pPr>
            <w:r>
              <w:rPr>
                <w:bCs/>
                <w:color w:val="000000"/>
                <w:sz w:val="22"/>
              </w:rPr>
              <w:t>If anyone is interested in being involved please contact Mari Saeki.</w:t>
            </w:r>
          </w:p>
          <w:p w:rsidR="00816A83" w:rsidRDefault="00816A83" w:rsidP="00816A83">
            <w:pPr>
              <w:pStyle w:val="Header"/>
              <w:tabs>
                <w:tab w:val="left" w:pos="851"/>
              </w:tabs>
              <w:spacing w:line="264" w:lineRule="auto"/>
              <w:rPr>
                <w:bCs/>
                <w:color w:val="000000"/>
                <w:sz w:val="22"/>
              </w:rPr>
            </w:pPr>
          </w:p>
          <w:p w:rsidR="00816A83" w:rsidRDefault="005D5DF3" w:rsidP="00816A83">
            <w:pPr>
              <w:pStyle w:val="Header"/>
              <w:tabs>
                <w:tab w:val="left" w:pos="851"/>
              </w:tabs>
              <w:spacing w:line="264" w:lineRule="auto"/>
              <w:rPr>
                <w:bCs/>
                <w:color w:val="000000"/>
                <w:sz w:val="22"/>
              </w:rPr>
            </w:pPr>
            <w:r>
              <w:rPr>
                <w:bCs/>
                <w:color w:val="000000"/>
                <w:sz w:val="22"/>
              </w:rPr>
              <w:t xml:space="preserve">Maria Barber gave some information about the </w:t>
            </w:r>
            <w:r w:rsidR="00816A83">
              <w:rPr>
                <w:bCs/>
                <w:color w:val="000000"/>
                <w:sz w:val="22"/>
              </w:rPr>
              <w:t xml:space="preserve">Greater </w:t>
            </w:r>
            <w:r>
              <w:rPr>
                <w:bCs/>
                <w:color w:val="000000"/>
                <w:sz w:val="22"/>
              </w:rPr>
              <w:t xml:space="preserve">Manchester Transition </w:t>
            </w:r>
            <w:r w:rsidR="000B6909">
              <w:rPr>
                <w:bCs/>
                <w:color w:val="000000"/>
                <w:sz w:val="22"/>
              </w:rPr>
              <w:t>Sub Group</w:t>
            </w:r>
            <w:r>
              <w:rPr>
                <w:bCs/>
                <w:color w:val="000000"/>
                <w:sz w:val="22"/>
              </w:rPr>
              <w:t xml:space="preserve">.  They are looking at developing a booklet for young people for the transition process based on the ‘Growing up in Salford’ project which includes information around employment and housing.  It is proposed to have a one day workshop around the process followed by a consultation.  The materials would be for schools, youth groups </w:t>
            </w:r>
            <w:proofErr w:type="spellStart"/>
            <w:r>
              <w:rPr>
                <w:bCs/>
                <w:color w:val="000000"/>
                <w:sz w:val="22"/>
              </w:rPr>
              <w:t>etc</w:t>
            </w:r>
            <w:proofErr w:type="spellEnd"/>
            <w:r>
              <w:rPr>
                <w:bCs/>
                <w:color w:val="000000"/>
                <w:sz w:val="22"/>
              </w:rPr>
              <w:t xml:space="preserve"> around life skills for people in colleges or doing degrees etc. The suggested name is ‘Growing up in Oldham’.</w:t>
            </w:r>
          </w:p>
          <w:p w:rsidR="005D5DF3" w:rsidRDefault="005D5DF3" w:rsidP="00816A83">
            <w:pPr>
              <w:pStyle w:val="Header"/>
              <w:tabs>
                <w:tab w:val="left" w:pos="851"/>
              </w:tabs>
              <w:spacing w:line="264" w:lineRule="auto"/>
              <w:rPr>
                <w:bCs/>
                <w:color w:val="000000"/>
                <w:sz w:val="22"/>
              </w:rPr>
            </w:pPr>
          </w:p>
          <w:p w:rsidR="005D5DF3" w:rsidRDefault="005D5DF3" w:rsidP="00816A83">
            <w:pPr>
              <w:pStyle w:val="Header"/>
              <w:tabs>
                <w:tab w:val="left" w:pos="851"/>
              </w:tabs>
              <w:spacing w:line="264" w:lineRule="auto"/>
              <w:rPr>
                <w:bCs/>
                <w:color w:val="000000"/>
                <w:sz w:val="22"/>
              </w:rPr>
            </w:pPr>
            <w:r>
              <w:rPr>
                <w:bCs/>
                <w:color w:val="000000"/>
                <w:sz w:val="22"/>
              </w:rPr>
              <w:t>Questions asked were:</w:t>
            </w:r>
          </w:p>
          <w:p w:rsidR="005D5DF3" w:rsidRDefault="005D5DF3" w:rsidP="005D5DF3">
            <w:pPr>
              <w:pStyle w:val="Header"/>
              <w:numPr>
                <w:ilvl w:val="0"/>
                <w:numId w:val="11"/>
              </w:numPr>
              <w:tabs>
                <w:tab w:val="left" w:pos="851"/>
              </w:tabs>
              <w:spacing w:line="264" w:lineRule="auto"/>
              <w:rPr>
                <w:bCs/>
                <w:color w:val="000000"/>
                <w:sz w:val="22"/>
              </w:rPr>
            </w:pPr>
            <w:r>
              <w:rPr>
                <w:bCs/>
                <w:color w:val="000000"/>
                <w:sz w:val="22"/>
              </w:rPr>
              <w:t>Who does the work with local businesses?</w:t>
            </w:r>
          </w:p>
          <w:p w:rsidR="005D5DF3" w:rsidRDefault="005D5DF3" w:rsidP="005D5DF3">
            <w:pPr>
              <w:pStyle w:val="Header"/>
              <w:numPr>
                <w:ilvl w:val="0"/>
                <w:numId w:val="11"/>
              </w:numPr>
              <w:tabs>
                <w:tab w:val="left" w:pos="851"/>
              </w:tabs>
              <w:spacing w:line="264" w:lineRule="auto"/>
              <w:rPr>
                <w:bCs/>
                <w:color w:val="000000"/>
                <w:sz w:val="22"/>
              </w:rPr>
            </w:pPr>
            <w:r>
              <w:rPr>
                <w:bCs/>
                <w:color w:val="000000"/>
                <w:sz w:val="22"/>
              </w:rPr>
              <w:t>Age 23/24 what happens next?</w:t>
            </w:r>
          </w:p>
          <w:p w:rsidR="005D5DF3" w:rsidRDefault="005D5DF3" w:rsidP="005D5DF3">
            <w:pPr>
              <w:pStyle w:val="Header"/>
              <w:tabs>
                <w:tab w:val="left" w:pos="851"/>
              </w:tabs>
              <w:spacing w:line="264" w:lineRule="auto"/>
              <w:rPr>
                <w:bCs/>
                <w:color w:val="000000"/>
                <w:sz w:val="22"/>
              </w:rPr>
            </w:pPr>
          </w:p>
          <w:p w:rsidR="005D5DF3" w:rsidRDefault="005D5DF3" w:rsidP="005D5DF3">
            <w:pPr>
              <w:pStyle w:val="Header"/>
              <w:tabs>
                <w:tab w:val="left" w:pos="851"/>
              </w:tabs>
              <w:spacing w:line="264" w:lineRule="auto"/>
              <w:rPr>
                <w:bCs/>
                <w:color w:val="000000"/>
                <w:sz w:val="22"/>
              </w:rPr>
            </w:pPr>
            <w:r>
              <w:rPr>
                <w:bCs/>
                <w:color w:val="000000"/>
                <w:sz w:val="22"/>
              </w:rPr>
              <w:t>T</w:t>
            </w:r>
            <w:r w:rsidR="00B955CD">
              <w:rPr>
                <w:bCs/>
                <w:color w:val="000000"/>
                <w:sz w:val="22"/>
              </w:rPr>
              <w:t>he work</w:t>
            </w:r>
            <w:r>
              <w:rPr>
                <w:bCs/>
                <w:color w:val="000000"/>
                <w:sz w:val="22"/>
              </w:rPr>
              <w:t xml:space="preserve"> is linked to the strategy and the challenge to get local businesses involved. </w:t>
            </w:r>
            <w:r w:rsidR="00B955CD">
              <w:rPr>
                <w:bCs/>
                <w:color w:val="000000"/>
                <w:sz w:val="22"/>
              </w:rPr>
              <w:t>‘Get Oldham Working’ are holding an employer session and conferences focussed on Learning Disabilities.</w:t>
            </w:r>
          </w:p>
          <w:p w:rsidR="00B955CD" w:rsidRDefault="00B955CD" w:rsidP="005D5DF3">
            <w:pPr>
              <w:pStyle w:val="Header"/>
              <w:tabs>
                <w:tab w:val="left" w:pos="851"/>
              </w:tabs>
              <w:spacing w:line="264" w:lineRule="auto"/>
              <w:rPr>
                <w:bCs/>
                <w:color w:val="000000"/>
                <w:sz w:val="22"/>
              </w:rPr>
            </w:pPr>
          </w:p>
          <w:p w:rsidR="00B955CD" w:rsidRPr="00B955CD" w:rsidRDefault="00B955CD" w:rsidP="005D5DF3">
            <w:pPr>
              <w:pStyle w:val="Header"/>
              <w:tabs>
                <w:tab w:val="left" w:pos="851"/>
              </w:tabs>
              <w:spacing w:line="264" w:lineRule="auto"/>
              <w:rPr>
                <w:bCs/>
                <w:color w:val="000000"/>
                <w:sz w:val="22"/>
                <w:u w:val="single"/>
              </w:rPr>
            </w:pPr>
            <w:r w:rsidRPr="00B955CD">
              <w:rPr>
                <w:bCs/>
                <w:color w:val="000000"/>
                <w:sz w:val="22"/>
                <w:u w:val="single"/>
              </w:rPr>
              <w:t>CAMHS</w:t>
            </w:r>
          </w:p>
          <w:p w:rsidR="00B955CD" w:rsidRDefault="00B955CD" w:rsidP="005D5DF3">
            <w:pPr>
              <w:pStyle w:val="Header"/>
              <w:tabs>
                <w:tab w:val="left" w:pos="851"/>
              </w:tabs>
              <w:spacing w:line="264" w:lineRule="auto"/>
              <w:rPr>
                <w:bCs/>
                <w:color w:val="000000"/>
                <w:sz w:val="22"/>
              </w:rPr>
            </w:pPr>
            <w:r>
              <w:rPr>
                <w:bCs/>
                <w:color w:val="000000"/>
                <w:sz w:val="22"/>
              </w:rPr>
              <w:t>Following consultation with young people CAMHS has changed its name to ‘Healthy Young Minds’, all future literature will say ‘Healthy Young Minds’ formerly CAMHS.</w:t>
            </w:r>
          </w:p>
          <w:p w:rsidR="00B955CD" w:rsidRDefault="00B955CD" w:rsidP="005D5DF3">
            <w:pPr>
              <w:pStyle w:val="Header"/>
              <w:tabs>
                <w:tab w:val="left" w:pos="851"/>
              </w:tabs>
              <w:spacing w:line="264" w:lineRule="auto"/>
              <w:rPr>
                <w:bCs/>
                <w:color w:val="000000"/>
                <w:sz w:val="22"/>
              </w:rPr>
            </w:pPr>
          </w:p>
          <w:p w:rsidR="00B955CD" w:rsidRDefault="00B955CD" w:rsidP="005D5DF3">
            <w:pPr>
              <w:pStyle w:val="Header"/>
              <w:tabs>
                <w:tab w:val="left" w:pos="851"/>
              </w:tabs>
              <w:spacing w:line="264" w:lineRule="auto"/>
              <w:rPr>
                <w:bCs/>
                <w:color w:val="000000"/>
                <w:sz w:val="22"/>
              </w:rPr>
            </w:pPr>
            <w:r>
              <w:rPr>
                <w:bCs/>
                <w:color w:val="000000"/>
                <w:sz w:val="22"/>
              </w:rPr>
              <w:t>The training for parents of children and young people with ASD will be managed by POINT in the future.  They may run a market place event in future as the ASD workshops do not always meet the needs of the families.  The work is commissioned by the CCG and money has been given to POINT to develop this.</w:t>
            </w:r>
          </w:p>
          <w:p w:rsidR="00B955CD" w:rsidRDefault="00B955CD" w:rsidP="005D5DF3">
            <w:pPr>
              <w:pStyle w:val="Header"/>
              <w:tabs>
                <w:tab w:val="left" w:pos="851"/>
              </w:tabs>
              <w:spacing w:line="264" w:lineRule="auto"/>
              <w:rPr>
                <w:bCs/>
                <w:color w:val="000000"/>
                <w:sz w:val="22"/>
              </w:rPr>
            </w:pPr>
          </w:p>
          <w:p w:rsidR="00AA736D" w:rsidRDefault="00B955CD" w:rsidP="005D5DF3">
            <w:pPr>
              <w:pStyle w:val="Header"/>
              <w:tabs>
                <w:tab w:val="left" w:pos="851"/>
              </w:tabs>
              <w:spacing w:line="264" w:lineRule="auto"/>
              <w:rPr>
                <w:bCs/>
                <w:color w:val="000000"/>
                <w:sz w:val="22"/>
              </w:rPr>
            </w:pPr>
            <w:r>
              <w:rPr>
                <w:bCs/>
                <w:color w:val="000000"/>
                <w:sz w:val="22"/>
              </w:rPr>
              <w:t xml:space="preserve">Maria B asked if this included the admin work for the ASD workshops which has been done </w:t>
            </w:r>
            <w:r w:rsidR="00AA736D">
              <w:rPr>
                <w:bCs/>
                <w:color w:val="000000"/>
                <w:sz w:val="22"/>
              </w:rPr>
              <w:t xml:space="preserve">so far </w:t>
            </w:r>
            <w:r>
              <w:rPr>
                <w:bCs/>
                <w:color w:val="000000"/>
                <w:sz w:val="22"/>
              </w:rPr>
              <w:t>on a good will basis.</w:t>
            </w:r>
          </w:p>
          <w:p w:rsidR="00237BB6" w:rsidRDefault="00237BB6" w:rsidP="005D5DF3">
            <w:pPr>
              <w:pStyle w:val="Header"/>
              <w:tabs>
                <w:tab w:val="left" w:pos="851"/>
              </w:tabs>
              <w:spacing w:line="264" w:lineRule="auto"/>
              <w:rPr>
                <w:bCs/>
                <w:color w:val="000000"/>
                <w:sz w:val="22"/>
              </w:rPr>
            </w:pPr>
          </w:p>
          <w:p w:rsidR="00237BB6" w:rsidRDefault="00237BB6" w:rsidP="005D5DF3">
            <w:pPr>
              <w:pStyle w:val="Header"/>
              <w:tabs>
                <w:tab w:val="left" w:pos="851"/>
              </w:tabs>
              <w:spacing w:line="264" w:lineRule="auto"/>
              <w:rPr>
                <w:bCs/>
                <w:color w:val="000000"/>
                <w:sz w:val="22"/>
              </w:rPr>
            </w:pPr>
            <w:r>
              <w:rPr>
                <w:bCs/>
                <w:color w:val="000000"/>
                <w:sz w:val="22"/>
              </w:rPr>
              <w:t>Chantal said the work will be parent led so she will update the group next time.</w:t>
            </w:r>
          </w:p>
          <w:p w:rsidR="00237BB6" w:rsidRDefault="00237BB6" w:rsidP="005D5DF3">
            <w:pPr>
              <w:pStyle w:val="Header"/>
              <w:tabs>
                <w:tab w:val="left" w:pos="851"/>
              </w:tabs>
              <w:spacing w:line="264" w:lineRule="auto"/>
              <w:rPr>
                <w:bCs/>
                <w:color w:val="000000"/>
                <w:sz w:val="22"/>
              </w:rPr>
            </w:pPr>
          </w:p>
          <w:p w:rsidR="00237BB6" w:rsidRPr="00237BB6" w:rsidRDefault="00237BB6" w:rsidP="005D5DF3">
            <w:pPr>
              <w:pStyle w:val="Header"/>
              <w:tabs>
                <w:tab w:val="left" w:pos="851"/>
              </w:tabs>
              <w:spacing w:line="264" w:lineRule="auto"/>
              <w:rPr>
                <w:bCs/>
                <w:color w:val="000000"/>
                <w:sz w:val="22"/>
                <w:u w:val="single"/>
              </w:rPr>
            </w:pPr>
            <w:r w:rsidRPr="00237BB6">
              <w:rPr>
                <w:bCs/>
                <w:color w:val="000000"/>
                <w:sz w:val="22"/>
                <w:u w:val="single"/>
              </w:rPr>
              <w:t>New Members</w:t>
            </w:r>
          </w:p>
          <w:p w:rsidR="005D5DF3" w:rsidRDefault="005D5DF3" w:rsidP="00237BB6">
            <w:pPr>
              <w:pStyle w:val="Header"/>
              <w:tabs>
                <w:tab w:val="left" w:pos="851"/>
              </w:tabs>
              <w:spacing w:line="264" w:lineRule="auto"/>
              <w:rPr>
                <w:bCs/>
                <w:color w:val="000000"/>
                <w:sz w:val="22"/>
              </w:rPr>
            </w:pPr>
            <w:r>
              <w:rPr>
                <w:bCs/>
                <w:color w:val="000000"/>
                <w:sz w:val="22"/>
              </w:rPr>
              <w:t xml:space="preserve"> </w:t>
            </w:r>
            <w:r w:rsidR="00237BB6">
              <w:rPr>
                <w:bCs/>
                <w:color w:val="000000"/>
                <w:sz w:val="22"/>
              </w:rPr>
              <w:t>Cathy Williams informed the group that Debbie Gainsborough has spoken at a POINT workshop in April 2016 about the AWF groups, the information was well received and half a dozen parents expressed an interest in attending the AWF sub groups following the consultation in June 2016.</w:t>
            </w:r>
          </w:p>
          <w:p w:rsidR="00237BB6" w:rsidRDefault="00237BB6" w:rsidP="00237BB6">
            <w:pPr>
              <w:pStyle w:val="Header"/>
              <w:tabs>
                <w:tab w:val="left" w:pos="851"/>
              </w:tabs>
              <w:spacing w:line="264" w:lineRule="auto"/>
              <w:rPr>
                <w:bCs/>
                <w:color w:val="000000"/>
                <w:sz w:val="22"/>
              </w:rPr>
            </w:pPr>
          </w:p>
          <w:p w:rsidR="00237BB6" w:rsidRPr="00237BB6" w:rsidRDefault="00237BB6" w:rsidP="00237BB6">
            <w:pPr>
              <w:pStyle w:val="Header"/>
              <w:tabs>
                <w:tab w:val="left" w:pos="851"/>
              </w:tabs>
              <w:spacing w:line="264" w:lineRule="auto"/>
              <w:rPr>
                <w:bCs/>
                <w:color w:val="000000"/>
                <w:sz w:val="22"/>
                <w:u w:val="single"/>
              </w:rPr>
            </w:pPr>
            <w:r w:rsidRPr="00237BB6">
              <w:rPr>
                <w:bCs/>
                <w:color w:val="000000"/>
                <w:sz w:val="22"/>
                <w:u w:val="single"/>
              </w:rPr>
              <w:t>Forward Plan for the next meeting</w:t>
            </w:r>
          </w:p>
          <w:p w:rsidR="00237BB6" w:rsidRDefault="00237BB6" w:rsidP="00237BB6">
            <w:pPr>
              <w:pStyle w:val="Header"/>
              <w:tabs>
                <w:tab w:val="left" w:pos="851"/>
              </w:tabs>
              <w:spacing w:line="264" w:lineRule="auto"/>
              <w:rPr>
                <w:bCs/>
                <w:color w:val="000000"/>
                <w:sz w:val="22"/>
              </w:rPr>
            </w:pPr>
            <w:r>
              <w:rPr>
                <w:bCs/>
                <w:color w:val="000000"/>
                <w:sz w:val="22"/>
              </w:rPr>
              <w:t xml:space="preserve">Claire Hill gave an overview of </w:t>
            </w:r>
            <w:r w:rsidR="007E4B1A">
              <w:rPr>
                <w:bCs/>
                <w:color w:val="000000"/>
                <w:sz w:val="22"/>
              </w:rPr>
              <w:t xml:space="preserve">the proposed </w:t>
            </w:r>
            <w:r>
              <w:rPr>
                <w:bCs/>
                <w:color w:val="000000"/>
                <w:sz w:val="22"/>
              </w:rPr>
              <w:t>items for the next AWF Main Group meeting:</w:t>
            </w:r>
          </w:p>
          <w:p w:rsidR="00237BB6" w:rsidRDefault="00237BB6" w:rsidP="00237BB6">
            <w:pPr>
              <w:pStyle w:val="Header"/>
              <w:numPr>
                <w:ilvl w:val="0"/>
                <w:numId w:val="12"/>
              </w:numPr>
              <w:tabs>
                <w:tab w:val="left" w:pos="851"/>
              </w:tabs>
              <w:spacing w:line="264" w:lineRule="auto"/>
              <w:rPr>
                <w:bCs/>
                <w:color w:val="000000"/>
                <w:sz w:val="22"/>
              </w:rPr>
            </w:pPr>
            <w:proofErr w:type="spellStart"/>
            <w:r>
              <w:rPr>
                <w:bCs/>
                <w:color w:val="000000"/>
                <w:sz w:val="22"/>
              </w:rPr>
              <w:lastRenderedPageBreak/>
              <w:t>Dignosis</w:t>
            </w:r>
            <w:proofErr w:type="spellEnd"/>
            <w:r>
              <w:rPr>
                <w:bCs/>
                <w:color w:val="000000"/>
                <w:sz w:val="22"/>
              </w:rPr>
              <w:t xml:space="preserve"> and Post Diagnosis sub group to present to the group</w:t>
            </w:r>
          </w:p>
          <w:p w:rsidR="00237BB6" w:rsidRDefault="00237BB6" w:rsidP="00237BB6">
            <w:pPr>
              <w:pStyle w:val="Header"/>
              <w:numPr>
                <w:ilvl w:val="0"/>
                <w:numId w:val="12"/>
              </w:numPr>
              <w:tabs>
                <w:tab w:val="left" w:pos="851"/>
              </w:tabs>
              <w:spacing w:line="264" w:lineRule="auto"/>
              <w:rPr>
                <w:bCs/>
                <w:color w:val="000000"/>
                <w:sz w:val="22"/>
              </w:rPr>
            </w:pPr>
            <w:r>
              <w:rPr>
                <w:bCs/>
                <w:color w:val="000000"/>
                <w:sz w:val="22"/>
              </w:rPr>
              <w:t>Capital Grant</w:t>
            </w:r>
          </w:p>
          <w:p w:rsidR="00237BB6" w:rsidRDefault="00237BB6" w:rsidP="00237BB6">
            <w:pPr>
              <w:pStyle w:val="Header"/>
              <w:numPr>
                <w:ilvl w:val="0"/>
                <w:numId w:val="12"/>
              </w:numPr>
              <w:tabs>
                <w:tab w:val="left" w:pos="851"/>
              </w:tabs>
              <w:spacing w:line="264" w:lineRule="auto"/>
              <w:rPr>
                <w:bCs/>
                <w:color w:val="000000"/>
                <w:sz w:val="22"/>
              </w:rPr>
            </w:pPr>
            <w:r>
              <w:rPr>
                <w:bCs/>
                <w:color w:val="000000"/>
                <w:sz w:val="22"/>
              </w:rPr>
              <w:t>Open Objects Presentation – this will no longer be Hayley Ashall</w:t>
            </w:r>
          </w:p>
          <w:p w:rsidR="00237BB6" w:rsidRDefault="00237BB6" w:rsidP="00237BB6">
            <w:pPr>
              <w:pStyle w:val="Header"/>
              <w:numPr>
                <w:ilvl w:val="0"/>
                <w:numId w:val="12"/>
              </w:numPr>
              <w:tabs>
                <w:tab w:val="left" w:pos="851"/>
              </w:tabs>
              <w:spacing w:line="264" w:lineRule="auto"/>
              <w:rPr>
                <w:bCs/>
                <w:color w:val="000000"/>
                <w:sz w:val="22"/>
              </w:rPr>
            </w:pPr>
            <w:r>
              <w:rPr>
                <w:bCs/>
                <w:color w:val="000000"/>
                <w:sz w:val="22"/>
              </w:rPr>
              <w:t xml:space="preserve">Greater Manchester LD </w:t>
            </w:r>
            <w:proofErr w:type="spellStart"/>
            <w:r>
              <w:rPr>
                <w:bCs/>
                <w:color w:val="000000"/>
                <w:sz w:val="22"/>
              </w:rPr>
              <w:t>Fastrack</w:t>
            </w:r>
            <w:proofErr w:type="spellEnd"/>
            <w:r>
              <w:rPr>
                <w:bCs/>
                <w:color w:val="000000"/>
                <w:sz w:val="22"/>
              </w:rPr>
              <w:t xml:space="preserve"> update – Mark Warren</w:t>
            </w:r>
          </w:p>
          <w:p w:rsidR="00237BB6" w:rsidRDefault="00237BB6" w:rsidP="00237BB6">
            <w:pPr>
              <w:pStyle w:val="Header"/>
              <w:numPr>
                <w:ilvl w:val="0"/>
                <w:numId w:val="12"/>
              </w:numPr>
              <w:tabs>
                <w:tab w:val="left" w:pos="851"/>
              </w:tabs>
              <w:spacing w:line="264" w:lineRule="auto"/>
              <w:rPr>
                <w:bCs/>
                <w:color w:val="000000"/>
                <w:sz w:val="22"/>
              </w:rPr>
            </w:pPr>
            <w:r>
              <w:rPr>
                <w:bCs/>
                <w:color w:val="000000"/>
                <w:sz w:val="22"/>
              </w:rPr>
              <w:t>Transition update – Peter Tomlin</w:t>
            </w:r>
          </w:p>
          <w:p w:rsidR="00237BB6" w:rsidRDefault="00237BB6" w:rsidP="00237BB6">
            <w:pPr>
              <w:pStyle w:val="Header"/>
              <w:numPr>
                <w:ilvl w:val="0"/>
                <w:numId w:val="12"/>
              </w:numPr>
              <w:tabs>
                <w:tab w:val="left" w:pos="851"/>
              </w:tabs>
              <w:spacing w:line="264" w:lineRule="auto"/>
              <w:rPr>
                <w:bCs/>
                <w:color w:val="000000"/>
                <w:sz w:val="22"/>
              </w:rPr>
            </w:pPr>
            <w:r>
              <w:rPr>
                <w:bCs/>
                <w:color w:val="000000"/>
                <w:sz w:val="22"/>
              </w:rPr>
              <w:t>SAF – Mari Saeki</w:t>
            </w:r>
          </w:p>
          <w:p w:rsidR="00237BB6" w:rsidRDefault="00237BB6" w:rsidP="00237BB6">
            <w:pPr>
              <w:pStyle w:val="Header"/>
              <w:numPr>
                <w:ilvl w:val="0"/>
                <w:numId w:val="12"/>
              </w:numPr>
              <w:tabs>
                <w:tab w:val="left" w:pos="851"/>
              </w:tabs>
              <w:spacing w:line="264" w:lineRule="auto"/>
              <w:rPr>
                <w:bCs/>
                <w:color w:val="000000"/>
                <w:sz w:val="22"/>
              </w:rPr>
            </w:pPr>
            <w:r>
              <w:rPr>
                <w:bCs/>
                <w:color w:val="000000"/>
                <w:sz w:val="22"/>
              </w:rPr>
              <w:t>LD Awareness week feedback – John King</w:t>
            </w:r>
          </w:p>
          <w:p w:rsidR="007E4B1A" w:rsidRPr="003B5B4F" w:rsidRDefault="007E4B1A" w:rsidP="007E4B1A">
            <w:pPr>
              <w:pStyle w:val="Header"/>
              <w:tabs>
                <w:tab w:val="left" w:pos="851"/>
              </w:tabs>
              <w:spacing w:line="264" w:lineRule="auto"/>
              <w:ind w:left="720"/>
              <w:rPr>
                <w:bCs/>
                <w:color w:val="000000"/>
                <w:sz w:val="22"/>
              </w:rPr>
            </w:pPr>
          </w:p>
        </w:tc>
      </w:tr>
      <w:tr w:rsidR="00816A83" w:rsidRPr="00817E56" w:rsidTr="00E446DE">
        <w:tc>
          <w:tcPr>
            <w:tcW w:w="675" w:type="dxa"/>
          </w:tcPr>
          <w:p w:rsidR="00816A83" w:rsidRDefault="00816A83" w:rsidP="00E446DE">
            <w:pPr>
              <w:pStyle w:val="Header"/>
              <w:tabs>
                <w:tab w:val="left" w:pos="851"/>
              </w:tabs>
              <w:spacing w:line="264" w:lineRule="auto"/>
              <w:rPr>
                <w:color w:val="000000"/>
                <w:sz w:val="22"/>
                <w:szCs w:val="32"/>
                <w:lang w:val="en-US"/>
              </w:rPr>
            </w:pPr>
          </w:p>
        </w:tc>
        <w:tc>
          <w:tcPr>
            <w:tcW w:w="8931" w:type="dxa"/>
          </w:tcPr>
          <w:p w:rsidR="00816A83" w:rsidRDefault="00816A83" w:rsidP="00E446DE">
            <w:pPr>
              <w:pStyle w:val="Header"/>
              <w:tabs>
                <w:tab w:val="left" w:pos="851"/>
              </w:tabs>
              <w:spacing w:line="264" w:lineRule="auto"/>
              <w:rPr>
                <w:b/>
                <w:bCs/>
                <w:color w:val="000000"/>
                <w:sz w:val="22"/>
              </w:rPr>
            </w:pPr>
            <w:r>
              <w:rPr>
                <w:b/>
                <w:bCs/>
                <w:color w:val="000000"/>
                <w:sz w:val="22"/>
              </w:rPr>
              <w:t>ACTION:</w:t>
            </w:r>
          </w:p>
          <w:p w:rsidR="00237BB6" w:rsidRDefault="00816A83" w:rsidP="00E446DE">
            <w:pPr>
              <w:pStyle w:val="Header"/>
              <w:numPr>
                <w:ilvl w:val="0"/>
                <w:numId w:val="2"/>
              </w:numPr>
              <w:tabs>
                <w:tab w:val="left" w:pos="851"/>
              </w:tabs>
              <w:spacing w:line="264" w:lineRule="auto"/>
              <w:rPr>
                <w:b/>
                <w:bCs/>
                <w:color w:val="000000"/>
                <w:sz w:val="22"/>
              </w:rPr>
            </w:pPr>
            <w:r>
              <w:rPr>
                <w:b/>
                <w:bCs/>
                <w:color w:val="000000"/>
                <w:sz w:val="22"/>
              </w:rPr>
              <w:t xml:space="preserve">Send details to Chantal Basson about the </w:t>
            </w:r>
            <w:r w:rsidR="005D5DF3">
              <w:rPr>
                <w:b/>
                <w:bCs/>
                <w:color w:val="000000"/>
                <w:sz w:val="22"/>
              </w:rPr>
              <w:t xml:space="preserve">GM Transition </w:t>
            </w:r>
            <w:r>
              <w:rPr>
                <w:b/>
                <w:bCs/>
                <w:color w:val="000000"/>
                <w:sz w:val="22"/>
              </w:rPr>
              <w:t xml:space="preserve">sub group – Claire </w:t>
            </w:r>
          </w:p>
          <w:p w:rsidR="00816A83" w:rsidRDefault="00816A83" w:rsidP="00237BB6">
            <w:pPr>
              <w:pStyle w:val="Header"/>
              <w:tabs>
                <w:tab w:val="left" w:pos="851"/>
              </w:tabs>
              <w:spacing w:line="264" w:lineRule="auto"/>
              <w:ind w:left="360"/>
              <w:rPr>
                <w:b/>
                <w:bCs/>
                <w:color w:val="000000"/>
                <w:sz w:val="22"/>
              </w:rPr>
            </w:pPr>
            <w:r>
              <w:rPr>
                <w:b/>
                <w:bCs/>
                <w:color w:val="000000"/>
                <w:sz w:val="22"/>
              </w:rPr>
              <w:t>H</w:t>
            </w:r>
          </w:p>
          <w:p w:rsidR="00AA736D" w:rsidRDefault="00AA736D" w:rsidP="00E446DE">
            <w:pPr>
              <w:pStyle w:val="Header"/>
              <w:numPr>
                <w:ilvl w:val="0"/>
                <w:numId w:val="2"/>
              </w:numPr>
              <w:tabs>
                <w:tab w:val="left" w:pos="851"/>
              </w:tabs>
              <w:spacing w:line="264" w:lineRule="auto"/>
              <w:rPr>
                <w:b/>
                <w:bCs/>
                <w:color w:val="000000"/>
                <w:sz w:val="22"/>
              </w:rPr>
            </w:pPr>
            <w:r>
              <w:rPr>
                <w:b/>
                <w:bCs/>
                <w:color w:val="000000"/>
                <w:sz w:val="22"/>
              </w:rPr>
              <w:t xml:space="preserve">Update </w:t>
            </w:r>
            <w:r w:rsidR="00237BB6">
              <w:rPr>
                <w:b/>
                <w:bCs/>
                <w:color w:val="000000"/>
                <w:sz w:val="22"/>
              </w:rPr>
              <w:t>on the move of ASD Parent Training – Chantal B</w:t>
            </w:r>
          </w:p>
          <w:p w:rsidR="00816A83" w:rsidRPr="00817E56" w:rsidRDefault="00816A83" w:rsidP="00E446DE">
            <w:pPr>
              <w:pStyle w:val="Header"/>
              <w:tabs>
                <w:tab w:val="left" w:pos="851"/>
              </w:tabs>
              <w:spacing w:line="264" w:lineRule="auto"/>
              <w:rPr>
                <w:color w:val="000000"/>
                <w:sz w:val="22"/>
              </w:rPr>
            </w:pPr>
          </w:p>
        </w:tc>
      </w:tr>
      <w:tr w:rsidR="00416036" w:rsidTr="00FD6475">
        <w:tc>
          <w:tcPr>
            <w:tcW w:w="675" w:type="dxa"/>
          </w:tcPr>
          <w:p w:rsidR="00416036" w:rsidRDefault="00416036">
            <w:pPr>
              <w:pStyle w:val="Header"/>
              <w:tabs>
                <w:tab w:val="left" w:pos="851"/>
              </w:tabs>
              <w:spacing w:line="264" w:lineRule="auto"/>
              <w:rPr>
                <w:color w:val="000000"/>
                <w:szCs w:val="32"/>
                <w:lang w:val="en-US"/>
              </w:rPr>
            </w:pPr>
          </w:p>
        </w:tc>
        <w:tc>
          <w:tcPr>
            <w:tcW w:w="8931" w:type="dxa"/>
          </w:tcPr>
          <w:p w:rsidR="00416036" w:rsidRDefault="00416036" w:rsidP="00C72FF2">
            <w:pPr>
              <w:pStyle w:val="Header"/>
              <w:tabs>
                <w:tab w:val="left" w:pos="851"/>
              </w:tabs>
              <w:spacing w:line="264" w:lineRule="auto"/>
              <w:rPr>
                <w:b/>
                <w:bCs/>
                <w:color w:val="000000"/>
                <w:sz w:val="22"/>
              </w:rPr>
            </w:pPr>
          </w:p>
        </w:tc>
      </w:tr>
      <w:tr w:rsidR="003D0595" w:rsidTr="00FD6475">
        <w:tc>
          <w:tcPr>
            <w:tcW w:w="675" w:type="dxa"/>
          </w:tcPr>
          <w:p w:rsidR="003D0595" w:rsidRDefault="00032942">
            <w:pPr>
              <w:pStyle w:val="Header"/>
              <w:tabs>
                <w:tab w:val="left" w:pos="851"/>
              </w:tabs>
              <w:spacing w:line="264" w:lineRule="auto"/>
              <w:rPr>
                <w:color w:val="000000"/>
                <w:szCs w:val="32"/>
                <w:lang w:val="en-US"/>
              </w:rPr>
            </w:pPr>
            <w:r>
              <w:rPr>
                <w:color w:val="000000"/>
                <w:szCs w:val="32"/>
                <w:lang w:val="en-US"/>
              </w:rPr>
              <w:t>10</w:t>
            </w:r>
          </w:p>
        </w:tc>
        <w:tc>
          <w:tcPr>
            <w:tcW w:w="8931" w:type="dxa"/>
          </w:tcPr>
          <w:p w:rsidR="003D0595" w:rsidRDefault="00DE6B87" w:rsidP="00C72FF2">
            <w:pPr>
              <w:pStyle w:val="Header"/>
              <w:tabs>
                <w:tab w:val="left" w:pos="851"/>
              </w:tabs>
              <w:spacing w:line="264" w:lineRule="auto"/>
              <w:rPr>
                <w:b/>
                <w:bCs/>
                <w:color w:val="000000"/>
                <w:sz w:val="22"/>
              </w:rPr>
            </w:pPr>
            <w:r>
              <w:rPr>
                <w:b/>
                <w:bCs/>
                <w:color w:val="000000"/>
                <w:sz w:val="22"/>
              </w:rPr>
              <w:t>Next Meeting</w:t>
            </w:r>
          </w:p>
          <w:p w:rsidR="008E0535" w:rsidRDefault="00DD2D59" w:rsidP="00CE7BA0">
            <w:pPr>
              <w:pStyle w:val="Header"/>
              <w:tabs>
                <w:tab w:val="left" w:pos="851"/>
              </w:tabs>
              <w:spacing w:line="264" w:lineRule="auto"/>
              <w:rPr>
                <w:bCs/>
                <w:color w:val="000000"/>
                <w:sz w:val="22"/>
              </w:rPr>
            </w:pPr>
            <w:r>
              <w:rPr>
                <w:bCs/>
                <w:color w:val="000000"/>
                <w:sz w:val="22"/>
              </w:rPr>
              <w:t xml:space="preserve">Wednesday </w:t>
            </w:r>
            <w:r w:rsidR="00CE7BA0">
              <w:rPr>
                <w:bCs/>
                <w:color w:val="000000"/>
                <w:sz w:val="22"/>
              </w:rPr>
              <w:t>27 July 2</w:t>
            </w:r>
            <w:r w:rsidR="00DE6B87">
              <w:rPr>
                <w:bCs/>
                <w:color w:val="000000"/>
                <w:sz w:val="22"/>
              </w:rPr>
              <w:t>016</w:t>
            </w:r>
            <w:r w:rsidR="008E0535">
              <w:rPr>
                <w:bCs/>
                <w:color w:val="000000"/>
                <w:sz w:val="22"/>
              </w:rPr>
              <w:t>,</w:t>
            </w:r>
          </w:p>
          <w:p w:rsidR="008E0535" w:rsidRDefault="008E0535" w:rsidP="00CE7BA0">
            <w:pPr>
              <w:pStyle w:val="Header"/>
              <w:tabs>
                <w:tab w:val="left" w:pos="851"/>
              </w:tabs>
              <w:spacing w:line="264" w:lineRule="auto"/>
              <w:rPr>
                <w:bCs/>
                <w:color w:val="000000"/>
                <w:sz w:val="22"/>
              </w:rPr>
            </w:pPr>
            <w:r>
              <w:rPr>
                <w:bCs/>
                <w:color w:val="000000"/>
                <w:sz w:val="22"/>
              </w:rPr>
              <w:t>1</w:t>
            </w:r>
            <w:r w:rsidR="00DE6B87">
              <w:rPr>
                <w:bCs/>
                <w:color w:val="000000"/>
                <w:sz w:val="22"/>
              </w:rPr>
              <w:t>0.00am to 12.00pm</w:t>
            </w:r>
            <w:r>
              <w:rPr>
                <w:bCs/>
                <w:color w:val="000000"/>
                <w:sz w:val="22"/>
              </w:rPr>
              <w:t>,</w:t>
            </w:r>
          </w:p>
          <w:p w:rsidR="00DE6B87" w:rsidRDefault="00DE6B87" w:rsidP="00CE7BA0">
            <w:pPr>
              <w:pStyle w:val="Header"/>
              <w:tabs>
                <w:tab w:val="left" w:pos="851"/>
              </w:tabs>
              <w:spacing w:line="264" w:lineRule="auto"/>
              <w:rPr>
                <w:bCs/>
                <w:color w:val="000000"/>
                <w:sz w:val="22"/>
              </w:rPr>
            </w:pPr>
            <w:r>
              <w:rPr>
                <w:bCs/>
                <w:color w:val="000000"/>
                <w:sz w:val="22"/>
              </w:rPr>
              <w:t>Crompton Suite.</w:t>
            </w:r>
          </w:p>
          <w:p w:rsidR="00E31979" w:rsidRDefault="00E31979" w:rsidP="00CE7BA0">
            <w:pPr>
              <w:pStyle w:val="Header"/>
              <w:tabs>
                <w:tab w:val="left" w:pos="851"/>
              </w:tabs>
              <w:spacing w:line="264" w:lineRule="auto"/>
              <w:rPr>
                <w:bCs/>
                <w:color w:val="000000"/>
                <w:sz w:val="22"/>
              </w:rPr>
            </w:pPr>
          </w:p>
          <w:p w:rsidR="00E31979" w:rsidRPr="00DE6B87" w:rsidRDefault="00E31979" w:rsidP="00CE7BA0">
            <w:pPr>
              <w:pStyle w:val="Header"/>
              <w:tabs>
                <w:tab w:val="left" w:pos="851"/>
              </w:tabs>
              <w:spacing w:line="264" w:lineRule="auto"/>
              <w:rPr>
                <w:bCs/>
                <w:color w:val="000000"/>
                <w:sz w:val="22"/>
              </w:rPr>
            </w:pPr>
            <w:r>
              <w:rPr>
                <w:bCs/>
                <w:color w:val="000000"/>
                <w:sz w:val="22"/>
              </w:rPr>
              <w:t>The date on the agenda for the next meeting was incorrect.  Wednesday 13 July 2016 was originally an AWF Main Group meeting but the meeting was moved to Wednesday 27 July 2106 when the new meeting schedule was created.</w:t>
            </w:r>
          </w:p>
        </w:tc>
      </w:tr>
      <w:tr w:rsidR="003D0595" w:rsidTr="00FD6475">
        <w:tc>
          <w:tcPr>
            <w:tcW w:w="675" w:type="dxa"/>
          </w:tcPr>
          <w:p w:rsidR="003D0595" w:rsidRDefault="003D0595">
            <w:pPr>
              <w:pStyle w:val="Header"/>
              <w:tabs>
                <w:tab w:val="left" w:pos="851"/>
              </w:tabs>
              <w:spacing w:line="264" w:lineRule="auto"/>
              <w:rPr>
                <w:color w:val="000000"/>
                <w:szCs w:val="32"/>
                <w:lang w:val="en-US"/>
              </w:rPr>
            </w:pPr>
          </w:p>
        </w:tc>
        <w:tc>
          <w:tcPr>
            <w:tcW w:w="8931" w:type="dxa"/>
          </w:tcPr>
          <w:p w:rsidR="003D0595" w:rsidRDefault="003D0595" w:rsidP="00C72FF2">
            <w:pPr>
              <w:pStyle w:val="Header"/>
              <w:tabs>
                <w:tab w:val="left" w:pos="851"/>
              </w:tabs>
              <w:spacing w:line="264" w:lineRule="auto"/>
              <w:rPr>
                <w:b/>
                <w:bCs/>
                <w:color w:val="000000"/>
                <w:sz w:val="22"/>
              </w:rPr>
            </w:pPr>
          </w:p>
        </w:tc>
      </w:tr>
    </w:tbl>
    <w:p w:rsidR="00C15D38" w:rsidRDefault="00C15D38">
      <w:pPr>
        <w:rPr>
          <w:color w:val="000000"/>
        </w:rPr>
      </w:pPr>
    </w:p>
    <w:sectPr w:rsidR="00C15D38" w:rsidSect="00692012">
      <w:headerReference w:type="default" r:id="rId9"/>
      <w:footerReference w:type="default" r:id="rId10"/>
      <w:headerReference w:type="first" r:id="rId11"/>
      <w:type w:val="continuous"/>
      <w:pgSz w:w="11906" w:h="16838" w:code="9"/>
      <w:pgMar w:top="2244" w:right="1021" w:bottom="567" w:left="1276" w:header="53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227" w:rsidRDefault="00141227">
      <w:r>
        <w:separator/>
      </w:r>
    </w:p>
  </w:endnote>
  <w:endnote w:type="continuationSeparator" w:id="0">
    <w:p w:rsidR="00141227" w:rsidRDefault="0014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anklin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653240"/>
      <w:docPartObj>
        <w:docPartGallery w:val="Page Numbers (Bottom of Page)"/>
        <w:docPartUnique/>
      </w:docPartObj>
    </w:sdtPr>
    <w:sdtEndPr>
      <w:rPr>
        <w:noProof/>
      </w:rPr>
    </w:sdtEndPr>
    <w:sdtContent>
      <w:p w:rsidR="00EE47D5" w:rsidRDefault="00EE47D5">
        <w:pPr>
          <w:pStyle w:val="Footer"/>
          <w:jc w:val="right"/>
        </w:pPr>
        <w:r>
          <w:fldChar w:fldCharType="begin"/>
        </w:r>
        <w:r>
          <w:instrText xml:space="preserve"> PAGE   \* MERGEFORMAT </w:instrText>
        </w:r>
        <w:r>
          <w:fldChar w:fldCharType="separate"/>
        </w:r>
        <w:r w:rsidR="00E52E9B">
          <w:rPr>
            <w:noProof/>
          </w:rPr>
          <w:t>6</w:t>
        </w:r>
        <w:r>
          <w:rPr>
            <w:noProof/>
          </w:rPr>
          <w:fldChar w:fldCharType="end"/>
        </w:r>
      </w:p>
    </w:sdtContent>
  </w:sdt>
  <w:p w:rsidR="00692012" w:rsidRDefault="00692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227" w:rsidRDefault="00141227">
      <w:r>
        <w:separator/>
      </w:r>
    </w:p>
  </w:footnote>
  <w:footnote w:type="continuationSeparator" w:id="0">
    <w:p w:rsidR="00141227" w:rsidRDefault="00141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horzAnchor="margin" w:tblpY="511"/>
      <w:tblW w:w="0" w:type="auto"/>
      <w:tblLook w:val="0000" w:firstRow="0" w:lastRow="0" w:firstColumn="0" w:lastColumn="0" w:noHBand="0" w:noVBand="0"/>
    </w:tblPr>
    <w:tblGrid>
      <w:gridCol w:w="4071"/>
    </w:tblGrid>
    <w:tr w:rsidR="00C15D38">
      <w:trPr>
        <w:trHeight w:val="284"/>
      </w:trPr>
      <w:tc>
        <w:tcPr>
          <w:tcW w:w="4071" w:type="dxa"/>
        </w:tcPr>
        <w:p w:rsidR="00C15D38" w:rsidRDefault="003138E3">
          <w:pPr>
            <w:pStyle w:val="Header"/>
            <w:tabs>
              <w:tab w:val="left" w:pos="720"/>
            </w:tabs>
            <w:spacing w:line="264" w:lineRule="auto"/>
            <w:rPr>
              <w:color w:val="000000"/>
              <w:sz w:val="22"/>
            </w:rPr>
          </w:pPr>
          <w:r>
            <w:rPr>
              <w:color w:val="000000"/>
              <w:sz w:val="22"/>
            </w:rPr>
            <w:t>Health and Wellbeing Directorate</w:t>
          </w:r>
        </w:p>
      </w:tc>
    </w:tr>
  </w:tbl>
  <w:p w:rsidR="00C15D38" w:rsidRDefault="0041056A">
    <w:pPr>
      <w:pStyle w:val="Header"/>
      <w:tabs>
        <w:tab w:val="clear" w:pos="4153"/>
        <w:tab w:val="clear" w:pos="8306"/>
      </w:tabs>
      <w:ind w:right="-460"/>
      <w:jc w:val="right"/>
    </w:pPr>
    <w:r>
      <w:rPr>
        <w:noProof/>
        <w:lang w:eastAsia="en-GB"/>
      </w:rPr>
      <w:drawing>
        <wp:anchor distT="0" distB="0" distL="114300" distR="114300" simplePos="0" relativeHeight="251657728" behindDoc="0" locked="0" layoutInCell="1" allowOverlap="1" wp14:anchorId="25EB59F9" wp14:editId="50E76FDC">
          <wp:simplePos x="0" y="0"/>
          <wp:positionH relativeFrom="column">
            <wp:align>right</wp:align>
          </wp:positionH>
          <wp:positionV relativeFrom="paragraph">
            <wp:posOffset>-50165</wp:posOffset>
          </wp:positionV>
          <wp:extent cx="1009650" cy="1151890"/>
          <wp:effectExtent l="0" t="0" r="0" b="0"/>
          <wp:wrapNone/>
          <wp:docPr id="11" name="Picture 11" descr="OldhamCouncil_greyscale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ldhamCouncil_greyscale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5D38" w:rsidRDefault="00C15D38">
    <w:pPr>
      <w:pStyle w:val="Header"/>
      <w:tabs>
        <w:tab w:val="clear" w:pos="4153"/>
        <w:tab w:val="clear" w:pos="8306"/>
      </w:tabs>
      <w:ind w:right="-460"/>
      <w:jc w:val="center"/>
    </w:pPr>
  </w:p>
  <w:tbl>
    <w:tblPr>
      <w:tblW w:w="0" w:type="auto"/>
      <w:tblBorders>
        <w:bottom w:val="single" w:sz="4" w:space="0" w:color="000000"/>
      </w:tblBorders>
      <w:tblLook w:val="0000" w:firstRow="0" w:lastRow="0" w:firstColumn="0" w:lastColumn="0" w:noHBand="0" w:noVBand="0"/>
    </w:tblPr>
    <w:tblGrid>
      <w:gridCol w:w="7621"/>
    </w:tblGrid>
    <w:tr w:rsidR="00DD2D59" w:rsidTr="00DD2D59">
      <w:trPr>
        <w:cantSplit/>
        <w:trHeight w:hRule="exact" w:val="794"/>
      </w:trPr>
      <w:tc>
        <w:tcPr>
          <w:tcW w:w="7621" w:type="dxa"/>
        </w:tcPr>
        <w:p w:rsidR="00DD2D59" w:rsidRDefault="00DD2D59" w:rsidP="00D34118">
          <w:pPr>
            <w:pStyle w:val="Footer"/>
            <w:tabs>
              <w:tab w:val="clear" w:pos="4153"/>
              <w:tab w:val="clear" w:pos="8306"/>
            </w:tabs>
            <w:spacing w:before="120" w:after="120"/>
            <w:ind w:right="-108"/>
            <w:rPr>
              <w:color w:val="000000"/>
              <w:sz w:val="48"/>
            </w:rPr>
          </w:pPr>
          <w:r>
            <w:rPr>
              <w:noProof/>
              <w:color w:val="000000"/>
              <w:sz w:val="48"/>
              <w:lang w:eastAsia="en-GB"/>
            </w:rPr>
            <w:drawing>
              <wp:inline distT="0" distB="0" distL="0" distR="0" wp14:anchorId="59BB32EC" wp14:editId="7D9D6611">
                <wp:extent cx="1412875" cy="285115"/>
                <wp:effectExtent l="0" t="0" r="0" b="635"/>
                <wp:docPr id="1" name="Picture 1" descr="Min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ute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12875" cy="285115"/>
                        </a:xfrm>
                        <a:prstGeom prst="rect">
                          <a:avLst/>
                        </a:prstGeom>
                        <a:noFill/>
                        <a:ln>
                          <a:noFill/>
                        </a:ln>
                      </pic:spPr>
                    </pic:pic>
                  </a:graphicData>
                </a:graphic>
              </wp:inline>
            </w:drawing>
          </w:r>
        </w:p>
      </w:tc>
    </w:tr>
  </w:tbl>
  <w:p w:rsidR="00DD2D59" w:rsidRDefault="00DD2D59" w:rsidP="00DD2D59">
    <w:pPr>
      <w:pStyle w:val="Heading3"/>
      <w:rPr>
        <w:i w:val="0"/>
        <w:iCs w:val="0"/>
        <w:color w:val="000000"/>
        <w:sz w:val="32"/>
      </w:rPr>
    </w:pPr>
    <w:r>
      <w:rPr>
        <w:i w:val="0"/>
        <w:iCs w:val="0"/>
        <w:color w:val="000000"/>
        <w:sz w:val="32"/>
      </w:rPr>
      <w:t xml:space="preserve">Autism Way Forward </w:t>
    </w:r>
  </w:p>
  <w:p w:rsidR="00DD2D59" w:rsidRDefault="000052B3" w:rsidP="00DD2D59">
    <w:pPr>
      <w:spacing w:line="264" w:lineRule="auto"/>
      <w:rPr>
        <w:b/>
        <w:bCs/>
        <w:color w:val="000000"/>
        <w:sz w:val="24"/>
        <w:szCs w:val="28"/>
      </w:rPr>
    </w:pPr>
    <w:r>
      <w:rPr>
        <w:b/>
        <w:bCs/>
        <w:color w:val="000000"/>
        <w:sz w:val="24"/>
        <w:szCs w:val="28"/>
      </w:rPr>
      <w:t>25 May 2016</w:t>
    </w:r>
  </w:p>
  <w:p w:rsidR="00C15D38" w:rsidRDefault="00DD2D59" w:rsidP="00DD2D59">
    <w:pPr>
      <w:pStyle w:val="Header"/>
    </w:pPr>
    <w:r>
      <w:rPr>
        <w:color w:val="000000"/>
        <w:sz w:val="24"/>
      </w:rPr>
      <w:t>Crompton Suite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D38" w:rsidRDefault="0041056A">
    <w:pPr>
      <w:pStyle w:val="Header"/>
      <w:tabs>
        <w:tab w:val="clear" w:pos="4153"/>
        <w:tab w:val="clear" w:pos="8306"/>
      </w:tabs>
      <w:ind w:right="-460"/>
      <w:jc w:val="right"/>
    </w:pPr>
    <w:r>
      <w:rPr>
        <w:noProof/>
        <w:lang w:eastAsia="en-GB"/>
      </w:rPr>
      <w:drawing>
        <wp:inline distT="0" distB="0" distL="0" distR="0" wp14:anchorId="6EB4F2A7" wp14:editId="2ECDD9B8">
          <wp:extent cx="1009650" cy="1151890"/>
          <wp:effectExtent l="0" t="0" r="0" b="0"/>
          <wp:docPr id="2" name="Picture 2" descr="Logo_RGB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GB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5765"/>
    <w:multiLevelType w:val="hybridMultilevel"/>
    <w:tmpl w:val="00C27068"/>
    <w:lvl w:ilvl="0" w:tplc="08090001">
      <w:start w:val="1"/>
      <w:numFmt w:val="bullet"/>
      <w:lvlText w:val=""/>
      <w:lvlJc w:val="left"/>
      <w:pPr>
        <w:ind w:left="720" w:hanging="360"/>
      </w:pPr>
      <w:rPr>
        <w:rFonts w:ascii="Symbol" w:hAnsi="Symbol" w:hint="default"/>
      </w:rPr>
    </w:lvl>
    <w:lvl w:ilvl="1" w:tplc="568CA17E">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D30ABD"/>
    <w:multiLevelType w:val="hybridMultilevel"/>
    <w:tmpl w:val="70B42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685F6E"/>
    <w:multiLevelType w:val="hybridMultilevel"/>
    <w:tmpl w:val="B9464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9C0459"/>
    <w:multiLevelType w:val="hybridMultilevel"/>
    <w:tmpl w:val="D82EF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88508D"/>
    <w:multiLevelType w:val="hybridMultilevel"/>
    <w:tmpl w:val="E144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F22143"/>
    <w:multiLevelType w:val="hybridMultilevel"/>
    <w:tmpl w:val="757EF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DB3CC3"/>
    <w:multiLevelType w:val="hybridMultilevel"/>
    <w:tmpl w:val="4DB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154096"/>
    <w:multiLevelType w:val="hybridMultilevel"/>
    <w:tmpl w:val="F27AC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5E0B60"/>
    <w:multiLevelType w:val="hybridMultilevel"/>
    <w:tmpl w:val="BB5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CE2B01"/>
    <w:multiLevelType w:val="hybridMultilevel"/>
    <w:tmpl w:val="14AE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E790924"/>
    <w:multiLevelType w:val="hybridMultilevel"/>
    <w:tmpl w:val="DA7C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4C0569"/>
    <w:multiLevelType w:val="hybridMultilevel"/>
    <w:tmpl w:val="614C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5344959"/>
    <w:multiLevelType w:val="hybridMultilevel"/>
    <w:tmpl w:val="2320E0B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3">
    <w:nsid w:val="70AF3DD2"/>
    <w:multiLevelType w:val="hybridMultilevel"/>
    <w:tmpl w:val="DC74F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34459A1"/>
    <w:multiLevelType w:val="hybridMultilevel"/>
    <w:tmpl w:val="835C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94467A9"/>
    <w:multiLevelType w:val="hybridMultilevel"/>
    <w:tmpl w:val="7C181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3"/>
  </w:num>
  <w:num w:numId="4">
    <w:abstractNumId w:val="2"/>
  </w:num>
  <w:num w:numId="5">
    <w:abstractNumId w:val="8"/>
  </w:num>
  <w:num w:numId="6">
    <w:abstractNumId w:val="3"/>
  </w:num>
  <w:num w:numId="7">
    <w:abstractNumId w:val="1"/>
  </w:num>
  <w:num w:numId="8">
    <w:abstractNumId w:val="9"/>
  </w:num>
  <w:num w:numId="9">
    <w:abstractNumId w:val="6"/>
  </w:num>
  <w:num w:numId="10">
    <w:abstractNumId w:val="12"/>
  </w:num>
  <w:num w:numId="11">
    <w:abstractNumId w:val="5"/>
  </w:num>
  <w:num w:numId="12">
    <w:abstractNumId w:val="10"/>
  </w:num>
  <w:num w:numId="13">
    <w:abstractNumId w:val="0"/>
  </w:num>
  <w:num w:numId="14">
    <w:abstractNumId w:val="7"/>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defaultTabStop w:val="720"/>
  <w:noPunctuationKerning/>
  <w:characterSpacingControl w:val="doNotCompress"/>
  <w:hdrShapeDefaults>
    <o:shapedefaults v:ext="edit" spidmax="4097">
      <o:colormru v:ext="edit" colors="#ec009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6A"/>
    <w:rsid w:val="000052B3"/>
    <w:rsid w:val="000151E1"/>
    <w:rsid w:val="000261D0"/>
    <w:rsid w:val="0002632E"/>
    <w:rsid w:val="00032942"/>
    <w:rsid w:val="00041D8C"/>
    <w:rsid w:val="000921FF"/>
    <w:rsid w:val="000B6909"/>
    <w:rsid w:val="000D2F30"/>
    <w:rsid w:val="00115852"/>
    <w:rsid w:val="0011703A"/>
    <w:rsid w:val="00141227"/>
    <w:rsid w:val="00147CE4"/>
    <w:rsid w:val="00153DC8"/>
    <w:rsid w:val="001620C6"/>
    <w:rsid w:val="00171290"/>
    <w:rsid w:val="00173C52"/>
    <w:rsid w:val="00182622"/>
    <w:rsid w:val="0019293C"/>
    <w:rsid w:val="001A7BCB"/>
    <w:rsid w:val="001C1FD9"/>
    <w:rsid w:val="002148C1"/>
    <w:rsid w:val="002213A3"/>
    <w:rsid w:val="00231C19"/>
    <w:rsid w:val="00233987"/>
    <w:rsid w:val="00237BB6"/>
    <w:rsid w:val="002F66D1"/>
    <w:rsid w:val="003138E3"/>
    <w:rsid w:val="00314149"/>
    <w:rsid w:val="003539AF"/>
    <w:rsid w:val="003A381B"/>
    <w:rsid w:val="003B5B4F"/>
    <w:rsid w:val="003D0595"/>
    <w:rsid w:val="003D3EA1"/>
    <w:rsid w:val="004045A9"/>
    <w:rsid w:val="0041056A"/>
    <w:rsid w:val="00416036"/>
    <w:rsid w:val="00421780"/>
    <w:rsid w:val="00451532"/>
    <w:rsid w:val="004762DB"/>
    <w:rsid w:val="004B6D88"/>
    <w:rsid w:val="004E7B20"/>
    <w:rsid w:val="00500C1A"/>
    <w:rsid w:val="00542464"/>
    <w:rsid w:val="00563BF0"/>
    <w:rsid w:val="0056571C"/>
    <w:rsid w:val="0056679D"/>
    <w:rsid w:val="005669CE"/>
    <w:rsid w:val="00587BB8"/>
    <w:rsid w:val="0059753A"/>
    <w:rsid w:val="005A035B"/>
    <w:rsid w:val="005A7809"/>
    <w:rsid w:val="005B19D3"/>
    <w:rsid w:val="005C01C4"/>
    <w:rsid w:val="005C2899"/>
    <w:rsid w:val="005C5B42"/>
    <w:rsid w:val="005D0CAB"/>
    <w:rsid w:val="005D5DF3"/>
    <w:rsid w:val="00602EE8"/>
    <w:rsid w:val="006030E6"/>
    <w:rsid w:val="00610368"/>
    <w:rsid w:val="00630B15"/>
    <w:rsid w:val="00667DFF"/>
    <w:rsid w:val="00673091"/>
    <w:rsid w:val="00692012"/>
    <w:rsid w:val="00696A6F"/>
    <w:rsid w:val="006A5B76"/>
    <w:rsid w:val="006B6066"/>
    <w:rsid w:val="006C4344"/>
    <w:rsid w:val="006C4A86"/>
    <w:rsid w:val="006C5324"/>
    <w:rsid w:val="006C7828"/>
    <w:rsid w:val="00753E34"/>
    <w:rsid w:val="0075755A"/>
    <w:rsid w:val="00760A27"/>
    <w:rsid w:val="00782426"/>
    <w:rsid w:val="00787F25"/>
    <w:rsid w:val="007C0978"/>
    <w:rsid w:val="007D0772"/>
    <w:rsid w:val="007E0FF8"/>
    <w:rsid w:val="007E4B1A"/>
    <w:rsid w:val="007F29C9"/>
    <w:rsid w:val="007F6251"/>
    <w:rsid w:val="007F6392"/>
    <w:rsid w:val="00816A83"/>
    <w:rsid w:val="00817A6A"/>
    <w:rsid w:val="00817E56"/>
    <w:rsid w:val="00863E8A"/>
    <w:rsid w:val="00875527"/>
    <w:rsid w:val="00877E6D"/>
    <w:rsid w:val="008A080E"/>
    <w:rsid w:val="008A2FD9"/>
    <w:rsid w:val="008A5FA6"/>
    <w:rsid w:val="008B0CF6"/>
    <w:rsid w:val="008B65CE"/>
    <w:rsid w:val="008E0535"/>
    <w:rsid w:val="00924BCE"/>
    <w:rsid w:val="00926C0B"/>
    <w:rsid w:val="00950A36"/>
    <w:rsid w:val="00967546"/>
    <w:rsid w:val="00985F25"/>
    <w:rsid w:val="009B52B0"/>
    <w:rsid w:val="009E180F"/>
    <w:rsid w:val="00A337B0"/>
    <w:rsid w:val="00A47B98"/>
    <w:rsid w:val="00A63382"/>
    <w:rsid w:val="00A93D8C"/>
    <w:rsid w:val="00AA736D"/>
    <w:rsid w:val="00AB6451"/>
    <w:rsid w:val="00AB6A1A"/>
    <w:rsid w:val="00AD1565"/>
    <w:rsid w:val="00AD65E8"/>
    <w:rsid w:val="00AE23FA"/>
    <w:rsid w:val="00B02798"/>
    <w:rsid w:val="00B0741C"/>
    <w:rsid w:val="00B26C25"/>
    <w:rsid w:val="00B32324"/>
    <w:rsid w:val="00B479D3"/>
    <w:rsid w:val="00B51F72"/>
    <w:rsid w:val="00B70B73"/>
    <w:rsid w:val="00B83BE3"/>
    <w:rsid w:val="00B95138"/>
    <w:rsid w:val="00B955CD"/>
    <w:rsid w:val="00B96FF5"/>
    <w:rsid w:val="00BA5C66"/>
    <w:rsid w:val="00BC21EB"/>
    <w:rsid w:val="00BE2C58"/>
    <w:rsid w:val="00BE3769"/>
    <w:rsid w:val="00BF3D19"/>
    <w:rsid w:val="00C15D38"/>
    <w:rsid w:val="00C2764A"/>
    <w:rsid w:val="00C3410D"/>
    <w:rsid w:val="00C413B7"/>
    <w:rsid w:val="00C65CEB"/>
    <w:rsid w:val="00C72FF2"/>
    <w:rsid w:val="00C8430B"/>
    <w:rsid w:val="00CA4613"/>
    <w:rsid w:val="00CB1859"/>
    <w:rsid w:val="00CD1E02"/>
    <w:rsid w:val="00CE4C20"/>
    <w:rsid w:val="00CE7BA0"/>
    <w:rsid w:val="00CF70FC"/>
    <w:rsid w:val="00D01650"/>
    <w:rsid w:val="00D13093"/>
    <w:rsid w:val="00D14356"/>
    <w:rsid w:val="00D154B5"/>
    <w:rsid w:val="00D16B68"/>
    <w:rsid w:val="00D32C60"/>
    <w:rsid w:val="00D408D4"/>
    <w:rsid w:val="00D44FDD"/>
    <w:rsid w:val="00D54285"/>
    <w:rsid w:val="00D74375"/>
    <w:rsid w:val="00D90CE6"/>
    <w:rsid w:val="00D92282"/>
    <w:rsid w:val="00D97367"/>
    <w:rsid w:val="00DB5CD7"/>
    <w:rsid w:val="00DC1F10"/>
    <w:rsid w:val="00DD2D59"/>
    <w:rsid w:val="00DE3C4C"/>
    <w:rsid w:val="00DE6B87"/>
    <w:rsid w:val="00DF3FEB"/>
    <w:rsid w:val="00E175C0"/>
    <w:rsid w:val="00E31979"/>
    <w:rsid w:val="00E32F3D"/>
    <w:rsid w:val="00E33BB1"/>
    <w:rsid w:val="00E34BC7"/>
    <w:rsid w:val="00E46C78"/>
    <w:rsid w:val="00E52E9B"/>
    <w:rsid w:val="00E5714E"/>
    <w:rsid w:val="00E83D6D"/>
    <w:rsid w:val="00E84331"/>
    <w:rsid w:val="00EC0D0E"/>
    <w:rsid w:val="00ED1A5C"/>
    <w:rsid w:val="00EE2B2E"/>
    <w:rsid w:val="00EE47D5"/>
    <w:rsid w:val="00EF4242"/>
    <w:rsid w:val="00F01684"/>
    <w:rsid w:val="00F107F8"/>
    <w:rsid w:val="00F23858"/>
    <w:rsid w:val="00F51DA6"/>
    <w:rsid w:val="00F52872"/>
    <w:rsid w:val="00F56B0D"/>
    <w:rsid w:val="00F77C36"/>
    <w:rsid w:val="00FD6475"/>
    <w:rsid w:val="00FE0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c009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color w:val="61636B"/>
      <w:sz w:val="22"/>
      <w:szCs w:val="24"/>
      <w:lang w:eastAsia="en-US"/>
    </w:rPr>
  </w:style>
  <w:style w:type="paragraph" w:styleId="Heading1">
    <w:name w:val="heading 1"/>
    <w:basedOn w:val="Normal"/>
    <w:next w:val="Normal"/>
    <w:qFormat/>
    <w:pPr>
      <w:keepNext/>
      <w:outlineLvl w:val="0"/>
    </w:pPr>
    <w:rPr>
      <w:rFonts w:eastAsia="MS Mincho"/>
      <w:b/>
      <w:bCs/>
      <w:sz w:val="28"/>
      <w:lang w:eastAsia="ja-JP"/>
    </w:rPr>
  </w:style>
  <w:style w:type="paragraph" w:styleId="Heading2">
    <w:name w:val="heading 2"/>
    <w:basedOn w:val="Normal"/>
    <w:next w:val="Normal"/>
    <w:qFormat/>
    <w:pPr>
      <w:keepNext/>
      <w:spacing w:line="276" w:lineRule="auto"/>
      <w:outlineLvl w:val="1"/>
    </w:pPr>
    <w:rPr>
      <w:b/>
      <w:bCs/>
      <w:sz w:val="21"/>
    </w:rPr>
  </w:style>
  <w:style w:type="paragraph" w:styleId="Heading3">
    <w:name w:val="heading 3"/>
    <w:basedOn w:val="Normal"/>
    <w:next w:val="Normal"/>
    <w:qFormat/>
    <w:pPr>
      <w:keepNext/>
      <w:outlineLvl w:val="2"/>
    </w:pPr>
    <w:rPr>
      <w:rFonts w:eastAsia="MS Mincho"/>
      <w:b/>
      <w:bCs/>
      <w:i/>
      <w:iCs/>
      <w:lang w:eastAsia="ja-JP"/>
    </w:rPr>
  </w:style>
  <w:style w:type="paragraph" w:styleId="Heading4">
    <w:name w:val="heading 4"/>
    <w:basedOn w:val="Normal"/>
    <w:next w:val="Normal"/>
    <w:qFormat/>
    <w:pPr>
      <w:keepNext/>
      <w:spacing w:line="288" w:lineRule="auto"/>
      <w:outlineLvl w:val="3"/>
    </w:pPr>
    <w:rPr>
      <w:rFonts w:eastAsia="MS Mincho"/>
      <w:b/>
      <w:bCs/>
      <w:i/>
      <w:iCs/>
      <w:sz w:val="21"/>
      <w:lang w:eastAsia="ja-JP"/>
    </w:rPr>
  </w:style>
  <w:style w:type="paragraph" w:styleId="Heading5">
    <w:name w:val="heading 5"/>
    <w:basedOn w:val="Normal"/>
    <w:next w:val="Normal"/>
    <w:qFormat/>
    <w:pPr>
      <w:keepNext/>
      <w:spacing w:line="288" w:lineRule="auto"/>
      <w:outlineLvl w:val="4"/>
    </w:pPr>
    <w:rPr>
      <w:rFonts w:eastAsia="MS Mincho"/>
      <w:b/>
      <w:bCs/>
      <w:i/>
      <w:iCs/>
      <w:sz w:val="20"/>
      <w:lang w:eastAsia="ja-JP"/>
    </w:rPr>
  </w:style>
  <w:style w:type="paragraph" w:styleId="Heading6">
    <w:name w:val="heading 6"/>
    <w:basedOn w:val="Normal"/>
    <w:next w:val="Normal"/>
    <w:qFormat/>
    <w:pPr>
      <w:keepNext/>
      <w:spacing w:after="60" w:line="300" w:lineRule="auto"/>
      <w:jc w:val="right"/>
      <w:outlineLvl w:val="5"/>
    </w:pPr>
    <w:rPr>
      <w:rFonts w:ascii="FranklinGothic" w:hAnsi="FranklinGothic"/>
      <w:b/>
      <w:bCs/>
      <w:sz w:val="32"/>
    </w:rPr>
  </w:style>
  <w:style w:type="paragraph" w:styleId="Heading7">
    <w:name w:val="heading 7"/>
    <w:basedOn w:val="Normal"/>
    <w:next w:val="Normal"/>
    <w:qFormat/>
    <w:pPr>
      <w:keepNext/>
      <w:spacing w:line="288" w:lineRule="auto"/>
      <w:ind w:left="720"/>
      <w:outlineLvl w:val="6"/>
    </w:pPr>
    <w:rPr>
      <w:i/>
      <w:iCs/>
      <w:sz w:val="21"/>
    </w:rPr>
  </w:style>
  <w:style w:type="paragraph" w:styleId="Heading8">
    <w:name w:val="heading 8"/>
    <w:basedOn w:val="Normal"/>
    <w:next w:val="Normal"/>
    <w:qFormat/>
    <w:pPr>
      <w:keepNext/>
      <w:spacing w:line="288" w:lineRule="auto"/>
      <w:ind w:left="720"/>
      <w:outlineLvl w:val="7"/>
    </w:pPr>
    <w:rPr>
      <w:b/>
      <w:bCs/>
    </w:rPr>
  </w:style>
  <w:style w:type="paragraph" w:styleId="Heading9">
    <w:name w:val="heading 9"/>
    <w:basedOn w:val="Normal"/>
    <w:next w:val="Normal"/>
    <w:qFormat/>
    <w:pPr>
      <w:keepNext/>
      <w:spacing w:line="288" w:lineRule="auto"/>
      <w:ind w:left="720"/>
      <w:outlineLvl w:val="8"/>
    </w:pPr>
    <w:rPr>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76" w:lineRule="auto"/>
    </w:pPr>
    <w:rPr>
      <w:rFonts w:eastAsia="MS Mincho"/>
      <w:sz w:val="21"/>
      <w:lang w:eastAsia="ja-JP"/>
    </w:rPr>
  </w:style>
  <w:style w:type="paragraph" w:styleId="BodyTextIndent">
    <w:name w:val="Body Text Indent"/>
    <w:basedOn w:val="Normal"/>
    <w:semiHidden/>
    <w:pPr>
      <w:spacing w:line="276" w:lineRule="auto"/>
      <w:ind w:left="680"/>
    </w:pPr>
    <w:rPr>
      <w:sz w:val="21"/>
    </w:rPr>
  </w:style>
  <w:style w:type="paragraph" w:styleId="BodyTextIndent2">
    <w:name w:val="Body Text Indent 2"/>
    <w:basedOn w:val="Normal"/>
    <w:semiHidden/>
    <w:pPr>
      <w:spacing w:line="276" w:lineRule="auto"/>
      <w:ind w:left="1021"/>
    </w:pPr>
    <w:rPr>
      <w:sz w:val="21"/>
    </w:rPr>
  </w:style>
  <w:style w:type="paragraph" w:styleId="BodyTextIndent3">
    <w:name w:val="Body Text Indent 3"/>
    <w:basedOn w:val="Normal"/>
    <w:semiHidden/>
    <w:pPr>
      <w:spacing w:line="288" w:lineRule="auto"/>
      <w:ind w:left="720"/>
    </w:pPr>
    <w:rPr>
      <w:b/>
      <w:bCs/>
      <w:i/>
      <w:iCs/>
      <w:sz w:val="21"/>
    </w:rPr>
  </w:style>
  <w:style w:type="paragraph" w:styleId="Header">
    <w:name w:val="header"/>
    <w:basedOn w:val="Normal"/>
    <w:semiHidden/>
    <w:pPr>
      <w:tabs>
        <w:tab w:val="center" w:pos="4153"/>
        <w:tab w:val="right" w:pos="8306"/>
      </w:tabs>
    </w:pPr>
    <w:rPr>
      <w:sz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pPr>
      <w:spacing w:before="120" w:after="120" w:line="288" w:lineRule="auto"/>
    </w:pPr>
  </w:style>
  <w:style w:type="paragraph" w:customStyle="1" w:styleId="Default">
    <w:name w:val="Default"/>
    <w:pPr>
      <w:autoSpaceDE w:val="0"/>
      <w:autoSpaceDN w:val="0"/>
      <w:adjustRightInd w:val="0"/>
    </w:pPr>
    <w:rPr>
      <w:rFonts w:ascii="Verdana" w:hAnsi="Verdana"/>
      <w:color w:val="000000"/>
      <w:sz w:val="24"/>
      <w:szCs w:val="24"/>
      <w:lang w:val="en-US" w:eastAsia="en-US"/>
    </w:rPr>
  </w:style>
  <w:style w:type="paragraph" w:customStyle="1" w:styleId="Pa8">
    <w:name w:val="Pa8"/>
    <w:basedOn w:val="Default"/>
    <w:next w:val="Default"/>
    <w:pPr>
      <w:spacing w:line="241" w:lineRule="atLeast"/>
    </w:pPr>
    <w:rPr>
      <w:color w:val="auto"/>
      <w:sz w:val="20"/>
    </w:rPr>
  </w:style>
  <w:style w:type="character" w:customStyle="1" w:styleId="A1">
    <w:name w:val="A1"/>
    <w:rPr>
      <w:color w:val="000000"/>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33"/>
      <w:sz w:val="24"/>
    </w:rPr>
  </w:style>
  <w:style w:type="paragraph" w:styleId="BalloonText">
    <w:name w:val="Balloon Text"/>
    <w:basedOn w:val="Normal"/>
    <w:link w:val="BalloonTextChar"/>
    <w:uiPriority w:val="99"/>
    <w:semiHidden/>
    <w:unhideWhenUsed/>
    <w:rsid w:val="00E5714E"/>
    <w:rPr>
      <w:rFonts w:ascii="Tahoma" w:hAnsi="Tahoma" w:cs="Tahoma"/>
      <w:sz w:val="16"/>
      <w:szCs w:val="16"/>
    </w:rPr>
  </w:style>
  <w:style w:type="character" w:customStyle="1" w:styleId="BalloonTextChar">
    <w:name w:val="Balloon Text Char"/>
    <w:basedOn w:val="DefaultParagraphFont"/>
    <w:link w:val="BalloonText"/>
    <w:uiPriority w:val="99"/>
    <w:semiHidden/>
    <w:rsid w:val="00E5714E"/>
    <w:rPr>
      <w:rFonts w:ascii="Tahoma" w:hAnsi="Tahoma" w:cs="Tahoma"/>
      <w:color w:val="61636B"/>
      <w:sz w:val="16"/>
      <w:szCs w:val="16"/>
      <w:lang w:eastAsia="en-US"/>
    </w:rPr>
  </w:style>
  <w:style w:type="character" w:customStyle="1" w:styleId="FooterChar">
    <w:name w:val="Footer Char"/>
    <w:basedOn w:val="DefaultParagraphFont"/>
    <w:link w:val="Footer"/>
    <w:uiPriority w:val="99"/>
    <w:rsid w:val="00692012"/>
    <w:rPr>
      <w:rFonts w:ascii="Arial" w:hAnsi="Arial" w:cs="Arial"/>
      <w:color w:val="61636B"/>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color w:val="61636B"/>
      <w:sz w:val="22"/>
      <w:szCs w:val="24"/>
      <w:lang w:eastAsia="en-US"/>
    </w:rPr>
  </w:style>
  <w:style w:type="paragraph" w:styleId="Heading1">
    <w:name w:val="heading 1"/>
    <w:basedOn w:val="Normal"/>
    <w:next w:val="Normal"/>
    <w:qFormat/>
    <w:pPr>
      <w:keepNext/>
      <w:outlineLvl w:val="0"/>
    </w:pPr>
    <w:rPr>
      <w:rFonts w:eastAsia="MS Mincho"/>
      <w:b/>
      <w:bCs/>
      <w:sz w:val="28"/>
      <w:lang w:eastAsia="ja-JP"/>
    </w:rPr>
  </w:style>
  <w:style w:type="paragraph" w:styleId="Heading2">
    <w:name w:val="heading 2"/>
    <w:basedOn w:val="Normal"/>
    <w:next w:val="Normal"/>
    <w:qFormat/>
    <w:pPr>
      <w:keepNext/>
      <w:spacing w:line="276" w:lineRule="auto"/>
      <w:outlineLvl w:val="1"/>
    </w:pPr>
    <w:rPr>
      <w:b/>
      <w:bCs/>
      <w:sz w:val="21"/>
    </w:rPr>
  </w:style>
  <w:style w:type="paragraph" w:styleId="Heading3">
    <w:name w:val="heading 3"/>
    <w:basedOn w:val="Normal"/>
    <w:next w:val="Normal"/>
    <w:qFormat/>
    <w:pPr>
      <w:keepNext/>
      <w:outlineLvl w:val="2"/>
    </w:pPr>
    <w:rPr>
      <w:rFonts w:eastAsia="MS Mincho"/>
      <w:b/>
      <w:bCs/>
      <w:i/>
      <w:iCs/>
      <w:lang w:eastAsia="ja-JP"/>
    </w:rPr>
  </w:style>
  <w:style w:type="paragraph" w:styleId="Heading4">
    <w:name w:val="heading 4"/>
    <w:basedOn w:val="Normal"/>
    <w:next w:val="Normal"/>
    <w:qFormat/>
    <w:pPr>
      <w:keepNext/>
      <w:spacing w:line="288" w:lineRule="auto"/>
      <w:outlineLvl w:val="3"/>
    </w:pPr>
    <w:rPr>
      <w:rFonts w:eastAsia="MS Mincho"/>
      <w:b/>
      <w:bCs/>
      <w:i/>
      <w:iCs/>
      <w:sz w:val="21"/>
      <w:lang w:eastAsia="ja-JP"/>
    </w:rPr>
  </w:style>
  <w:style w:type="paragraph" w:styleId="Heading5">
    <w:name w:val="heading 5"/>
    <w:basedOn w:val="Normal"/>
    <w:next w:val="Normal"/>
    <w:qFormat/>
    <w:pPr>
      <w:keepNext/>
      <w:spacing w:line="288" w:lineRule="auto"/>
      <w:outlineLvl w:val="4"/>
    </w:pPr>
    <w:rPr>
      <w:rFonts w:eastAsia="MS Mincho"/>
      <w:b/>
      <w:bCs/>
      <w:i/>
      <w:iCs/>
      <w:sz w:val="20"/>
      <w:lang w:eastAsia="ja-JP"/>
    </w:rPr>
  </w:style>
  <w:style w:type="paragraph" w:styleId="Heading6">
    <w:name w:val="heading 6"/>
    <w:basedOn w:val="Normal"/>
    <w:next w:val="Normal"/>
    <w:qFormat/>
    <w:pPr>
      <w:keepNext/>
      <w:spacing w:after="60" w:line="300" w:lineRule="auto"/>
      <w:jc w:val="right"/>
      <w:outlineLvl w:val="5"/>
    </w:pPr>
    <w:rPr>
      <w:rFonts w:ascii="FranklinGothic" w:hAnsi="FranklinGothic"/>
      <w:b/>
      <w:bCs/>
      <w:sz w:val="32"/>
    </w:rPr>
  </w:style>
  <w:style w:type="paragraph" w:styleId="Heading7">
    <w:name w:val="heading 7"/>
    <w:basedOn w:val="Normal"/>
    <w:next w:val="Normal"/>
    <w:qFormat/>
    <w:pPr>
      <w:keepNext/>
      <w:spacing w:line="288" w:lineRule="auto"/>
      <w:ind w:left="720"/>
      <w:outlineLvl w:val="6"/>
    </w:pPr>
    <w:rPr>
      <w:i/>
      <w:iCs/>
      <w:sz w:val="21"/>
    </w:rPr>
  </w:style>
  <w:style w:type="paragraph" w:styleId="Heading8">
    <w:name w:val="heading 8"/>
    <w:basedOn w:val="Normal"/>
    <w:next w:val="Normal"/>
    <w:qFormat/>
    <w:pPr>
      <w:keepNext/>
      <w:spacing w:line="288" w:lineRule="auto"/>
      <w:ind w:left="720"/>
      <w:outlineLvl w:val="7"/>
    </w:pPr>
    <w:rPr>
      <w:b/>
      <w:bCs/>
    </w:rPr>
  </w:style>
  <w:style w:type="paragraph" w:styleId="Heading9">
    <w:name w:val="heading 9"/>
    <w:basedOn w:val="Normal"/>
    <w:next w:val="Normal"/>
    <w:qFormat/>
    <w:pPr>
      <w:keepNext/>
      <w:spacing w:line="288" w:lineRule="auto"/>
      <w:ind w:left="720"/>
      <w:outlineLvl w:val="8"/>
    </w:pPr>
    <w:rPr>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76" w:lineRule="auto"/>
    </w:pPr>
    <w:rPr>
      <w:rFonts w:eastAsia="MS Mincho"/>
      <w:sz w:val="21"/>
      <w:lang w:eastAsia="ja-JP"/>
    </w:rPr>
  </w:style>
  <w:style w:type="paragraph" w:styleId="BodyTextIndent">
    <w:name w:val="Body Text Indent"/>
    <w:basedOn w:val="Normal"/>
    <w:semiHidden/>
    <w:pPr>
      <w:spacing w:line="276" w:lineRule="auto"/>
      <w:ind w:left="680"/>
    </w:pPr>
    <w:rPr>
      <w:sz w:val="21"/>
    </w:rPr>
  </w:style>
  <w:style w:type="paragraph" w:styleId="BodyTextIndent2">
    <w:name w:val="Body Text Indent 2"/>
    <w:basedOn w:val="Normal"/>
    <w:semiHidden/>
    <w:pPr>
      <w:spacing w:line="276" w:lineRule="auto"/>
      <w:ind w:left="1021"/>
    </w:pPr>
    <w:rPr>
      <w:sz w:val="21"/>
    </w:rPr>
  </w:style>
  <w:style w:type="paragraph" w:styleId="BodyTextIndent3">
    <w:name w:val="Body Text Indent 3"/>
    <w:basedOn w:val="Normal"/>
    <w:semiHidden/>
    <w:pPr>
      <w:spacing w:line="288" w:lineRule="auto"/>
      <w:ind w:left="720"/>
    </w:pPr>
    <w:rPr>
      <w:b/>
      <w:bCs/>
      <w:i/>
      <w:iCs/>
      <w:sz w:val="21"/>
    </w:rPr>
  </w:style>
  <w:style w:type="paragraph" w:styleId="Header">
    <w:name w:val="header"/>
    <w:basedOn w:val="Normal"/>
    <w:semiHidden/>
    <w:pPr>
      <w:tabs>
        <w:tab w:val="center" w:pos="4153"/>
        <w:tab w:val="right" w:pos="8306"/>
      </w:tabs>
    </w:pPr>
    <w:rPr>
      <w:sz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pPr>
      <w:spacing w:before="120" w:after="120" w:line="288" w:lineRule="auto"/>
    </w:pPr>
  </w:style>
  <w:style w:type="paragraph" w:customStyle="1" w:styleId="Default">
    <w:name w:val="Default"/>
    <w:pPr>
      <w:autoSpaceDE w:val="0"/>
      <w:autoSpaceDN w:val="0"/>
      <w:adjustRightInd w:val="0"/>
    </w:pPr>
    <w:rPr>
      <w:rFonts w:ascii="Verdana" w:hAnsi="Verdana"/>
      <w:color w:val="000000"/>
      <w:sz w:val="24"/>
      <w:szCs w:val="24"/>
      <w:lang w:val="en-US" w:eastAsia="en-US"/>
    </w:rPr>
  </w:style>
  <w:style w:type="paragraph" w:customStyle="1" w:styleId="Pa8">
    <w:name w:val="Pa8"/>
    <w:basedOn w:val="Default"/>
    <w:next w:val="Default"/>
    <w:pPr>
      <w:spacing w:line="241" w:lineRule="atLeast"/>
    </w:pPr>
    <w:rPr>
      <w:color w:val="auto"/>
      <w:sz w:val="20"/>
    </w:rPr>
  </w:style>
  <w:style w:type="character" w:customStyle="1" w:styleId="A1">
    <w:name w:val="A1"/>
    <w:rPr>
      <w:color w:val="000000"/>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33"/>
      <w:sz w:val="24"/>
    </w:rPr>
  </w:style>
  <w:style w:type="paragraph" w:styleId="BalloonText">
    <w:name w:val="Balloon Text"/>
    <w:basedOn w:val="Normal"/>
    <w:link w:val="BalloonTextChar"/>
    <w:uiPriority w:val="99"/>
    <w:semiHidden/>
    <w:unhideWhenUsed/>
    <w:rsid w:val="00E5714E"/>
    <w:rPr>
      <w:rFonts w:ascii="Tahoma" w:hAnsi="Tahoma" w:cs="Tahoma"/>
      <w:sz w:val="16"/>
      <w:szCs w:val="16"/>
    </w:rPr>
  </w:style>
  <w:style w:type="character" w:customStyle="1" w:styleId="BalloonTextChar">
    <w:name w:val="Balloon Text Char"/>
    <w:basedOn w:val="DefaultParagraphFont"/>
    <w:link w:val="BalloonText"/>
    <w:uiPriority w:val="99"/>
    <w:semiHidden/>
    <w:rsid w:val="00E5714E"/>
    <w:rPr>
      <w:rFonts w:ascii="Tahoma" w:hAnsi="Tahoma" w:cs="Tahoma"/>
      <w:color w:val="61636B"/>
      <w:sz w:val="16"/>
      <w:szCs w:val="16"/>
      <w:lang w:eastAsia="en-US"/>
    </w:rPr>
  </w:style>
  <w:style w:type="character" w:customStyle="1" w:styleId="FooterChar">
    <w:name w:val="Footer Char"/>
    <w:basedOn w:val="DefaultParagraphFont"/>
    <w:link w:val="Footer"/>
    <w:uiPriority w:val="99"/>
    <w:rsid w:val="00692012"/>
    <w:rPr>
      <w:rFonts w:ascii="Arial" w:hAnsi="Arial" w:cs="Arial"/>
      <w:color w:val="61636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84384">
      <w:bodyDiv w:val="1"/>
      <w:marLeft w:val="0"/>
      <w:marRight w:val="0"/>
      <w:marTop w:val="0"/>
      <w:marBottom w:val="0"/>
      <w:divBdr>
        <w:top w:val="none" w:sz="0" w:space="0" w:color="auto"/>
        <w:left w:val="none" w:sz="0" w:space="0" w:color="auto"/>
        <w:bottom w:val="none" w:sz="0" w:space="0" w:color="auto"/>
        <w:right w:val="none" w:sz="0" w:space="0" w:color="auto"/>
      </w:divBdr>
    </w:div>
    <w:div w:id="322513370">
      <w:bodyDiv w:val="1"/>
      <w:marLeft w:val="0"/>
      <w:marRight w:val="0"/>
      <w:marTop w:val="0"/>
      <w:marBottom w:val="0"/>
      <w:divBdr>
        <w:top w:val="none" w:sz="0" w:space="0" w:color="auto"/>
        <w:left w:val="none" w:sz="0" w:space="0" w:color="auto"/>
        <w:bottom w:val="none" w:sz="0" w:space="0" w:color="auto"/>
        <w:right w:val="none" w:sz="0" w:space="0" w:color="auto"/>
      </w:divBdr>
    </w:div>
    <w:div w:id="522786592">
      <w:bodyDiv w:val="1"/>
      <w:marLeft w:val="0"/>
      <w:marRight w:val="0"/>
      <w:marTop w:val="0"/>
      <w:marBottom w:val="0"/>
      <w:divBdr>
        <w:top w:val="none" w:sz="0" w:space="0" w:color="auto"/>
        <w:left w:val="none" w:sz="0" w:space="0" w:color="auto"/>
        <w:bottom w:val="none" w:sz="0" w:space="0" w:color="auto"/>
        <w:right w:val="none" w:sz="0" w:space="0" w:color="auto"/>
      </w:divBdr>
    </w:div>
    <w:div w:id="1366633861">
      <w:bodyDiv w:val="1"/>
      <w:marLeft w:val="0"/>
      <w:marRight w:val="0"/>
      <w:marTop w:val="0"/>
      <w:marBottom w:val="0"/>
      <w:divBdr>
        <w:top w:val="none" w:sz="0" w:space="0" w:color="auto"/>
        <w:left w:val="none" w:sz="0" w:space="0" w:color="auto"/>
        <w:bottom w:val="none" w:sz="0" w:space="0" w:color="auto"/>
        <w:right w:val="none" w:sz="0" w:space="0" w:color="auto"/>
      </w:divBdr>
    </w:div>
    <w:div w:id="1437094201">
      <w:bodyDiv w:val="1"/>
      <w:marLeft w:val="0"/>
      <w:marRight w:val="0"/>
      <w:marTop w:val="0"/>
      <w:marBottom w:val="0"/>
      <w:divBdr>
        <w:top w:val="none" w:sz="0" w:space="0" w:color="auto"/>
        <w:left w:val="none" w:sz="0" w:space="0" w:color="auto"/>
        <w:bottom w:val="none" w:sz="0" w:space="0" w:color="auto"/>
        <w:right w:val="none" w:sz="0" w:space="0" w:color="auto"/>
      </w:divBdr>
    </w:div>
    <w:div w:id="1460611857">
      <w:bodyDiv w:val="1"/>
      <w:marLeft w:val="0"/>
      <w:marRight w:val="0"/>
      <w:marTop w:val="0"/>
      <w:marBottom w:val="0"/>
      <w:divBdr>
        <w:top w:val="none" w:sz="0" w:space="0" w:color="auto"/>
        <w:left w:val="none" w:sz="0" w:space="0" w:color="auto"/>
        <w:bottom w:val="none" w:sz="0" w:space="0" w:color="auto"/>
        <w:right w:val="none" w:sz="0" w:space="0" w:color="auto"/>
      </w:divBdr>
    </w:div>
    <w:div w:id="205307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jp02\Desktop\minutes_temp_counc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9FAB8-3D33-420D-BD4B-6BA33DDA5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minutes_temp_council</Template>
  <TotalTime>2</TotalTime>
  <Pages>6</Pages>
  <Words>1871</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Oldham Council</vt:lpstr>
    </vt:vector>
  </TitlesOfParts>
  <Company>Hemisphere</Company>
  <LinksUpToDate>false</LinksUpToDate>
  <CharactersWithSpaces>11683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Council</dc:title>
  <dc:creator>John Prew</dc:creator>
  <cp:lastModifiedBy>Claire Hill</cp:lastModifiedBy>
  <cp:revision>3</cp:revision>
  <cp:lastPrinted>2016-06-24T15:49:00Z</cp:lastPrinted>
  <dcterms:created xsi:type="dcterms:W3CDTF">2016-07-14T11:36:00Z</dcterms:created>
  <dcterms:modified xsi:type="dcterms:W3CDTF">2016-07-14T11:37:00Z</dcterms:modified>
</cp:coreProperties>
</file>